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A8BD7" w14:textId="77777777" w:rsidR="00F653C1" w:rsidRPr="00E37551" w:rsidRDefault="00F653C1" w:rsidP="00F653C1">
      <w:pPr>
        <w:pStyle w:val="Default"/>
        <w:rPr>
          <w:rFonts w:ascii="Times New Roman" w:hAnsi="Times New Roman" w:cs="Times New Roman"/>
        </w:rPr>
      </w:pPr>
    </w:p>
    <w:p w14:paraId="6E836FE6" w14:textId="77777777" w:rsidR="00F653C1" w:rsidRPr="00E37551" w:rsidRDefault="00F653C1" w:rsidP="00F653C1">
      <w:pPr>
        <w:pStyle w:val="Default"/>
        <w:jc w:val="center"/>
        <w:rPr>
          <w:rFonts w:ascii="Times New Roman" w:hAnsi="Times New Roman" w:cs="Times New Roman"/>
          <w:b/>
          <w:sz w:val="96"/>
          <w:szCs w:val="96"/>
        </w:rPr>
      </w:pPr>
    </w:p>
    <w:p w14:paraId="4368BE9E" w14:textId="77777777" w:rsidR="00F653C1" w:rsidRPr="00E37551" w:rsidRDefault="00F653C1" w:rsidP="00F653C1">
      <w:pPr>
        <w:pStyle w:val="Default"/>
        <w:jc w:val="center"/>
        <w:rPr>
          <w:rFonts w:ascii="Times New Roman" w:hAnsi="Times New Roman" w:cs="Times New Roman"/>
          <w:b/>
          <w:sz w:val="96"/>
          <w:szCs w:val="96"/>
        </w:rPr>
      </w:pPr>
      <w:r w:rsidRPr="00E37551">
        <w:rPr>
          <w:rFonts w:ascii="Times New Roman" w:hAnsi="Times New Roman" w:cs="Times New Roman"/>
          <w:b/>
          <w:sz w:val="96"/>
          <w:szCs w:val="96"/>
        </w:rPr>
        <w:t>УЧЕБНОЕ ПОСОБИЕ</w:t>
      </w:r>
    </w:p>
    <w:p w14:paraId="24659B2D" w14:textId="77777777" w:rsidR="00F653C1" w:rsidRPr="00E37551" w:rsidRDefault="00F653C1" w:rsidP="00F653C1">
      <w:pPr>
        <w:pStyle w:val="Default"/>
        <w:pBdr>
          <w:bottom w:val="single" w:sz="12" w:space="1" w:color="auto"/>
        </w:pBdr>
        <w:rPr>
          <w:rFonts w:ascii="Times New Roman" w:hAnsi="Times New Roman" w:cs="Times New Roman"/>
          <w:b/>
          <w:sz w:val="96"/>
          <w:szCs w:val="96"/>
        </w:rPr>
      </w:pPr>
    </w:p>
    <w:p w14:paraId="68FED6C6" w14:textId="77777777" w:rsidR="00F653C1" w:rsidRPr="00E37551" w:rsidRDefault="00F653C1" w:rsidP="00F653C1">
      <w:pPr>
        <w:pStyle w:val="Default"/>
        <w:rPr>
          <w:rFonts w:ascii="Times New Roman" w:hAnsi="Times New Roman" w:cs="Times New Roman"/>
          <w:b/>
          <w:sz w:val="96"/>
          <w:szCs w:val="96"/>
        </w:rPr>
      </w:pPr>
    </w:p>
    <w:p w14:paraId="13826A6F" w14:textId="77777777" w:rsidR="00F653C1" w:rsidRPr="00E37551" w:rsidRDefault="00F653C1" w:rsidP="00F653C1">
      <w:pPr>
        <w:pStyle w:val="Default"/>
        <w:jc w:val="center"/>
        <w:rPr>
          <w:rFonts w:ascii="Times New Roman" w:hAnsi="Times New Roman" w:cs="Times New Roman"/>
          <w:b/>
          <w:sz w:val="96"/>
          <w:szCs w:val="96"/>
        </w:rPr>
      </w:pPr>
      <w:r w:rsidRPr="00E37551">
        <w:rPr>
          <w:rFonts w:ascii="Times New Roman" w:hAnsi="Times New Roman" w:cs="Times New Roman"/>
          <w:b/>
          <w:sz w:val="96"/>
          <w:szCs w:val="96"/>
        </w:rPr>
        <w:t>Контроль за вредными веществами</w:t>
      </w:r>
    </w:p>
    <w:p w14:paraId="0D39EB82" w14:textId="77777777" w:rsidR="00F653C1" w:rsidRPr="00E37551" w:rsidRDefault="00F653C1" w:rsidP="00F653C1">
      <w:pPr>
        <w:pBdr>
          <w:bottom w:val="single" w:sz="12" w:space="1" w:color="auto"/>
        </w:pBdr>
        <w:rPr>
          <w:rFonts w:ascii="Times New Roman" w:hAnsi="Times New Roman" w:cs="Times New Roman"/>
          <w:sz w:val="96"/>
          <w:szCs w:val="96"/>
        </w:rPr>
      </w:pPr>
    </w:p>
    <w:p w14:paraId="020CA323" w14:textId="77777777" w:rsidR="00F653C1" w:rsidRPr="00E37551" w:rsidRDefault="00F653C1" w:rsidP="00F653C1">
      <w:pPr>
        <w:rPr>
          <w:rFonts w:ascii="Times New Roman" w:hAnsi="Times New Roman" w:cs="Times New Roman"/>
          <w:sz w:val="96"/>
          <w:szCs w:val="96"/>
        </w:rPr>
      </w:pPr>
    </w:p>
    <w:p w14:paraId="39DB1F13" w14:textId="77777777" w:rsidR="00F653C1" w:rsidRPr="00E37551" w:rsidRDefault="00F653C1" w:rsidP="00F653C1">
      <w:pPr>
        <w:jc w:val="center"/>
        <w:rPr>
          <w:rFonts w:ascii="Times New Roman" w:hAnsi="Times New Roman" w:cs="Times New Roman"/>
          <w:color w:val="C0C0C0"/>
          <w:sz w:val="76"/>
          <w:szCs w:val="76"/>
        </w:rPr>
      </w:pPr>
      <w:r w:rsidRPr="00E37551">
        <w:rPr>
          <w:rFonts w:ascii="Times New Roman" w:hAnsi="Times New Roman" w:cs="Times New Roman"/>
          <w:sz w:val="76"/>
          <w:szCs w:val="76"/>
        </w:rPr>
        <w:t>Ноябрь 2009 г.</w:t>
      </w:r>
    </w:p>
    <w:p w14:paraId="2643FFF0" w14:textId="77777777" w:rsidR="00F653C1" w:rsidRPr="00E37551" w:rsidRDefault="00F653C1" w:rsidP="00F653C1">
      <w:pPr>
        <w:rPr>
          <w:rFonts w:ascii="Times New Roman" w:hAnsi="Times New Roman" w:cs="Times New Roman"/>
          <w:color w:val="C0C0C0"/>
          <w:sz w:val="96"/>
          <w:szCs w:val="96"/>
        </w:rPr>
      </w:pPr>
      <w:r w:rsidRPr="00E37551">
        <w:rPr>
          <w:rFonts w:ascii="Times New Roman" w:hAnsi="Times New Roman" w:cs="Times New Roman"/>
          <w:color w:val="C0C0C0"/>
          <w:sz w:val="96"/>
          <w:szCs w:val="96"/>
        </w:rPr>
        <w:br w:type="page"/>
      </w:r>
    </w:p>
    <w:p w14:paraId="19BE511D"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8"/>
          <w:szCs w:val="28"/>
        </w:rPr>
      </w:pPr>
      <w:r w:rsidRPr="00E37551">
        <w:rPr>
          <w:rFonts w:ascii="Times New Roman" w:hAnsi="Times New Roman" w:cs="Times New Roman"/>
          <w:b/>
          <w:bCs/>
          <w:color w:val="000000"/>
          <w:sz w:val="28"/>
          <w:szCs w:val="28"/>
        </w:rPr>
        <w:lastRenderedPageBreak/>
        <w:t>Выражение признательности</w:t>
      </w:r>
    </w:p>
    <w:p w14:paraId="353A7E7B"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20131053"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Данное руководство было первоначально разработано </w:t>
      </w:r>
      <w:r w:rsidRPr="00E37551">
        <w:rPr>
          <w:rFonts w:ascii="Times New Roman" w:hAnsi="Times New Roman" w:cs="Times New Roman"/>
          <w:color w:val="000000"/>
          <w:sz w:val="23"/>
          <w:szCs w:val="23"/>
          <w:lang w:val="en-US"/>
        </w:rPr>
        <w:t>BP</w:t>
      </w:r>
      <w:r w:rsidRPr="00E37551">
        <w:rPr>
          <w:rFonts w:ascii="Times New Roman" w:hAnsi="Times New Roman" w:cs="Times New Roman"/>
          <w:color w:val="000000"/>
          <w:sz w:val="23"/>
          <w:szCs w:val="23"/>
        </w:rPr>
        <w:t>и Университетом Вуллонгонг. Компания «</w:t>
      </w:r>
      <w:r w:rsidRPr="00E37551">
        <w:rPr>
          <w:rFonts w:ascii="Times New Roman" w:hAnsi="Times New Roman" w:cs="Times New Roman"/>
          <w:color w:val="000000"/>
          <w:sz w:val="23"/>
          <w:szCs w:val="23"/>
          <w:lang w:val="en-US"/>
        </w:rPr>
        <w:t>Occupational</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Hygiene</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Training</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Association</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Ltd</w:t>
      </w:r>
      <w:r w:rsidRPr="00E37551">
        <w:rPr>
          <w:rFonts w:ascii="Times New Roman" w:hAnsi="Times New Roman" w:cs="Times New Roman"/>
          <w:color w:val="000000"/>
          <w:sz w:val="23"/>
          <w:szCs w:val="23"/>
        </w:rPr>
        <w:t xml:space="preserve">»хотела бы выразить благодарность за внесенный вклад данных организаций в финансирование и подготовку материала, и очень благодарна за предоставление разрешение на его использование и на внесение в него изменений. </w:t>
      </w:r>
    </w:p>
    <w:p w14:paraId="1665F940" w14:textId="77777777" w:rsidR="00F653C1" w:rsidRPr="00E37551" w:rsidRDefault="00F653C1" w:rsidP="00F653C1">
      <w:pPr>
        <w:rPr>
          <w:rFonts w:ascii="Times New Roman" w:hAnsi="Times New Roman" w:cs="Times New Roman"/>
          <w:color w:val="000000"/>
          <w:sz w:val="23"/>
          <w:szCs w:val="23"/>
        </w:rPr>
      </w:pPr>
      <w:r w:rsidRPr="00E37551">
        <w:rPr>
          <w:rFonts w:ascii="Times New Roman" w:hAnsi="Times New Roman" w:cs="Times New Roman"/>
          <w:color w:val="000000"/>
          <w:sz w:val="23"/>
          <w:szCs w:val="23"/>
        </w:rPr>
        <w:t>Разработкой данного руководства руководили Брайан Дэвис (</w:t>
      </w:r>
      <w:r w:rsidRPr="00E37551">
        <w:rPr>
          <w:rFonts w:ascii="Times New Roman" w:hAnsi="Times New Roman" w:cs="Times New Roman"/>
          <w:color w:val="000000"/>
          <w:sz w:val="23"/>
          <w:szCs w:val="23"/>
          <w:lang w:val="en-US"/>
        </w:rPr>
        <w:t>BrianDavies</w:t>
      </w:r>
      <w:r w:rsidRPr="00E37551">
        <w:rPr>
          <w:rFonts w:ascii="Times New Roman" w:hAnsi="Times New Roman" w:cs="Times New Roman"/>
          <w:color w:val="000000"/>
          <w:sz w:val="23"/>
          <w:szCs w:val="23"/>
        </w:rPr>
        <w:t>)и Джон Хендерсон (</w:t>
      </w:r>
      <w:r w:rsidRPr="00E37551">
        <w:rPr>
          <w:rFonts w:ascii="Times New Roman" w:hAnsi="Times New Roman" w:cs="Times New Roman"/>
          <w:color w:val="000000"/>
          <w:sz w:val="23"/>
          <w:szCs w:val="23"/>
          <w:lang w:val="en-US"/>
        </w:rPr>
        <w:t>JohnHenderson</w:t>
      </w:r>
      <w:r w:rsidRPr="00E37551">
        <w:rPr>
          <w:rFonts w:ascii="Times New Roman" w:hAnsi="Times New Roman" w:cs="Times New Roman"/>
          <w:color w:val="000000"/>
          <w:sz w:val="23"/>
          <w:szCs w:val="23"/>
        </w:rPr>
        <w:t>)из Института здравоохранения австралийского Университета Вуллонгонг. Значительную помощь оказали указанные ниже лица и организации, за что авторы хотели бы поблагодарить их за оказанное содействие.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61"/>
      </w:tblGrid>
      <w:tr w:rsidR="00F653C1" w:rsidRPr="00E37551" w14:paraId="3D8F44F4" w14:textId="77777777" w:rsidTr="00EB4C39">
        <w:tc>
          <w:tcPr>
            <w:tcW w:w="4785" w:type="dxa"/>
          </w:tcPr>
          <w:p w14:paraId="6117CF76"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Adrian Hirst</w:t>
            </w:r>
          </w:p>
        </w:tc>
        <w:tc>
          <w:tcPr>
            <w:tcW w:w="4786" w:type="dxa"/>
          </w:tcPr>
          <w:p w14:paraId="697EB915"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Jen Hines </w:t>
            </w:r>
          </w:p>
        </w:tc>
      </w:tr>
      <w:tr w:rsidR="00F653C1" w:rsidRPr="00E37551" w14:paraId="1F73EE8E" w14:textId="77777777" w:rsidTr="00EB4C39">
        <w:tc>
          <w:tcPr>
            <w:tcW w:w="4785" w:type="dxa"/>
          </w:tcPr>
          <w:p w14:paraId="3C5514D0"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Ansell Limited </w:t>
            </w:r>
          </w:p>
        </w:tc>
        <w:tc>
          <w:tcPr>
            <w:tcW w:w="4786" w:type="dxa"/>
          </w:tcPr>
          <w:p w14:paraId="270C570A"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John Dobbie </w:t>
            </w:r>
          </w:p>
        </w:tc>
      </w:tr>
      <w:tr w:rsidR="00F653C1" w:rsidRPr="00E37551" w14:paraId="319DC9F2" w14:textId="77777777" w:rsidTr="00EB4C39">
        <w:tc>
          <w:tcPr>
            <w:tcW w:w="4785" w:type="dxa"/>
          </w:tcPr>
          <w:p w14:paraId="3D9381D9" w14:textId="77777777" w:rsidR="00F653C1" w:rsidRPr="00E37551" w:rsidRDefault="00F653C1" w:rsidP="00EB4C39">
            <w:pPr>
              <w:autoSpaceDE w:val="0"/>
              <w:autoSpaceDN w:val="0"/>
              <w:adjustRightInd w:val="0"/>
              <w:rPr>
                <w:rFonts w:ascii="Times New Roman" w:hAnsi="Times New Roman" w:cs="Times New Roman"/>
                <w:sz w:val="23"/>
                <w:szCs w:val="23"/>
                <w:lang w:val="en-US"/>
              </w:rPr>
            </w:pPr>
            <w:r w:rsidRPr="00E37551">
              <w:rPr>
                <w:rFonts w:ascii="Times New Roman" w:hAnsi="Times New Roman" w:cs="Times New Roman"/>
                <w:sz w:val="23"/>
                <w:szCs w:val="23"/>
                <w:lang w:val="en-US"/>
              </w:rPr>
              <w:t>BOC Australia Ltd</w:t>
            </w:r>
          </w:p>
        </w:tc>
        <w:tc>
          <w:tcPr>
            <w:tcW w:w="4786" w:type="dxa"/>
          </w:tcPr>
          <w:p w14:paraId="5EE92784"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Kenelec Scientific Pty Ltd </w:t>
            </w:r>
          </w:p>
        </w:tc>
      </w:tr>
      <w:tr w:rsidR="00F653C1" w:rsidRPr="00E37551" w14:paraId="683DEBDC" w14:textId="77777777" w:rsidTr="00EB4C39">
        <w:tc>
          <w:tcPr>
            <w:tcW w:w="4785" w:type="dxa"/>
          </w:tcPr>
          <w:p w14:paraId="0D591E56" w14:textId="77777777" w:rsidR="00F653C1" w:rsidRPr="00E37551" w:rsidRDefault="00F653C1" w:rsidP="00EB4C39">
            <w:pPr>
              <w:autoSpaceDE w:val="0"/>
              <w:autoSpaceDN w:val="0"/>
              <w:adjustRightInd w:val="0"/>
              <w:rPr>
                <w:rFonts w:ascii="Times New Roman" w:hAnsi="Times New Roman" w:cs="Times New Roman"/>
                <w:sz w:val="23"/>
                <w:szCs w:val="23"/>
                <w:lang w:val="en-US"/>
              </w:rPr>
            </w:pPr>
            <w:r w:rsidRPr="00E37551">
              <w:rPr>
                <w:rFonts w:ascii="Times New Roman" w:hAnsi="Times New Roman" w:cs="Times New Roman"/>
                <w:sz w:val="23"/>
                <w:szCs w:val="23"/>
                <w:lang w:val="en-US"/>
              </w:rPr>
              <w:t>David Bromwich</w:t>
            </w:r>
          </w:p>
        </w:tc>
        <w:tc>
          <w:tcPr>
            <w:tcW w:w="4786" w:type="dxa"/>
          </w:tcPr>
          <w:p w14:paraId="2EED7F6B"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Microgard Limited </w:t>
            </w:r>
          </w:p>
        </w:tc>
      </w:tr>
      <w:tr w:rsidR="00F653C1" w:rsidRPr="00E37551" w14:paraId="1F037234" w14:textId="77777777" w:rsidTr="00EB4C39">
        <w:tc>
          <w:tcPr>
            <w:tcW w:w="4785" w:type="dxa"/>
          </w:tcPr>
          <w:p w14:paraId="2A8E3568" w14:textId="77777777" w:rsidR="00F653C1" w:rsidRPr="00E37551" w:rsidRDefault="00F653C1" w:rsidP="00EB4C39">
            <w:pPr>
              <w:autoSpaceDE w:val="0"/>
              <w:autoSpaceDN w:val="0"/>
              <w:adjustRightInd w:val="0"/>
              <w:rPr>
                <w:rFonts w:ascii="Times New Roman" w:hAnsi="Times New Roman" w:cs="Times New Roman"/>
                <w:sz w:val="23"/>
                <w:szCs w:val="23"/>
                <w:lang w:val="en-US"/>
              </w:rPr>
            </w:pPr>
            <w:r w:rsidRPr="00E37551">
              <w:rPr>
                <w:rFonts w:ascii="Times New Roman" w:hAnsi="Times New Roman" w:cs="Times New Roman"/>
                <w:sz w:val="23"/>
                <w:szCs w:val="23"/>
                <w:lang w:val="en-US"/>
              </w:rPr>
              <w:t>David Moore</w:t>
            </w:r>
          </w:p>
        </w:tc>
        <w:tc>
          <w:tcPr>
            <w:tcW w:w="4786" w:type="dxa"/>
          </w:tcPr>
          <w:p w14:paraId="2CA3B27F"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Mike Slater </w:t>
            </w:r>
          </w:p>
        </w:tc>
      </w:tr>
      <w:tr w:rsidR="00F653C1" w:rsidRPr="00E37551" w14:paraId="5F1C81BB" w14:textId="77777777" w:rsidTr="00EB4C39">
        <w:tc>
          <w:tcPr>
            <w:tcW w:w="4785" w:type="dxa"/>
          </w:tcPr>
          <w:p w14:paraId="6240F3FA" w14:textId="77777777" w:rsidR="00F653C1" w:rsidRPr="00E37551" w:rsidRDefault="00F653C1" w:rsidP="00EB4C39">
            <w:pPr>
              <w:autoSpaceDE w:val="0"/>
              <w:autoSpaceDN w:val="0"/>
              <w:adjustRightInd w:val="0"/>
              <w:rPr>
                <w:rFonts w:ascii="Times New Roman" w:hAnsi="Times New Roman" w:cs="Times New Roman"/>
                <w:sz w:val="23"/>
                <w:szCs w:val="23"/>
                <w:lang w:val="en-US"/>
              </w:rPr>
            </w:pPr>
            <w:r w:rsidRPr="00E37551">
              <w:rPr>
                <w:rFonts w:ascii="Times New Roman" w:hAnsi="Times New Roman" w:cs="Times New Roman"/>
                <w:sz w:val="23"/>
                <w:szCs w:val="23"/>
                <w:lang w:val="en-US"/>
              </w:rPr>
              <w:t xml:space="preserve">Dräger Safety Pacific Pty Ltd </w:t>
            </w:r>
          </w:p>
        </w:tc>
        <w:tc>
          <w:tcPr>
            <w:tcW w:w="4786" w:type="dxa"/>
          </w:tcPr>
          <w:p w14:paraId="70DCBBC6"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Phil Johns </w:t>
            </w:r>
          </w:p>
        </w:tc>
      </w:tr>
      <w:tr w:rsidR="00F653C1" w:rsidRPr="00E37551" w14:paraId="21E69E87" w14:textId="77777777" w:rsidTr="00EB4C39">
        <w:tc>
          <w:tcPr>
            <w:tcW w:w="4785" w:type="dxa"/>
          </w:tcPr>
          <w:p w14:paraId="63A9C4DD"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DuPont (Australia) Limited </w:t>
            </w:r>
          </w:p>
        </w:tc>
        <w:tc>
          <w:tcPr>
            <w:tcW w:w="4786" w:type="dxa"/>
          </w:tcPr>
          <w:p w14:paraId="02F23BA3"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Roger Alesbury</w:t>
            </w:r>
          </w:p>
        </w:tc>
      </w:tr>
      <w:tr w:rsidR="00F653C1" w:rsidRPr="00E37551" w14:paraId="6B4BD280" w14:textId="77777777" w:rsidTr="00EB4C39">
        <w:tc>
          <w:tcPr>
            <w:tcW w:w="4785" w:type="dxa"/>
          </w:tcPr>
          <w:p w14:paraId="275C715F"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Erica Joseph </w:t>
            </w:r>
          </w:p>
        </w:tc>
        <w:tc>
          <w:tcPr>
            <w:tcW w:w="4786" w:type="dxa"/>
          </w:tcPr>
          <w:p w14:paraId="20760934"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Steve Bailey </w:t>
            </w:r>
          </w:p>
        </w:tc>
      </w:tr>
      <w:tr w:rsidR="00F653C1" w:rsidRPr="00E37551" w14:paraId="27FAC566" w14:textId="77777777" w:rsidTr="00EB4C39">
        <w:tc>
          <w:tcPr>
            <w:tcW w:w="4785" w:type="dxa"/>
          </w:tcPr>
          <w:p w14:paraId="56D764B2"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Gary Gately </w:t>
            </w:r>
          </w:p>
        </w:tc>
        <w:tc>
          <w:tcPr>
            <w:tcW w:w="4786" w:type="dxa"/>
          </w:tcPr>
          <w:p w14:paraId="203EE598" w14:textId="77777777" w:rsidR="00F653C1" w:rsidRPr="00E37551" w:rsidRDefault="00F653C1" w:rsidP="00EB4C39">
            <w:pPr>
              <w:rPr>
                <w:rFonts w:ascii="Times New Roman" w:hAnsi="Times New Roman" w:cs="Times New Roman"/>
                <w:color w:val="000000"/>
                <w:sz w:val="23"/>
                <w:szCs w:val="23"/>
                <w:lang w:val="en-US"/>
              </w:rPr>
            </w:pPr>
            <w:r w:rsidRPr="00E37551">
              <w:rPr>
                <w:rFonts w:ascii="Times New Roman" w:hAnsi="Times New Roman" w:cs="Times New Roman"/>
                <w:sz w:val="23"/>
                <w:szCs w:val="23"/>
              </w:rPr>
              <w:t>TerryGorman</w:t>
            </w:r>
          </w:p>
        </w:tc>
      </w:tr>
      <w:tr w:rsidR="00F653C1" w:rsidRPr="00E37551" w14:paraId="3B2B1BA0" w14:textId="77777777" w:rsidTr="00EB4C39">
        <w:tc>
          <w:tcPr>
            <w:tcW w:w="4785" w:type="dxa"/>
          </w:tcPr>
          <w:p w14:paraId="5A7390FA" w14:textId="77777777" w:rsidR="00F653C1" w:rsidRPr="00E37551" w:rsidRDefault="00F653C1" w:rsidP="00EB4C39">
            <w:pPr>
              <w:autoSpaceDE w:val="0"/>
              <w:autoSpaceDN w:val="0"/>
              <w:adjustRightInd w:val="0"/>
              <w:rPr>
                <w:rFonts w:ascii="Times New Roman" w:hAnsi="Times New Roman" w:cs="Times New Roman"/>
                <w:sz w:val="23"/>
                <w:szCs w:val="23"/>
              </w:rPr>
            </w:pPr>
            <w:r w:rsidRPr="00E37551">
              <w:rPr>
                <w:rFonts w:ascii="Times New Roman" w:hAnsi="Times New Roman" w:cs="Times New Roman"/>
                <w:sz w:val="23"/>
                <w:szCs w:val="23"/>
                <w:lang w:val="en-US"/>
              </w:rPr>
              <w:t xml:space="preserve">Geoff Wilcox </w:t>
            </w:r>
          </w:p>
        </w:tc>
        <w:tc>
          <w:tcPr>
            <w:tcW w:w="4786" w:type="dxa"/>
          </w:tcPr>
          <w:p w14:paraId="1E8DA622" w14:textId="77777777" w:rsidR="00F653C1" w:rsidRPr="00E37551" w:rsidRDefault="00F653C1" w:rsidP="00EB4C39">
            <w:pPr>
              <w:rPr>
                <w:rFonts w:ascii="Times New Roman" w:hAnsi="Times New Roman" w:cs="Times New Roman"/>
                <w:color w:val="000000"/>
                <w:sz w:val="23"/>
                <w:szCs w:val="23"/>
                <w:lang w:val="en-US"/>
              </w:rPr>
            </w:pPr>
          </w:p>
        </w:tc>
      </w:tr>
    </w:tbl>
    <w:p w14:paraId="7FCFA894" w14:textId="77777777" w:rsidR="00F653C1" w:rsidRPr="00E37551" w:rsidRDefault="00F653C1" w:rsidP="00F653C1">
      <w:pPr>
        <w:rPr>
          <w:rFonts w:ascii="Times New Roman" w:hAnsi="Times New Roman" w:cs="Times New Roman"/>
          <w:sz w:val="23"/>
          <w:szCs w:val="23"/>
        </w:rPr>
      </w:pPr>
    </w:p>
    <w:p w14:paraId="5C8345B4" w14:textId="77777777" w:rsidR="00F653C1" w:rsidRPr="00E37551" w:rsidRDefault="00F653C1" w:rsidP="00F653C1">
      <w:pPr>
        <w:rPr>
          <w:rFonts w:ascii="Times New Roman" w:hAnsi="Times New Roman" w:cs="Times New Roman"/>
          <w:sz w:val="23"/>
          <w:szCs w:val="23"/>
        </w:rPr>
      </w:pPr>
    </w:p>
    <w:p w14:paraId="3315E1AF" w14:textId="77777777" w:rsidR="00F653C1" w:rsidRPr="00E37551" w:rsidRDefault="00F653C1" w:rsidP="00F653C1">
      <w:pPr>
        <w:rPr>
          <w:rFonts w:ascii="Times New Roman" w:hAnsi="Times New Roman" w:cs="Times New Roman"/>
          <w:sz w:val="23"/>
          <w:szCs w:val="23"/>
        </w:rPr>
      </w:pPr>
    </w:p>
    <w:p w14:paraId="697FC180" w14:textId="77777777" w:rsidR="00F653C1" w:rsidRPr="00E37551" w:rsidRDefault="00F653C1" w:rsidP="00F653C1">
      <w:pPr>
        <w:rPr>
          <w:rFonts w:ascii="Times New Roman" w:hAnsi="Times New Roman" w:cs="Times New Roman"/>
          <w:sz w:val="23"/>
          <w:szCs w:val="23"/>
        </w:rPr>
      </w:pPr>
    </w:p>
    <w:p w14:paraId="652F3DEA" w14:textId="77777777" w:rsidR="00F653C1" w:rsidRPr="00E37551" w:rsidRDefault="00F653C1" w:rsidP="00F653C1">
      <w:pPr>
        <w:rPr>
          <w:rFonts w:ascii="Times New Roman" w:hAnsi="Times New Roman" w:cs="Times New Roman"/>
          <w:sz w:val="23"/>
          <w:szCs w:val="23"/>
        </w:rPr>
      </w:pPr>
    </w:p>
    <w:p w14:paraId="606721DB" w14:textId="77777777" w:rsidR="00F653C1" w:rsidRPr="00E37551" w:rsidRDefault="00F653C1" w:rsidP="00F653C1">
      <w:pPr>
        <w:rPr>
          <w:rFonts w:ascii="Times New Roman" w:hAnsi="Times New Roman" w:cs="Times New Roman"/>
          <w:sz w:val="23"/>
          <w:szCs w:val="23"/>
        </w:rPr>
      </w:pPr>
    </w:p>
    <w:p w14:paraId="6F8AC551" w14:textId="77777777" w:rsidR="00F653C1" w:rsidRPr="00E37551" w:rsidRDefault="00F653C1" w:rsidP="00F653C1">
      <w:pPr>
        <w:rPr>
          <w:rFonts w:ascii="Times New Roman" w:hAnsi="Times New Roman" w:cs="Times New Roman"/>
          <w:sz w:val="23"/>
          <w:szCs w:val="23"/>
        </w:rPr>
      </w:pPr>
    </w:p>
    <w:p w14:paraId="39C0B0CF" w14:textId="77777777" w:rsidR="00F653C1" w:rsidRPr="00E37551" w:rsidRDefault="00F653C1" w:rsidP="00F653C1">
      <w:pPr>
        <w:rPr>
          <w:rFonts w:ascii="Times New Roman" w:hAnsi="Times New Roman" w:cs="Times New Roman"/>
          <w:sz w:val="23"/>
          <w:szCs w:val="23"/>
        </w:rPr>
      </w:pPr>
    </w:p>
    <w:p w14:paraId="304BBCC2" w14:textId="77777777" w:rsidR="00F653C1" w:rsidRPr="00E37551" w:rsidRDefault="00F653C1" w:rsidP="00F653C1">
      <w:pPr>
        <w:rPr>
          <w:rFonts w:ascii="Times New Roman" w:hAnsi="Times New Roman" w:cs="Times New Roman"/>
          <w:sz w:val="23"/>
          <w:szCs w:val="23"/>
        </w:rPr>
      </w:pPr>
    </w:p>
    <w:p w14:paraId="649523DC" w14:textId="77777777" w:rsidR="00F653C1" w:rsidRPr="00E37551" w:rsidRDefault="00F653C1" w:rsidP="00F653C1">
      <w:pPr>
        <w:jc w:val="center"/>
        <w:rPr>
          <w:rFonts w:ascii="Times New Roman" w:hAnsi="Times New Roman" w:cs="Times New Roman"/>
          <w:b/>
          <w:bCs/>
          <w:color w:val="1307B8"/>
          <w:sz w:val="18"/>
          <w:szCs w:val="18"/>
        </w:rPr>
      </w:pPr>
      <w:r w:rsidRPr="00E37551">
        <w:rPr>
          <w:rFonts w:ascii="Times New Roman" w:hAnsi="Times New Roman" w:cs="Times New Roman"/>
          <w:b/>
          <w:bCs/>
          <w:color w:val="1307B8"/>
          <w:sz w:val="18"/>
          <w:szCs w:val="18"/>
        </w:rPr>
        <w:t>При поддержке</w:t>
      </w:r>
    </w:p>
    <w:p w14:paraId="488D9067" w14:textId="77777777" w:rsidR="00F653C1" w:rsidRPr="00E37551" w:rsidRDefault="00F653C1" w:rsidP="00F653C1">
      <w:pPr>
        <w:jc w:val="center"/>
        <w:rPr>
          <w:rFonts w:ascii="Times New Roman" w:hAnsi="Times New Roman" w:cs="Times New Roman"/>
          <w:b/>
          <w:bCs/>
          <w:color w:val="1307B8"/>
          <w:sz w:val="18"/>
          <w:szCs w:val="18"/>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67"/>
        <w:gridCol w:w="3176"/>
        <w:gridCol w:w="3177"/>
      </w:tblGrid>
      <w:tr w:rsidR="00F653C1" w:rsidRPr="003C578C" w14:paraId="3761D7E2" w14:textId="77777777" w:rsidTr="00EB4C39">
        <w:tc>
          <w:tcPr>
            <w:tcW w:w="3190" w:type="dxa"/>
          </w:tcPr>
          <w:p w14:paraId="79E9A551" w14:textId="651D3C22" w:rsidR="00F653C1" w:rsidRPr="00E37551" w:rsidRDefault="00F653C1" w:rsidP="00EB4C39">
            <w:pPr>
              <w:jc w:val="center"/>
              <w:rPr>
                <w:rFonts w:ascii="Times New Roman" w:hAnsi="Times New Roman" w:cs="Times New Roman"/>
              </w:rPr>
            </w:pPr>
          </w:p>
        </w:tc>
        <w:tc>
          <w:tcPr>
            <w:tcW w:w="3190" w:type="dxa"/>
          </w:tcPr>
          <w:p w14:paraId="137815D4" w14:textId="77777777" w:rsidR="00F653C1" w:rsidRPr="00E37551" w:rsidRDefault="00F653C1" w:rsidP="00EB4C39">
            <w:pPr>
              <w:jc w:val="center"/>
              <w:rPr>
                <w:rFonts w:ascii="Times New Roman" w:hAnsi="Times New Roman" w:cs="Times New Roman"/>
              </w:rPr>
            </w:pPr>
            <w:r w:rsidRPr="00E37551">
              <w:rPr>
                <w:rFonts w:ascii="Times New Roman" w:hAnsi="Times New Roman" w:cs="Times New Roman"/>
                <w:noProof/>
              </w:rPr>
              <w:drawing>
                <wp:inline distT="0" distB="0" distL="0" distR="0" wp14:anchorId="24DF74E9" wp14:editId="2B94DD78">
                  <wp:extent cx="790575" cy="638175"/>
                  <wp:effectExtent l="0" t="0" r="9525" b="9525"/>
                  <wp:docPr id="2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c>
          <w:tcPr>
            <w:tcW w:w="3191" w:type="dxa"/>
          </w:tcPr>
          <w:p w14:paraId="00EA342C" w14:textId="77777777" w:rsidR="00F653C1" w:rsidRPr="00E37551" w:rsidRDefault="00F653C1" w:rsidP="00EB4C39">
            <w:pPr>
              <w:jc w:val="center"/>
              <w:rPr>
                <w:rFonts w:ascii="Times New Roman" w:hAnsi="Times New Roman" w:cs="Times New Roman"/>
              </w:rPr>
            </w:pPr>
            <w:r w:rsidRPr="00E37551">
              <w:rPr>
                <w:rFonts w:ascii="Times New Roman" w:hAnsi="Times New Roman" w:cs="Times New Roman"/>
                <w:noProof/>
              </w:rPr>
              <w:drawing>
                <wp:inline distT="0" distB="0" distL="0" distR="0" wp14:anchorId="090121BC" wp14:editId="0B77D44F">
                  <wp:extent cx="752475" cy="295275"/>
                  <wp:effectExtent l="0" t="0" r="9525" b="9525"/>
                  <wp:docPr id="2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p>
          <w:p w14:paraId="33E01A68" w14:textId="77777777" w:rsidR="00F653C1" w:rsidRPr="00E37551" w:rsidRDefault="00F653C1" w:rsidP="00EB4C39">
            <w:pPr>
              <w:rPr>
                <w:rFonts w:ascii="Times New Roman" w:hAnsi="Times New Roman" w:cs="Times New Roman"/>
                <w:lang w:val="en-US"/>
              </w:rPr>
            </w:pPr>
            <w:r w:rsidRPr="00E37551">
              <w:rPr>
                <w:rFonts w:ascii="Times New Roman" w:hAnsi="Times New Roman" w:cs="Times New Roman"/>
                <w:b/>
                <w:bCs/>
                <w:sz w:val="16"/>
                <w:szCs w:val="16"/>
                <w:lang w:val="en-US"/>
              </w:rPr>
              <w:t>This work is licensed under a Creative Commons Attribution-No Derivative</w:t>
            </w:r>
          </w:p>
        </w:tc>
      </w:tr>
    </w:tbl>
    <w:p w14:paraId="3FA3BEBF" w14:textId="77777777" w:rsidR="00F653C1" w:rsidRPr="00E37551" w:rsidRDefault="00F653C1" w:rsidP="00F653C1">
      <w:pPr>
        <w:rPr>
          <w:rFonts w:ascii="Times New Roman" w:hAnsi="Times New Roman" w:cs="Times New Roman"/>
          <w:lang w:val="en-US"/>
        </w:rPr>
      </w:pPr>
    </w:p>
    <w:p w14:paraId="07D98C0B" w14:textId="77777777" w:rsidR="00F653C1" w:rsidRPr="00E37551" w:rsidRDefault="00F653C1" w:rsidP="00F653C1">
      <w:pPr>
        <w:rPr>
          <w:rFonts w:ascii="Times New Roman" w:hAnsi="Times New Roman" w:cs="Times New Roman"/>
          <w:lang w:val="en-US"/>
        </w:rPr>
      </w:pPr>
      <w:r w:rsidRPr="00E37551">
        <w:rPr>
          <w:rFonts w:ascii="Times New Roman" w:hAnsi="Times New Roman" w:cs="Times New Roman"/>
          <w:lang w:val="en-US"/>
        </w:rPr>
        <w:br w:type="page"/>
      </w:r>
    </w:p>
    <w:p w14:paraId="3FDE2FA1"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8"/>
          <w:szCs w:val="28"/>
          <w:lang w:val="en-US"/>
        </w:rPr>
      </w:pPr>
      <w:r w:rsidRPr="00E37551">
        <w:rPr>
          <w:rFonts w:ascii="Times New Roman" w:hAnsi="Times New Roman" w:cs="Times New Roman"/>
          <w:b/>
          <w:bCs/>
          <w:color w:val="000000"/>
          <w:sz w:val="28"/>
          <w:szCs w:val="28"/>
        </w:rPr>
        <w:lastRenderedPageBreak/>
        <w:t>УСЛОВНЫЕЗНАКИИАББРЕВИАТУРЫ</w:t>
      </w:r>
    </w:p>
    <w:p w14:paraId="49D5FEB7"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tbl>
      <w:tblPr>
        <w:tblStyle w:val="TableGrid"/>
        <w:tblW w:w="0" w:type="auto"/>
        <w:tblLook w:val="04A0" w:firstRow="1" w:lastRow="0" w:firstColumn="1" w:lastColumn="0" w:noHBand="0" w:noVBand="1"/>
      </w:tblPr>
      <w:tblGrid>
        <w:gridCol w:w="1522"/>
        <w:gridCol w:w="7988"/>
      </w:tblGrid>
      <w:tr w:rsidR="00F653C1" w:rsidRPr="00E37551" w14:paraId="6AE006B3" w14:textId="77777777" w:rsidTr="00EB4C39">
        <w:tc>
          <w:tcPr>
            <w:tcW w:w="1526" w:type="dxa"/>
          </w:tcPr>
          <w:p w14:paraId="31999A68"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ACGIH</w:t>
            </w:r>
            <w:r w:rsidRPr="00E37551">
              <w:rPr>
                <w:rFonts w:ascii="Times New Roman" w:hAnsi="Times New Roman" w:cs="Times New Roman"/>
                <w:color w:val="000000"/>
                <w:sz w:val="23"/>
                <w:szCs w:val="23"/>
              </w:rPr>
              <w:t>®</w:t>
            </w:r>
          </w:p>
        </w:tc>
        <w:tc>
          <w:tcPr>
            <w:tcW w:w="8045" w:type="dxa"/>
          </w:tcPr>
          <w:p w14:paraId="6CC55F25"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rPr>
              <w:t>Американская конференция специалистов по промышленной гигиене</w:t>
            </w:r>
          </w:p>
        </w:tc>
      </w:tr>
      <w:tr w:rsidR="00F653C1" w:rsidRPr="00E37551" w14:paraId="56AD8117" w14:textId="77777777" w:rsidTr="00EB4C39">
        <w:tc>
          <w:tcPr>
            <w:tcW w:w="1526" w:type="dxa"/>
          </w:tcPr>
          <w:p w14:paraId="2F6DEF66"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AIHA</w:t>
            </w:r>
          </w:p>
        </w:tc>
        <w:tc>
          <w:tcPr>
            <w:tcW w:w="8045" w:type="dxa"/>
          </w:tcPr>
          <w:p w14:paraId="2785E4F6"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American Industrial Hygiene Association </w:t>
            </w:r>
          </w:p>
        </w:tc>
      </w:tr>
      <w:tr w:rsidR="00F653C1" w:rsidRPr="003C578C" w14:paraId="17C31044" w14:textId="77777777" w:rsidTr="00EB4C39">
        <w:tc>
          <w:tcPr>
            <w:tcW w:w="1526" w:type="dxa"/>
          </w:tcPr>
          <w:p w14:paraId="593E3362"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AIOH</w:t>
            </w:r>
          </w:p>
        </w:tc>
        <w:tc>
          <w:tcPr>
            <w:tcW w:w="8045" w:type="dxa"/>
          </w:tcPr>
          <w:p w14:paraId="4246233F"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 xml:space="preserve">Australian Institute of Occupational Hygiene </w:t>
            </w:r>
          </w:p>
        </w:tc>
      </w:tr>
      <w:tr w:rsidR="00F653C1" w:rsidRPr="00E37551" w14:paraId="4A785B92" w14:textId="77777777" w:rsidTr="00EB4C39">
        <w:tc>
          <w:tcPr>
            <w:tcW w:w="1526" w:type="dxa"/>
          </w:tcPr>
          <w:p w14:paraId="3153B527"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BEI®</w:t>
            </w:r>
          </w:p>
        </w:tc>
        <w:tc>
          <w:tcPr>
            <w:tcW w:w="8045" w:type="dxa"/>
          </w:tcPr>
          <w:p w14:paraId="735978B3"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Biological Exposure Indices </w:t>
            </w:r>
          </w:p>
        </w:tc>
      </w:tr>
      <w:tr w:rsidR="00F653C1" w:rsidRPr="00E37551" w14:paraId="2F2DC528" w14:textId="77777777" w:rsidTr="00EB4C39">
        <w:tc>
          <w:tcPr>
            <w:tcW w:w="1526" w:type="dxa"/>
          </w:tcPr>
          <w:p w14:paraId="065DC34A"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BOHS</w:t>
            </w:r>
          </w:p>
        </w:tc>
        <w:tc>
          <w:tcPr>
            <w:tcW w:w="8045" w:type="dxa"/>
          </w:tcPr>
          <w:p w14:paraId="561999CA"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British Occupational Hygiene Society </w:t>
            </w:r>
          </w:p>
        </w:tc>
      </w:tr>
      <w:tr w:rsidR="00F653C1" w:rsidRPr="003C578C" w14:paraId="1738168B" w14:textId="77777777" w:rsidTr="00EB4C39">
        <w:tc>
          <w:tcPr>
            <w:tcW w:w="1526" w:type="dxa"/>
          </w:tcPr>
          <w:p w14:paraId="09F16328"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COSHH</w:t>
            </w:r>
          </w:p>
        </w:tc>
        <w:tc>
          <w:tcPr>
            <w:tcW w:w="8045" w:type="dxa"/>
          </w:tcPr>
          <w:p w14:paraId="0C759DEC"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 xml:space="preserve">Control of Substances Hazardous to Health </w:t>
            </w:r>
          </w:p>
        </w:tc>
      </w:tr>
      <w:tr w:rsidR="00F653C1" w:rsidRPr="00E37551" w14:paraId="1FA694B9" w14:textId="77777777" w:rsidTr="00EB4C39">
        <w:tc>
          <w:tcPr>
            <w:tcW w:w="1526" w:type="dxa"/>
          </w:tcPr>
          <w:p w14:paraId="5DC581A0"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CPC</w:t>
            </w:r>
          </w:p>
        </w:tc>
        <w:tc>
          <w:tcPr>
            <w:tcW w:w="8045" w:type="dxa"/>
          </w:tcPr>
          <w:p w14:paraId="7D0ABAA0"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Chemical Protective Clothing </w:t>
            </w:r>
          </w:p>
        </w:tc>
      </w:tr>
      <w:tr w:rsidR="00F653C1" w:rsidRPr="00E37551" w14:paraId="0AF519D8" w14:textId="77777777" w:rsidTr="00EB4C39">
        <w:tc>
          <w:tcPr>
            <w:tcW w:w="1526" w:type="dxa"/>
          </w:tcPr>
          <w:p w14:paraId="54A435C7"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ECA</w:t>
            </w:r>
          </w:p>
        </w:tc>
        <w:tc>
          <w:tcPr>
            <w:tcW w:w="8045" w:type="dxa"/>
          </w:tcPr>
          <w:p w14:paraId="3AAFF274"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Exposure Control Approach </w:t>
            </w:r>
          </w:p>
        </w:tc>
      </w:tr>
      <w:tr w:rsidR="00F653C1" w:rsidRPr="00E37551" w14:paraId="0E3950BC" w14:textId="77777777" w:rsidTr="00EB4C39">
        <w:tc>
          <w:tcPr>
            <w:tcW w:w="1526" w:type="dxa"/>
          </w:tcPr>
          <w:p w14:paraId="77ED34CE"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ECEL</w:t>
            </w:r>
          </w:p>
        </w:tc>
        <w:tc>
          <w:tcPr>
            <w:tcW w:w="8045" w:type="dxa"/>
          </w:tcPr>
          <w:p w14:paraId="620FABA9"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Exposure Control Efficiency Library </w:t>
            </w:r>
          </w:p>
        </w:tc>
      </w:tr>
      <w:tr w:rsidR="00F653C1" w:rsidRPr="00E37551" w14:paraId="4C3164F0" w14:textId="77777777" w:rsidTr="00EB4C39">
        <w:tc>
          <w:tcPr>
            <w:tcW w:w="1526" w:type="dxa"/>
          </w:tcPr>
          <w:p w14:paraId="47DAE3B6"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ECHA</w:t>
            </w:r>
          </w:p>
        </w:tc>
        <w:tc>
          <w:tcPr>
            <w:tcW w:w="8045" w:type="dxa"/>
          </w:tcPr>
          <w:p w14:paraId="335E856D"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European Chemicals Agency (Helsinki) </w:t>
            </w:r>
          </w:p>
        </w:tc>
      </w:tr>
      <w:tr w:rsidR="00F653C1" w:rsidRPr="00E37551" w14:paraId="6165435F" w14:textId="77777777" w:rsidTr="00EB4C39">
        <w:tc>
          <w:tcPr>
            <w:tcW w:w="1526" w:type="dxa"/>
          </w:tcPr>
          <w:p w14:paraId="1DFA29D3"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EPA</w:t>
            </w:r>
          </w:p>
        </w:tc>
        <w:tc>
          <w:tcPr>
            <w:tcW w:w="8045" w:type="dxa"/>
          </w:tcPr>
          <w:p w14:paraId="212346F1"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Environmental Protection Agency (USA)</w:t>
            </w:r>
          </w:p>
        </w:tc>
      </w:tr>
      <w:tr w:rsidR="00F653C1" w:rsidRPr="00E37551" w14:paraId="5C741A7F" w14:textId="77777777" w:rsidTr="00EB4C39">
        <w:tc>
          <w:tcPr>
            <w:tcW w:w="1526" w:type="dxa"/>
          </w:tcPr>
          <w:p w14:paraId="04D679B8"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ES</w:t>
            </w:r>
          </w:p>
        </w:tc>
        <w:tc>
          <w:tcPr>
            <w:tcW w:w="8045" w:type="dxa"/>
          </w:tcPr>
          <w:p w14:paraId="33083208"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Exposure Standard </w:t>
            </w:r>
          </w:p>
        </w:tc>
      </w:tr>
      <w:tr w:rsidR="00F653C1" w:rsidRPr="00E37551" w14:paraId="274268E4" w14:textId="77777777" w:rsidTr="00EB4C39">
        <w:tc>
          <w:tcPr>
            <w:tcW w:w="1526" w:type="dxa"/>
          </w:tcPr>
          <w:p w14:paraId="6D295FD0"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FAT</w:t>
            </w:r>
          </w:p>
        </w:tc>
        <w:tc>
          <w:tcPr>
            <w:tcW w:w="8045" w:type="dxa"/>
          </w:tcPr>
          <w:p w14:paraId="674D9B0E"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Factory Acceptance Testing </w:t>
            </w:r>
          </w:p>
        </w:tc>
      </w:tr>
      <w:tr w:rsidR="00F653C1" w:rsidRPr="00E37551" w14:paraId="035396AC" w14:textId="77777777" w:rsidTr="00EB4C39">
        <w:tc>
          <w:tcPr>
            <w:tcW w:w="1526" w:type="dxa"/>
          </w:tcPr>
          <w:p w14:paraId="39BEAF85"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GHS</w:t>
            </w:r>
          </w:p>
        </w:tc>
        <w:tc>
          <w:tcPr>
            <w:tcW w:w="8045" w:type="dxa"/>
          </w:tcPr>
          <w:p w14:paraId="63606019"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Globally Harmonised System</w:t>
            </w:r>
          </w:p>
        </w:tc>
      </w:tr>
      <w:tr w:rsidR="00F653C1" w:rsidRPr="00E37551" w14:paraId="75236FB5" w14:textId="77777777" w:rsidTr="00EB4C39">
        <w:tc>
          <w:tcPr>
            <w:tcW w:w="1526" w:type="dxa"/>
          </w:tcPr>
          <w:p w14:paraId="38C7F411"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HOC</w:t>
            </w:r>
          </w:p>
        </w:tc>
        <w:tc>
          <w:tcPr>
            <w:tcW w:w="8045" w:type="dxa"/>
          </w:tcPr>
          <w:p w14:paraId="69EAF0C4"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Hierarchy of Control </w:t>
            </w:r>
          </w:p>
        </w:tc>
      </w:tr>
      <w:tr w:rsidR="00F653C1" w:rsidRPr="00E37551" w14:paraId="078AA2D0" w14:textId="77777777" w:rsidTr="00EB4C39">
        <w:tc>
          <w:tcPr>
            <w:tcW w:w="1526" w:type="dxa"/>
          </w:tcPr>
          <w:p w14:paraId="6B817128"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HSE</w:t>
            </w:r>
          </w:p>
        </w:tc>
        <w:tc>
          <w:tcPr>
            <w:tcW w:w="8045" w:type="dxa"/>
          </w:tcPr>
          <w:p w14:paraId="5FDEF5DA"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UK Health &amp; Safety Executive </w:t>
            </w:r>
          </w:p>
        </w:tc>
      </w:tr>
      <w:tr w:rsidR="00F653C1" w:rsidRPr="003C578C" w14:paraId="0C7C2FB7" w14:textId="77777777" w:rsidTr="00EB4C39">
        <w:tc>
          <w:tcPr>
            <w:tcW w:w="1526" w:type="dxa"/>
          </w:tcPr>
          <w:p w14:paraId="6C94A747"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IARC</w:t>
            </w:r>
          </w:p>
        </w:tc>
        <w:tc>
          <w:tcPr>
            <w:tcW w:w="8045" w:type="dxa"/>
          </w:tcPr>
          <w:p w14:paraId="1DE244F5"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 xml:space="preserve">International Agency for Research on Cancer </w:t>
            </w:r>
          </w:p>
        </w:tc>
      </w:tr>
      <w:tr w:rsidR="00F653C1" w:rsidRPr="00E37551" w14:paraId="665AFAA3" w14:textId="77777777" w:rsidTr="00EB4C39">
        <w:tc>
          <w:tcPr>
            <w:tcW w:w="1526" w:type="dxa"/>
          </w:tcPr>
          <w:p w14:paraId="133F489D"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IBC</w:t>
            </w:r>
          </w:p>
        </w:tc>
        <w:tc>
          <w:tcPr>
            <w:tcW w:w="8045" w:type="dxa"/>
          </w:tcPr>
          <w:p w14:paraId="7DD16D4C"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Intermediate Bulk Container </w:t>
            </w:r>
          </w:p>
        </w:tc>
      </w:tr>
      <w:tr w:rsidR="00F653C1" w:rsidRPr="003C578C" w14:paraId="07CE6991" w14:textId="77777777" w:rsidTr="00EB4C39">
        <w:tc>
          <w:tcPr>
            <w:tcW w:w="1526" w:type="dxa"/>
          </w:tcPr>
          <w:p w14:paraId="4B4E2D22"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IDLH</w:t>
            </w:r>
          </w:p>
        </w:tc>
        <w:tc>
          <w:tcPr>
            <w:tcW w:w="8045" w:type="dxa"/>
          </w:tcPr>
          <w:p w14:paraId="11265D1A"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 xml:space="preserve">Immediately Dangerous to Life and Health </w:t>
            </w:r>
          </w:p>
        </w:tc>
      </w:tr>
      <w:tr w:rsidR="00F653C1" w:rsidRPr="00E37551" w14:paraId="4FA179E4" w14:textId="77777777" w:rsidTr="00EB4C39">
        <w:tc>
          <w:tcPr>
            <w:tcW w:w="1526" w:type="dxa"/>
          </w:tcPr>
          <w:p w14:paraId="14B49F38"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ILO</w:t>
            </w:r>
          </w:p>
        </w:tc>
        <w:tc>
          <w:tcPr>
            <w:tcW w:w="8045" w:type="dxa"/>
          </w:tcPr>
          <w:p w14:paraId="704CDC04"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International Labor Organisation</w:t>
            </w:r>
          </w:p>
        </w:tc>
      </w:tr>
      <w:tr w:rsidR="00F653C1" w:rsidRPr="00E37551" w14:paraId="74F7BBD4" w14:textId="77777777" w:rsidTr="00EB4C39">
        <w:tc>
          <w:tcPr>
            <w:tcW w:w="1526" w:type="dxa"/>
          </w:tcPr>
          <w:p w14:paraId="00CE0429"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ISO</w:t>
            </w:r>
          </w:p>
        </w:tc>
        <w:tc>
          <w:tcPr>
            <w:tcW w:w="8045" w:type="dxa"/>
          </w:tcPr>
          <w:p w14:paraId="7A8254AF"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International Standards Organisation</w:t>
            </w:r>
          </w:p>
        </w:tc>
      </w:tr>
      <w:tr w:rsidR="00F653C1" w:rsidRPr="00E37551" w14:paraId="59314023" w14:textId="77777777" w:rsidTr="00EB4C39">
        <w:tc>
          <w:tcPr>
            <w:tcW w:w="1526" w:type="dxa"/>
          </w:tcPr>
          <w:p w14:paraId="5EED9BF1"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LOP‘s</w:t>
            </w:r>
          </w:p>
        </w:tc>
        <w:tc>
          <w:tcPr>
            <w:tcW w:w="8045" w:type="dxa"/>
          </w:tcPr>
          <w:p w14:paraId="5C8443FE"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Levels of Protection </w:t>
            </w:r>
          </w:p>
        </w:tc>
      </w:tr>
      <w:tr w:rsidR="00F653C1" w:rsidRPr="00E37551" w14:paraId="6B091687" w14:textId="77777777" w:rsidTr="00EB4C39">
        <w:tc>
          <w:tcPr>
            <w:tcW w:w="1526" w:type="dxa"/>
          </w:tcPr>
          <w:p w14:paraId="517668E3"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MSDS</w:t>
            </w:r>
          </w:p>
        </w:tc>
        <w:tc>
          <w:tcPr>
            <w:tcW w:w="8045" w:type="dxa"/>
          </w:tcPr>
          <w:p w14:paraId="46A2B511" w14:textId="77777777" w:rsidR="00F653C1" w:rsidRPr="00E37551" w:rsidRDefault="00F653C1" w:rsidP="00EB4C39">
            <w:pPr>
              <w:autoSpaceDE w:val="0"/>
              <w:autoSpaceDN w:val="0"/>
              <w:adjustRightInd w:val="0"/>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 xml:space="preserve">Material Safety Data Sheet </w:t>
            </w:r>
          </w:p>
        </w:tc>
      </w:tr>
      <w:tr w:rsidR="00F653C1" w:rsidRPr="00E37551" w14:paraId="1692F1D0" w14:textId="77777777" w:rsidTr="00EB4C39">
        <w:tc>
          <w:tcPr>
            <w:tcW w:w="1526" w:type="dxa"/>
          </w:tcPr>
          <w:p w14:paraId="56B23293"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MVUE</w:t>
            </w:r>
          </w:p>
        </w:tc>
        <w:tc>
          <w:tcPr>
            <w:tcW w:w="8045" w:type="dxa"/>
          </w:tcPr>
          <w:p w14:paraId="0D4B2339"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Minimum Variance Unbiased Estimate</w:t>
            </w:r>
          </w:p>
        </w:tc>
      </w:tr>
      <w:tr w:rsidR="00F653C1" w:rsidRPr="00E37551" w14:paraId="4BEBA465" w14:textId="77777777" w:rsidTr="00EB4C39">
        <w:tc>
          <w:tcPr>
            <w:tcW w:w="1526" w:type="dxa"/>
          </w:tcPr>
          <w:p w14:paraId="1E538391"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NFPA</w:t>
            </w:r>
          </w:p>
        </w:tc>
        <w:tc>
          <w:tcPr>
            <w:tcW w:w="8045" w:type="dxa"/>
          </w:tcPr>
          <w:p w14:paraId="04EB24B3"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National Fire Protection Association</w:t>
            </w:r>
          </w:p>
        </w:tc>
      </w:tr>
      <w:tr w:rsidR="00F653C1" w:rsidRPr="003C578C" w14:paraId="7A2862E2" w14:textId="77777777" w:rsidTr="00EB4C39">
        <w:tc>
          <w:tcPr>
            <w:tcW w:w="1526" w:type="dxa"/>
          </w:tcPr>
          <w:p w14:paraId="2A0E8777" w14:textId="77777777" w:rsidR="00F653C1" w:rsidRPr="00E37551" w:rsidRDefault="00F653C1" w:rsidP="00EB4C39">
            <w:pPr>
              <w:autoSpaceDE w:val="0"/>
              <w:autoSpaceDN w:val="0"/>
              <w:adjustRightInd w:val="0"/>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NIOSH</w:t>
            </w:r>
          </w:p>
        </w:tc>
        <w:tc>
          <w:tcPr>
            <w:tcW w:w="8045" w:type="dxa"/>
          </w:tcPr>
          <w:p w14:paraId="0A6FB2BB" w14:textId="77777777" w:rsidR="00F653C1" w:rsidRPr="00E37551" w:rsidRDefault="00F653C1" w:rsidP="00EB4C39">
            <w:pPr>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National Institute of Occupational Safety &amp; Health (USA)</w:t>
            </w:r>
          </w:p>
        </w:tc>
      </w:tr>
    </w:tbl>
    <w:p w14:paraId="7A6665B8" w14:textId="77777777" w:rsidR="00F653C1" w:rsidRPr="00E37551" w:rsidRDefault="00F653C1" w:rsidP="00F653C1">
      <w:pPr>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br w:type="page"/>
      </w:r>
    </w:p>
    <w:p w14:paraId="45593A28" w14:textId="77777777" w:rsidR="00F653C1" w:rsidRPr="00E37551" w:rsidRDefault="00F653C1" w:rsidP="00F653C1">
      <w:pPr>
        <w:autoSpaceDE w:val="0"/>
        <w:autoSpaceDN w:val="0"/>
        <w:adjustRightInd w:val="0"/>
        <w:spacing w:after="0" w:line="240" w:lineRule="auto"/>
        <w:rPr>
          <w:rFonts w:ascii="Times New Roman" w:hAnsi="Times New Roman" w:cs="Times New Roman"/>
          <w:b/>
          <w:bCs/>
          <w:color w:val="000000"/>
          <w:sz w:val="28"/>
          <w:szCs w:val="28"/>
        </w:rPr>
      </w:pPr>
      <w:r w:rsidRPr="00E37551">
        <w:rPr>
          <w:rFonts w:ascii="Times New Roman" w:hAnsi="Times New Roman" w:cs="Times New Roman"/>
          <w:b/>
          <w:bCs/>
          <w:color w:val="000000"/>
          <w:sz w:val="28"/>
          <w:szCs w:val="28"/>
        </w:rPr>
        <w:lastRenderedPageBreak/>
        <w:t>УСЛОВНЫЕ ЗНАКИ И АББРЕВИАТУРЫ (продолжение)</w:t>
      </w:r>
    </w:p>
    <w:p w14:paraId="0B18E32E"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8"/>
          <w:szCs w:val="28"/>
        </w:rPr>
      </w:pPr>
    </w:p>
    <w:p w14:paraId="54D01C99"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OEL</w:t>
      </w:r>
      <w:r w:rsidR="00541DD7"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Occupational</w:t>
      </w:r>
      <w:r w:rsidR="00541DD7"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Exposure</w:t>
      </w:r>
      <w:r w:rsidR="00541DD7"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Limits</w:t>
      </w:r>
      <w:r w:rsidRPr="00E37551">
        <w:rPr>
          <w:rFonts w:ascii="Times New Roman" w:hAnsi="Times New Roman" w:cs="Times New Roman"/>
          <w:color w:val="000000"/>
          <w:sz w:val="23"/>
          <w:szCs w:val="23"/>
        </w:rPr>
        <w:t xml:space="preserve">  -</w:t>
      </w:r>
      <w:r w:rsidRPr="00E37551">
        <w:rPr>
          <w:rFonts w:ascii="Times New Roman" w:hAnsi="Times New Roman" w:cs="Times New Roman"/>
          <w:b/>
          <w:color w:val="000000"/>
          <w:sz w:val="23"/>
          <w:szCs w:val="23"/>
        </w:rPr>
        <w:t>ПДК</w:t>
      </w:r>
      <w:r w:rsidRPr="00E37551">
        <w:rPr>
          <w:rFonts w:ascii="Times New Roman" w:hAnsi="Times New Roman" w:cs="Times New Roman"/>
          <w:color w:val="000000"/>
          <w:sz w:val="23"/>
          <w:szCs w:val="23"/>
        </w:rPr>
        <w:t xml:space="preserve"> Предельно допустимая концентрация</w:t>
      </w:r>
    </w:p>
    <w:p w14:paraId="4EE5FEF6"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OHC</w:t>
      </w:r>
      <w:r w:rsidR="00541DD7"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Occupational</w:t>
      </w:r>
      <w:r w:rsidR="00541DD7"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Hazard</w:t>
      </w:r>
      <w:r w:rsidR="00541DD7"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Category</w:t>
      </w:r>
      <w:r w:rsidRPr="00E37551">
        <w:rPr>
          <w:rFonts w:ascii="Times New Roman" w:hAnsi="Times New Roman" w:cs="Times New Roman"/>
          <w:color w:val="000000"/>
          <w:sz w:val="23"/>
          <w:szCs w:val="23"/>
        </w:rPr>
        <w:t xml:space="preserve"> – </w:t>
      </w:r>
      <w:r w:rsidRPr="00E37551">
        <w:rPr>
          <w:rFonts w:ascii="Times New Roman" w:hAnsi="Times New Roman" w:cs="Times New Roman"/>
          <w:b/>
          <w:color w:val="000000"/>
          <w:sz w:val="23"/>
          <w:szCs w:val="23"/>
        </w:rPr>
        <w:t>КПВ</w:t>
      </w:r>
      <w:r w:rsidRPr="00E37551">
        <w:rPr>
          <w:rFonts w:ascii="Times New Roman" w:hAnsi="Times New Roman" w:cs="Times New Roman"/>
          <w:color w:val="000000"/>
          <w:sz w:val="23"/>
          <w:szCs w:val="23"/>
        </w:rPr>
        <w:t xml:space="preserve"> Категория профессиональной вредности</w:t>
      </w:r>
    </w:p>
    <w:p w14:paraId="6872F3FD"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 xml:space="preserve">OH&amp;S Occupational Health &amp; Safety – </w:t>
      </w:r>
      <w:r w:rsidRPr="00E37551">
        <w:rPr>
          <w:rFonts w:ascii="Times New Roman" w:hAnsi="Times New Roman" w:cs="Times New Roman"/>
          <w:b/>
          <w:color w:val="000000"/>
          <w:sz w:val="23"/>
          <w:szCs w:val="23"/>
        </w:rPr>
        <w:t>ОТ</w:t>
      </w:r>
      <w:r w:rsidR="00541DD7" w:rsidRPr="00E37551">
        <w:rPr>
          <w:rFonts w:ascii="Times New Roman" w:hAnsi="Times New Roman" w:cs="Times New Roman"/>
          <w:b/>
          <w:color w:val="000000"/>
          <w:sz w:val="23"/>
          <w:szCs w:val="23"/>
          <w:lang w:val="en-US"/>
        </w:rPr>
        <w:t xml:space="preserve"> </w:t>
      </w:r>
      <w:r w:rsidRPr="00E37551">
        <w:rPr>
          <w:rFonts w:ascii="Times New Roman" w:hAnsi="Times New Roman" w:cs="Times New Roman"/>
          <w:color w:val="000000"/>
          <w:sz w:val="23"/>
          <w:szCs w:val="23"/>
        </w:rPr>
        <w:t>Охрана</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труда</w:t>
      </w:r>
    </w:p>
    <w:p w14:paraId="1D071BD6"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OPA Ortho-phthaladehyde  -</w:t>
      </w:r>
      <w:r w:rsidRPr="00E37551">
        <w:rPr>
          <w:rFonts w:ascii="Times New Roman" w:hAnsi="Times New Roman" w:cs="Times New Roman"/>
          <w:color w:val="000000"/>
          <w:sz w:val="23"/>
          <w:szCs w:val="23"/>
          <w:lang w:val="en-US"/>
        </w:rPr>
        <w:tab/>
      </w:r>
      <w:r w:rsidRPr="00E37551">
        <w:rPr>
          <w:rFonts w:ascii="Times New Roman" w:hAnsi="Times New Roman" w:cs="Times New Roman"/>
          <w:color w:val="000000"/>
          <w:sz w:val="23"/>
          <w:szCs w:val="23"/>
          <w:lang w:val="en-US"/>
        </w:rPr>
        <w:tab/>
      </w:r>
      <w:r w:rsidRPr="00E37551">
        <w:rPr>
          <w:rFonts w:ascii="Times New Roman" w:hAnsi="Times New Roman" w:cs="Times New Roman"/>
          <w:b/>
          <w:color w:val="000000"/>
          <w:sz w:val="23"/>
          <w:szCs w:val="23"/>
        </w:rPr>
        <w:t>ОФА</w:t>
      </w:r>
      <w:r w:rsidR="00541DD7" w:rsidRPr="00E37551">
        <w:rPr>
          <w:rFonts w:ascii="Times New Roman" w:hAnsi="Times New Roman" w:cs="Times New Roman"/>
          <w:b/>
          <w:color w:val="000000"/>
          <w:sz w:val="23"/>
          <w:szCs w:val="23"/>
          <w:lang w:val="en-US"/>
        </w:rPr>
        <w:t xml:space="preserve"> </w:t>
      </w:r>
      <w:r w:rsidRPr="00E37551">
        <w:rPr>
          <w:rFonts w:ascii="Times New Roman" w:hAnsi="Times New Roman" w:cs="Times New Roman"/>
          <w:color w:val="000000"/>
          <w:sz w:val="23"/>
          <w:szCs w:val="23"/>
        </w:rPr>
        <w:t>Ортофталевый</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альдегид</w:t>
      </w:r>
    </w:p>
    <w:p w14:paraId="34C39BF0"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 xml:space="preserve">PAPRs Powered Air Purifying Respirators – </w:t>
      </w:r>
      <w:r w:rsidRPr="00E37551">
        <w:rPr>
          <w:rFonts w:ascii="Times New Roman" w:hAnsi="Times New Roman" w:cs="Times New Roman"/>
          <w:b/>
          <w:color w:val="000000"/>
          <w:sz w:val="23"/>
          <w:szCs w:val="23"/>
        </w:rPr>
        <w:t>ФРППВ</w:t>
      </w:r>
      <w:r w:rsidR="00F47BB6" w:rsidRPr="00E37551">
        <w:rPr>
          <w:rFonts w:ascii="Times New Roman" w:hAnsi="Times New Roman" w:cs="Times New Roman"/>
          <w:b/>
          <w:color w:val="000000"/>
          <w:sz w:val="23"/>
          <w:szCs w:val="23"/>
          <w:lang w:val="en-US"/>
        </w:rPr>
        <w:t xml:space="preserve"> </w:t>
      </w:r>
      <w:r w:rsidRPr="00E37551">
        <w:rPr>
          <w:rFonts w:ascii="Times New Roman" w:hAnsi="Times New Roman" w:cs="Times New Roman"/>
          <w:color w:val="000000"/>
          <w:sz w:val="23"/>
          <w:szCs w:val="23"/>
          <w:lang w:val="en-US"/>
        </w:rPr>
        <w:t>фильтрующий</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респиратор с принудительной</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подачей</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воздуха</w:t>
      </w:r>
    </w:p>
    <w:p w14:paraId="4F420CB2"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PEL</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Permitted</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Exposure</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Limits</w:t>
      </w:r>
      <w:r w:rsidRPr="00E37551">
        <w:rPr>
          <w:rFonts w:ascii="Times New Roman" w:hAnsi="Times New Roman" w:cs="Times New Roman"/>
          <w:color w:val="000000"/>
          <w:sz w:val="23"/>
          <w:szCs w:val="23"/>
        </w:rPr>
        <w:tab/>
        <w:t xml:space="preserve">- </w:t>
      </w:r>
      <w:r w:rsidRPr="00E37551">
        <w:rPr>
          <w:rFonts w:ascii="Times New Roman" w:hAnsi="Times New Roman" w:cs="Times New Roman"/>
          <w:b/>
          <w:color w:val="000000"/>
          <w:sz w:val="23"/>
          <w:szCs w:val="23"/>
        </w:rPr>
        <w:t xml:space="preserve">РПЭ </w:t>
      </w:r>
      <w:r w:rsidRPr="00E37551">
        <w:rPr>
          <w:rFonts w:ascii="Times New Roman" w:hAnsi="Times New Roman" w:cs="Times New Roman"/>
          <w:color w:val="000000"/>
          <w:sz w:val="23"/>
          <w:szCs w:val="23"/>
        </w:rPr>
        <w:t>Разрешенная предельная экспозиция</w:t>
      </w:r>
    </w:p>
    <w:p w14:paraId="33EDDF95"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PPE</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Personal</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Protective</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Equipment</w:t>
      </w:r>
      <w:r w:rsidRPr="00E37551">
        <w:rPr>
          <w:rFonts w:ascii="Times New Roman" w:hAnsi="Times New Roman" w:cs="Times New Roman"/>
          <w:color w:val="000000"/>
          <w:sz w:val="23"/>
          <w:szCs w:val="23"/>
          <w:lang w:val="en-US"/>
        </w:rPr>
        <w:tab/>
        <w:t xml:space="preserve">- </w:t>
      </w:r>
      <w:r w:rsidRPr="00E37551">
        <w:rPr>
          <w:rFonts w:ascii="Times New Roman" w:hAnsi="Times New Roman" w:cs="Times New Roman"/>
          <w:b/>
          <w:color w:val="000000"/>
          <w:sz w:val="23"/>
          <w:szCs w:val="23"/>
        </w:rPr>
        <w:t>СИЗ</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Средства</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индивидуальной</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защиты</w:t>
      </w:r>
    </w:p>
    <w:p w14:paraId="47A72594"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PVA</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Polyvinyl</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Alcohol</w:t>
      </w:r>
      <w:r w:rsidRPr="00E37551">
        <w:rPr>
          <w:rFonts w:ascii="Times New Roman" w:hAnsi="Times New Roman" w:cs="Times New Roman"/>
          <w:color w:val="000000"/>
          <w:sz w:val="23"/>
          <w:szCs w:val="23"/>
          <w:lang w:val="en-US"/>
        </w:rPr>
        <w:tab/>
      </w:r>
      <w:r w:rsidRPr="00E37551">
        <w:rPr>
          <w:rFonts w:ascii="Times New Roman" w:hAnsi="Times New Roman" w:cs="Times New Roman"/>
          <w:color w:val="000000"/>
          <w:sz w:val="23"/>
          <w:szCs w:val="23"/>
          <w:lang w:val="en-US"/>
        </w:rPr>
        <w:tab/>
        <w:t xml:space="preserve">- </w:t>
      </w:r>
      <w:r w:rsidRPr="00E37551">
        <w:rPr>
          <w:rFonts w:ascii="Times New Roman" w:hAnsi="Times New Roman" w:cs="Times New Roman"/>
          <w:b/>
          <w:color w:val="000000"/>
          <w:sz w:val="23"/>
          <w:szCs w:val="23"/>
        </w:rPr>
        <w:t>ПВС</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Поливиниловый</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спирт</w:t>
      </w:r>
    </w:p>
    <w:p w14:paraId="72597F6C"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PVC</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Polyvinyl</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Chloride</w:t>
      </w:r>
      <w:r w:rsidRPr="00E37551">
        <w:rPr>
          <w:rFonts w:ascii="Times New Roman" w:hAnsi="Times New Roman" w:cs="Times New Roman"/>
          <w:color w:val="000000"/>
          <w:sz w:val="23"/>
          <w:szCs w:val="23"/>
          <w:lang w:val="en-US"/>
        </w:rPr>
        <w:tab/>
      </w:r>
      <w:r w:rsidRPr="00E37551">
        <w:rPr>
          <w:rFonts w:ascii="Times New Roman" w:hAnsi="Times New Roman" w:cs="Times New Roman"/>
          <w:color w:val="000000"/>
          <w:sz w:val="23"/>
          <w:szCs w:val="23"/>
          <w:lang w:val="en-US"/>
        </w:rPr>
        <w:tab/>
        <w:t xml:space="preserve">- </w:t>
      </w:r>
      <w:r w:rsidRPr="00E37551">
        <w:rPr>
          <w:rFonts w:ascii="Times New Roman" w:hAnsi="Times New Roman" w:cs="Times New Roman"/>
          <w:b/>
          <w:color w:val="000000"/>
          <w:sz w:val="23"/>
          <w:szCs w:val="23"/>
        </w:rPr>
        <w:t>ПВХ</w:t>
      </w:r>
      <w:r w:rsidR="00F47BB6" w:rsidRPr="00E37551">
        <w:rPr>
          <w:rFonts w:ascii="Times New Roman" w:hAnsi="Times New Roman" w:cs="Times New Roman"/>
          <w:b/>
          <w:color w:val="000000"/>
          <w:sz w:val="23"/>
          <w:szCs w:val="23"/>
          <w:lang w:val="en-US"/>
        </w:rPr>
        <w:t xml:space="preserve"> </w:t>
      </w:r>
      <w:r w:rsidRPr="00E37551">
        <w:rPr>
          <w:rFonts w:ascii="Times New Roman" w:hAnsi="Times New Roman" w:cs="Times New Roman"/>
          <w:color w:val="000000"/>
          <w:sz w:val="23"/>
          <w:szCs w:val="23"/>
        </w:rPr>
        <w:t>Поливинилхлорид</w:t>
      </w:r>
    </w:p>
    <w:p w14:paraId="6E7A3836" w14:textId="77777777" w:rsidR="00F653C1" w:rsidRPr="00E37551" w:rsidRDefault="00F653C1" w:rsidP="00F653C1">
      <w:pPr>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REACH</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Registration, Evaluation, Authorisation</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and</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Restriction</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of</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Chemical</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 xml:space="preserve">Substances – </w:t>
      </w:r>
      <w:r w:rsidRPr="00E37551">
        <w:rPr>
          <w:rFonts w:ascii="Times New Roman" w:hAnsi="Times New Roman" w:cs="Times New Roman"/>
          <w:b/>
          <w:color w:val="000000"/>
          <w:sz w:val="23"/>
          <w:szCs w:val="23"/>
        </w:rPr>
        <w:t>РОАЗХВ</w:t>
      </w:r>
      <w:r w:rsidR="00F47BB6" w:rsidRPr="00E37551">
        <w:rPr>
          <w:rFonts w:ascii="Times New Roman" w:hAnsi="Times New Roman" w:cs="Times New Roman"/>
          <w:b/>
          <w:color w:val="000000"/>
          <w:sz w:val="23"/>
          <w:szCs w:val="23"/>
          <w:lang w:val="en-US"/>
        </w:rPr>
        <w:t xml:space="preserve"> </w:t>
      </w:r>
      <w:r w:rsidRPr="00E37551">
        <w:rPr>
          <w:rFonts w:ascii="Times New Roman" w:hAnsi="Times New Roman" w:cs="Times New Roman"/>
          <w:color w:val="000000"/>
          <w:sz w:val="23"/>
          <w:szCs w:val="23"/>
        </w:rPr>
        <w:t>Регистрация</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оценка</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авторизация</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и</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запре</w:t>
      </w:r>
      <w:r w:rsidR="00F47BB6" w:rsidRPr="00E37551">
        <w:rPr>
          <w:rFonts w:ascii="Times New Roman" w:hAnsi="Times New Roman" w:cs="Times New Roman"/>
          <w:color w:val="000000"/>
          <w:sz w:val="23"/>
          <w:szCs w:val="23"/>
        </w:rPr>
        <w:t>т</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химических</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веществ</w:t>
      </w:r>
    </w:p>
    <w:p w14:paraId="61CB51B2"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REL</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Recommended</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Exposure</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Limits</w:t>
      </w:r>
      <w:r w:rsidRPr="00E37551">
        <w:rPr>
          <w:rFonts w:ascii="Times New Roman" w:hAnsi="Times New Roman" w:cs="Times New Roman"/>
          <w:color w:val="000000"/>
          <w:sz w:val="23"/>
          <w:szCs w:val="23"/>
        </w:rPr>
        <w:tab/>
        <w:t xml:space="preserve">- </w:t>
      </w:r>
      <w:r w:rsidRPr="00E37551">
        <w:rPr>
          <w:rFonts w:ascii="Times New Roman" w:hAnsi="Times New Roman" w:cs="Times New Roman"/>
          <w:b/>
          <w:color w:val="000000"/>
          <w:sz w:val="23"/>
          <w:szCs w:val="23"/>
        </w:rPr>
        <w:t>РПВ</w:t>
      </w:r>
      <w:r w:rsidRPr="00E37551">
        <w:rPr>
          <w:rFonts w:ascii="Times New Roman" w:hAnsi="Times New Roman" w:cs="Times New Roman"/>
          <w:color w:val="000000"/>
          <w:sz w:val="23"/>
          <w:szCs w:val="23"/>
        </w:rPr>
        <w:t xml:space="preserve"> Рекомендованный предел воздействия</w:t>
      </w:r>
    </w:p>
    <w:p w14:paraId="500A1106"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RMM</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Risk</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Management</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Measures</w:t>
      </w:r>
      <w:r w:rsidRPr="00E37551">
        <w:rPr>
          <w:rFonts w:ascii="Times New Roman" w:hAnsi="Times New Roman" w:cs="Times New Roman"/>
          <w:color w:val="000000"/>
          <w:sz w:val="23"/>
          <w:szCs w:val="23"/>
          <w:lang w:val="en-US"/>
        </w:rPr>
        <w:tab/>
        <w:t xml:space="preserve">- </w:t>
      </w:r>
      <w:r w:rsidRPr="00E37551">
        <w:rPr>
          <w:rFonts w:ascii="Times New Roman" w:hAnsi="Times New Roman" w:cs="Times New Roman"/>
          <w:b/>
          <w:color w:val="000000"/>
          <w:sz w:val="23"/>
          <w:szCs w:val="23"/>
        </w:rPr>
        <w:t>МУР</w:t>
      </w:r>
      <w:r w:rsidRPr="00E37551">
        <w:rPr>
          <w:rFonts w:ascii="Times New Roman" w:hAnsi="Times New Roman" w:cs="Times New Roman"/>
          <w:b/>
          <w:color w:val="000000"/>
          <w:sz w:val="23"/>
          <w:szCs w:val="23"/>
          <w:lang w:val="en-US"/>
        </w:rPr>
        <w:t xml:space="preserve"> </w:t>
      </w:r>
      <w:r w:rsidRPr="00E37551">
        <w:rPr>
          <w:rFonts w:ascii="Times New Roman" w:hAnsi="Times New Roman" w:cs="Times New Roman"/>
          <w:color w:val="000000"/>
          <w:sz w:val="23"/>
          <w:szCs w:val="23"/>
        </w:rPr>
        <w:t>Меры</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управления</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рисками</w:t>
      </w:r>
    </w:p>
    <w:p w14:paraId="2D3BFA95"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SAT</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Site</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Acceptance</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lang w:val="en-US"/>
        </w:rPr>
        <w:t>Testing</w:t>
      </w:r>
      <w:r w:rsidRPr="00E37551">
        <w:rPr>
          <w:rFonts w:ascii="Times New Roman" w:hAnsi="Times New Roman" w:cs="Times New Roman"/>
          <w:color w:val="000000"/>
          <w:sz w:val="23"/>
          <w:szCs w:val="23"/>
          <w:lang w:val="en-US"/>
        </w:rPr>
        <w:tab/>
      </w:r>
      <w:r w:rsidRPr="00E37551">
        <w:rPr>
          <w:rFonts w:ascii="Times New Roman" w:hAnsi="Times New Roman" w:cs="Times New Roman"/>
          <w:color w:val="000000"/>
          <w:sz w:val="23"/>
          <w:szCs w:val="23"/>
          <w:lang w:val="en-US"/>
        </w:rPr>
        <w:tab/>
        <w:t xml:space="preserve">- </w:t>
      </w:r>
      <w:r w:rsidRPr="00E37551">
        <w:rPr>
          <w:rFonts w:ascii="Times New Roman" w:hAnsi="Times New Roman" w:cs="Times New Roman"/>
          <w:b/>
          <w:color w:val="000000"/>
          <w:sz w:val="23"/>
          <w:szCs w:val="23"/>
        </w:rPr>
        <w:t>ПСИ</w:t>
      </w:r>
      <w:r w:rsidRPr="00E37551">
        <w:rPr>
          <w:rFonts w:ascii="Times New Roman" w:hAnsi="Times New Roman" w:cs="Times New Roman"/>
          <w:b/>
          <w:color w:val="000000"/>
          <w:sz w:val="23"/>
          <w:szCs w:val="23"/>
          <w:lang w:val="en-US"/>
        </w:rPr>
        <w:t xml:space="preserve"> </w:t>
      </w:r>
      <w:r w:rsidRPr="00E37551">
        <w:rPr>
          <w:rFonts w:ascii="Times New Roman" w:hAnsi="Times New Roman" w:cs="Times New Roman"/>
          <w:color w:val="000000"/>
          <w:sz w:val="23"/>
          <w:szCs w:val="23"/>
        </w:rPr>
        <w:t>Приемосдаточные</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испытания</w:t>
      </w:r>
    </w:p>
    <w:p w14:paraId="7108F314"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 xml:space="preserve">SCBA Self Contained Breathing Apparatus – </w:t>
      </w:r>
      <w:r w:rsidRPr="00E37551">
        <w:rPr>
          <w:rFonts w:ascii="Times New Roman" w:hAnsi="Times New Roman" w:cs="Times New Roman"/>
          <w:b/>
          <w:color w:val="000000"/>
          <w:sz w:val="23"/>
          <w:szCs w:val="23"/>
        </w:rPr>
        <w:t>АДА</w:t>
      </w:r>
      <w:r w:rsidR="00F47BB6" w:rsidRPr="00E37551">
        <w:rPr>
          <w:rFonts w:ascii="Times New Roman" w:hAnsi="Times New Roman" w:cs="Times New Roman"/>
          <w:b/>
          <w:color w:val="000000"/>
          <w:sz w:val="23"/>
          <w:szCs w:val="23"/>
          <w:lang w:val="en-US"/>
        </w:rPr>
        <w:t xml:space="preserve"> </w:t>
      </w:r>
      <w:r w:rsidRPr="00E37551">
        <w:rPr>
          <w:rFonts w:ascii="Times New Roman" w:hAnsi="Times New Roman" w:cs="Times New Roman"/>
          <w:color w:val="000000"/>
          <w:sz w:val="23"/>
          <w:szCs w:val="23"/>
        </w:rPr>
        <w:t>Автономный</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дыхательный</w:t>
      </w:r>
      <w:r w:rsidR="00F47BB6"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аппарат</w:t>
      </w:r>
    </w:p>
    <w:p w14:paraId="7F623502" w14:textId="77777777" w:rsidR="00F47BB6" w:rsidRPr="00E37551" w:rsidRDefault="00F653C1" w:rsidP="00F653C1">
      <w:pPr>
        <w:autoSpaceDE w:val="0"/>
        <w:autoSpaceDN w:val="0"/>
        <w:adjustRightInd w:val="0"/>
        <w:spacing w:after="0" w:line="240" w:lineRule="auto"/>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lang w:val="en-US"/>
        </w:rPr>
        <w:t xml:space="preserve">SMEPAC </w:t>
      </w:r>
      <w:r w:rsidR="00F47BB6" w:rsidRPr="00E37551">
        <w:rPr>
          <w:rFonts w:ascii="Times New Roman" w:hAnsi="Times New Roman" w:cs="Times New Roman"/>
          <w:color w:val="000000"/>
          <w:sz w:val="23"/>
          <w:szCs w:val="23"/>
          <w:lang w:val="en-US"/>
        </w:rPr>
        <w:t>Standardized</w:t>
      </w:r>
      <w:r w:rsidRPr="00E37551">
        <w:rPr>
          <w:rFonts w:ascii="Times New Roman" w:hAnsi="Times New Roman" w:cs="Times New Roman"/>
          <w:color w:val="000000"/>
          <w:sz w:val="23"/>
          <w:szCs w:val="23"/>
          <w:lang w:val="en-US"/>
        </w:rPr>
        <w:t xml:space="preserve"> Measurement of Equipment Particulate Airborne Concentration – </w:t>
      </w:r>
    </w:p>
    <w:p w14:paraId="7598798C" w14:textId="77777777" w:rsidR="00F653C1" w:rsidRPr="00E37551" w:rsidRDefault="00F653C1" w:rsidP="00F47BB6">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b/>
          <w:color w:val="000000"/>
          <w:sz w:val="23"/>
          <w:szCs w:val="23"/>
        </w:rPr>
        <w:t>ТКОКЧВ</w:t>
      </w:r>
      <w:r w:rsidR="00F47BB6" w:rsidRPr="00E37551">
        <w:rPr>
          <w:rFonts w:ascii="Times New Roman" w:hAnsi="Times New Roman" w:cs="Times New Roman"/>
          <w:b/>
          <w:color w:val="000000"/>
          <w:sz w:val="23"/>
          <w:szCs w:val="23"/>
        </w:rPr>
        <w:t xml:space="preserve"> </w:t>
      </w:r>
      <w:r w:rsidRPr="00E37551">
        <w:rPr>
          <w:rFonts w:ascii="Times New Roman" w:hAnsi="Times New Roman" w:cs="Times New Roman"/>
          <w:color w:val="000000"/>
          <w:sz w:val="23"/>
          <w:szCs w:val="23"/>
        </w:rPr>
        <w:t>Типовое комплектное оборудование концентрации частиц в воздухе</w:t>
      </w:r>
    </w:p>
    <w:p w14:paraId="757BD862"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2B29106E"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TLV</w:t>
      </w:r>
      <w:r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Threshold</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Limit</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Value</w:t>
      </w:r>
      <w:r w:rsidRPr="00E37551">
        <w:rPr>
          <w:rFonts w:ascii="Times New Roman" w:hAnsi="Times New Roman" w:cs="Times New Roman"/>
          <w:color w:val="000000"/>
          <w:sz w:val="23"/>
          <w:szCs w:val="23"/>
        </w:rPr>
        <w:tab/>
        <w:t xml:space="preserve">- </w:t>
      </w:r>
      <w:r w:rsidRPr="00E37551">
        <w:rPr>
          <w:rFonts w:ascii="Times New Roman" w:hAnsi="Times New Roman" w:cs="Times New Roman"/>
          <w:b/>
          <w:color w:val="000000"/>
          <w:sz w:val="23"/>
          <w:szCs w:val="23"/>
        </w:rPr>
        <w:t>ППВ</w:t>
      </w:r>
      <w:r w:rsidRPr="00E37551">
        <w:rPr>
          <w:rFonts w:ascii="Times New Roman" w:hAnsi="Times New Roman" w:cs="Times New Roman"/>
          <w:color w:val="000000"/>
          <w:sz w:val="23"/>
          <w:szCs w:val="23"/>
        </w:rPr>
        <w:t xml:space="preserve"> Пороговая предельная величина</w:t>
      </w:r>
    </w:p>
    <w:p w14:paraId="616803EE"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TWA</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Time</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Weighted</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Average</w:t>
      </w:r>
      <w:r w:rsidRPr="00E37551">
        <w:rPr>
          <w:rFonts w:ascii="Times New Roman" w:hAnsi="Times New Roman" w:cs="Times New Roman"/>
          <w:color w:val="000000"/>
          <w:sz w:val="23"/>
          <w:szCs w:val="23"/>
        </w:rPr>
        <w:tab/>
        <w:t xml:space="preserve">- </w:t>
      </w:r>
      <w:r w:rsidRPr="00E37551">
        <w:rPr>
          <w:rFonts w:ascii="Times New Roman" w:hAnsi="Times New Roman" w:cs="Times New Roman"/>
          <w:b/>
          <w:color w:val="000000"/>
          <w:sz w:val="23"/>
          <w:szCs w:val="23"/>
        </w:rPr>
        <w:t>СВК</w:t>
      </w:r>
      <w:r w:rsidRPr="00E37551">
        <w:rPr>
          <w:rFonts w:ascii="Times New Roman" w:hAnsi="Times New Roman" w:cs="Times New Roman"/>
          <w:color w:val="000000"/>
          <w:sz w:val="23"/>
          <w:szCs w:val="23"/>
        </w:rPr>
        <w:t xml:space="preserve"> Средневзвешенная во времени концентрация</w:t>
      </w:r>
    </w:p>
    <w:p w14:paraId="6E6BB599" w14:textId="77777777" w:rsidR="00F653C1" w:rsidRPr="00E37551" w:rsidRDefault="00F653C1" w:rsidP="00F47BB6">
      <w:pPr>
        <w:autoSpaceDE w:val="0"/>
        <w:autoSpaceDN w:val="0"/>
        <w:adjustRightInd w:val="0"/>
        <w:spacing w:after="0" w:line="240" w:lineRule="auto"/>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WEL</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Workplace</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Exposure</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Limits</w:t>
      </w:r>
      <w:r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UK</w:t>
      </w:r>
      <w:r w:rsidRPr="00E37551">
        <w:rPr>
          <w:rFonts w:ascii="Times New Roman" w:hAnsi="Times New Roman" w:cs="Times New Roman"/>
          <w:color w:val="000000"/>
          <w:sz w:val="23"/>
          <w:szCs w:val="23"/>
        </w:rPr>
        <w:t xml:space="preserve">) – </w:t>
      </w:r>
      <w:r w:rsidRPr="00E37551">
        <w:rPr>
          <w:rFonts w:ascii="Times New Roman" w:hAnsi="Times New Roman" w:cs="Times New Roman"/>
          <w:b/>
          <w:color w:val="000000"/>
          <w:sz w:val="23"/>
          <w:szCs w:val="23"/>
        </w:rPr>
        <w:t>ПДКРЗ</w:t>
      </w:r>
      <w:r w:rsidRPr="00E37551">
        <w:rPr>
          <w:rFonts w:ascii="Times New Roman" w:hAnsi="Times New Roman" w:cs="Times New Roman"/>
          <w:color w:val="000000"/>
          <w:sz w:val="23"/>
          <w:szCs w:val="23"/>
        </w:rPr>
        <w:t xml:space="preserve"> Предельно допустимая концентрация хим. вещества  в рабочей зоне</w:t>
      </w:r>
    </w:p>
    <w:p w14:paraId="35229D41" w14:textId="77777777" w:rsidR="00F653C1" w:rsidRPr="00E37551" w:rsidRDefault="00F653C1" w:rsidP="00F653C1">
      <w:pPr>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WHO</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World</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Health</w:t>
      </w:r>
      <w:r w:rsidR="00F47BB6" w:rsidRPr="00E37551">
        <w:rPr>
          <w:rFonts w:ascii="Times New Roman" w:hAnsi="Times New Roman" w:cs="Times New Roman"/>
          <w:color w:val="000000"/>
          <w:sz w:val="23"/>
          <w:szCs w:val="23"/>
        </w:rPr>
        <w:t xml:space="preserve"> </w:t>
      </w:r>
      <w:r w:rsidR="00F47BB6" w:rsidRPr="00E37551">
        <w:rPr>
          <w:rFonts w:ascii="Times New Roman" w:hAnsi="Times New Roman" w:cs="Times New Roman"/>
          <w:color w:val="000000"/>
          <w:sz w:val="23"/>
          <w:szCs w:val="23"/>
          <w:lang w:val="en-US"/>
        </w:rPr>
        <w:t>Organization</w:t>
      </w:r>
      <w:r w:rsidRPr="00E37551">
        <w:rPr>
          <w:rFonts w:ascii="Times New Roman" w:hAnsi="Times New Roman" w:cs="Times New Roman"/>
          <w:color w:val="000000"/>
          <w:sz w:val="23"/>
          <w:szCs w:val="23"/>
        </w:rPr>
        <w:tab/>
      </w:r>
      <w:r w:rsidRPr="00E37551">
        <w:rPr>
          <w:rFonts w:ascii="Times New Roman" w:hAnsi="Times New Roman" w:cs="Times New Roman"/>
          <w:b/>
          <w:color w:val="000000"/>
          <w:sz w:val="23"/>
          <w:szCs w:val="23"/>
        </w:rPr>
        <w:t>ВОЗ</w:t>
      </w:r>
      <w:r w:rsidRPr="00E37551">
        <w:rPr>
          <w:rFonts w:ascii="Times New Roman" w:hAnsi="Times New Roman" w:cs="Times New Roman"/>
          <w:color w:val="000000"/>
          <w:sz w:val="23"/>
          <w:szCs w:val="23"/>
        </w:rPr>
        <w:t xml:space="preserve"> Всемирная организация здравоохранения</w:t>
      </w:r>
    </w:p>
    <w:p w14:paraId="0BF78508" w14:textId="77777777" w:rsidR="00F653C1" w:rsidRPr="00E37551" w:rsidRDefault="00F653C1" w:rsidP="00F653C1">
      <w:pPr>
        <w:rPr>
          <w:rFonts w:ascii="Times New Roman" w:hAnsi="Times New Roman" w:cs="Times New Roman"/>
          <w:color w:val="000000"/>
          <w:sz w:val="23"/>
          <w:szCs w:val="23"/>
        </w:rPr>
      </w:pPr>
      <w:r w:rsidRPr="00E37551">
        <w:rPr>
          <w:rFonts w:ascii="Times New Roman" w:hAnsi="Times New Roman" w:cs="Times New Roman"/>
          <w:color w:val="000000"/>
          <w:sz w:val="23"/>
          <w:szCs w:val="23"/>
        </w:rPr>
        <w:br w:type="page"/>
      </w:r>
    </w:p>
    <w:sdt>
      <w:sdtPr>
        <w:rPr>
          <w:rFonts w:ascii="Times New Roman" w:eastAsiaTheme="minorHAnsi" w:hAnsi="Times New Roman" w:cs="Times New Roman"/>
          <w:b w:val="0"/>
          <w:bCs w:val="0"/>
          <w:color w:val="auto"/>
          <w:sz w:val="22"/>
          <w:szCs w:val="22"/>
          <w:lang w:val="en-US" w:eastAsia="en-US"/>
        </w:rPr>
        <w:id w:val="1476639980"/>
        <w:docPartObj>
          <w:docPartGallery w:val="Table of Contents"/>
          <w:docPartUnique/>
        </w:docPartObj>
      </w:sdtPr>
      <w:sdtEndPr>
        <w:rPr>
          <w:rFonts w:eastAsia="Arial"/>
          <w:sz w:val="24"/>
          <w:szCs w:val="24"/>
        </w:rPr>
      </w:sdtEndPr>
      <w:sdtContent>
        <w:p w14:paraId="31B74326" w14:textId="77777777" w:rsidR="004B385A" w:rsidRPr="00E37551" w:rsidRDefault="004B385A" w:rsidP="004B385A">
          <w:pPr>
            <w:pStyle w:val="TOCHeading"/>
            <w:rPr>
              <w:rFonts w:ascii="Times New Roman" w:hAnsi="Times New Roman" w:cs="Times New Roman"/>
            </w:rPr>
          </w:pPr>
          <w:r w:rsidRPr="00E37551">
            <w:rPr>
              <w:rFonts w:ascii="Times New Roman" w:hAnsi="Times New Roman" w:cs="Times New Roman"/>
            </w:rPr>
            <w:t>Оглавление</w:t>
          </w:r>
        </w:p>
        <w:p w14:paraId="5E97C7F8" w14:textId="77777777" w:rsidR="004B385A" w:rsidRPr="00E37551" w:rsidRDefault="001B181B" w:rsidP="004B385A">
          <w:pPr>
            <w:pStyle w:val="TOC1"/>
            <w:tabs>
              <w:tab w:val="left" w:pos="440"/>
              <w:tab w:val="right" w:leader="dot" w:pos="9345"/>
            </w:tabs>
            <w:rPr>
              <w:rFonts w:ascii="Times New Roman" w:eastAsiaTheme="minorEastAsia" w:hAnsi="Times New Roman"/>
              <w:noProof/>
              <w:lang w:eastAsia="ru-RU"/>
            </w:rPr>
          </w:pPr>
          <w:r w:rsidRPr="00E37551">
            <w:rPr>
              <w:rFonts w:ascii="Times New Roman" w:hAnsi="Times New Roman"/>
            </w:rPr>
            <w:fldChar w:fldCharType="begin"/>
          </w:r>
          <w:r w:rsidR="004B385A" w:rsidRPr="00E37551">
            <w:rPr>
              <w:rFonts w:ascii="Times New Roman" w:hAnsi="Times New Roman"/>
            </w:rPr>
            <w:instrText xml:space="preserve"> TOC \o "1-3" \h \z \u </w:instrText>
          </w:r>
          <w:r w:rsidRPr="00E37551">
            <w:rPr>
              <w:rFonts w:ascii="Times New Roman" w:hAnsi="Times New Roman"/>
            </w:rPr>
            <w:fldChar w:fldCharType="separate"/>
          </w:r>
          <w:hyperlink w:anchor="_Toc458770165" w:history="1">
            <w:r w:rsidR="004B385A" w:rsidRPr="00E37551">
              <w:rPr>
                <w:rStyle w:val="Hyperlink"/>
                <w:rFonts w:ascii="Times New Roman" w:hAnsi="Times New Roman"/>
                <w:noProof/>
              </w:rPr>
              <w:t>1.</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ОБЗОР КУРСА</w:t>
            </w:r>
            <w:r w:rsidR="004B385A" w:rsidRPr="00E37551">
              <w:rPr>
                <w:rFonts w:ascii="Times New Roman" w:hAnsi="Times New Roman"/>
                <w:noProof/>
                <w:webHidden/>
              </w:rPr>
              <w:tab/>
            </w:r>
            <w:r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_Toc458770165 \h </w:instrText>
            </w:r>
            <w:r w:rsidRPr="00E37551">
              <w:rPr>
                <w:rFonts w:ascii="Times New Roman" w:hAnsi="Times New Roman"/>
                <w:noProof/>
                <w:webHidden/>
              </w:rPr>
            </w:r>
            <w:r w:rsidRPr="00E37551">
              <w:rPr>
                <w:rFonts w:ascii="Times New Roman" w:hAnsi="Times New Roman"/>
                <w:noProof/>
                <w:webHidden/>
              </w:rPr>
              <w:fldChar w:fldCharType="separate"/>
            </w:r>
            <w:r w:rsidR="004B385A" w:rsidRPr="00E37551">
              <w:rPr>
                <w:rFonts w:ascii="Times New Roman" w:hAnsi="Times New Roman"/>
                <w:noProof/>
                <w:webHidden/>
              </w:rPr>
              <w:t>10</w:t>
            </w:r>
            <w:r w:rsidRPr="00E37551">
              <w:rPr>
                <w:rFonts w:ascii="Times New Roman" w:hAnsi="Times New Roman"/>
                <w:noProof/>
                <w:webHidden/>
              </w:rPr>
              <w:fldChar w:fldCharType="end"/>
            </w:r>
          </w:hyperlink>
        </w:p>
        <w:p w14:paraId="7FDF53A6"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66" w:history="1">
            <w:r w:rsidR="004B385A" w:rsidRPr="00E37551">
              <w:rPr>
                <w:rStyle w:val="Hyperlink"/>
                <w:rFonts w:ascii="Times New Roman" w:hAnsi="Times New Roman"/>
                <w:noProof/>
              </w:rPr>
              <w:t>1.1.</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ВВЕДЕНИЕ</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_Toc458770166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10</w:t>
            </w:r>
            <w:r w:rsidR="001B181B" w:rsidRPr="00E37551">
              <w:rPr>
                <w:rFonts w:ascii="Times New Roman" w:hAnsi="Times New Roman"/>
                <w:noProof/>
                <w:webHidden/>
              </w:rPr>
              <w:fldChar w:fldCharType="end"/>
            </w:r>
          </w:hyperlink>
        </w:p>
        <w:p w14:paraId="35991059"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67" w:history="1">
            <w:r w:rsidR="004B385A" w:rsidRPr="00E37551">
              <w:rPr>
                <w:rStyle w:val="Hyperlink"/>
                <w:rFonts w:ascii="Times New Roman" w:hAnsi="Times New Roman"/>
                <w:noProof/>
              </w:rPr>
              <w:t>1.2.</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ЦЕЛЬ КУРСА</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_Toc458770167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10</w:t>
            </w:r>
            <w:r w:rsidR="001B181B" w:rsidRPr="00E37551">
              <w:rPr>
                <w:rFonts w:ascii="Times New Roman" w:hAnsi="Times New Roman"/>
                <w:noProof/>
                <w:webHidden/>
              </w:rPr>
              <w:fldChar w:fldCharType="end"/>
            </w:r>
          </w:hyperlink>
        </w:p>
        <w:p w14:paraId="4C1508B6"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68" w:history="1">
            <w:r w:rsidR="004B385A" w:rsidRPr="00E37551">
              <w:rPr>
                <w:rStyle w:val="Hyperlink"/>
                <w:rFonts w:ascii="Times New Roman" w:hAnsi="Times New Roman"/>
                <w:noProof/>
              </w:rPr>
              <w:t>1.3.</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ОЖИДАЕМЫЕ РЕЗУЛЬТАТЫ ОБУЧЕНИЯ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_Toc458770168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10</w:t>
            </w:r>
            <w:r w:rsidR="001B181B" w:rsidRPr="00E37551">
              <w:rPr>
                <w:rFonts w:ascii="Times New Roman" w:hAnsi="Times New Roman"/>
                <w:noProof/>
                <w:webHidden/>
              </w:rPr>
              <w:fldChar w:fldCharType="end"/>
            </w:r>
          </w:hyperlink>
        </w:p>
        <w:p w14:paraId="5DFC1AE9"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69" w:history="1">
            <w:r w:rsidR="004B385A" w:rsidRPr="00E37551">
              <w:rPr>
                <w:rStyle w:val="Hyperlink"/>
                <w:rFonts w:ascii="Times New Roman" w:hAnsi="Times New Roman"/>
                <w:noProof/>
              </w:rPr>
              <w:t>1.4.</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ФОРМАТ РУКОВОДСТВА</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_Toc458770169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11</w:t>
            </w:r>
            <w:r w:rsidR="001B181B" w:rsidRPr="00E37551">
              <w:rPr>
                <w:rFonts w:ascii="Times New Roman" w:hAnsi="Times New Roman"/>
                <w:noProof/>
                <w:webHidden/>
              </w:rPr>
              <w:fldChar w:fldCharType="end"/>
            </w:r>
          </w:hyperlink>
        </w:p>
        <w:p w14:paraId="2BA152F5" w14:textId="77777777" w:rsidR="004B385A" w:rsidRPr="00E37551" w:rsidRDefault="000636C8" w:rsidP="004B385A">
          <w:pPr>
            <w:pStyle w:val="TOC1"/>
            <w:tabs>
              <w:tab w:val="left" w:pos="440"/>
              <w:tab w:val="right" w:leader="dot" w:pos="9345"/>
            </w:tabs>
            <w:rPr>
              <w:rFonts w:ascii="Times New Roman" w:eastAsiaTheme="minorEastAsia" w:hAnsi="Times New Roman"/>
              <w:noProof/>
              <w:lang w:eastAsia="ru-RU"/>
            </w:rPr>
          </w:pPr>
          <w:hyperlink w:anchor="_Toc458770170" w:history="1">
            <w:r w:rsidR="004B385A" w:rsidRPr="00E37551">
              <w:rPr>
                <w:rStyle w:val="Hyperlink"/>
                <w:rFonts w:ascii="Times New Roman" w:hAnsi="Times New Roman"/>
                <w:noProof/>
              </w:rPr>
              <w:t>2.</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ПРИНЦИПЫ КОНТРОЛЯ НА РАБОЧЕМ МЕСТЕ</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_Toc458770170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12</w:t>
            </w:r>
            <w:r w:rsidR="001B181B" w:rsidRPr="00E37551">
              <w:rPr>
                <w:rFonts w:ascii="Times New Roman" w:hAnsi="Times New Roman"/>
                <w:noProof/>
                <w:webHidden/>
              </w:rPr>
              <w:fldChar w:fldCharType="end"/>
            </w:r>
          </w:hyperlink>
        </w:p>
        <w:p w14:paraId="66F85393"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71" w:history="1">
            <w:r w:rsidR="004B385A" w:rsidRPr="00E37551">
              <w:rPr>
                <w:rStyle w:val="Hyperlink"/>
                <w:rFonts w:ascii="Times New Roman" w:hAnsi="Times New Roman"/>
                <w:noProof/>
              </w:rPr>
              <w:t>2.1.</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ВВЕДЕНИЕ</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_Toc458770171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12</w:t>
            </w:r>
            <w:r w:rsidR="001B181B" w:rsidRPr="00E37551">
              <w:rPr>
                <w:rFonts w:ascii="Times New Roman" w:hAnsi="Times New Roman"/>
                <w:noProof/>
                <w:webHidden/>
              </w:rPr>
              <w:fldChar w:fldCharType="end"/>
            </w:r>
          </w:hyperlink>
        </w:p>
        <w:p w14:paraId="5FAB0EAF" w14:textId="77777777" w:rsidR="004B385A" w:rsidRPr="00E37551" w:rsidRDefault="000636C8" w:rsidP="004B385A">
          <w:pPr>
            <w:pStyle w:val="TOC3"/>
            <w:tabs>
              <w:tab w:val="left" w:pos="1320"/>
              <w:tab w:val="right" w:leader="dot" w:pos="9345"/>
            </w:tabs>
            <w:rPr>
              <w:rFonts w:ascii="Times New Roman" w:eastAsiaTheme="minorEastAsia" w:hAnsi="Times New Roman"/>
              <w:noProof/>
              <w:lang w:eastAsia="ru-RU"/>
            </w:rPr>
          </w:pPr>
          <w:hyperlink w:anchor="_Toc458770172" w:history="1">
            <w:r w:rsidR="004B385A" w:rsidRPr="00E37551">
              <w:rPr>
                <w:rStyle w:val="Hyperlink"/>
                <w:rFonts w:ascii="Times New Roman" w:hAnsi="Times New Roman"/>
                <w:noProof/>
              </w:rPr>
              <w:t>2.1.1.</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Задачи контроля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_Toc458770172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16</w:t>
            </w:r>
            <w:r w:rsidR="001B181B" w:rsidRPr="00E37551">
              <w:rPr>
                <w:rFonts w:ascii="Times New Roman" w:hAnsi="Times New Roman"/>
                <w:noProof/>
                <w:webHidden/>
              </w:rPr>
              <w:fldChar w:fldCharType="end"/>
            </w:r>
          </w:hyperlink>
        </w:p>
        <w:p w14:paraId="405F3913"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73" w:history="1">
            <w:r w:rsidR="004B385A" w:rsidRPr="00E37551">
              <w:rPr>
                <w:rStyle w:val="Hyperlink"/>
                <w:rFonts w:ascii="Times New Roman" w:hAnsi="Times New Roman"/>
                <w:noProof/>
              </w:rPr>
              <w:t>2.2.</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ИЕРАРХИЯ КОНТРОЛЯ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_Toc458770173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16</w:t>
            </w:r>
            <w:r w:rsidR="001B181B" w:rsidRPr="00E37551">
              <w:rPr>
                <w:rFonts w:ascii="Times New Roman" w:hAnsi="Times New Roman"/>
                <w:noProof/>
                <w:webHidden/>
              </w:rPr>
              <w:fldChar w:fldCharType="end"/>
            </w:r>
          </w:hyperlink>
        </w:p>
        <w:p w14:paraId="201D5E27" w14:textId="77777777" w:rsidR="004B385A" w:rsidRPr="00E37551" w:rsidRDefault="000636C8" w:rsidP="004B385A">
          <w:pPr>
            <w:pStyle w:val="TOC3"/>
            <w:tabs>
              <w:tab w:val="left" w:pos="1320"/>
              <w:tab w:val="right" w:leader="dot" w:pos="9345"/>
            </w:tabs>
            <w:rPr>
              <w:rFonts w:ascii="Times New Roman" w:eastAsiaTheme="minorEastAsia" w:hAnsi="Times New Roman"/>
              <w:noProof/>
              <w:lang w:eastAsia="ru-RU"/>
            </w:rPr>
          </w:pPr>
          <w:hyperlink w:anchor="_Toc458770174" w:history="1">
            <w:r w:rsidR="004B385A" w:rsidRPr="00E37551">
              <w:rPr>
                <w:rStyle w:val="Hyperlink"/>
                <w:rFonts w:ascii="Times New Roman" w:hAnsi="Times New Roman"/>
                <w:noProof/>
              </w:rPr>
              <w:t>2.2.1.</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Определение приоритета методов контроля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_Toc458770174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16</w:t>
            </w:r>
            <w:r w:rsidR="001B181B" w:rsidRPr="00E37551">
              <w:rPr>
                <w:rFonts w:ascii="Times New Roman" w:hAnsi="Times New Roman"/>
                <w:noProof/>
                <w:webHidden/>
              </w:rPr>
              <w:fldChar w:fldCharType="end"/>
            </w:r>
          </w:hyperlink>
        </w:p>
        <w:p w14:paraId="21B1C640" w14:textId="77777777" w:rsidR="004B385A" w:rsidRPr="00E37551" w:rsidRDefault="000636C8" w:rsidP="004B385A">
          <w:pPr>
            <w:pStyle w:val="TOC3"/>
            <w:tabs>
              <w:tab w:val="left" w:pos="1320"/>
              <w:tab w:val="right" w:leader="dot" w:pos="9345"/>
            </w:tabs>
            <w:rPr>
              <w:rFonts w:ascii="Times New Roman" w:eastAsiaTheme="minorEastAsia" w:hAnsi="Times New Roman"/>
              <w:noProof/>
              <w:lang w:eastAsia="ru-RU"/>
            </w:rPr>
          </w:pPr>
          <w:hyperlink w:anchor="_Toc458770175" w:history="1">
            <w:r w:rsidR="004B385A" w:rsidRPr="00E37551">
              <w:rPr>
                <w:rStyle w:val="Hyperlink"/>
                <w:rFonts w:ascii="Times New Roman" w:hAnsi="Times New Roman"/>
                <w:noProof/>
              </w:rPr>
              <w:t>2.2.2.</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Ключевые элементы иерархии контроля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_Toc458770175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19</w:t>
            </w:r>
            <w:r w:rsidR="001B181B" w:rsidRPr="00E37551">
              <w:rPr>
                <w:rFonts w:ascii="Times New Roman" w:hAnsi="Times New Roman"/>
                <w:noProof/>
                <w:webHidden/>
              </w:rPr>
              <w:fldChar w:fldCharType="end"/>
            </w:r>
          </w:hyperlink>
        </w:p>
        <w:p w14:paraId="3C0F550D" w14:textId="77777777" w:rsidR="004B385A" w:rsidRPr="00E37551" w:rsidRDefault="000636C8" w:rsidP="004B385A">
          <w:pPr>
            <w:pStyle w:val="TOC3"/>
            <w:tabs>
              <w:tab w:val="left" w:pos="1320"/>
              <w:tab w:val="right" w:leader="dot" w:pos="9345"/>
            </w:tabs>
            <w:rPr>
              <w:rFonts w:ascii="Times New Roman" w:eastAsiaTheme="minorEastAsia" w:hAnsi="Times New Roman"/>
              <w:noProof/>
              <w:lang w:eastAsia="ru-RU"/>
            </w:rPr>
          </w:pPr>
          <w:hyperlink w:anchor="_Toc458770176" w:history="1">
            <w:r w:rsidR="004B385A" w:rsidRPr="00E37551">
              <w:rPr>
                <w:rStyle w:val="Hyperlink"/>
                <w:rFonts w:ascii="Times New Roman" w:hAnsi="Times New Roman"/>
                <w:noProof/>
              </w:rPr>
              <w:t>2.2.3.</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Использование комбинации мер контроля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_Toc458770176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22</w:t>
            </w:r>
            <w:r w:rsidR="001B181B" w:rsidRPr="00E37551">
              <w:rPr>
                <w:rFonts w:ascii="Times New Roman" w:hAnsi="Times New Roman"/>
                <w:noProof/>
                <w:webHidden/>
              </w:rPr>
              <w:fldChar w:fldCharType="end"/>
            </w:r>
          </w:hyperlink>
        </w:p>
        <w:p w14:paraId="333E985C" w14:textId="77777777" w:rsidR="004B385A" w:rsidRPr="00E37551" w:rsidRDefault="000636C8" w:rsidP="004B385A">
          <w:pPr>
            <w:pStyle w:val="TOC3"/>
            <w:tabs>
              <w:tab w:val="left" w:pos="1320"/>
              <w:tab w:val="right" w:leader="dot" w:pos="9345"/>
            </w:tabs>
            <w:rPr>
              <w:rFonts w:ascii="Times New Roman" w:eastAsiaTheme="minorEastAsia" w:hAnsi="Times New Roman"/>
              <w:noProof/>
              <w:lang w:eastAsia="ru-RU"/>
            </w:rPr>
          </w:pPr>
          <w:hyperlink w:anchor="_Toc458770177" w:history="1">
            <w:r w:rsidR="004B385A" w:rsidRPr="00E37551">
              <w:rPr>
                <w:rStyle w:val="Hyperlink"/>
                <w:rFonts w:ascii="Times New Roman" w:hAnsi="Times New Roman"/>
                <w:noProof/>
              </w:rPr>
              <w:t>2.2.4.</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Управление мерами контроля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_Toc458770177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23</w:t>
            </w:r>
            <w:r w:rsidR="001B181B" w:rsidRPr="00E37551">
              <w:rPr>
                <w:rFonts w:ascii="Times New Roman" w:hAnsi="Times New Roman"/>
                <w:noProof/>
                <w:webHidden/>
              </w:rPr>
              <w:fldChar w:fldCharType="end"/>
            </w:r>
          </w:hyperlink>
        </w:p>
        <w:p w14:paraId="0367C396" w14:textId="77777777" w:rsidR="004B385A" w:rsidRPr="00E37551" w:rsidRDefault="000636C8" w:rsidP="004B385A">
          <w:pPr>
            <w:pStyle w:val="TOC1"/>
            <w:tabs>
              <w:tab w:val="left" w:pos="440"/>
              <w:tab w:val="right" w:leader="dot" w:pos="9345"/>
            </w:tabs>
            <w:rPr>
              <w:rFonts w:ascii="Times New Roman" w:eastAsiaTheme="minorEastAsia" w:hAnsi="Times New Roman"/>
              <w:noProof/>
              <w:lang w:eastAsia="ru-RU"/>
            </w:rPr>
          </w:pPr>
          <w:hyperlink w:anchor="_Toc458770178" w:history="1">
            <w:r w:rsidR="004B385A" w:rsidRPr="00E37551">
              <w:rPr>
                <w:rStyle w:val="Hyperlink"/>
                <w:rFonts w:ascii="Times New Roman" w:hAnsi="Times New Roman"/>
                <w:noProof/>
              </w:rPr>
              <w:t>3.</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РАЗРАБОТКА СТРАТЕГИЙ КОНТРОЛЯ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_Toc458770178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26</w:t>
            </w:r>
            <w:r w:rsidR="001B181B" w:rsidRPr="00E37551">
              <w:rPr>
                <w:rFonts w:ascii="Times New Roman" w:hAnsi="Times New Roman"/>
                <w:noProof/>
                <w:webHidden/>
              </w:rPr>
              <w:fldChar w:fldCharType="end"/>
            </w:r>
          </w:hyperlink>
        </w:p>
        <w:p w14:paraId="3EC713E1"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79" w:history="1">
            <w:r w:rsidR="004B385A" w:rsidRPr="00E37551">
              <w:rPr>
                <w:rStyle w:val="Hyperlink"/>
                <w:rFonts w:ascii="Times New Roman" w:hAnsi="Times New Roman"/>
                <w:noProof/>
              </w:rPr>
              <w:t>3.1.</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ВВЕДЕНИЕ</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_Toc458770179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26</w:t>
            </w:r>
            <w:r w:rsidR="001B181B" w:rsidRPr="00E37551">
              <w:rPr>
                <w:rFonts w:ascii="Times New Roman" w:hAnsi="Times New Roman"/>
                <w:noProof/>
                <w:webHidden/>
              </w:rPr>
              <w:fldChar w:fldCharType="end"/>
            </w:r>
          </w:hyperlink>
        </w:p>
        <w:p w14:paraId="76527607"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80" w:history="1">
            <w:r w:rsidR="004B385A" w:rsidRPr="00E37551">
              <w:rPr>
                <w:rStyle w:val="Hyperlink"/>
                <w:rFonts w:ascii="Times New Roman" w:hAnsi="Times New Roman"/>
                <w:noProof/>
              </w:rPr>
              <w:t>3.2.</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СТРУКТУРНЫЙ ПОДХОД</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_Toc458770180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28</w:t>
            </w:r>
            <w:r w:rsidR="001B181B" w:rsidRPr="00E37551">
              <w:rPr>
                <w:rFonts w:ascii="Times New Roman" w:hAnsi="Times New Roman"/>
                <w:noProof/>
                <w:webHidden/>
              </w:rPr>
              <w:fldChar w:fldCharType="end"/>
            </w:r>
          </w:hyperlink>
        </w:p>
        <w:p w14:paraId="5486DBD5" w14:textId="77777777" w:rsidR="004B385A" w:rsidRPr="00C70014" w:rsidRDefault="000636C8" w:rsidP="004B385A">
          <w:pPr>
            <w:pStyle w:val="TOC2"/>
            <w:tabs>
              <w:tab w:val="left" w:pos="880"/>
              <w:tab w:val="right" w:leader="dot" w:pos="9345"/>
            </w:tabs>
            <w:rPr>
              <w:rFonts w:ascii="Times New Roman" w:eastAsiaTheme="minorEastAsia" w:hAnsi="Times New Roman"/>
              <w:noProof/>
              <w:lang w:val="ru-RU" w:eastAsia="ru-RU"/>
            </w:rPr>
          </w:pPr>
          <w:hyperlink w:anchor="_Toc458770181" w:history="1">
            <w:r w:rsidR="004B385A" w:rsidRPr="00E37551">
              <w:rPr>
                <w:rStyle w:val="Hyperlink"/>
                <w:rFonts w:ascii="Times New Roman" w:hAnsi="Times New Roman"/>
                <w:noProof/>
              </w:rPr>
              <w:t>3.3.</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ОПРЕДЕЛЕНИЕ ИСТОЧНИКОВ ЭКСПОЗИЦИИ</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_Toc458770181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2</w:t>
            </w:r>
            <w:r w:rsidR="001B181B" w:rsidRPr="00E37551">
              <w:rPr>
                <w:rFonts w:ascii="Times New Roman" w:hAnsi="Times New Roman"/>
                <w:noProof/>
                <w:webHidden/>
              </w:rPr>
              <w:fldChar w:fldCharType="end"/>
            </w:r>
          </w:hyperlink>
          <w:r w:rsidR="004B385A" w:rsidRPr="00C70014">
            <w:rPr>
              <w:rFonts w:ascii="Times New Roman" w:hAnsi="Times New Roman"/>
              <w:lang w:val="ru-RU"/>
            </w:rPr>
            <w:t>9</w:t>
          </w:r>
        </w:p>
        <w:p w14:paraId="54AC6CCB" w14:textId="77777777" w:rsidR="004B385A" w:rsidRPr="00E37551" w:rsidRDefault="000636C8" w:rsidP="004B385A">
          <w:pPr>
            <w:pStyle w:val="TOC2"/>
            <w:tabs>
              <w:tab w:val="left" w:pos="880"/>
              <w:tab w:val="right" w:leader="dot" w:pos="9345"/>
            </w:tabs>
            <w:rPr>
              <w:rFonts w:ascii="Times New Roman" w:eastAsiaTheme="minorEastAsia" w:hAnsi="Times New Roman"/>
              <w:noProof/>
              <w:lang w:eastAsia="ru-RU"/>
            </w:rPr>
          </w:pPr>
          <w:hyperlink w:anchor="_Toc458770182" w:history="1">
            <w:r w:rsidR="004B385A" w:rsidRPr="00E37551">
              <w:rPr>
                <w:rStyle w:val="Hyperlink"/>
                <w:rFonts w:ascii="Times New Roman" w:hAnsi="Times New Roman"/>
                <w:noProof/>
              </w:rPr>
              <w:t>3.4.</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ОПРЕДЕЛЕНИЕ НЕОБХОДИМОГО УРОВНЯ КОНТРОЛЯ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_Toc458770182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31</w:t>
            </w:r>
            <w:r w:rsidR="001B181B" w:rsidRPr="00E37551">
              <w:rPr>
                <w:rFonts w:ascii="Times New Roman" w:hAnsi="Times New Roman"/>
                <w:noProof/>
                <w:webHidden/>
              </w:rPr>
              <w:fldChar w:fldCharType="end"/>
            </w:r>
          </w:hyperlink>
        </w:p>
        <w:p w14:paraId="75D68F98" w14:textId="77777777" w:rsidR="004B385A" w:rsidRPr="00E37551" w:rsidRDefault="000636C8" w:rsidP="004B385A">
          <w:pPr>
            <w:pStyle w:val="TOC3"/>
            <w:tabs>
              <w:tab w:val="left" w:pos="1320"/>
              <w:tab w:val="right" w:leader="dot" w:pos="9345"/>
            </w:tabs>
            <w:rPr>
              <w:rFonts w:ascii="Times New Roman" w:eastAsiaTheme="minorEastAsia" w:hAnsi="Times New Roman"/>
              <w:noProof/>
              <w:lang w:eastAsia="ru-RU"/>
            </w:rPr>
          </w:pPr>
          <w:hyperlink w:anchor="_Toc458770183" w:history="1">
            <w:r w:rsidR="004B385A" w:rsidRPr="00E37551">
              <w:rPr>
                <w:rStyle w:val="Hyperlink"/>
                <w:rFonts w:ascii="Times New Roman" w:hAnsi="Times New Roman"/>
                <w:noProof/>
              </w:rPr>
              <w:t>3.4.1.</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Надлежащий контроль</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_Toc458770183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32</w:t>
            </w:r>
            <w:r w:rsidR="001B181B" w:rsidRPr="00E37551">
              <w:rPr>
                <w:rFonts w:ascii="Times New Roman" w:hAnsi="Times New Roman"/>
                <w:noProof/>
                <w:webHidden/>
              </w:rPr>
              <w:fldChar w:fldCharType="end"/>
            </w:r>
          </w:hyperlink>
        </w:p>
        <w:p w14:paraId="434FB0FB" w14:textId="77777777" w:rsidR="004B385A" w:rsidRPr="00E37551" w:rsidRDefault="000636C8" w:rsidP="004B385A">
          <w:pPr>
            <w:pStyle w:val="TOC3"/>
            <w:tabs>
              <w:tab w:val="left" w:pos="1320"/>
              <w:tab w:val="right" w:leader="dot" w:pos="9345"/>
            </w:tabs>
            <w:rPr>
              <w:rFonts w:ascii="Times New Roman" w:eastAsiaTheme="minorEastAsia" w:hAnsi="Times New Roman"/>
              <w:noProof/>
              <w:lang w:eastAsia="ru-RU"/>
            </w:rPr>
          </w:pPr>
          <w:hyperlink w:anchor="_Toc458770184" w:history="1">
            <w:r w:rsidR="004B385A" w:rsidRPr="00E37551">
              <w:rPr>
                <w:rStyle w:val="Hyperlink"/>
                <w:rFonts w:ascii="Times New Roman" w:hAnsi="Times New Roman"/>
                <w:noProof/>
              </w:rPr>
              <w:t>3.4.2.</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Пределы производственного воздействия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_Toc458770184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32</w:t>
            </w:r>
            <w:r w:rsidR="001B181B" w:rsidRPr="00E37551">
              <w:rPr>
                <w:rFonts w:ascii="Times New Roman" w:hAnsi="Times New Roman"/>
                <w:noProof/>
                <w:webHidden/>
              </w:rPr>
              <w:fldChar w:fldCharType="end"/>
            </w:r>
          </w:hyperlink>
        </w:p>
        <w:p w14:paraId="63456346" w14:textId="77777777" w:rsidR="004B385A" w:rsidRPr="00E37551" w:rsidRDefault="000636C8" w:rsidP="004B385A">
          <w:pPr>
            <w:pStyle w:val="TOC3"/>
            <w:tabs>
              <w:tab w:val="left" w:pos="1320"/>
              <w:tab w:val="right" w:leader="dot" w:pos="9345"/>
            </w:tabs>
            <w:rPr>
              <w:rFonts w:ascii="Times New Roman" w:hAnsi="Times New Roman"/>
              <w:noProof/>
            </w:rPr>
          </w:pPr>
          <w:hyperlink w:anchor="_Toc458770185" w:history="1">
            <w:r w:rsidR="004B385A" w:rsidRPr="00E37551">
              <w:rPr>
                <w:rStyle w:val="Hyperlink"/>
                <w:rFonts w:ascii="Times New Roman" w:hAnsi="Times New Roman"/>
                <w:noProof/>
              </w:rPr>
              <w:t>3.4.3.</w:t>
            </w:r>
            <w:r w:rsidR="004B385A" w:rsidRPr="00E37551">
              <w:rPr>
                <w:rFonts w:ascii="Times New Roman" w:eastAsiaTheme="minorEastAsia" w:hAnsi="Times New Roman"/>
                <w:noProof/>
                <w:lang w:eastAsia="ru-RU"/>
              </w:rPr>
              <w:tab/>
            </w:r>
            <w:r w:rsidR="004B385A" w:rsidRPr="00E37551">
              <w:rPr>
                <w:rStyle w:val="Hyperlink"/>
                <w:rFonts w:ascii="Times New Roman" w:hAnsi="Times New Roman"/>
                <w:noProof/>
              </w:rPr>
              <w:t>Применение пределов производственного воздействия</w:t>
            </w:r>
            <w:r w:rsidR="004B385A" w:rsidRPr="00E37551">
              <w:rPr>
                <w:rFonts w:ascii="Times New Roman" w:hAnsi="Times New Roman"/>
                <w:noProof/>
                <w:webHidden/>
              </w:rPr>
              <w:tab/>
            </w:r>
            <w:r w:rsidR="001B181B" w:rsidRPr="00E37551">
              <w:rPr>
                <w:rFonts w:ascii="Times New Roman" w:hAnsi="Times New Roman"/>
                <w:noProof/>
                <w:webHidden/>
              </w:rPr>
              <w:fldChar w:fldCharType="begin"/>
            </w:r>
            <w:r w:rsidR="004B385A" w:rsidRPr="00E37551">
              <w:rPr>
                <w:rFonts w:ascii="Times New Roman" w:hAnsi="Times New Roman"/>
                <w:noProof/>
                <w:webHidden/>
              </w:rPr>
              <w:instrText xml:space="preserve"> PAGEREF _Toc458770185 \h </w:instrText>
            </w:r>
            <w:r w:rsidR="001B181B" w:rsidRPr="00E37551">
              <w:rPr>
                <w:rFonts w:ascii="Times New Roman" w:hAnsi="Times New Roman"/>
                <w:noProof/>
                <w:webHidden/>
              </w:rPr>
            </w:r>
            <w:r w:rsidR="001B181B" w:rsidRPr="00E37551">
              <w:rPr>
                <w:rFonts w:ascii="Times New Roman" w:hAnsi="Times New Roman"/>
                <w:noProof/>
                <w:webHidden/>
              </w:rPr>
              <w:fldChar w:fldCharType="separate"/>
            </w:r>
            <w:r w:rsidR="004B385A" w:rsidRPr="00E37551">
              <w:rPr>
                <w:rFonts w:ascii="Times New Roman" w:hAnsi="Times New Roman"/>
                <w:noProof/>
                <w:webHidden/>
              </w:rPr>
              <w:t>33</w:t>
            </w:r>
            <w:r w:rsidR="001B181B" w:rsidRPr="00E37551">
              <w:rPr>
                <w:rFonts w:ascii="Times New Roman" w:hAnsi="Times New Roman"/>
                <w:noProof/>
                <w:webHidden/>
              </w:rPr>
              <w:fldChar w:fldCharType="end"/>
            </w:r>
          </w:hyperlink>
        </w:p>
        <w:p w14:paraId="77FE6951" w14:textId="77777777" w:rsidR="004B385A" w:rsidRPr="00E37551" w:rsidRDefault="004B385A" w:rsidP="004B385A">
          <w:pPr>
            <w:pStyle w:val="TOC3"/>
            <w:tabs>
              <w:tab w:val="left" w:pos="1320"/>
              <w:tab w:val="right" w:leader="dot" w:pos="9345"/>
            </w:tabs>
            <w:rPr>
              <w:rFonts w:ascii="Times New Roman" w:hAnsi="Times New Roman"/>
              <w:noProof/>
              <w:lang w:val="ru-RU"/>
            </w:rPr>
          </w:pPr>
          <w:r w:rsidRPr="00E37551">
            <w:rPr>
              <w:rFonts w:ascii="Times New Roman" w:hAnsi="Times New Roman"/>
              <w:noProof/>
              <w:lang w:val="ru-RU"/>
            </w:rPr>
            <w:t>3.4.4.    Внутренние стандарты……………………………………………</w:t>
          </w:r>
          <w:r>
            <w:rPr>
              <w:rFonts w:ascii="Times New Roman" w:hAnsi="Times New Roman"/>
              <w:noProof/>
              <w:lang w:val="ru-RU"/>
            </w:rPr>
            <w:t>….</w:t>
          </w:r>
          <w:r w:rsidRPr="00E37551">
            <w:rPr>
              <w:rFonts w:ascii="Times New Roman" w:hAnsi="Times New Roman"/>
              <w:noProof/>
              <w:lang w:val="ru-RU"/>
            </w:rPr>
            <w:t xml:space="preserve">35 </w:t>
          </w:r>
        </w:p>
        <w:p w14:paraId="761B300C" w14:textId="77777777" w:rsidR="004B385A" w:rsidRPr="00E37551" w:rsidRDefault="004B385A" w:rsidP="004B385A">
          <w:pPr>
            <w:pStyle w:val="TOC3"/>
            <w:tabs>
              <w:tab w:val="left" w:pos="1320"/>
              <w:tab w:val="right" w:leader="dot" w:pos="9345"/>
            </w:tabs>
            <w:rPr>
              <w:rFonts w:ascii="Times New Roman" w:hAnsi="Times New Roman"/>
              <w:noProof/>
              <w:lang w:val="ru-RU"/>
            </w:rPr>
          </w:pPr>
          <w:r w:rsidRPr="00E37551">
            <w:rPr>
              <w:rFonts w:ascii="Times New Roman" w:hAnsi="Times New Roman"/>
              <w:noProof/>
              <w:lang w:val="ru-RU"/>
            </w:rPr>
            <w:t>3.4.5 Биологические стандарты воздействия…………………………</w:t>
          </w:r>
          <w:r>
            <w:rPr>
              <w:rFonts w:ascii="Times New Roman" w:hAnsi="Times New Roman"/>
              <w:noProof/>
              <w:lang w:val="ru-RU"/>
            </w:rPr>
            <w:t>…….</w:t>
          </w:r>
          <w:r w:rsidRPr="00E37551">
            <w:rPr>
              <w:rFonts w:ascii="Times New Roman" w:hAnsi="Times New Roman"/>
              <w:noProof/>
              <w:lang w:val="ru-RU"/>
            </w:rPr>
            <w:t>.36</w:t>
          </w:r>
        </w:p>
        <w:p w14:paraId="0C0F44A8" w14:textId="77777777" w:rsidR="004B385A" w:rsidRPr="00E37551" w:rsidRDefault="004B385A" w:rsidP="004B385A">
          <w:pPr>
            <w:pStyle w:val="TOC3"/>
            <w:tabs>
              <w:tab w:val="left" w:pos="1320"/>
              <w:tab w:val="right" w:leader="dot" w:pos="9345"/>
            </w:tabs>
            <w:rPr>
              <w:rFonts w:ascii="Times New Roman" w:hAnsi="Times New Roman"/>
              <w:noProof/>
              <w:lang w:val="ru-RU"/>
            </w:rPr>
          </w:pPr>
          <w:r w:rsidRPr="00E37551">
            <w:rPr>
              <w:rFonts w:ascii="Times New Roman" w:hAnsi="Times New Roman"/>
              <w:noProof/>
              <w:lang w:val="ru-RU"/>
            </w:rPr>
            <w:t>3.4.6 Ситуации в отсутствии пределов воздействия……………….…</w:t>
          </w:r>
          <w:r>
            <w:rPr>
              <w:rFonts w:ascii="Times New Roman" w:hAnsi="Times New Roman"/>
              <w:noProof/>
              <w:lang w:val="ru-RU"/>
            </w:rPr>
            <w:t>……</w:t>
          </w:r>
          <w:r w:rsidRPr="00E37551">
            <w:rPr>
              <w:rFonts w:ascii="Times New Roman" w:hAnsi="Times New Roman"/>
              <w:noProof/>
              <w:lang w:val="ru-RU"/>
            </w:rPr>
            <w:t>.36</w:t>
          </w:r>
        </w:p>
        <w:p w14:paraId="40C9A418" w14:textId="77777777" w:rsidR="004B385A" w:rsidRPr="00E37551" w:rsidRDefault="004B385A" w:rsidP="004B385A">
          <w:pPr>
            <w:pStyle w:val="TOC3"/>
            <w:tabs>
              <w:tab w:val="left" w:pos="1320"/>
              <w:tab w:val="right" w:leader="dot" w:pos="9345"/>
            </w:tabs>
            <w:rPr>
              <w:rFonts w:ascii="Times New Roman" w:hAnsi="Times New Roman"/>
              <w:noProof/>
              <w:lang w:val="ru-RU"/>
            </w:rPr>
          </w:pPr>
          <w:r w:rsidRPr="00E37551">
            <w:rPr>
              <w:rFonts w:ascii="Times New Roman" w:hAnsi="Times New Roman"/>
              <w:noProof/>
              <w:lang w:val="ru-RU"/>
            </w:rPr>
            <w:t>3.5 Принятие решения о вариантах……………………………………</w:t>
          </w:r>
          <w:r>
            <w:rPr>
              <w:rFonts w:ascii="Times New Roman" w:hAnsi="Times New Roman"/>
              <w:noProof/>
              <w:lang w:val="ru-RU"/>
            </w:rPr>
            <w:t>….</w:t>
          </w:r>
          <w:r w:rsidRPr="00E37551">
            <w:rPr>
              <w:rFonts w:ascii="Times New Roman" w:hAnsi="Times New Roman"/>
              <w:noProof/>
              <w:lang w:val="ru-RU"/>
            </w:rPr>
            <w:t>…36</w:t>
          </w:r>
        </w:p>
        <w:p w14:paraId="12A8F600" w14:textId="77777777" w:rsidR="004B385A" w:rsidRPr="00E37551" w:rsidRDefault="004B385A" w:rsidP="004B385A">
          <w:pPr>
            <w:pStyle w:val="TOC3"/>
            <w:tabs>
              <w:tab w:val="left" w:pos="1320"/>
              <w:tab w:val="right" w:leader="dot" w:pos="9345"/>
            </w:tabs>
            <w:rPr>
              <w:rFonts w:ascii="Times New Roman" w:hAnsi="Times New Roman"/>
              <w:noProof/>
              <w:lang w:val="ru-RU"/>
            </w:rPr>
          </w:pPr>
          <w:r w:rsidRPr="00E37551">
            <w:rPr>
              <w:rFonts w:ascii="Times New Roman" w:hAnsi="Times New Roman"/>
              <w:noProof/>
              <w:lang w:val="ru-RU"/>
            </w:rPr>
            <w:t>3.6 Выбор мер управления……………………………………………</w:t>
          </w:r>
          <w:r>
            <w:rPr>
              <w:rFonts w:ascii="Times New Roman" w:hAnsi="Times New Roman"/>
              <w:noProof/>
              <w:lang w:val="ru-RU"/>
            </w:rPr>
            <w:t>…</w:t>
          </w:r>
          <w:r w:rsidRPr="00E37551">
            <w:rPr>
              <w:rFonts w:ascii="Times New Roman" w:hAnsi="Times New Roman"/>
              <w:noProof/>
              <w:lang w:val="ru-RU"/>
            </w:rPr>
            <w:t>……38</w:t>
          </w:r>
        </w:p>
        <w:p w14:paraId="76F22A33" w14:textId="77777777" w:rsidR="004B385A" w:rsidRPr="00E37551" w:rsidRDefault="004B385A" w:rsidP="004B385A">
          <w:pPr>
            <w:pStyle w:val="TOC3"/>
            <w:tabs>
              <w:tab w:val="left" w:pos="1320"/>
              <w:tab w:val="right" w:leader="dot" w:pos="9345"/>
            </w:tabs>
            <w:rPr>
              <w:rFonts w:ascii="Times New Roman" w:hAnsi="Times New Roman"/>
              <w:noProof/>
              <w:lang w:val="ru-RU"/>
            </w:rPr>
          </w:pPr>
          <w:r w:rsidRPr="00E37551">
            <w:rPr>
              <w:rFonts w:ascii="Times New Roman" w:hAnsi="Times New Roman"/>
              <w:noProof/>
              <w:lang w:val="ru-RU"/>
            </w:rPr>
            <w:t>3.7 Контрольная группа…………………………………………</w:t>
          </w:r>
          <w:r>
            <w:rPr>
              <w:rFonts w:ascii="Times New Roman" w:hAnsi="Times New Roman"/>
              <w:noProof/>
              <w:lang w:val="ru-RU"/>
            </w:rPr>
            <w:t>..</w:t>
          </w:r>
          <w:r w:rsidRPr="00E37551">
            <w:rPr>
              <w:rFonts w:ascii="Times New Roman" w:hAnsi="Times New Roman"/>
              <w:noProof/>
              <w:lang w:val="ru-RU"/>
            </w:rPr>
            <w:t>…………..38</w:t>
          </w:r>
        </w:p>
        <w:p w14:paraId="4349DC51" w14:textId="77777777" w:rsidR="004B385A" w:rsidRPr="00E37551" w:rsidRDefault="004B385A" w:rsidP="004B385A">
          <w:pPr>
            <w:pStyle w:val="TOC3"/>
            <w:tabs>
              <w:tab w:val="left" w:pos="1320"/>
              <w:tab w:val="right" w:leader="dot" w:pos="9345"/>
            </w:tabs>
            <w:ind w:hanging="2245"/>
            <w:rPr>
              <w:rFonts w:ascii="Times New Roman" w:hAnsi="Times New Roman"/>
              <w:noProof/>
              <w:lang w:val="ru-RU"/>
            </w:rPr>
          </w:pPr>
          <w:r w:rsidRPr="00E37551">
            <w:rPr>
              <w:rFonts w:ascii="Times New Roman" w:hAnsi="Times New Roman"/>
              <w:noProof/>
              <w:lang w:val="ru-RU"/>
            </w:rPr>
            <w:t>4. ПОНИМАНИЕ ИСТОЧНИКОВ ЗАГРЯЗНЯЮЩИХ ВЕЩЕСТВ…………………….</w:t>
          </w:r>
          <w:r>
            <w:rPr>
              <w:rFonts w:ascii="Times New Roman" w:hAnsi="Times New Roman"/>
              <w:noProof/>
              <w:lang w:val="ru-RU"/>
            </w:rPr>
            <w:t>.</w:t>
          </w:r>
          <w:r w:rsidRPr="00E37551">
            <w:rPr>
              <w:rFonts w:ascii="Times New Roman" w:hAnsi="Times New Roman"/>
              <w:noProof/>
              <w:lang w:val="ru-RU"/>
            </w:rPr>
            <w:t>.45</w:t>
          </w:r>
        </w:p>
        <w:p w14:paraId="0395D796" w14:textId="77777777" w:rsidR="004B385A" w:rsidRPr="00E37551" w:rsidRDefault="004B385A" w:rsidP="004B385A">
          <w:pPr>
            <w:pStyle w:val="TOC3"/>
            <w:tabs>
              <w:tab w:val="left" w:pos="1320"/>
              <w:tab w:val="right" w:leader="dot" w:pos="9345"/>
            </w:tabs>
            <w:ind w:hanging="2245"/>
            <w:rPr>
              <w:rFonts w:ascii="Times New Roman" w:hAnsi="Times New Roman"/>
              <w:noProof/>
              <w:lang w:val="ru-RU"/>
            </w:rPr>
          </w:pPr>
          <w:r w:rsidRPr="00E37551">
            <w:rPr>
              <w:rFonts w:ascii="Times New Roman" w:hAnsi="Times New Roman"/>
              <w:noProof/>
              <w:lang w:val="ru-RU"/>
            </w:rPr>
            <w:t>5. РАЗРАБОТКА ТЕХНОЛОГИЧЕСКОГО ПРОЦЕССА И ПРИНЦИПЫ……………</w:t>
          </w:r>
          <w:r>
            <w:rPr>
              <w:rFonts w:ascii="Times New Roman" w:hAnsi="Times New Roman"/>
              <w:noProof/>
              <w:lang w:val="ru-RU"/>
            </w:rPr>
            <w:t>….</w:t>
          </w:r>
          <w:r w:rsidRPr="00E37551">
            <w:rPr>
              <w:rFonts w:ascii="Times New Roman" w:hAnsi="Times New Roman"/>
              <w:noProof/>
              <w:lang w:val="ru-RU"/>
            </w:rPr>
            <w:t>5</w:t>
          </w:r>
          <w:r>
            <w:rPr>
              <w:rFonts w:ascii="Times New Roman" w:hAnsi="Times New Roman"/>
              <w:noProof/>
              <w:lang w:val="ru-RU"/>
            </w:rPr>
            <w:t>2</w:t>
          </w:r>
        </w:p>
        <w:p w14:paraId="267C45E6"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 xml:space="preserve">5.1 ОБЩЕЕ УСТРОЙСТВО ОБОРУДОВАНИЯ И РАСПОЛОЖЕНИЕ </w:t>
          </w:r>
        </w:p>
        <w:p w14:paraId="08924912"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РАБОЧЕГО МЕСТА…………………………………………………………….…..</w:t>
          </w:r>
          <w:r>
            <w:rPr>
              <w:rFonts w:ascii="Times New Roman" w:hAnsi="Times New Roman"/>
              <w:noProof/>
              <w:lang w:val="ru-RU"/>
            </w:rPr>
            <w:t>...52</w:t>
          </w:r>
        </w:p>
        <w:p w14:paraId="6F09FA13"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5.2 ПРОФИЛАКТИКА УНИЧТОЖЕНИЕМ И ЗАМЕЩЕНИЕМ………………….5</w:t>
          </w:r>
          <w:r>
            <w:rPr>
              <w:rFonts w:ascii="Times New Roman" w:hAnsi="Times New Roman"/>
              <w:noProof/>
              <w:lang w:val="ru-RU"/>
            </w:rPr>
            <w:t>4</w:t>
          </w:r>
        </w:p>
        <w:p w14:paraId="6CCB9021"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 xml:space="preserve">5.3 ЗАКОНОДАТЕЛЬСТВО КАК СРЕДСТВО ДОСТИЖЕНИЯ </w:t>
          </w:r>
        </w:p>
        <w:p w14:paraId="58652B1D" w14:textId="77777777" w:rsidR="004B385A" w:rsidRPr="00E37551" w:rsidRDefault="004B385A" w:rsidP="004B385A">
          <w:pPr>
            <w:pStyle w:val="TOC3"/>
            <w:tabs>
              <w:tab w:val="left" w:pos="1320"/>
              <w:tab w:val="right" w:leader="dot" w:pos="9345"/>
            </w:tabs>
            <w:ind w:left="1276" w:hanging="425"/>
            <w:rPr>
              <w:rFonts w:ascii="Times New Roman" w:hAnsi="Times New Roman"/>
              <w:noProof/>
              <w:lang w:val="ru-RU"/>
            </w:rPr>
          </w:pPr>
          <w:r w:rsidRPr="00E37551">
            <w:rPr>
              <w:rFonts w:ascii="Times New Roman" w:hAnsi="Times New Roman"/>
              <w:noProof/>
              <w:lang w:val="ru-RU"/>
            </w:rPr>
            <w:lastRenderedPageBreak/>
            <w:t>КОНТРОЛЯ………………………………………</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60</w:t>
          </w:r>
        </w:p>
        <w:p w14:paraId="3C33CB61" w14:textId="77777777" w:rsidR="004B385A" w:rsidRPr="00E37551" w:rsidRDefault="004B385A" w:rsidP="004B385A">
          <w:pPr>
            <w:pStyle w:val="TOC3"/>
            <w:tabs>
              <w:tab w:val="left" w:pos="1320"/>
              <w:tab w:val="right" w:leader="dot" w:pos="9345"/>
            </w:tabs>
            <w:ind w:left="1276" w:hanging="1276"/>
            <w:rPr>
              <w:rFonts w:ascii="Times New Roman" w:hAnsi="Times New Roman"/>
              <w:noProof/>
              <w:lang w:val="ru-RU"/>
            </w:rPr>
          </w:pPr>
          <w:r w:rsidRPr="00E37551">
            <w:rPr>
              <w:rFonts w:ascii="Times New Roman" w:hAnsi="Times New Roman"/>
              <w:noProof/>
              <w:lang w:val="ru-RU"/>
            </w:rPr>
            <w:t>6. ВЕНТИЛЯЦИОННЫЕ СИСТЕМЫ…………</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w:t>
          </w:r>
          <w:r w:rsidRPr="00E37551">
            <w:rPr>
              <w:rFonts w:ascii="Times New Roman" w:hAnsi="Times New Roman"/>
              <w:noProof/>
              <w:lang w:val="ru-RU"/>
            </w:rPr>
            <w:t>6</w:t>
          </w:r>
          <w:r>
            <w:rPr>
              <w:rFonts w:ascii="Times New Roman" w:hAnsi="Times New Roman"/>
              <w:noProof/>
              <w:lang w:val="ru-RU"/>
            </w:rPr>
            <w:t>1</w:t>
          </w:r>
        </w:p>
        <w:p w14:paraId="2A0E2BE5" w14:textId="77777777" w:rsidR="004B385A" w:rsidRPr="00E37551" w:rsidRDefault="004B385A" w:rsidP="004B385A">
          <w:pPr>
            <w:pStyle w:val="TOC3"/>
            <w:tabs>
              <w:tab w:val="left" w:pos="1320"/>
              <w:tab w:val="right" w:leader="dot" w:pos="9345"/>
            </w:tabs>
            <w:ind w:left="1276" w:hanging="425"/>
            <w:rPr>
              <w:rFonts w:ascii="Times New Roman" w:hAnsi="Times New Roman"/>
              <w:noProof/>
              <w:lang w:val="ru-RU"/>
            </w:rPr>
          </w:pPr>
          <w:r w:rsidRPr="00E37551">
            <w:rPr>
              <w:rFonts w:ascii="Times New Roman" w:hAnsi="Times New Roman"/>
              <w:noProof/>
              <w:lang w:val="ru-RU"/>
            </w:rPr>
            <w:t>6.1 ВВЕДЕНИЕ…………………………………………………………………..…......6</w:t>
          </w:r>
          <w:r>
            <w:rPr>
              <w:rFonts w:ascii="Times New Roman" w:hAnsi="Times New Roman"/>
              <w:noProof/>
              <w:lang w:val="ru-RU"/>
            </w:rPr>
            <w:t>1</w:t>
          </w:r>
        </w:p>
        <w:p w14:paraId="7CB6B9FE" w14:textId="77777777" w:rsidR="004B385A" w:rsidRPr="00E37551" w:rsidRDefault="004B385A" w:rsidP="004B385A">
          <w:pPr>
            <w:pStyle w:val="TOC3"/>
            <w:tabs>
              <w:tab w:val="left" w:pos="1320"/>
              <w:tab w:val="right" w:leader="dot" w:pos="9345"/>
            </w:tabs>
            <w:ind w:left="1276" w:hanging="425"/>
            <w:rPr>
              <w:rFonts w:ascii="Times New Roman" w:hAnsi="Times New Roman"/>
              <w:noProof/>
              <w:lang w:val="ru-RU"/>
            </w:rPr>
          </w:pPr>
          <w:r w:rsidRPr="00E37551">
            <w:rPr>
              <w:rFonts w:ascii="Times New Roman" w:hAnsi="Times New Roman"/>
              <w:noProof/>
              <w:lang w:val="ru-RU"/>
            </w:rPr>
            <w:t>6.2 ВИДЫ ВЕНТИЛЯЦИОННЫХ СИСТЕМ…………………………………….…..6</w:t>
          </w:r>
          <w:r>
            <w:rPr>
              <w:rFonts w:ascii="Times New Roman" w:hAnsi="Times New Roman"/>
              <w:noProof/>
              <w:lang w:val="ru-RU"/>
            </w:rPr>
            <w:t>1</w:t>
          </w:r>
        </w:p>
        <w:p w14:paraId="090A4242" w14:textId="77777777" w:rsidR="004B385A" w:rsidRPr="00E37551" w:rsidRDefault="004B385A" w:rsidP="004B385A">
          <w:pPr>
            <w:pStyle w:val="TOC3"/>
            <w:tabs>
              <w:tab w:val="left" w:pos="1320"/>
              <w:tab w:val="right" w:leader="dot" w:pos="9345"/>
            </w:tabs>
            <w:ind w:left="1276" w:hanging="425"/>
            <w:rPr>
              <w:rFonts w:ascii="Times New Roman" w:hAnsi="Times New Roman"/>
              <w:noProof/>
              <w:lang w:val="ru-RU"/>
            </w:rPr>
          </w:pPr>
          <w:r w:rsidRPr="00E37551">
            <w:rPr>
              <w:rFonts w:ascii="Times New Roman" w:hAnsi="Times New Roman"/>
              <w:noProof/>
              <w:lang w:val="ru-RU"/>
            </w:rPr>
            <w:t>6.3 ОСНОВНЫЕ ПРИНЦИПЫ ВЕНТИЛЯЦИИ………………………………….…6</w:t>
          </w:r>
          <w:r>
            <w:rPr>
              <w:rFonts w:ascii="Times New Roman" w:hAnsi="Times New Roman"/>
              <w:noProof/>
              <w:lang w:val="ru-RU"/>
            </w:rPr>
            <w:t>2</w:t>
          </w:r>
        </w:p>
        <w:p w14:paraId="699C908D" w14:textId="77777777" w:rsidR="004B385A" w:rsidRPr="00E37551" w:rsidRDefault="004B385A" w:rsidP="004B385A">
          <w:pPr>
            <w:pStyle w:val="TOC3"/>
            <w:tabs>
              <w:tab w:val="left" w:pos="1320"/>
              <w:tab w:val="right" w:leader="dot" w:pos="9345"/>
            </w:tabs>
            <w:ind w:left="1276" w:firstLine="284"/>
            <w:rPr>
              <w:rFonts w:ascii="Times New Roman" w:hAnsi="Times New Roman"/>
              <w:noProof/>
              <w:lang w:val="ru-RU"/>
            </w:rPr>
          </w:pPr>
          <w:r w:rsidRPr="00E37551">
            <w:rPr>
              <w:rFonts w:ascii="Times New Roman" w:hAnsi="Times New Roman"/>
              <w:noProof/>
              <w:lang w:val="ru-RU"/>
            </w:rPr>
            <w:t>6.3.1 Определения……………………………………….…………………….</w:t>
          </w:r>
          <w:r>
            <w:rPr>
              <w:rFonts w:ascii="Times New Roman" w:hAnsi="Times New Roman"/>
              <w:noProof/>
              <w:lang w:val="ru-RU"/>
            </w:rPr>
            <w:t>.</w:t>
          </w:r>
          <w:r w:rsidRPr="00E37551">
            <w:rPr>
              <w:rFonts w:ascii="Times New Roman" w:hAnsi="Times New Roman"/>
              <w:noProof/>
              <w:lang w:val="ru-RU"/>
            </w:rPr>
            <w:t>6</w:t>
          </w:r>
          <w:r>
            <w:rPr>
              <w:rFonts w:ascii="Times New Roman" w:hAnsi="Times New Roman"/>
              <w:noProof/>
              <w:lang w:val="ru-RU"/>
            </w:rPr>
            <w:t>2</w:t>
          </w:r>
        </w:p>
        <w:p w14:paraId="3662625E"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6.3.2 Компоненты системы…………</w:t>
          </w:r>
          <w:r>
            <w:rPr>
              <w:rFonts w:ascii="Times New Roman" w:hAnsi="Times New Roman"/>
              <w:noProof/>
              <w:lang w:val="ru-RU"/>
            </w:rPr>
            <w:t>…</w:t>
          </w:r>
          <w:r w:rsidRPr="00E37551">
            <w:rPr>
              <w:rFonts w:ascii="Times New Roman" w:hAnsi="Times New Roman"/>
              <w:noProof/>
              <w:lang w:val="ru-RU"/>
            </w:rPr>
            <w:t>………………………………………6</w:t>
          </w:r>
          <w:r>
            <w:rPr>
              <w:rFonts w:ascii="Times New Roman" w:hAnsi="Times New Roman"/>
              <w:noProof/>
              <w:lang w:val="ru-RU"/>
            </w:rPr>
            <w:t>5</w:t>
          </w:r>
        </w:p>
        <w:p w14:paraId="77646E43"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6.4 Система местной вытяжной вентиляции……</w:t>
          </w:r>
          <w:r>
            <w:rPr>
              <w:rFonts w:ascii="Times New Roman" w:hAnsi="Times New Roman"/>
              <w:noProof/>
              <w:lang w:val="ru-RU"/>
            </w:rPr>
            <w:t>……</w:t>
          </w:r>
          <w:r w:rsidRPr="00E37551">
            <w:rPr>
              <w:rFonts w:ascii="Times New Roman" w:hAnsi="Times New Roman"/>
              <w:noProof/>
              <w:lang w:val="ru-RU"/>
            </w:rPr>
            <w:t>………………………………6</w:t>
          </w:r>
          <w:r>
            <w:rPr>
              <w:rFonts w:ascii="Times New Roman" w:hAnsi="Times New Roman"/>
              <w:noProof/>
              <w:lang w:val="ru-RU"/>
            </w:rPr>
            <w:t>6</w:t>
          </w:r>
        </w:p>
        <w:p w14:paraId="62E6F06E"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6.4.1 Введение………………………………</w:t>
          </w:r>
          <w:r>
            <w:rPr>
              <w:rFonts w:ascii="Times New Roman" w:hAnsi="Times New Roman"/>
              <w:noProof/>
              <w:lang w:val="ru-RU"/>
            </w:rPr>
            <w:t>….</w:t>
          </w:r>
          <w:r w:rsidRPr="00E37551">
            <w:rPr>
              <w:rFonts w:ascii="Times New Roman" w:hAnsi="Times New Roman"/>
              <w:noProof/>
              <w:lang w:val="ru-RU"/>
            </w:rPr>
            <w:t>……………………………….6</w:t>
          </w:r>
          <w:r>
            <w:rPr>
              <w:rFonts w:ascii="Times New Roman" w:hAnsi="Times New Roman"/>
              <w:noProof/>
              <w:lang w:val="ru-RU"/>
            </w:rPr>
            <w:t>6</w:t>
          </w:r>
        </w:p>
        <w:p w14:paraId="50A2A1F9"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6.4.2 Дизайн вытяжного колпака………………</w:t>
          </w:r>
          <w:r>
            <w:rPr>
              <w:rFonts w:ascii="Times New Roman" w:hAnsi="Times New Roman"/>
              <w:noProof/>
              <w:lang w:val="ru-RU"/>
            </w:rPr>
            <w:t>……</w:t>
          </w:r>
          <w:r w:rsidRPr="00E37551">
            <w:rPr>
              <w:rFonts w:ascii="Times New Roman" w:hAnsi="Times New Roman"/>
              <w:noProof/>
              <w:lang w:val="ru-RU"/>
            </w:rPr>
            <w:t>……………………..…..6</w:t>
          </w:r>
          <w:r>
            <w:rPr>
              <w:rFonts w:ascii="Times New Roman" w:hAnsi="Times New Roman"/>
              <w:noProof/>
              <w:lang w:val="ru-RU"/>
            </w:rPr>
            <w:t>7</w:t>
          </w:r>
        </w:p>
        <w:p w14:paraId="0A2CAA86"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6.4.3 Воздуховоды………………………………</w:t>
          </w:r>
          <w:r>
            <w:rPr>
              <w:rFonts w:ascii="Times New Roman" w:hAnsi="Times New Roman"/>
              <w:noProof/>
              <w:lang w:val="ru-RU"/>
            </w:rPr>
            <w:t>….</w:t>
          </w:r>
          <w:r w:rsidRPr="00E37551">
            <w:rPr>
              <w:rFonts w:ascii="Times New Roman" w:hAnsi="Times New Roman"/>
              <w:noProof/>
              <w:lang w:val="ru-RU"/>
            </w:rPr>
            <w:t>……………………..……7</w:t>
          </w:r>
          <w:r>
            <w:rPr>
              <w:rFonts w:ascii="Times New Roman" w:hAnsi="Times New Roman"/>
              <w:noProof/>
              <w:lang w:val="ru-RU"/>
            </w:rPr>
            <w:t>8</w:t>
          </w:r>
        </w:p>
        <w:p w14:paraId="6E967AB8"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6.4.4 Вентиляторы…………………………………</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80</w:t>
          </w:r>
        </w:p>
        <w:p w14:paraId="1DEECCD9"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6.4.5 Воздухоочистители……………………………</w:t>
          </w:r>
          <w:r>
            <w:rPr>
              <w:rFonts w:ascii="Times New Roman" w:hAnsi="Times New Roman"/>
              <w:noProof/>
              <w:lang w:val="ru-RU"/>
            </w:rPr>
            <w:t>….</w:t>
          </w:r>
          <w:r w:rsidRPr="00E37551">
            <w:rPr>
              <w:rFonts w:ascii="Times New Roman" w:hAnsi="Times New Roman"/>
              <w:noProof/>
              <w:lang w:val="ru-RU"/>
            </w:rPr>
            <w:t>………………….…..8</w:t>
          </w:r>
          <w:r>
            <w:rPr>
              <w:rFonts w:ascii="Times New Roman" w:hAnsi="Times New Roman"/>
              <w:noProof/>
              <w:lang w:val="ru-RU"/>
            </w:rPr>
            <w:t>4</w:t>
          </w:r>
        </w:p>
        <w:p w14:paraId="6D3558CD"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6.4.6 Выброс в атмосферу……………………………</w:t>
          </w:r>
          <w:r>
            <w:rPr>
              <w:rFonts w:ascii="Times New Roman" w:hAnsi="Times New Roman"/>
              <w:noProof/>
              <w:lang w:val="ru-RU"/>
            </w:rPr>
            <w:t>…..</w:t>
          </w:r>
          <w:r w:rsidRPr="00E37551">
            <w:rPr>
              <w:rFonts w:ascii="Times New Roman" w:hAnsi="Times New Roman"/>
              <w:noProof/>
              <w:lang w:val="ru-RU"/>
            </w:rPr>
            <w:t>……………………8</w:t>
          </w:r>
          <w:r>
            <w:rPr>
              <w:rFonts w:ascii="Times New Roman" w:hAnsi="Times New Roman"/>
              <w:noProof/>
              <w:lang w:val="ru-RU"/>
            </w:rPr>
            <w:t>8</w:t>
          </w:r>
        </w:p>
        <w:p w14:paraId="329CA49D"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6.4.7 Измерение и тестирование систем МВВ…………</w:t>
          </w:r>
          <w:r>
            <w:rPr>
              <w:rFonts w:ascii="Times New Roman" w:hAnsi="Times New Roman"/>
              <w:noProof/>
              <w:lang w:val="ru-RU"/>
            </w:rPr>
            <w:t>……</w:t>
          </w:r>
          <w:r w:rsidRPr="00E37551">
            <w:rPr>
              <w:rFonts w:ascii="Times New Roman" w:hAnsi="Times New Roman"/>
              <w:noProof/>
              <w:lang w:val="ru-RU"/>
            </w:rPr>
            <w:t>……………….8</w:t>
          </w:r>
          <w:r>
            <w:rPr>
              <w:rFonts w:ascii="Times New Roman" w:hAnsi="Times New Roman"/>
              <w:noProof/>
              <w:lang w:val="ru-RU"/>
            </w:rPr>
            <w:t>8</w:t>
          </w:r>
        </w:p>
        <w:p w14:paraId="3E63E37E"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6.4.8 Ограничения системы МВВ………………………………</w:t>
          </w:r>
          <w:r>
            <w:rPr>
              <w:rFonts w:ascii="Times New Roman" w:hAnsi="Times New Roman"/>
              <w:noProof/>
              <w:lang w:val="ru-RU"/>
            </w:rPr>
            <w:t>….</w:t>
          </w:r>
          <w:r w:rsidRPr="00E37551">
            <w:rPr>
              <w:rFonts w:ascii="Times New Roman" w:hAnsi="Times New Roman"/>
              <w:noProof/>
              <w:lang w:val="ru-RU"/>
            </w:rPr>
            <w:t>………....9</w:t>
          </w:r>
          <w:r>
            <w:rPr>
              <w:rFonts w:ascii="Times New Roman" w:hAnsi="Times New Roman"/>
              <w:noProof/>
              <w:lang w:val="ru-RU"/>
            </w:rPr>
            <w:t>7</w:t>
          </w:r>
        </w:p>
        <w:p w14:paraId="191B250E"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6.5 ОБЩИЕ СИСТЕМЫ ВЕНТИЛЯЦИИ………………………………</w:t>
          </w:r>
          <w:r>
            <w:rPr>
              <w:rFonts w:ascii="Times New Roman" w:hAnsi="Times New Roman"/>
              <w:noProof/>
              <w:lang w:val="ru-RU"/>
            </w:rPr>
            <w:t>…</w:t>
          </w:r>
          <w:r w:rsidRPr="00E37551">
            <w:rPr>
              <w:rFonts w:ascii="Times New Roman" w:hAnsi="Times New Roman"/>
              <w:noProof/>
              <w:lang w:val="ru-RU"/>
            </w:rPr>
            <w:t>……….....9</w:t>
          </w:r>
          <w:r>
            <w:rPr>
              <w:rFonts w:ascii="Times New Roman" w:hAnsi="Times New Roman"/>
              <w:noProof/>
              <w:lang w:val="ru-RU"/>
            </w:rPr>
            <w:t>7</w:t>
          </w:r>
        </w:p>
        <w:p w14:paraId="41693A1D"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6.5.1 Общеобменная приточная вентиляция………………………</w:t>
          </w:r>
          <w:r>
            <w:rPr>
              <w:rFonts w:ascii="Times New Roman" w:hAnsi="Times New Roman"/>
              <w:noProof/>
              <w:lang w:val="ru-RU"/>
            </w:rPr>
            <w:t>…….</w:t>
          </w:r>
          <w:r w:rsidRPr="00E37551">
            <w:rPr>
              <w:rFonts w:ascii="Times New Roman" w:hAnsi="Times New Roman"/>
              <w:noProof/>
              <w:lang w:val="ru-RU"/>
            </w:rPr>
            <w:t>..….9</w:t>
          </w:r>
          <w:r>
            <w:rPr>
              <w:rFonts w:ascii="Times New Roman" w:hAnsi="Times New Roman"/>
              <w:noProof/>
              <w:lang w:val="ru-RU"/>
            </w:rPr>
            <w:t>7</w:t>
          </w:r>
        </w:p>
        <w:p w14:paraId="7CE754EE"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6.5.2 Формулы общеобменной приточной вентиляции……………</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98</w:t>
          </w:r>
        </w:p>
        <w:p w14:paraId="51B22BF7"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6.5.3 Проникновение…………………………….……………………</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..100</w:t>
          </w:r>
        </w:p>
        <w:p w14:paraId="3B4D8629"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6.5.4 Применение системы общеобменной приточной вентиляции</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1</w:t>
          </w:r>
        </w:p>
        <w:p w14:paraId="2820AE29"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6.5.5 Система вытесняющей вентиляции……………………………</w:t>
          </w:r>
          <w:r>
            <w:rPr>
              <w:rFonts w:ascii="Times New Roman" w:hAnsi="Times New Roman"/>
              <w:noProof/>
              <w:lang w:val="ru-RU"/>
            </w:rPr>
            <w:t>…….</w:t>
          </w:r>
          <w:r w:rsidRPr="00E37551">
            <w:rPr>
              <w:rFonts w:ascii="Times New Roman" w:hAnsi="Times New Roman"/>
              <w:noProof/>
              <w:lang w:val="ru-RU"/>
            </w:rPr>
            <w:t>.101</w:t>
          </w:r>
        </w:p>
        <w:p w14:paraId="08C61784"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6.5.6 Недостатки системы общей вентиляции……………………..…</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3</w:t>
          </w:r>
        </w:p>
        <w:p w14:paraId="3280D468" w14:textId="77777777" w:rsidR="004B385A" w:rsidRPr="00E37551" w:rsidRDefault="004B385A" w:rsidP="004B385A">
          <w:pPr>
            <w:pStyle w:val="TOC3"/>
            <w:tabs>
              <w:tab w:val="left" w:pos="1320"/>
              <w:tab w:val="right" w:leader="dot" w:pos="9345"/>
            </w:tabs>
            <w:ind w:hanging="2387"/>
            <w:rPr>
              <w:rFonts w:ascii="Times New Roman" w:hAnsi="Times New Roman"/>
              <w:noProof/>
              <w:lang w:val="ru-RU"/>
            </w:rPr>
          </w:pPr>
          <w:r w:rsidRPr="00E37551">
            <w:rPr>
              <w:rFonts w:ascii="Times New Roman" w:hAnsi="Times New Roman"/>
              <w:noProof/>
              <w:lang w:val="ru-RU"/>
            </w:rPr>
            <w:t>7. ПРИНЦИПЫ ГЕРМЕТИЧНОСТИ………………………….……………………………10</w:t>
          </w:r>
          <w:r>
            <w:rPr>
              <w:rFonts w:ascii="Times New Roman" w:hAnsi="Times New Roman"/>
              <w:noProof/>
              <w:lang w:val="ru-RU"/>
            </w:rPr>
            <w:t>4</w:t>
          </w:r>
        </w:p>
        <w:p w14:paraId="13616F21"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7.1 ВВЕДЕНИЕ………………………….……………………………….………….</w:t>
          </w:r>
          <w:r>
            <w:rPr>
              <w:rFonts w:ascii="Times New Roman" w:hAnsi="Times New Roman"/>
              <w:noProof/>
              <w:lang w:val="ru-RU"/>
            </w:rPr>
            <w:t>104</w:t>
          </w:r>
        </w:p>
        <w:p w14:paraId="1BF0F432"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7.1.1 Определение герметичности………………………….…………...</w:t>
          </w:r>
          <w:r>
            <w:rPr>
              <w:rFonts w:ascii="Times New Roman" w:hAnsi="Times New Roman"/>
              <w:noProof/>
              <w:lang w:val="ru-RU"/>
            </w:rPr>
            <w:t>.....104</w:t>
          </w:r>
        </w:p>
        <w:p w14:paraId="05D4E647"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7.1.2 Использование герметичности………………………….…………</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5</w:t>
          </w:r>
        </w:p>
        <w:p w14:paraId="5392E98A"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7.1.3 Первичная и вторичная защитная оболочка (герметичность)</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5</w:t>
          </w:r>
        </w:p>
        <w:p w14:paraId="4616325E" w14:textId="77777777" w:rsidR="004B385A"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7.1.4 Комбинирование герметичности с другими мерами контроля</w:t>
          </w:r>
          <w:r>
            <w:rPr>
              <w:rFonts w:ascii="Times New Roman" w:hAnsi="Times New Roman"/>
              <w:noProof/>
              <w:lang w:val="ru-RU"/>
            </w:rPr>
            <w:t>……..</w:t>
          </w:r>
          <w:r w:rsidRPr="00E37551">
            <w:rPr>
              <w:rFonts w:ascii="Times New Roman" w:hAnsi="Times New Roman"/>
              <w:noProof/>
              <w:lang w:val="ru-RU"/>
            </w:rPr>
            <w:t>105</w:t>
          </w:r>
        </w:p>
        <w:p w14:paraId="5C9714D1"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B07743">
            <w:rPr>
              <w:rFonts w:ascii="Times New Roman" w:hAnsi="Times New Roman"/>
              <w:noProof/>
              <w:lang w:val="ru-RU"/>
            </w:rPr>
            <w:t>7.1.5 Комбинирование герметичности с проектированием процесса</w:t>
          </w:r>
          <w:r>
            <w:rPr>
              <w:rFonts w:ascii="Times New Roman" w:hAnsi="Times New Roman"/>
              <w:noProof/>
              <w:lang w:val="ru-RU"/>
            </w:rPr>
            <w:t>…….106</w:t>
          </w:r>
        </w:p>
        <w:p w14:paraId="2B067982"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7.1.6 Типичные промышленные процессы, требующие герметичности</w:t>
          </w:r>
          <w:r>
            <w:rPr>
              <w:rFonts w:ascii="Times New Roman" w:hAnsi="Times New Roman"/>
              <w:noProof/>
              <w:lang w:val="ru-RU"/>
            </w:rPr>
            <w:t>….106</w:t>
          </w:r>
        </w:p>
        <w:p w14:paraId="32703310"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7.2 ВИДЫ ГЕРМЕТИЧНОГО ОБОРУДОВАНИЯ………………………………</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7</w:t>
          </w:r>
        </w:p>
        <w:p w14:paraId="1563C78E"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7.2.1 Простые корпуса и экраны………………………………………</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7</w:t>
          </w:r>
        </w:p>
        <w:p w14:paraId="2FEB44CA"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7.2.2 Изоляторы……………………………………………………………</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8</w:t>
          </w:r>
        </w:p>
        <w:p w14:paraId="6FBAC7AE"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7.2.3 Избыточное мешкование…………………………………………</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9</w:t>
          </w:r>
        </w:p>
        <w:p w14:paraId="6B8B574B"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7.2.4 Устройства для переноса………………………………………...</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9</w:t>
          </w:r>
        </w:p>
        <w:p w14:paraId="5BA0C677"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7.2.5 Сцепные устройств (механизмы сцепления)……………….…</w:t>
          </w:r>
          <w:r>
            <w:rPr>
              <w:rFonts w:ascii="Times New Roman" w:hAnsi="Times New Roman"/>
              <w:noProof/>
              <w:lang w:val="ru-RU"/>
            </w:rPr>
            <w:t>………</w:t>
          </w:r>
          <w:r w:rsidRPr="00E37551">
            <w:rPr>
              <w:rFonts w:ascii="Times New Roman" w:hAnsi="Times New Roman"/>
              <w:noProof/>
              <w:lang w:val="ru-RU"/>
            </w:rPr>
            <w:t>.10</w:t>
          </w:r>
          <w:r>
            <w:rPr>
              <w:rFonts w:ascii="Times New Roman" w:hAnsi="Times New Roman"/>
              <w:noProof/>
              <w:lang w:val="ru-RU"/>
            </w:rPr>
            <w:t>9</w:t>
          </w:r>
        </w:p>
        <w:p w14:paraId="41EAA490"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lastRenderedPageBreak/>
            <w:t>7.2.6 Дистанционное управление………………………………………</w:t>
          </w:r>
          <w:r>
            <w:rPr>
              <w:rFonts w:ascii="Times New Roman" w:hAnsi="Times New Roman"/>
              <w:noProof/>
              <w:lang w:val="ru-RU"/>
            </w:rPr>
            <w:t>……110</w:t>
          </w:r>
        </w:p>
        <w:p w14:paraId="61B80047"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7.3 РАЗРАБОТКА СИСТЕМЫ ГЕРМЕТИЧНОСТИ………………………</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110</w:t>
          </w:r>
        </w:p>
        <w:p w14:paraId="6AEF8712"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7.3.1 Высокий уровень защитной оболочки.....................................</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10</w:t>
          </w:r>
        </w:p>
        <w:p w14:paraId="021DB13C"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7.4 ДРУГИЕ ФАКТОРЫ, КОТОРЫЕ НЕОБХОДИМО УЧИТЫВАТЬ………</w:t>
          </w:r>
          <w:r>
            <w:rPr>
              <w:rFonts w:ascii="Times New Roman" w:hAnsi="Times New Roman"/>
              <w:noProof/>
              <w:lang w:val="ru-RU"/>
            </w:rPr>
            <w:t>….</w:t>
          </w:r>
          <w:r w:rsidRPr="00E37551">
            <w:rPr>
              <w:rFonts w:ascii="Times New Roman" w:hAnsi="Times New Roman"/>
              <w:noProof/>
              <w:lang w:val="ru-RU"/>
            </w:rPr>
            <w:t>.11</w:t>
          </w:r>
          <w:r>
            <w:rPr>
              <w:rFonts w:ascii="Times New Roman" w:hAnsi="Times New Roman"/>
              <w:noProof/>
              <w:lang w:val="ru-RU"/>
            </w:rPr>
            <w:t>1</w:t>
          </w:r>
        </w:p>
        <w:p w14:paraId="4824E94B"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7.4.1 Контроль отходов и выбросов…………………………………</w:t>
          </w:r>
          <w:r>
            <w:rPr>
              <w:rFonts w:ascii="Times New Roman" w:hAnsi="Times New Roman"/>
              <w:noProof/>
              <w:lang w:val="ru-RU"/>
            </w:rPr>
            <w:t>……</w:t>
          </w:r>
          <w:r w:rsidRPr="00E37551">
            <w:rPr>
              <w:rFonts w:ascii="Times New Roman" w:hAnsi="Times New Roman"/>
              <w:noProof/>
              <w:lang w:val="ru-RU"/>
            </w:rPr>
            <w:t>…11</w:t>
          </w:r>
          <w:r>
            <w:rPr>
              <w:rFonts w:ascii="Times New Roman" w:hAnsi="Times New Roman"/>
              <w:noProof/>
              <w:lang w:val="ru-RU"/>
            </w:rPr>
            <w:t>1</w:t>
          </w:r>
        </w:p>
        <w:p w14:paraId="4B16B951"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7.4.2 Предотвращение взрыва и контроль…………………………</w:t>
          </w:r>
          <w:r>
            <w:rPr>
              <w:rFonts w:ascii="Times New Roman" w:hAnsi="Times New Roman"/>
              <w:noProof/>
              <w:lang w:val="ru-RU"/>
            </w:rPr>
            <w:t>…….</w:t>
          </w:r>
          <w:r w:rsidRPr="00E37551">
            <w:rPr>
              <w:rFonts w:ascii="Times New Roman" w:hAnsi="Times New Roman"/>
              <w:noProof/>
              <w:lang w:val="ru-RU"/>
            </w:rPr>
            <w:t>…11</w:t>
          </w:r>
          <w:r>
            <w:rPr>
              <w:rFonts w:ascii="Times New Roman" w:hAnsi="Times New Roman"/>
              <w:noProof/>
              <w:lang w:val="ru-RU"/>
            </w:rPr>
            <w:t>1</w:t>
          </w:r>
        </w:p>
        <w:p w14:paraId="41D02574"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7.4.3 Эксплуатация и техническое обслуживание устройств защитной оболочки……………………………………………………</w:t>
          </w:r>
          <w:r>
            <w:rPr>
              <w:rFonts w:ascii="Times New Roman" w:hAnsi="Times New Roman"/>
              <w:noProof/>
              <w:lang w:val="ru-RU"/>
            </w:rPr>
            <w:t>…</w:t>
          </w:r>
          <w:r w:rsidRPr="00E37551">
            <w:rPr>
              <w:rFonts w:ascii="Times New Roman" w:hAnsi="Times New Roman"/>
              <w:noProof/>
              <w:lang w:val="ru-RU"/>
            </w:rPr>
            <w:t>……. 11</w:t>
          </w:r>
          <w:r>
            <w:rPr>
              <w:rFonts w:ascii="Times New Roman" w:hAnsi="Times New Roman"/>
              <w:noProof/>
              <w:lang w:val="ru-RU"/>
            </w:rPr>
            <w:t>3</w:t>
          </w:r>
        </w:p>
        <w:p w14:paraId="6939A27D"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7.4.4</w:t>
          </w:r>
          <w:r>
            <w:rPr>
              <w:rFonts w:ascii="Times New Roman" w:hAnsi="Times New Roman"/>
              <w:noProof/>
              <w:lang w:val="ru-RU"/>
            </w:rPr>
            <w:t xml:space="preserve"> </w:t>
          </w:r>
          <w:r w:rsidRPr="00E37551">
            <w:rPr>
              <w:rFonts w:ascii="Times New Roman" w:hAnsi="Times New Roman"/>
              <w:noProof/>
              <w:lang w:val="ru-RU"/>
            </w:rPr>
            <w:t>Недостатки системы сдерживания (герметичности)……….…</w:t>
          </w:r>
          <w:r>
            <w:rPr>
              <w:rFonts w:ascii="Times New Roman" w:hAnsi="Times New Roman"/>
              <w:noProof/>
              <w:lang w:val="ru-RU"/>
            </w:rPr>
            <w:t>….….</w:t>
          </w:r>
          <w:r w:rsidRPr="00E37551">
            <w:rPr>
              <w:rFonts w:ascii="Times New Roman" w:hAnsi="Times New Roman"/>
              <w:noProof/>
              <w:lang w:val="ru-RU"/>
            </w:rPr>
            <w:t>.11</w:t>
          </w:r>
          <w:r>
            <w:rPr>
              <w:rFonts w:ascii="Times New Roman" w:hAnsi="Times New Roman"/>
              <w:noProof/>
              <w:lang w:val="ru-RU"/>
            </w:rPr>
            <w:t>3</w:t>
          </w:r>
        </w:p>
        <w:p w14:paraId="631B7CF6"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7.4.5 Перспективы развития…………………………………………</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w:t>
          </w:r>
          <w:r w:rsidRPr="00E37551">
            <w:rPr>
              <w:rFonts w:ascii="Times New Roman" w:hAnsi="Times New Roman"/>
              <w:noProof/>
              <w:lang w:val="ru-RU"/>
            </w:rPr>
            <w:t>11</w:t>
          </w:r>
          <w:r>
            <w:rPr>
              <w:rFonts w:ascii="Times New Roman" w:hAnsi="Times New Roman"/>
              <w:noProof/>
              <w:lang w:val="ru-RU"/>
            </w:rPr>
            <w:t>4</w:t>
          </w:r>
        </w:p>
        <w:p w14:paraId="3095C442"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7.5 АНАЛИЗ И ОЦЕНКА ГЕРМЕТИЧНОСТИ……………………………</w:t>
          </w:r>
          <w:r>
            <w:rPr>
              <w:rFonts w:ascii="Times New Roman" w:hAnsi="Times New Roman"/>
              <w:noProof/>
              <w:lang w:val="ru-RU"/>
            </w:rPr>
            <w:t>…</w:t>
          </w:r>
          <w:r w:rsidRPr="00E37551">
            <w:rPr>
              <w:rFonts w:ascii="Times New Roman" w:hAnsi="Times New Roman"/>
              <w:noProof/>
              <w:lang w:val="ru-RU"/>
            </w:rPr>
            <w:t>.……11</w:t>
          </w:r>
          <w:r>
            <w:rPr>
              <w:rFonts w:ascii="Times New Roman" w:hAnsi="Times New Roman"/>
              <w:noProof/>
              <w:lang w:val="ru-RU"/>
            </w:rPr>
            <w:t>4</w:t>
          </w:r>
        </w:p>
        <w:p w14:paraId="7C96D81D"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7.6 НЕКОТОРЫЕ ОСОБЫЕ ПРИМЕРЫ СДЕРЖИВАНИЯ…………</w:t>
          </w:r>
          <w:r>
            <w:rPr>
              <w:rFonts w:ascii="Times New Roman" w:hAnsi="Times New Roman"/>
              <w:noProof/>
              <w:lang w:val="ru-RU"/>
            </w:rPr>
            <w:t>……</w:t>
          </w:r>
          <w:r w:rsidRPr="00E37551">
            <w:rPr>
              <w:rFonts w:ascii="Times New Roman" w:hAnsi="Times New Roman"/>
              <w:noProof/>
              <w:lang w:val="ru-RU"/>
            </w:rPr>
            <w:t>….……11</w:t>
          </w:r>
          <w:r>
            <w:rPr>
              <w:rFonts w:ascii="Times New Roman" w:hAnsi="Times New Roman"/>
              <w:noProof/>
              <w:lang w:val="ru-RU"/>
            </w:rPr>
            <w:t>5</w:t>
          </w:r>
        </w:p>
        <w:p w14:paraId="41EDBCF5" w14:textId="77777777" w:rsidR="004B385A" w:rsidRPr="00E37551" w:rsidRDefault="004B385A" w:rsidP="004B385A">
          <w:pPr>
            <w:pStyle w:val="TOC3"/>
            <w:tabs>
              <w:tab w:val="left" w:pos="1320"/>
              <w:tab w:val="right" w:leader="dot" w:pos="9345"/>
            </w:tabs>
            <w:ind w:hanging="2387"/>
            <w:rPr>
              <w:rFonts w:ascii="Times New Roman" w:hAnsi="Times New Roman"/>
              <w:noProof/>
              <w:lang w:val="ru-RU"/>
            </w:rPr>
          </w:pPr>
          <w:r w:rsidRPr="00E37551">
            <w:rPr>
              <w:rFonts w:ascii="Times New Roman" w:hAnsi="Times New Roman"/>
              <w:noProof/>
              <w:lang w:val="ru-RU"/>
            </w:rPr>
            <w:t>8. СРЕДСТВА ИНДИВИДУАЛЬНОЙ ЗАЩИТЫ………………………………………...</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3</w:t>
          </w:r>
        </w:p>
        <w:p w14:paraId="5876D68C"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8.1 ОБЩИЕ ПОЛОЖЕНИЯ………………………………………………….……</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3</w:t>
          </w:r>
        </w:p>
        <w:p w14:paraId="6211A701"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8.1.1 Введение…………………………………………………………</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3</w:t>
          </w:r>
        </w:p>
        <w:p w14:paraId="5A40ABA7"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8.1.2 Виды средств индивидуальной защиты…………………….…</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4</w:t>
          </w:r>
        </w:p>
        <w:p w14:paraId="7E05FAC8"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8.1.3 Программы СИЗ…………………………………………………..…</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4</w:t>
          </w:r>
        </w:p>
        <w:p w14:paraId="4672D80C"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8.2 Средства защиты органов дыхания…………………………………….…</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5</w:t>
          </w:r>
        </w:p>
        <w:p w14:paraId="3ED714E8"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8.2.1 Введение………………………………………………………….…</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5</w:t>
          </w:r>
        </w:p>
        <w:p w14:paraId="5C49EC3C"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8.2.2 Общие ограничения (недостатки) по использованию…….…</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5</w:t>
          </w:r>
        </w:p>
        <w:p w14:paraId="1AF89F7A"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8.2.3 Типы респираторов……………………………………………….…</w:t>
          </w:r>
          <w:r>
            <w:rPr>
              <w:rFonts w:ascii="Times New Roman" w:hAnsi="Times New Roman"/>
              <w:noProof/>
              <w:lang w:val="ru-RU"/>
            </w:rPr>
            <w:t>….</w:t>
          </w:r>
          <w:r w:rsidRPr="00E37551">
            <w:rPr>
              <w:rFonts w:ascii="Times New Roman" w:hAnsi="Times New Roman"/>
              <w:noProof/>
              <w:lang w:val="ru-RU"/>
            </w:rPr>
            <w:t>12</w:t>
          </w:r>
          <w:r>
            <w:rPr>
              <w:rFonts w:ascii="Times New Roman" w:hAnsi="Times New Roman"/>
              <w:noProof/>
              <w:lang w:val="ru-RU"/>
            </w:rPr>
            <w:t>6</w:t>
          </w:r>
        </w:p>
        <w:p w14:paraId="4F0AD174"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8.2.4 Выбор и использование респираторов……………………….…</w:t>
          </w:r>
          <w:r>
            <w:rPr>
              <w:rFonts w:ascii="Times New Roman" w:hAnsi="Times New Roman"/>
              <w:noProof/>
              <w:lang w:val="ru-RU"/>
            </w:rPr>
            <w:t>…….</w:t>
          </w:r>
          <w:r w:rsidRPr="00E37551">
            <w:rPr>
              <w:rFonts w:ascii="Times New Roman" w:hAnsi="Times New Roman"/>
              <w:noProof/>
              <w:lang w:val="ru-RU"/>
            </w:rPr>
            <w:t>13</w:t>
          </w:r>
          <w:r>
            <w:rPr>
              <w:rFonts w:ascii="Times New Roman" w:hAnsi="Times New Roman"/>
              <w:noProof/>
              <w:lang w:val="ru-RU"/>
            </w:rPr>
            <w:t>3</w:t>
          </w:r>
        </w:p>
        <w:p w14:paraId="6D122994"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8.2.5 Обучение…………………………………………………………</w:t>
          </w:r>
          <w:r>
            <w:rPr>
              <w:rFonts w:ascii="Times New Roman" w:hAnsi="Times New Roman"/>
              <w:noProof/>
              <w:lang w:val="ru-RU"/>
            </w:rPr>
            <w:t>…</w:t>
          </w:r>
          <w:r w:rsidRPr="00E37551">
            <w:rPr>
              <w:rFonts w:ascii="Times New Roman" w:hAnsi="Times New Roman"/>
              <w:noProof/>
              <w:lang w:val="ru-RU"/>
            </w:rPr>
            <w:t>.…..13</w:t>
          </w:r>
          <w:r>
            <w:rPr>
              <w:rFonts w:ascii="Times New Roman" w:hAnsi="Times New Roman"/>
              <w:noProof/>
              <w:lang w:val="ru-RU"/>
            </w:rPr>
            <w:t>6</w:t>
          </w:r>
        </w:p>
        <w:p w14:paraId="6CD1F5D2"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8.2.6 Время износа………………………………………………………...</w:t>
          </w:r>
          <w:r>
            <w:rPr>
              <w:rFonts w:ascii="Times New Roman" w:hAnsi="Times New Roman"/>
              <w:noProof/>
              <w:lang w:val="ru-RU"/>
            </w:rPr>
            <w:t>....</w:t>
          </w:r>
          <w:r w:rsidRPr="00E37551">
            <w:rPr>
              <w:rFonts w:ascii="Times New Roman" w:hAnsi="Times New Roman"/>
              <w:noProof/>
              <w:lang w:val="ru-RU"/>
            </w:rPr>
            <w:t>.13</w:t>
          </w:r>
          <w:r>
            <w:rPr>
              <w:rFonts w:ascii="Times New Roman" w:hAnsi="Times New Roman"/>
              <w:noProof/>
              <w:lang w:val="ru-RU"/>
            </w:rPr>
            <w:t>6</w:t>
          </w:r>
        </w:p>
        <w:p w14:paraId="4DD05839"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8.2.7 Тестирование подгонки респиратора………………………….…</w:t>
          </w:r>
          <w:r>
            <w:rPr>
              <w:rFonts w:ascii="Times New Roman" w:hAnsi="Times New Roman"/>
              <w:noProof/>
              <w:lang w:val="ru-RU"/>
            </w:rPr>
            <w:t>……</w:t>
          </w:r>
          <w:r w:rsidRPr="00E37551">
            <w:rPr>
              <w:rFonts w:ascii="Times New Roman" w:hAnsi="Times New Roman"/>
              <w:noProof/>
              <w:lang w:val="ru-RU"/>
            </w:rPr>
            <w:t>13</w:t>
          </w:r>
          <w:r>
            <w:rPr>
              <w:rFonts w:ascii="Times New Roman" w:hAnsi="Times New Roman"/>
              <w:noProof/>
              <w:lang w:val="ru-RU"/>
            </w:rPr>
            <w:t>7</w:t>
          </w:r>
        </w:p>
        <w:p w14:paraId="4CD561F1"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8.2.8 Техническое обслуживание, очистка и хранение………….…...</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40</w:t>
          </w:r>
        </w:p>
        <w:p w14:paraId="311B2F39"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8.2.9 Медицинская оценка.................................................................</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41</w:t>
          </w:r>
        </w:p>
        <w:p w14:paraId="7AEF5AEC"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8.2.10 Делопроизводство……….…………………………………………</w:t>
          </w:r>
          <w:r>
            <w:rPr>
              <w:rFonts w:ascii="Times New Roman" w:hAnsi="Times New Roman"/>
              <w:noProof/>
              <w:lang w:val="ru-RU"/>
            </w:rPr>
            <w:t>….</w:t>
          </w:r>
          <w:r w:rsidRPr="00E37551">
            <w:rPr>
              <w:rFonts w:ascii="Times New Roman" w:hAnsi="Times New Roman"/>
              <w:noProof/>
              <w:lang w:val="ru-RU"/>
            </w:rPr>
            <w:t>14</w:t>
          </w:r>
          <w:r>
            <w:rPr>
              <w:rFonts w:ascii="Times New Roman" w:hAnsi="Times New Roman"/>
              <w:noProof/>
              <w:lang w:val="ru-RU"/>
            </w:rPr>
            <w:t>1</w:t>
          </w:r>
        </w:p>
        <w:p w14:paraId="4B7FF8EF"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8.2.11 Оценка………………………………………………………….……</w:t>
          </w:r>
          <w:r>
            <w:rPr>
              <w:rFonts w:ascii="Times New Roman" w:hAnsi="Times New Roman"/>
              <w:noProof/>
              <w:lang w:val="ru-RU"/>
            </w:rPr>
            <w:t>…</w:t>
          </w:r>
          <w:r w:rsidRPr="00E37551">
            <w:rPr>
              <w:rFonts w:ascii="Times New Roman" w:hAnsi="Times New Roman"/>
              <w:noProof/>
              <w:lang w:val="ru-RU"/>
            </w:rPr>
            <w:t>14</w:t>
          </w:r>
          <w:r>
            <w:rPr>
              <w:rFonts w:ascii="Times New Roman" w:hAnsi="Times New Roman"/>
              <w:noProof/>
              <w:lang w:val="ru-RU"/>
            </w:rPr>
            <w:t>2</w:t>
          </w:r>
        </w:p>
        <w:p w14:paraId="077DC391"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8.3 Одежда для химической защиты………………………………………….…</w:t>
          </w:r>
          <w:r>
            <w:rPr>
              <w:rFonts w:ascii="Times New Roman" w:hAnsi="Times New Roman"/>
              <w:noProof/>
              <w:lang w:val="ru-RU"/>
            </w:rPr>
            <w:t>…..</w:t>
          </w:r>
          <w:r w:rsidRPr="00E37551">
            <w:rPr>
              <w:rFonts w:ascii="Times New Roman" w:hAnsi="Times New Roman"/>
              <w:noProof/>
              <w:lang w:val="ru-RU"/>
            </w:rPr>
            <w:t>14</w:t>
          </w:r>
          <w:r>
            <w:rPr>
              <w:rFonts w:ascii="Times New Roman" w:hAnsi="Times New Roman"/>
              <w:noProof/>
              <w:lang w:val="ru-RU"/>
            </w:rPr>
            <w:t>2</w:t>
          </w:r>
        </w:p>
        <w:p w14:paraId="7EC443E0"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8.3.1 Введение…………………………………………………………….…</w:t>
          </w:r>
          <w:r>
            <w:rPr>
              <w:rFonts w:ascii="Times New Roman" w:hAnsi="Times New Roman"/>
              <w:noProof/>
              <w:lang w:val="ru-RU"/>
            </w:rPr>
            <w:t>..</w:t>
          </w:r>
          <w:r w:rsidRPr="00E37551">
            <w:rPr>
              <w:rFonts w:ascii="Times New Roman" w:hAnsi="Times New Roman"/>
              <w:noProof/>
              <w:lang w:val="ru-RU"/>
            </w:rPr>
            <w:t>14</w:t>
          </w:r>
          <w:r>
            <w:rPr>
              <w:rFonts w:ascii="Times New Roman" w:hAnsi="Times New Roman"/>
              <w:noProof/>
              <w:lang w:val="ru-RU"/>
            </w:rPr>
            <w:t>2</w:t>
          </w:r>
        </w:p>
        <w:p w14:paraId="4A6CDD0A"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8.3.2 Виды химической защитной одежды………………………….…</w:t>
          </w:r>
          <w:r>
            <w:rPr>
              <w:rFonts w:ascii="Times New Roman" w:hAnsi="Times New Roman"/>
              <w:noProof/>
              <w:lang w:val="ru-RU"/>
            </w:rPr>
            <w:t>…..</w:t>
          </w:r>
          <w:r w:rsidRPr="00E37551">
            <w:rPr>
              <w:rFonts w:ascii="Times New Roman" w:hAnsi="Times New Roman"/>
              <w:noProof/>
              <w:lang w:val="ru-RU"/>
            </w:rPr>
            <w:t>.14</w:t>
          </w:r>
          <w:r>
            <w:rPr>
              <w:rFonts w:ascii="Times New Roman" w:hAnsi="Times New Roman"/>
              <w:noProof/>
              <w:lang w:val="ru-RU"/>
            </w:rPr>
            <w:t>5</w:t>
          </w:r>
        </w:p>
        <w:p w14:paraId="4D689B6E"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8.3.3 Материалы химической защитной одежды………………………</w:t>
          </w:r>
          <w:r>
            <w:rPr>
              <w:rFonts w:ascii="Times New Roman" w:hAnsi="Times New Roman"/>
              <w:noProof/>
              <w:lang w:val="ru-RU"/>
            </w:rPr>
            <w:t>…..</w:t>
          </w:r>
          <w:r w:rsidRPr="00E37551">
            <w:rPr>
              <w:rFonts w:ascii="Times New Roman" w:hAnsi="Times New Roman"/>
              <w:noProof/>
              <w:lang w:val="ru-RU"/>
            </w:rPr>
            <w:t>14</w:t>
          </w:r>
          <w:r>
            <w:rPr>
              <w:rFonts w:ascii="Times New Roman" w:hAnsi="Times New Roman"/>
              <w:noProof/>
              <w:lang w:val="ru-RU"/>
            </w:rPr>
            <w:t>8</w:t>
          </w:r>
        </w:p>
        <w:p w14:paraId="411F99C9"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8.3.4.</w:t>
          </w:r>
          <w:r w:rsidRPr="00E37551">
            <w:rPr>
              <w:rFonts w:ascii="Times New Roman" w:hAnsi="Times New Roman"/>
              <w:noProof/>
              <w:lang w:val="ru-RU"/>
            </w:rPr>
            <w:tab/>
            <w:t>Стандартные процедуры испытания Защитной одежды серийного производства (ЗОСП – CPC)……………</w:t>
          </w:r>
          <w:r>
            <w:rPr>
              <w:rFonts w:ascii="Times New Roman" w:hAnsi="Times New Roman"/>
              <w:noProof/>
              <w:lang w:val="ru-RU"/>
            </w:rPr>
            <w:t>……………….</w:t>
          </w:r>
          <w:r w:rsidRPr="00E37551">
            <w:rPr>
              <w:rFonts w:ascii="Times New Roman" w:hAnsi="Times New Roman"/>
              <w:noProof/>
              <w:lang w:val="ru-RU"/>
            </w:rPr>
            <w:t>………....152</w:t>
          </w:r>
        </w:p>
        <w:p w14:paraId="745B9127"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8.3.5.</w:t>
          </w:r>
          <w:r w:rsidRPr="00E37551">
            <w:rPr>
              <w:rFonts w:ascii="Times New Roman" w:hAnsi="Times New Roman"/>
              <w:noProof/>
              <w:lang w:val="ru-RU"/>
            </w:rPr>
            <w:tab/>
            <w:t>Использование химической защитной одежды……………</w:t>
          </w:r>
          <w:r>
            <w:rPr>
              <w:rFonts w:ascii="Times New Roman" w:hAnsi="Times New Roman"/>
              <w:noProof/>
              <w:lang w:val="ru-RU"/>
            </w:rPr>
            <w:t>…….</w:t>
          </w:r>
          <w:r w:rsidRPr="00E37551">
            <w:rPr>
              <w:rFonts w:ascii="Times New Roman" w:hAnsi="Times New Roman"/>
              <w:noProof/>
              <w:lang w:val="ru-RU"/>
            </w:rPr>
            <w:t>..153</w:t>
          </w:r>
        </w:p>
        <w:p w14:paraId="77DC7CE6"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8.3.6.</w:t>
          </w:r>
          <w:r w:rsidRPr="00E37551">
            <w:rPr>
              <w:rFonts w:ascii="Times New Roman" w:hAnsi="Times New Roman"/>
              <w:noProof/>
              <w:lang w:val="ru-RU"/>
            </w:rPr>
            <w:tab/>
            <w:t>Осмотр и хранение……………………………………………</w:t>
          </w:r>
          <w:r>
            <w:rPr>
              <w:rFonts w:ascii="Times New Roman" w:hAnsi="Times New Roman"/>
              <w:noProof/>
              <w:lang w:val="ru-RU"/>
            </w:rPr>
            <w:t>…</w:t>
          </w:r>
          <w:r w:rsidRPr="00E37551">
            <w:rPr>
              <w:rFonts w:ascii="Times New Roman" w:hAnsi="Times New Roman"/>
              <w:noProof/>
              <w:lang w:val="ru-RU"/>
            </w:rPr>
            <w:t>.…155</w:t>
          </w:r>
        </w:p>
        <w:p w14:paraId="60B08DF2"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8.3.7.</w:t>
          </w:r>
          <w:r w:rsidRPr="00E37551">
            <w:rPr>
              <w:rFonts w:ascii="Times New Roman" w:hAnsi="Times New Roman"/>
              <w:noProof/>
              <w:lang w:val="ru-RU"/>
            </w:rPr>
            <w:tab/>
            <w:t>Ограничения ЗОСП……………………………………………</w:t>
          </w:r>
          <w:r>
            <w:rPr>
              <w:rFonts w:ascii="Times New Roman" w:hAnsi="Times New Roman"/>
              <w:noProof/>
              <w:lang w:val="ru-RU"/>
            </w:rPr>
            <w:t>..</w:t>
          </w:r>
          <w:r w:rsidRPr="00E37551">
            <w:rPr>
              <w:rFonts w:ascii="Times New Roman" w:hAnsi="Times New Roman"/>
              <w:noProof/>
              <w:lang w:val="ru-RU"/>
            </w:rPr>
            <w:t>..…15</w:t>
          </w:r>
          <w:r>
            <w:rPr>
              <w:rFonts w:ascii="Times New Roman" w:hAnsi="Times New Roman"/>
              <w:noProof/>
              <w:lang w:val="ru-RU"/>
            </w:rPr>
            <w:t>5</w:t>
          </w:r>
        </w:p>
        <w:p w14:paraId="704269A2"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lastRenderedPageBreak/>
            <w:t>8.3.8.</w:t>
          </w:r>
          <w:r w:rsidRPr="00E37551">
            <w:rPr>
              <w:rFonts w:ascii="Times New Roman" w:hAnsi="Times New Roman"/>
              <w:noProof/>
              <w:lang w:val="ru-RU"/>
            </w:rPr>
            <w:tab/>
            <w:t>Обучение………………………………………………………..…..15</w:t>
          </w:r>
          <w:r>
            <w:rPr>
              <w:rFonts w:ascii="Times New Roman" w:hAnsi="Times New Roman"/>
              <w:noProof/>
              <w:lang w:val="ru-RU"/>
            </w:rPr>
            <w:t>6</w:t>
          </w:r>
        </w:p>
        <w:p w14:paraId="3EDB5B32"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8.4.</w:t>
          </w:r>
          <w:r w:rsidRPr="00E37551">
            <w:rPr>
              <w:rFonts w:ascii="Times New Roman" w:hAnsi="Times New Roman"/>
              <w:noProof/>
              <w:lang w:val="ru-RU"/>
            </w:rPr>
            <w:tab/>
            <w:t>ПЕРЧАТКИ И УХОД ЗА КОЖЕЙ……………………………………………15</w:t>
          </w:r>
          <w:r>
            <w:rPr>
              <w:rFonts w:ascii="Times New Roman" w:hAnsi="Times New Roman"/>
              <w:noProof/>
              <w:lang w:val="ru-RU"/>
            </w:rPr>
            <w:t>6</w:t>
          </w:r>
        </w:p>
        <w:p w14:paraId="00466403"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8.4.1.</w:t>
          </w:r>
          <w:r w:rsidRPr="00E37551">
            <w:rPr>
              <w:rFonts w:ascii="Times New Roman" w:hAnsi="Times New Roman"/>
              <w:noProof/>
              <w:lang w:val="ru-RU"/>
            </w:rPr>
            <w:tab/>
            <w:t>Воздействие на кожу……………………………………………</w:t>
          </w:r>
          <w:r>
            <w:rPr>
              <w:rFonts w:ascii="Times New Roman" w:hAnsi="Times New Roman"/>
              <w:noProof/>
              <w:lang w:val="ru-RU"/>
            </w:rPr>
            <w:t>…</w:t>
          </w:r>
          <w:r w:rsidRPr="00E37551">
            <w:rPr>
              <w:rFonts w:ascii="Times New Roman" w:hAnsi="Times New Roman"/>
              <w:noProof/>
              <w:lang w:val="ru-RU"/>
            </w:rPr>
            <w:t>.15</w:t>
          </w:r>
          <w:r>
            <w:rPr>
              <w:rFonts w:ascii="Times New Roman" w:hAnsi="Times New Roman"/>
              <w:noProof/>
              <w:lang w:val="ru-RU"/>
            </w:rPr>
            <w:t>6</w:t>
          </w:r>
        </w:p>
        <w:p w14:paraId="27776836"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8.4.2.</w:t>
          </w:r>
          <w:r w:rsidRPr="00E37551">
            <w:rPr>
              <w:rFonts w:ascii="Times New Roman" w:hAnsi="Times New Roman"/>
              <w:noProof/>
              <w:lang w:val="ru-RU"/>
            </w:rPr>
            <w:tab/>
            <w:t>Рабочие защитные перчатки……………………………………</w:t>
          </w:r>
          <w:r>
            <w:rPr>
              <w:rFonts w:ascii="Times New Roman" w:hAnsi="Times New Roman"/>
              <w:noProof/>
              <w:lang w:val="ru-RU"/>
            </w:rPr>
            <w:t>….159</w:t>
          </w:r>
        </w:p>
        <w:p w14:paraId="2AE59E09"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8.4.3.</w:t>
          </w:r>
          <w:r w:rsidRPr="00E37551">
            <w:rPr>
              <w:rFonts w:ascii="Times New Roman" w:hAnsi="Times New Roman"/>
              <w:noProof/>
              <w:lang w:val="ru-RU"/>
            </w:rPr>
            <w:tab/>
            <w:t>Защита от химикатов………………………………………….…</w:t>
          </w:r>
          <w:r>
            <w:rPr>
              <w:rFonts w:ascii="Times New Roman" w:hAnsi="Times New Roman"/>
              <w:noProof/>
              <w:lang w:val="ru-RU"/>
            </w:rPr>
            <w:t>…</w:t>
          </w:r>
          <w:r w:rsidRPr="00E37551">
            <w:rPr>
              <w:rFonts w:ascii="Times New Roman" w:hAnsi="Times New Roman"/>
              <w:noProof/>
              <w:lang w:val="ru-RU"/>
            </w:rPr>
            <w:t>16</w:t>
          </w:r>
          <w:r>
            <w:rPr>
              <w:rFonts w:ascii="Times New Roman" w:hAnsi="Times New Roman"/>
              <w:noProof/>
              <w:lang w:val="ru-RU"/>
            </w:rPr>
            <w:t>0</w:t>
          </w:r>
        </w:p>
        <w:p w14:paraId="45EC8CE5"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8.4.4.</w:t>
          </w:r>
          <w:r w:rsidRPr="00E37551">
            <w:rPr>
              <w:rFonts w:ascii="Times New Roman" w:hAnsi="Times New Roman"/>
              <w:noProof/>
              <w:lang w:val="ru-RU"/>
            </w:rPr>
            <w:tab/>
            <w:t>Выбор перчаток …………………………………………………</w:t>
          </w:r>
          <w:r>
            <w:rPr>
              <w:rFonts w:ascii="Times New Roman" w:hAnsi="Times New Roman"/>
              <w:noProof/>
              <w:lang w:val="ru-RU"/>
            </w:rPr>
            <w:t>….</w:t>
          </w:r>
          <w:r w:rsidRPr="00E37551">
            <w:rPr>
              <w:rFonts w:ascii="Times New Roman" w:hAnsi="Times New Roman"/>
              <w:noProof/>
              <w:lang w:val="ru-RU"/>
            </w:rPr>
            <w:t>16</w:t>
          </w:r>
          <w:r>
            <w:rPr>
              <w:rFonts w:ascii="Times New Roman" w:hAnsi="Times New Roman"/>
              <w:noProof/>
              <w:lang w:val="ru-RU"/>
            </w:rPr>
            <w:t>3</w:t>
          </w:r>
        </w:p>
        <w:p w14:paraId="1EE60DED"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8.4.5.</w:t>
          </w:r>
          <w:r w:rsidRPr="00E37551">
            <w:rPr>
              <w:rFonts w:ascii="Times New Roman" w:hAnsi="Times New Roman"/>
              <w:noProof/>
              <w:lang w:val="ru-RU"/>
            </w:rPr>
            <w:tab/>
            <w:t>Типы перчаток………………………………………………….…</w:t>
          </w:r>
          <w:r>
            <w:rPr>
              <w:rFonts w:ascii="Times New Roman" w:hAnsi="Times New Roman"/>
              <w:noProof/>
              <w:lang w:val="ru-RU"/>
            </w:rPr>
            <w:t>…</w:t>
          </w:r>
          <w:r w:rsidRPr="00E37551">
            <w:rPr>
              <w:rFonts w:ascii="Times New Roman" w:hAnsi="Times New Roman"/>
              <w:noProof/>
              <w:lang w:val="ru-RU"/>
            </w:rPr>
            <w:t>16</w:t>
          </w:r>
          <w:r>
            <w:rPr>
              <w:rFonts w:ascii="Times New Roman" w:hAnsi="Times New Roman"/>
              <w:noProof/>
              <w:lang w:val="ru-RU"/>
            </w:rPr>
            <w:t>4</w:t>
          </w:r>
        </w:p>
        <w:p w14:paraId="7AB103AD"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8.4.6.</w:t>
          </w:r>
          <w:r w:rsidRPr="00E37551">
            <w:rPr>
              <w:rFonts w:ascii="Times New Roman" w:hAnsi="Times New Roman"/>
              <w:noProof/>
              <w:lang w:val="ru-RU"/>
            </w:rPr>
            <w:tab/>
            <w:t>Общий обзор процесса выбора перчаток………………….…</w:t>
          </w:r>
          <w:r>
            <w:rPr>
              <w:rFonts w:ascii="Times New Roman" w:hAnsi="Times New Roman"/>
              <w:noProof/>
              <w:lang w:val="ru-RU"/>
            </w:rPr>
            <w:t>……</w:t>
          </w:r>
          <w:r w:rsidRPr="00E37551">
            <w:rPr>
              <w:rFonts w:ascii="Times New Roman" w:hAnsi="Times New Roman"/>
              <w:noProof/>
              <w:lang w:val="ru-RU"/>
            </w:rPr>
            <w:t>16</w:t>
          </w:r>
          <w:r>
            <w:rPr>
              <w:rFonts w:ascii="Times New Roman" w:hAnsi="Times New Roman"/>
              <w:noProof/>
              <w:lang w:val="ru-RU"/>
            </w:rPr>
            <w:t>6</w:t>
          </w:r>
        </w:p>
        <w:p w14:paraId="73E70818"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8.4.7.</w:t>
          </w:r>
          <w:r w:rsidRPr="00E37551">
            <w:rPr>
              <w:rFonts w:ascii="Times New Roman" w:hAnsi="Times New Roman"/>
              <w:noProof/>
              <w:lang w:val="ru-RU"/>
            </w:rPr>
            <w:tab/>
            <w:t>Ограничения для перчаток………………………………….…</w:t>
          </w:r>
          <w:r>
            <w:rPr>
              <w:rFonts w:ascii="Times New Roman" w:hAnsi="Times New Roman"/>
              <w:noProof/>
              <w:lang w:val="ru-RU"/>
            </w:rPr>
            <w:t>……</w:t>
          </w:r>
          <w:r w:rsidRPr="00E37551">
            <w:rPr>
              <w:rFonts w:ascii="Times New Roman" w:hAnsi="Times New Roman"/>
              <w:noProof/>
              <w:lang w:val="ru-RU"/>
            </w:rPr>
            <w:t>16</w:t>
          </w:r>
          <w:r>
            <w:rPr>
              <w:rFonts w:ascii="Times New Roman" w:hAnsi="Times New Roman"/>
              <w:noProof/>
              <w:lang w:val="ru-RU"/>
            </w:rPr>
            <w:t>6</w:t>
          </w:r>
        </w:p>
        <w:p w14:paraId="012E717D"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8.4.8.</w:t>
          </w:r>
          <w:r w:rsidRPr="00E37551">
            <w:rPr>
              <w:rFonts w:ascii="Times New Roman" w:hAnsi="Times New Roman"/>
              <w:noProof/>
              <w:lang w:val="ru-RU"/>
            </w:rPr>
            <w:tab/>
            <w:t>Снятие перчаток……………………………………………….…</w:t>
          </w:r>
          <w:r>
            <w:rPr>
              <w:rFonts w:ascii="Times New Roman" w:hAnsi="Times New Roman"/>
              <w:noProof/>
              <w:lang w:val="ru-RU"/>
            </w:rPr>
            <w:t>….</w:t>
          </w:r>
          <w:r w:rsidRPr="00E37551">
            <w:rPr>
              <w:rFonts w:ascii="Times New Roman" w:hAnsi="Times New Roman"/>
              <w:noProof/>
              <w:lang w:val="ru-RU"/>
            </w:rPr>
            <w:t>16</w:t>
          </w:r>
          <w:r>
            <w:rPr>
              <w:rFonts w:ascii="Times New Roman" w:hAnsi="Times New Roman"/>
              <w:noProof/>
              <w:lang w:val="ru-RU"/>
            </w:rPr>
            <w:t>7</w:t>
          </w:r>
        </w:p>
        <w:p w14:paraId="6DC48A1F"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8.4.9.</w:t>
          </w:r>
          <w:r w:rsidRPr="00E37551">
            <w:rPr>
              <w:rFonts w:ascii="Times New Roman" w:hAnsi="Times New Roman"/>
              <w:noProof/>
              <w:lang w:val="ru-RU"/>
            </w:rPr>
            <w:tab/>
            <w:t>Повторное использование и мойка перчаток……………..…</w:t>
          </w:r>
          <w:r>
            <w:rPr>
              <w:rFonts w:ascii="Times New Roman" w:hAnsi="Times New Roman"/>
              <w:noProof/>
              <w:lang w:val="ru-RU"/>
            </w:rPr>
            <w:t>…….</w:t>
          </w:r>
          <w:r w:rsidRPr="00E37551">
            <w:rPr>
              <w:rFonts w:ascii="Times New Roman" w:hAnsi="Times New Roman"/>
              <w:noProof/>
              <w:lang w:val="ru-RU"/>
            </w:rPr>
            <w:t>16</w:t>
          </w:r>
          <w:r>
            <w:rPr>
              <w:rFonts w:ascii="Times New Roman" w:hAnsi="Times New Roman"/>
              <w:noProof/>
              <w:lang w:val="ru-RU"/>
            </w:rPr>
            <w:t>7</w:t>
          </w:r>
        </w:p>
        <w:p w14:paraId="27F3AC91" w14:textId="77777777" w:rsidR="004B385A" w:rsidRPr="00E37551" w:rsidRDefault="004B385A" w:rsidP="004B385A">
          <w:pPr>
            <w:pStyle w:val="TOC3"/>
            <w:tabs>
              <w:tab w:val="left" w:pos="1320"/>
              <w:tab w:val="right" w:leader="dot" w:pos="9345"/>
            </w:tabs>
            <w:ind w:hanging="827"/>
            <w:rPr>
              <w:rFonts w:ascii="Times New Roman" w:hAnsi="Times New Roman"/>
              <w:noProof/>
              <w:lang w:val="ru-RU"/>
            </w:rPr>
          </w:pPr>
          <w:r w:rsidRPr="00E37551">
            <w:rPr>
              <w:rFonts w:ascii="Times New Roman" w:hAnsi="Times New Roman"/>
              <w:noProof/>
              <w:lang w:val="ru-RU"/>
            </w:rPr>
            <w:t>8.4.10.</w:t>
          </w:r>
          <w:r w:rsidRPr="00E37551">
            <w:rPr>
              <w:rFonts w:ascii="Times New Roman" w:hAnsi="Times New Roman"/>
              <w:noProof/>
              <w:lang w:val="ru-RU"/>
            </w:rPr>
            <w:tab/>
            <w:t>Обучение………………………………………………………</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168</w:t>
          </w:r>
        </w:p>
        <w:p w14:paraId="4A300BDE"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8.5.</w:t>
          </w:r>
          <w:r w:rsidRPr="00E37551">
            <w:rPr>
              <w:rFonts w:ascii="Times New Roman" w:hAnsi="Times New Roman"/>
              <w:noProof/>
              <w:lang w:val="ru-RU"/>
            </w:rPr>
            <w:tab/>
            <w:t>ЗАЩИТА ГЛАЗ И ЛИЦА……………………………………………………</w:t>
          </w:r>
          <w:r>
            <w:rPr>
              <w:rFonts w:ascii="Times New Roman" w:hAnsi="Times New Roman"/>
              <w:noProof/>
              <w:lang w:val="ru-RU"/>
            </w:rPr>
            <w:t>…</w:t>
          </w:r>
          <w:r w:rsidRPr="00E37551">
            <w:rPr>
              <w:rFonts w:ascii="Times New Roman" w:hAnsi="Times New Roman"/>
              <w:noProof/>
              <w:lang w:val="ru-RU"/>
            </w:rPr>
            <w:t>.</w:t>
          </w:r>
          <w:r>
            <w:rPr>
              <w:rFonts w:ascii="Times New Roman" w:hAnsi="Times New Roman"/>
              <w:noProof/>
              <w:lang w:val="ru-RU"/>
            </w:rPr>
            <w:t>168</w:t>
          </w:r>
        </w:p>
        <w:p w14:paraId="304431A5" w14:textId="77777777" w:rsidR="004B385A" w:rsidRPr="00E37551" w:rsidRDefault="004B385A" w:rsidP="004B385A">
          <w:pPr>
            <w:pStyle w:val="TOC3"/>
            <w:tabs>
              <w:tab w:val="left" w:pos="284"/>
              <w:tab w:val="right" w:leader="dot" w:pos="9345"/>
            </w:tabs>
            <w:ind w:hanging="2387"/>
            <w:rPr>
              <w:rFonts w:ascii="Times New Roman" w:hAnsi="Times New Roman"/>
              <w:noProof/>
              <w:lang w:val="ru-RU"/>
            </w:rPr>
          </w:pPr>
          <w:r w:rsidRPr="00E37551">
            <w:rPr>
              <w:rFonts w:ascii="Times New Roman" w:hAnsi="Times New Roman"/>
              <w:noProof/>
              <w:lang w:val="ru-RU"/>
            </w:rPr>
            <w:t>9.</w:t>
          </w:r>
          <w:r w:rsidRPr="00E37551">
            <w:rPr>
              <w:rFonts w:ascii="Times New Roman" w:hAnsi="Times New Roman"/>
              <w:noProof/>
              <w:lang w:val="ru-RU"/>
            </w:rPr>
            <w:tab/>
            <w:t>АДМИНИСТРАТИВНЫЕ ЭЛЕМЕНТЫ………………………………………………...</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69</w:t>
          </w:r>
        </w:p>
        <w:p w14:paraId="4331534B"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9.1.</w:t>
          </w:r>
          <w:r w:rsidRPr="00E37551">
            <w:rPr>
              <w:rFonts w:ascii="Times New Roman" w:hAnsi="Times New Roman"/>
              <w:noProof/>
              <w:lang w:val="ru-RU"/>
            </w:rPr>
            <w:tab/>
            <w:t>ВВЕДЕНИЕ……………………………………………………………………</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69</w:t>
          </w:r>
        </w:p>
        <w:p w14:paraId="5655419B"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9.2.</w:t>
          </w:r>
          <w:r w:rsidRPr="00E37551">
            <w:rPr>
              <w:rFonts w:ascii="Times New Roman" w:hAnsi="Times New Roman"/>
              <w:noProof/>
              <w:lang w:val="ru-RU"/>
            </w:rPr>
            <w:tab/>
            <w:t>ЗАКОНОДАТЕЛЬНЫЕ ТРЕБОВАНИЯ……………………………………</w:t>
          </w:r>
          <w:r>
            <w:rPr>
              <w:rFonts w:ascii="Times New Roman" w:hAnsi="Times New Roman"/>
              <w:noProof/>
              <w:lang w:val="ru-RU"/>
            </w:rPr>
            <w:t>….</w:t>
          </w:r>
          <w:r w:rsidRPr="00E37551">
            <w:rPr>
              <w:rFonts w:ascii="Times New Roman" w:hAnsi="Times New Roman"/>
              <w:noProof/>
              <w:lang w:val="ru-RU"/>
            </w:rPr>
            <w:t>17</w:t>
          </w:r>
          <w:r>
            <w:rPr>
              <w:rFonts w:ascii="Times New Roman" w:hAnsi="Times New Roman"/>
              <w:noProof/>
              <w:lang w:val="ru-RU"/>
            </w:rPr>
            <w:t>0</w:t>
          </w:r>
        </w:p>
        <w:p w14:paraId="1FC2BD97"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9.3.</w:t>
          </w:r>
          <w:r w:rsidRPr="00E37551">
            <w:rPr>
              <w:rFonts w:ascii="Times New Roman" w:hAnsi="Times New Roman"/>
              <w:noProof/>
              <w:lang w:val="ru-RU"/>
            </w:rPr>
            <w:tab/>
            <w:t>СНИЖЕНИЕ ПЕРИОДОВ ПОДВЕРЖЕННОСТИ ВОЗДЕЙСТВИЮ…</w:t>
          </w:r>
          <w:r>
            <w:rPr>
              <w:rFonts w:ascii="Times New Roman" w:hAnsi="Times New Roman"/>
              <w:noProof/>
              <w:lang w:val="ru-RU"/>
            </w:rPr>
            <w:t>……</w:t>
          </w:r>
          <w:r w:rsidRPr="00E37551">
            <w:rPr>
              <w:rFonts w:ascii="Times New Roman" w:hAnsi="Times New Roman"/>
              <w:noProof/>
              <w:lang w:val="ru-RU"/>
            </w:rPr>
            <w:t>17</w:t>
          </w:r>
          <w:r>
            <w:rPr>
              <w:rFonts w:ascii="Times New Roman" w:hAnsi="Times New Roman"/>
              <w:noProof/>
              <w:lang w:val="ru-RU"/>
            </w:rPr>
            <w:t>1</w:t>
          </w:r>
        </w:p>
        <w:p w14:paraId="0CEFFB03"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9.4.</w:t>
          </w:r>
          <w:r w:rsidRPr="00E37551">
            <w:rPr>
              <w:rFonts w:ascii="Times New Roman" w:hAnsi="Times New Roman"/>
              <w:noProof/>
              <w:lang w:val="ru-RU"/>
            </w:rPr>
            <w:tab/>
            <w:t>СОСТАВЛЕНИЕ ГРАФИКОВ РАБОТЫ…………………………………</w:t>
          </w:r>
          <w:r>
            <w:rPr>
              <w:rFonts w:ascii="Times New Roman" w:hAnsi="Times New Roman"/>
              <w:noProof/>
              <w:lang w:val="ru-RU"/>
            </w:rPr>
            <w:t>..</w:t>
          </w:r>
          <w:r w:rsidRPr="00E37551">
            <w:rPr>
              <w:rFonts w:ascii="Times New Roman" w:hAnsi="Times New Roman"/>
              <w:noProof/>
              <w:lang w:val="ru-RU"/>
            </w:rPr>
            <w:t>…17</w:t>
          </w:r>
          <w:r>
            <w:rPr>
              <w:rFonts w:ascii="Times New Roman" w:hAnsi="Times New Roman"/>
              <w:noProof/>
              <w:lang w:val="ru-RU"/>
            </w:rPr>
            <w:t>2</w:t>
          </w:r>
        </w:p>
        <w:p w14:paraId="6D7D5B8F"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9.5.</w:t>
          </w:r>
          <w:r w:rsidRPr="00E37551">
            <w:rPr>
              <w:rFonts w:ascii="Times New Roman" w:hAnsi="Times New Roman"/>
              <w:noProof/>
              <w:lang w:val="ru-RU"/>
            </w:rPr>
            <w:tab/>
            <w:t>ТЕХНИЧЕСКОЕ ОБСЛУЖИВАНИЕ И АДМИНИСТРАТИВНО-ХОЗЯЙСТВЕННАЯ ДЕЯТЕЛЬНОСТЬ……………………………………........</w:t>
          </w:r>
          <w:r>
            <w:rPr>
              <w:rFonts w:ascii="Times New Roman" w:hAnsi="Times New Roman"/>
              <w:noProof/>
              <w:lang w:val="ru-RU"/>
            </w:rPr>
            <w:t>.....</w:t>
          </w:r>
          <w:r w:rsidRPr="00E37551">
            <w:rPr>
              <w:rFonts w:ascii="Times New Roman" w:hAnsi="Times New Roman"/>
              <w:noProof/>
              <w:lang w:val="ru-RU"/>
            </w:rPr>
            <w:t>17</w:t>
          </w:r>
          <w:r>
            <w:rPr>
              <w:rFonts w:ascii="Times New Roman" w:hAnsi="Times New Roman"/>
              <w:noProof/>
              <w:lang w:val="ru-RU"/>
            </w:rPr>
            <w:t>2</w:t>
          </w:r>
        </w:p>
        <w:p w14:paraId="7D2E6300"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9.6.</w:t>
          </w:r>
          <w:r w:rsidRPr="00E37551">
            <w:rPr>
              <w:rFonts w:ascii="Times New Roman" w:hAnsi="Times New Roman"/>
              <w:noProof/>
              <w:lang w:val="ru-RU"/>
            </w:rPr>
            <w:tab/>
            <w:t>РОЛЬ ПИТАНИЯ, КУРЕНИЯ И ПОТРЕБЛЕНИЯ ЖИДКОСТИ……..…</w:t>
          </w:r>
          <w:r>
            <w:rPr>
              <w:rFonts w:ascii="Times New Roman" w:hAnsi="Times New Roman"/>
              <w:noProof/>
              <w:lang w:val="ru-RU"/>
            </w:rPr>
            <w:t>….</w:t>
          </w:r>
          <w:r w:rsidRPr="00E37551">
            <w:rPr>
              <w:rFonts w:ascii="Times New Roman" w:hAnsi="Times New Roman"/>
              <w:noProof/>
              <w:lang w:val="ru-RU"/>
            </w:rPr>
            <w:t>17</w:t>
          </w:r>
          <w:r>
            <w:rPr>
              <w:rFonts w:ascii="Times New Roman" w:hAnsi="Times New Roman"/>
              <w:noProof/>
              <w:lang w:val="ru-RU"/>
            </w:rPr>
            <w:t>3</w:t>
          </w:r>
        </w:p>
        <w:p w14:paraId="7798E01F"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9.7.</w:t>
          </w:r>
          <w:r w:rsidRPr="00E37551">
            <w:rPr>
              <w:rFonts w:ascii="Times New Roman" w:hAnsi="Times New Roman"/>
              <w:noProof/>
              <w:lang w:val="ru-RU"/>
            </w:rPr>
            <w:tab/>
            <w:t>РАЗДЕВАЛКИ, МЕСТА ХРАНЕНИЯ ОДЕЖДЫ И СТИРКА…………....</w:t>
          </w:r>
          <w:r>
            <w:rPr>
              <w:rFonts w:ascii="Times New Roman" w:hAnsi="Times New Roman"/>
              <w:noProof/>
              <w:lang w:val="ru-RU"/>
            </w:rPr>
            <w:t>....</w:t>
          </w:r>
          <w:r w:rsidRPr="00E37551">
            <w:rPr>
              <w:rFonts w:ascii="Times New Roman" w:hAnsi="Times New Roman"/>
              <w:noProof/>
              <w:lang w:val="ru-RU"/>
            </w:rPr>
            <w:t>17</w:t>
          </w:r>
          <w:r>
            <w:rPr>
              <w:rFonts w:ascii="Times New Roman" w:hAnsi="Times New Roman"/>
              <w:noProof/>
              <w:lang w:val="ru-RU"/>
            </w:rPr>
            <w:t>4</w:t>
          </w:r>
        </w:p>
        <w:p w14:paraId="3EDAFF78"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9.8.</w:t>
          </w:r>
          <w:r w:rsidRPr="00E37551">
            <w:rPr>
              <w:rFonts w:ascii="Times New Roman" w:hAnsi="Times New Roman"/>
              <w:noProof/>
              <w:lang w:val="ru-RU"/>
            </w:rPr>
            <w:tab/>
            <w:t>ДУШЕВЫЕ И РАКОВИНЫ ДЛЯ МОЙКИ РУК И ИХ РОЛЬ В ПРЕДОТВРАЩЕНИИ ПОДВЕРЖЕННОСТИ ВОЗДЕЙСТВИЮ………….…</w:t>
          </w:r>
          <w:r>
            <w:rPr>
              <w:rFonts w:ascii="Times New Roman" w:hAnsi="Times New Roman"/>
              <w:noProof/>
              <w:lang w:val="ru-RU"/>
            </w:rPr>
            <w:t>….</w:t>
          </w:r>
          <w:r w:rsidRPr="00E37551">
            <w:rPr>
              <w:rFonts w:ascii="Times New Roman" w:hAnsi="Times New Roman"/>
              <w:noProof/>
              <w:lang w:val="ru-RU"/>
            </w:rPr>
            <w:t>17</w:t>
          </w:r>
          <w:r>
            <w:rPr>
              <w:rFonts w:ascii="Times New Roman" w:hAnsi="Times New Roman"/>
              <w:noProof/>
              <w:lang w:val="ru-RU"/>
            </w:rPr>
            <w:t>6</w:t>
          </w:r>
        </w:p>
        <w:p w14:paraId="72878252"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9.9.</w:t>
          </w:r>
          <w:r w:rsidRPr="00E37551">
            <w:rPr>
              <w:rFonts w:ascii="Times New Roman" w:hAnsi="Times New Roman"/>
              <w:noProof/>
              <w:lang w:val="ru-RU"/>
            </w:rPr>
            <w:tab/>
            <w:t>ИСПОЛЬЗОВАНИЕ КРЕМОВ И ЛОСЬОНОВ……………………….......</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76</w:t>
          </w:r>
        </w:p>
        <w:p w14:paraId="539F7AED" w14:textId="77777777" w:rsidR="004B385A" w:rsidRPr="00E37551" w:rsidRDefault="004B385A" w:rsidP="004B385A">
          <w:pPr>
            <w:pStyle w:val="TOC3"/>
            <w:tabs>
              <w:tab w:val="left" w:pos="1320"/>
              <w:tab w:val="right" w:leader="dot" w:pos="9345"/>
            </w:tabs>
            <w:ind w:hanging="1536"/>
            <w:rPr>
              <w:rFonts w:ascii="Times New Roman" w:hAnsi="Times New Roman"/>
              <w:noProof/>
              <w:lang w:val="ru-RU"/>
            </w:rPr>
          </w:pPr>
          <w:r w:rsidRPr="00E37551">
            <w:rPr>
              <w:rFonts w:ascii="Times New Roman" w:hAnsi="Times New Roman"/>
              <w:noProof/>
              <w:lang w:val="ru-RU"/>
            </w:rPr>
            <w:t>9.10. КОНТРОЛЬ ДОСТУПА В ОПАСНЫЕ ЗОНЫ……………………….…</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77</w:t>
          </w:r>
        </w:p>
        <w:p w14:paraId="283BA8BF"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9.11. РОЛЬ ОЦЕНКИ, ИЗМЕРЕНИЙ, МОНИТОРИНГА И НАБЛЮДЕНИЯ ЗА ЗДОРОВЬЕМ В ИНИЦИАЦИИ МЕР ПО КОНТРОЛЮ………………………</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78</w:t>
          </w:r>
        </w:p>
        <w:p w14:paraId="13C56847"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Pr>
              <w:rFonts w:ascii="Times New Roman" w:hAnsi="Times New Roman"/>
              <w:noProof/>
              <w:lang w:val="ru-RU"/>
            </w:rPr>
            <w:t>9.12</w:t>
          </w:r>
          <w:r w:rsidRPr="00E37551">
            <w:rPr>
              <w:rFonts w:ascii="Times New Roman" w:hAnsi="Times New Roman"/>
              <w:noProof/>
              <w:lang w:val="ru-RU"/>
            </w:rPr>
            <w:t xml:space="preserve"> РОЛЬ ПИСЬМЕННЫХ ЭКСПЛУАТАЦИОННЫХ РУКОВОДСТВ, РАЗРЕШЕНИЯ НА РАБОТУ И Т.Д………………………………………….....</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79</w:t>
          </w:r>
        </w:p>
        <w:p w14:paraId="173E2ACF"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Pr>
              <w:rFonts w:ascii="Times New Roman" w:hAnsi="Times New Roman"/>
              <w:noProof/>
              <w:lang w:val="ru-RU"/>
            </w:rPr>
            <w:t>9.13</w:t>
          </w:r>
          <w:r w:rsidRPr="00E37551">
            <w:rPr>
              <w:rFonts w:ascii="Times New Roman" w:hAnsi="Times New Roman"/>
              <w:noProof/>
              <w:lang w:val="ru-RU"/>
            </w:rPr>
            <w:t xml:space="preserve"> РОЛЬ ПРОГРАММ ПО ГИГИЕНЕ НА РАБОЧЕМ МЕСТЕ В РАМКАХ НЕПРЕРЫВНОГО КОНТРОЛЯ……………………………………………….…</w:t>
          </w:r>
          <w:r>
            <w:rPr>
              <w:rFonts w:ascii="Times New Roman" w:hAnsi="Times New Roman"/>
              <w:noProof/>
              <w:lang w:val="ru-RU"/>
            </w:rPr>
            <w:t>…</w:t>
          </w:r>
          <w:r w:rsidRPr="00E37551">
            <w:rPr>
              <w:rFonts w:ascii="Times New Roman" w:hAnsi="Times New Roman"/>
              <w:noProof/>
              <w:lang w:val="ru-RU"/>
            </w:rPr>
            <w:t>18</w:t>
          </w:r>
          <w:r>
            <w:rPr>
              <w:rFonts w:ascii="Times New Roman" w:hAnsi="Times New Roman"/>
              <w:noProof/>
              <w:lang w:val="ru-RU"/>
            </w:rPr>
            <w:t>0</w:t>
          </w:r>
        </w:p>
        <w:p w14:paraId="46FD17D2"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9.14 ВАЖНОСТЬОБРАЗОВАНИЯ, ИНСТРУКТАЖАИОБУЧЕНИЯ………</w:t>
          </w:r>
          <w:r>
            <w:rPr>
              <w:rFonts w:ascii="Times New Roman" w:hAnsi="Times New Roman"/>
              <w:noProof/>
              <w:lang w:val="ru-RU"/>
            </w:rPr>
            <w:t>…..</w:t>
          </w:r>
          <w:r w:rsidRPr="00E37551">
            <w:rPr>
              <w:rFonts w:ascii="Times New Roman" w:hAnsi="Times New Roman"/>
              <w:noProof/>
              <w:lang w:val="ru-RU"/>
            </w:rPr>
            <w:t>18</w:t>
          </w:r>
          <w:r>
            <w:rPr>
              <w:rFonts w:ascii="Times New Roman" w:hAnsi="Times New Roman"/>
              <w:noProof/>
              <w:lang w:val="ru-RU"/>
            </w:rPr>
            <w:t>1</w:t>
          </w:r>
        </w:p>
        <w:p w14:paraId="7687BE35"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9.15</w:t>
          </w:r>
          <w:r w:rsidRPr="004B385A">
            <w:rPr>
              <w:rFonts w:ascii="Times New Roman" w:hAnsi="Times New Roman"/>
              <w:noProof/>
              <w:lang w:val="ru-RU"/>
            </w:rPr>
            <w:t xml:space="preserve"> </w:t>
          </w:r>
          <w:r w:rsidRPr="00E37551">
            <w:rPr>
              <w:rFonts w:ascii="Times New Roman" w:hAnsi="Times New Roman"/>
              <w:noProof/>
              <w:lang w:val="ru-RU"/>
            </w:rPr>
            <w:t>ПРОЦЕДУРЫ ДЛЯ АВАРИЙНЫХ СИТУАЦИЙ И ПЕРВАЯ ПОМОЩЬ В ЗОНАХ ПОВЫШЕННОГО РИСКА………………………………………………</w:t>
          </w:r>
          <w:r>
            <w:rPr>
              <w:rFonts w:ascii="Times New Roman" w:hAnsi="Times New Roman"/>
              <w:noProof/>
              <w:lang w:val="ru-RU"/>
            </w:rPr>
            <w:t>..</w:t>
          </w:r>
          <w:r w:rsidRPr="00E37551">
            <w:rPr>
              <w:rFonts w:ascii="Times New Roman" w:hAnsi="Times New Roman"/>
              <w:noProof/>
              <w:lang w:val="ru-RU"/>
            </w:rPr>
            <w:t>18</w:t>
          </w:r>
          <w:r>
            <w:rPr>
              <w:rFonts w:ascii="Times New Roman" w:hAnsi="Times New Roman"/>
              <w:noProof/>
              <w:lang w:val="ru-RU"/>
            </w:rPr>
            <w:t>1</w:t>
          </w:r>
        </w:p>
        <w:p w14:paraId="5098FF2C"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9.16 ОБУЧЕНИЕ.</w:t>
          </w:r>
          <w:r w:rsidRPr="00E37551">
            <w:rPr>
              <w:rFonts w:ascii="Times New Roman" w:hAnsi="Times New Roman"/>
              <w:noProof/>
              <w:lang w:val="ru-RU"/>
            </w:rPr>
            <w:tab/>
            <w:t>…………………………………………18</w:t>
          </w:r>
          <w:r>
            <w:rPr>
              <w:rFonts w:ascii="Times New Roman" w:hAnsi="Times New Roman"/>
              <w:noProof/>
              <w:lang w:val="ru-RU"/>
            </w:rPr>
            <w:t>2</w:t>
          </w:r>
        </w:p>
        <w:p w14:paraId="18822802" w14:textId="77777777" w:rsidR="004B385A" w:rsidRPr="00E37551" w:rsidRDefault="004B385A" w:rsidP="004B385A">
          <w:pPr>
            <w:pStyle w:val="TOC3"/>
            <w:tabs>
              <w:tab w:val="left" w:pos="1320"/>
              <w:tab w:val="right" w:leader="dot" w:pos="9345"/>
            </w:tabs>
            <w:ind w:left="851"/>
            <w:rPr>
              <w:rFonts w:ascii="Times New Roman" w:hAnsi="Times New Roman"/>
              <w:noProof/>
              <w:lang w:val="ru-RU"/>
            </w:rPr>
          </w:pPr>
          <w:r w:rsidRPr="00E37551">
            <w:rPr>
              <w:rFonts w:ascii="Times New Roman" w:hAnsi="Times New Roman"/>
              <w:noProof/>
              <w:lang w:val="ru-RU"/>
            </w:rPr>
            <w:t>10.</w:t>
          </w:r>
          <w:r w:rsidRPr="00E37551">
            <w:rPr>
              <w:rFonts w:ascii="Times New Roman" w:hAnsi="Times New Roman"/>
              <w:noProof/>
              <w:lang w:val="ru-RU"/>
            </w:rPr>
            <w:tab/>
            <w:t>ПРАКТИЧЕСКОЕ ПРИМЕНЕНИЕ СТРАТЕГИЙ УПРАВЛЕНИЯ……………</w:t>
          </w:r>
          <w:r>
            <w:rPr>
              <w:rFonts w:ascii="Times New Roman" w:hAnsi="Times New Roman"/>
              <w:noProof/>
              <w:lang w:val="ru-RU"/>
            </w:rPr>
            <w:t>…</w:t>
          </w:r>
          <w:r w:rsidRPr="00E37551">
            <w:rPr>
              <w:rFonts w:ascii="Times New Roman" w:hAnsi="Times New Roman"/>
              <w:noProof/>
              <w:lang w:val="ru-RU"/>
            </w:rPr>
            <w:t>18</w:t>
          </w:r>
          <w:r>
            <w:rPr>
              <w:rFonts w:ascii="Times New Roman" w:hAnsi="Times New Roman"/>
              <w:noProof/>
              <w:lang w:val="ru-RU"/>
            </w:rPr>
            <w:t>3</w:t>
          </w:r>
        </w:p>
        <w:p w14:paraId="54459337"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10.1 ВВЕДЕНИЕ.</w:t>
          </w:r>
          <w:r w:rsidRPr="00E37551">
            <w:rPr>
              <w:rFonts w:ascii="Times New Roman" w:hAnsi="Times New Roman"/>
              <w:noProof/>
              <w:lang w:val="ru-RU"/>
            </w:rPr>
            <w:tab/>
            <w:t>………………………………………18</w:t>
          </w:r>
          <w:r>
            <w:rPr>
              <w:rFonts w:ascii="Times New Roman" w:hAnsi="Times New Roman"/>
              <w:noProof/>
              <w:lang w:val="ru-RU"/>
            </w:rPr>
            <w:t>3</w:t>
          </w:r>
        </w:p>
        <w:p w14:paraId="0C2D918E"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10.2 ДОБАВЛЕНИЕ ГИДРАТНОЙ ИЗВЕСТИ В БАКИ ДЛЯ ЦИАНИДА.</w:t>
          </w:r>
          <w:r w:rsidRPr="00E37551">
            <w:rPr>
              <w:rFonts w:ascii="Times New Roman" w:hAnsi="Times New Roman"/>
              <w:noProof/>
              <w:lang w:val="ru-RU"/>
            </w:rPr>
            <w:tab/>
            <w:t>18</w:t>
          </w:r>
          <w:r>
            <w:rPr>
              <w:rFonts w:ascii="Times New Roman" w:hAnsi="Times New Roman"/>
              <w:noProof/>
              <w:lang w:val="ru-RU"/>
            </w:rPr>
            <w:t>4</w:t>
          </w:r>
        </w:p>
        <w:p w14:paraId="4B35AFA1" w14:textId="77777777" w:rsidR="004B385A" w:rsidRPr="00E37551" w:rsidRDefault="004B385A" w:rsidP="004B385A">
          <w:pPr>
            <w:pStyle w:val="TOC3"/>
            <w:tabs>
              <w:tab w:val="right" w:leader="dot" w:pos="9345"/>
            </w:tabs>
            <w:ind w:left="0" w:firstLine="0"/>
            <w:rPr>
              <w:rFonts w:ascii="Times New Roman" w:hAnsi="Times New Roman"/>
              <w:noProof/>
              <w:lang w:val="ru-RU"/>
            </w:rPr>
          </w:pPr>
          <w:r w:rsidRPr="00E37551">
            <w:rPr>
              <w:rFonts w:ascii="Times New Roman" w:hAnsi="Times New Roman"/>
              <w:noProof/>
              <w:lang w:val="ru-RU"/>
            </w:rPr>
            <w:lastRenderedPageBreak/>
            <w:t>10.3 ОПАСНОСТЬ ДЛЯ ДЫХАТЕЛЬНОЙ СИСТЕМЫ В ВИДЕ КРЕМНЕЗЁМА В ПРОЦЕССЕ ПЕСКОСТРУЙНОЙ ОБРАБОТКИ………………………………………</w:t>
          </w:r>
          <w:r>
            <w:rPr>
              <w:rFonts w:ascii="Times New Roman" w:hAnsi="Times New Roman"/>
              <w:noProof/>
              <w:lang w:val="ru-RU"/>
            </w:rPr>
            <w:t>……</w:t>
          </w:r>
          <w:r w:rsidRPr="00E37551">
            <w:rPr>
              <w:rFonts w:ascii="Times New Roman" w:hAnsi="Times New Roman"/>
              <w:noProof/>
              <w:lang w:val="ru-RU"/>
            </w:rPr>
            <w:t>1</w:t>
          </w:r>
          <w:r>
            <w:rPr>
              <w:rFonts w:ascii="Times New Roman" w:hAnsi="Times New Roman"/>
              <w:noProof/>
              <w:lang w:val="ru-RU"/>
            </w:rPr>
            <w:t>86</w:t>
          </w:r>
        </w:p>
        <w:p w14:paraId="659F926C"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10.4 ВЕНТИЛЯЦИЯ В ПОМЕЩЕНИИ ЛАБОРАТОРНЫХ ОБРАЗЦОВ</w:t>
          </w:r>
          <w:r w:rsidRPr="00E37551">
            <w:rPr>
              <w:rFonts w:ascii="Times New Roman" w:hAnsi="Times New Roman"/>
              <w:noProof/>
              <w:lang w:val="ru-RU"/>
            </w:rPr>
            <w:tab/>
            <w:t>.……1</w:t>
          </w:r>
          <w:r>
            <w:rPr>
              <w:rFonts w:ascii="Times New Roman" w:hAnsi="Times New Roman"/>
              <w:noProof/>
              <w:lang w:val="ru-RU"/>
            </w:rPr>
            <w:t>88</w:t>
          </w:r>
        </w:p>
        <w:p w14:paraId="35C11865"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 xml:space="preserve">10.5 </w:t>
          </w:r>
          <w:r w:rsidRPr="00E37551">
            <w:rPr>
              <w:rFonts w:ascii="Times New Roman" w:hAnsi="Times New Roman"/>
              <w:noProof/>
              <w:lang w:val="ru-RU"/>
            </w:rPr>
            <w:tab/>
            <w:t>ВОЗДЕЙСТВИЕ РТУТИ В ПОМЕЩЕНИИ ПО РАБОТЕ С ЗОЛОТОМ.19</w:t>
          </w:r>
          <w:r>
            <w:rPr>
              <w:rFonts w:ascii="Times New Roman" w:hAnsi="Times New Roman"/>
              <w:noProof/>
              <w:lang w:val="ru-RU"/>
            </w:rPr>
            <w:t>2</w:t>
          </w:r>
        </w:p>
        <w:p w14:paraId="4BD1A864"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10.6 ПРОИЗВОДСТВО ФТАЛИЕВОГО АНГИДРИДА.</w:t>
          </w:r>
          <w:r w:rsidRPr="00E37551">
            <w:rPr>
              <w:rFonts w:ascii="Times New Roman" w:hAnsi="Times New Roman"/>
              <w:noProof/>
              <w:lang w:val="ru-RU"/>
            </w:rPr>
            <w:tab/>
            <w:t>………….……………19</w:t>
          </w:r>
          <w:r>
            <w:rPr>
              <w:rFonts w:ascii="Times New Roman" w:hAnsi="Times New Roman"/>
              <w:noProof/>
              <w:lang w:val="ru-RU"/>
            </w:rPr>
            <w:t>4</w:t>
          </w:r>
        </w:p>
        <w:p w14:paraId="4535EC07"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10.7 КОНТРОЛЬ ЗА ПОРОШКАМИ В ФАРМАЦЕВТИЧЕСКОЙ ПРОМЫШЛЕННОСТИ</w:t>
          </w:r>
          <w:r w:rsidRPr="00E37551">
            <w:rPr>
              <w:rFonts w:ascii="Times New Roman" w:hAnsi="Times New Roman"/>
              <w:noProof/>
              <w:lang w:val="ru-RU"/>
            </w:rPr>
            <w:tab/>
            <w:t>……………….</w:t>
          </w:r>
          <w:r>
            <w:rPr>
              <w:rFonts w:ascii="Times New Roman" w:hAnsi="Times New Roman"/>
              <w:noProof/>
              <w:lang w:val="ru-RU"/>
            </w:rPr>
            <w:t>199</w:t>
          </w:r>
        </w:p>
        <w:p w14:paraId="40ACB15E" w14:textId="77777777" w:rsidR="004B385A" w:rsidRPr="00E37551" w:rsidRDefault="004B385A" w:rsidP="004B385A">
          <w:pPr>
            <w:pStyle w:val="TOC3"/>
            <w:tabs>
              <w:tab w:val="left" w:pos="1320"/>
              <w:tab w:val="right" w:leader="dot" w:pos="9345"/>
            </w:tabs>
            <w:ind w:left="851" w:firstLine="0"/>
            <w:rPr>
              <w:rFonts w:ascii="Times New Roman" w:hAnsi="Times New Roman"/>
              <w:noProof/>
              <w:lang w:val="ru-RU"/>
            </w:rPr>
          </w:pPr>
          <w:r w:rsidRPr="00E37551">
            <w:rPr>
              <w:rFonts w:ascii="Times New Roman" w:hAnsi="Times New Roman"/>
              <w:noProof/>
              <w:lang w:val="ru-RU"/>
            </w:rPr>
            <w:t>10.8</w:t>
          </w:r>
          <w:r w:rsidRPr="00E37551">
            <w:rPr>
              <w:rFonts w:ascii="Times New Roman" w:hAnsi="Times New Roman"/>
              <w:noProof/>
              <w:lang w:val="ru-RU"/>
            </w:rPr>
            <w:tab/>
            <w:t xml:space="preserve"> САЖА ОТ ДИЗЕЛЬНЫХ ДВИГАТЕЛЕЙ В ПОДЗЕМНЫХ УГОЛЬНЫХ ШАХТАХ……………………………………………………………………………...20</w:t>
          </w:r>
          <w:r>
            <w:rPr>
              <w:rFonts w:ascii="Times New Roman" w:hAnsi="Times New Roman"/>
              <w:noProof/>
              <w:lang w:val="ru-RU"/>
            </w:rPr>
            <w:t>5</w:t>
          </w:r>
        </w:p>
        <w:p w14:paraId="3C1D4169" w14:textId="77777777" w:rsidR="004B385A" w:rsidRPr="00FB1B19" w:rsidRDefault="004B385A" w:rsidP="004B385A">
          <w:pPr>
            <w:pStyle w:val="TOC3"/>
            <w:tabs>
              <w:tab w:val="left" w:pos="1320"/>
              <w:tab w:val="right" w:leader="dot" w:pos="9345"/>
            </w:tabs>
            <w:ind w:left="851"/>
            <w:rPr>
              <w:rFonts w:ascii="Times New Roman" w:hAnsi="Times New Roman"/>
              <w:lang w:val="ru-RU"/>
            </w:rPr>
          </w:pPr>
          <w:r w:rsidRPr="00E37551">
            <w:rPr>
              <w:rFonts w:ascii="Times New Roman" w:hAnsi="Times New Roman"/>
              <w:noProof/>
              <w:lang w:val="ru-RU"/>
            </w:rPr>
            <w:t>11</w:t>
          </w:r>
          <w:r w:rsidRPr="00E37551">
            <w:rPr>
              <w:rFonts w:ascii="Times New Roman" w:hAnsi="Times New Roman"/>
              <w:noProof/>
              <w:lang w:val="ru-RU"/>
            </w:rPr>
            <w:tab/>
            <w:t>СПИСОК ИСПОЛЬЗОВАННЫХ ИСТОЧНИКОВ…………………………</w:t>
          </w:r>
          <w:r w:rsidR="00FB1B19">
            <w:rPr>
              <w:rFonts w:ascii="Times New Roman" w:hAnsi="Times New Roman"/>
              <w:noProof/>
              <w:lang w:val="ru-RU"/>
            </w:rPr>
            <w:t>………</w:t>
          </w:r>
          <w:r w:rsidRPr="00E37551">
            <w:rPr>
              <w:rFonts w:ascii="Times New Roman" w:hAnsi="Times New Roman"/>
              <w:noProof/>
              <w:lang w:val="ru-RU"/>
            </w:rPr>
            <w:t xml:space="preserve"> 21</w:t>
          </w:r>
          <w:r w:rsidR="001B181B" w:rsidRPr="00E37551">
            <w:rPr>
              <w:rFonts w:ascii="Times New Roman" w:hAnsi="Times New Roman"/>
              <w:b/>
              <w:bCs/>
            </w:rPr>
            <w:fldChar w:fldCharType="end"/>
          </w:r>
          <w:r>
            <w:rPr>
              <w:rFonts w:ascii="Times New Roman" w:hAnsi="Times New Roman"/>
              <w:b/>
              <w:bCs/>
              <w:lang w:val="ru-RU"/>
            </w:rPr>
            <w:t>2</w:t>
          </w:r>
        </w:p>
      </w:sdtContent>
    </w:sdt>
    <w:p w14:paraId="49631FF4" w14:textId="77777777" w:rsidR="005032B1" w:rsidRPr="00E37551" w:rsidRDefault="005032B1" w:rsidP="00921242">
      <w:pPr>
        <w:rPr>
          <w:rFonts w:ascii="Times New Roman" w:hAnsi="Times New Roman" w:cs="Times New Roman"/>
          <w:sz w:val="2"/>
          <w:szCs w:val="2"/>
        </w:rPr>
      </w:pPr>
    </w:p>
    <w:p w14:paraId="7ACDA010" w14:textId="77777777" w:rsidR="005032B1" w:rsidRPr="00E37551" w:rsidRDefault="005032B1" w:rsidP="00921242">
      <w:pPr>
        <w:rPr>
          <w:rFonts w:ascii="Times New Roman" w:hAnsi="Times New Roman" w:cs="Times New Roman"/>
          <w:sz w:val="2"/>
          <w:szCs w:val="2"/>
        </w:rPr>
      </w:pPr>
    </w:p>
    <w:p w14:paraId="3D829081" w14:textId="77777777" w:rsidR="005032B1" w:rsidRPr="00E37551" w:rsidRDefault="005032B1" w:rsidP="00921242">
      <w:pPr>
        <w:rPr>
          <w:rFonts w:ascii="Times New Roman" w:hAnsi="Times New Roman" w:cs="Times New Roman"/>
          <w:sz w:val="2"/>
          <w:szCs w:val="2"/>
        </w:rPr>
      </w:pPr>
    </w:p>
    <w:p w14:paraId="54EE8718" w14:textId="77777777" w:rsidR="005032B1" w:rsidRPr="00E37551" w:rsidRDefault="005032B1" w:rsidP="00921242">
      <w:pPr>
        <w:rPr>
          <w:rFonts w:ascii="Times New Roman" w:hAnsi="Times New Roman" w:cs="Times New Roman"/>
          <w:sz w:val="2"/>
          <w:szCs w:val="2"/>
        </w:rPr>
      </w:pPr>
    </w:p>
    <w:p w14:paraId="5DC18294" w14:textId="77777777" w:rsidR="005032B1" w:rsidRPr="00E37551" w:rsidRDefault="005032B1" w:rsidP="00921242">
      <w:pPr>
        <w:rPr>
          <w:rFonts w:ascii="Times New Roman" w:hAnsi="Times New Roman" w:cs="Times New Roman"/>
          <w:sz w:val="2"/>
          <w:szCs w:val="2"/>
        </w:rPr>
      </w:pPr>
    </w:p>
    <w:p w14:paraId="63BB3FF4" w14:textId="77777777" w:rsidR="005032B1" w:rsidRPr="00E37551" w:rsidRDefault="005032B1" w:rsidP="00921242">
      <w:pPr>
        <w:rPr>
          <w:rFonts w:ascii="Times New Roman" w:hAnsi="Times New Roman" w:cs="Times New Roman"/>
          <w:sz w:val="2"/>
          <w:szCs w:val="2"/>
        </w:rPr>
      </w:pPr>
    </w:p>
    <w:p w14:paraId="21916BD4" w14:textId="77777777" w:rsidR="005032B1" w:rsidRPr="00E37551" w:rsidRDefault="005032B1" w:rsidP="00921242">
      <w:pPr>
        <w:rPr>
          <w:rFonts w:ascii="Times New Roman" w:hAnsi="Times New Roman" w:cs="Times New Roman"/>
          <w:sz w:val="2"/>
          <w:szCs w:val="2"/>
        </w:rPr>
      </w:pPr>
    </w:p>
    <w:p w14:paraId="62E264FA" w14:textId="77777777" w:rsidR="005032B1" w:rsidRPr="00E37551" w:rsidRDefault="005032B1" w:rsidP="00921242">
      <w:pPr>
        <w:rPr>
          <w:rFonts w:ascii="Times New Roman" w:hAnsi="Times New Roman" w:cs="Times New Roman"/>
          <w:sz w:val="2"/>
          <w:szCs w:val="2"/>
        </w:rPr>
      </w:pPr>
    </w:p>
    <w:p w14:paraId="2248B72B" w14:textId="77777777" w:rsidR="005032B1" w:rsidRPr="00E37551" w:rsidRDefault="005032B1" w:rsidP="00921242">
      <w:pPr>
        <w:rPr>
          <w:rFonts w:ascii="Times New Roman" w:hAnsi="Times New Roman" w:cs="Times New Roman"/>
          <w:sz w:val="2"/>
          <w:szCs w:val="2"/>
        </w:rPr>
      </w:pPr>
    </w:p>
    <w:p w14:paraId="5AA7B91F" w14:textId="77777777" w:rsidR="005032B1" w:rsidRPr="00E37551" w:rsidRDefault="005032B1" w:rsidP="00921242">
      <w:pPr>
        <w:rPr>
          <w:rFonts w:ascii="Times New Roman" w:hAnsi="Times New Roman" w:cs="Times New Roman"/>
          <w:sz w:val="2"/>
          <w:szCs w:val="2"/>
        </w:rPr>
      </w:pPr>
    </w:p>
    <w:p w14:paraId="6F75C58E" w14:textId="77777777" w:rsidR="005032B1" w:rsidRPr="00E37551" w:rsidRDefault="005032B1" w:rsidP="00921242">
      <w:pPr>
        <w:rPr>
          <w:rFonts w:ascii="Times New Roman" w:hAnsi="Times New Roman" w:cs="Times New Roman"/>
          <w:sz w:val="2"/>
          <w:szCs w:val="2"/>
        </w:rPr>
      </w:pPr>
    </w:p>
    <w:p w14:paraId="1428DCFD" w14:textId="77777777" w:rsidR="005032B1" w:rsidRPr="00E37551" w:rsidRDefault="005032B1" w:rsidP="00921242">
      <w:pPr>
        <w:rPr>
          <w:rFonts w:ascii="Times New Roman" w:hAnsi="Times New Roman" w:cs="Times New Roman"/>
          <w:sz w:val="2"/>
          <w:szCs w:val="2"/>
        </w:rPr>
      </w:pPr>
    </w:p>
    <w:p w14:paraId="7EB287E2" w14:textId="77777777" w:rsidR="005032B1" w:rsidRPr="00E37551" w:rsidRDefault="005032B1" w:rsidP="00921242">
      <w:pPr>
        <w:rPr>
          <w:rFonts w:ascii="Times New Roman" w:hAnsi="Times New Roman" w:cs="Times New Roman"/>
          <w:sz w:val="2"/>
          <w:szCs w:val="2"/>
        </w:rPr>
      </w:pPr>
    </w:p>
    <w:p w14:paraId="2213EF3A" w14:textId="77777777" w:rsidR="005032B1" w:rsidRPr="00E37551" w:rsidRDefault="005032B1" w:rsidP="00921242">
      <w:pPr>
        <w:rPr>
          <w:rFonts w:ascii="Times New Roman" w:hAnsi="Times New Roman" w:cs="Times New Roman"/>
          <w:sz w:val="2"/>
          <w:szCs w:val="2"/>
        </w:rPr>
      </w:pPr>
    </w:p>
    <w:p w14:paraId="71CD3CF0" w14:textId="77777777" w:rsidR="005032B1" w:rsidRPr="00E37551" w:rsidRDefault="005032B1" w:rsidP="00921242">
      <w:pPr>
        <w:rPr>
          <w:rFonts w:ascii="Times New Roman" w:hAnsi="Times New Roman" w:cs="Times New Roman"/>
          <w:sz w:val="2"/>
          <w:szCs w:val="2"/>
        </w:rPr>
      </w:pPr>
    </w:p>
    <w:p w14:paraId="69A7BE38" w14:textId="77777777" w:rsidR="005032B1" w:rsidRPr="00E37551" w:rsidRDefault="005032B1" w:rsidP="00921242">
      <w:pPr>
        <w:rPr>
          <w:rFonts w:ascii="Times New Roman" w:hAnsi="Times New Roman" w:cs="Times New Roman"/>
          <w:sz w:val="2"/>
          <w:szCs w:val="2"/>
        </w:rPr>
      </w:pPr>
    </w:p>
    <w:p w14:paraId="63394E12" w14:textId="77777777" w:rsidR="005032B1" w:rsidRPr="00E37551" w:rsidRDefault="005032B1" w:rsidP="00921242">
      <w:pPr>
        <w:rPr>
          <w:rFonts w:ascii="Times New Roman" w:hAnsi="Times New Roman" w:cs="Times New Roman"/>
          <w:sz w:val="2"/>
          <w:szCs w:val="2"/>
        </w:rPr>
      </w:pPr>
    </w:p>
    <w:p w14:paraId="2874FFAD" w14:textId="77777777" w:rsidR="005032B1" w:rsidRPr="00E37551" w:rsidRDefault="005032B1" w:rsidP="00921242">
      <w:pPr>
        <w:rPr>
          <w:rFonts w:ascii="Times New Roman" w:hAnsi="Times New Roman" w:cs="Times New Roman"/>
          <w:sz w:val="2"/>
          <w:szCs w:val="2"/>
        </w:rPr>
      </w:pPr>
    </w:p>
    <w:p w14:paraId="2B816258" w14:textId="77777777" w:rsidR="005032B1" w:rsidRPr="00E37551" w:rsidRDefault="005032B1" w:rsidP="00921242">
      <w:pPr>
        <w:rPr>
          <w:rFonts w:ascii="Times New Roman" w:hAnsi="Times New Roman" w:cs="Times New Roman"/>
          <w:sz w:val="2"/>
          <w:szCs w:val="2"/>
        </w:rPr>
      </w:pPr>
    </w:p>
    <w:p w14:paraId="1DA6A349" w14:textId="77777777" w:rsidR="005032B1" w:rsidRPr="00E37551" w:rsidRDefault="005032B1" w:rsidP="00921242">
      <w:pPr>
        <w:rPr>
          <w:rFonts w:ascii="Times New Roman" w:hAnsi="Times New Roman" w:cs="Times New Roman"/>
          <w:sz w:val="2"/>
          <w:szCs w:val="2"/>
        </w:rPr>
      </w:pPr>
    </w:p>
    <w:p w14:paraId="1CD2EEC7" w14:textId="77777777" w:rsidR="005032B1" w:rsidRPr="00E37551" w:rsidRDefault="005032B1" w:rsidP="00921242">
      <w:pPr>
        <w:rPr>
          <w:rFonts w:ascii="Times New Roman" w:hAnsi="Times New Roman" w:cs="Times New Roman"/>
          <w:sz w:val="2"/>
          <w:szCs w:val="2"/>
        </w:rPr>
      </w:pPr>
    </w:p>
    <w:p w14:paraId="631F182A" w14:textId="77777777" w:rsidR="005032B1" w:rsidRPr="00E37551" w:rsidRDefault="005032B1" w:rsidP="00921242">
      <w:pPr>
        <w:rPr>
          <w:rFonts w:ascii="Times New Roman" w:hAnsi="Times New Roman" w:cs="Times New Roman"/>
          <w:sz w:val="2"/>
          <w:szCs w:val="2"/>
        </w:rPr>
      </w:pPr>
    </w:p>
    <w:p w14:paraId="3AEEF539" w14:textId="77777777" w:rsidR="005032B1" w:rsidRPr="00E37551" w:rsidRDefault="005032B1" w:rsidP="00921242">
      <w:pPr>
        <w:rPr>
          <w:rFonts w:ascii="Times New Roman" w:hAnsi="Times New Roman" w:cs="Times New Roman"/>
          <w:sz w:val="2"/>
          <w:szCs w:val="2"/>
        </w:rPr>
      </w:pPr>
    </w:p>
    <w:p w14:paraId="7C42701C" w14:textId="77777777" w:rsidR="005032B1" w:rsidRDefault="005032B1" w:rsidP="00921242">
      <w:pPr>
        <w:rPr>
          <w:rFonts w:ascii="Times New Roman" w:hAnsi="Times New Roman" w:cs="Times New Roman"/>
          <w:sz w:val="2"/>
          <w:szCs w:val="2"/>
        </w:rPr>
      </w:pPr>
    </w:p>
    <w:p w14:paraId="1BD3CB4C" w14:textId="77777777" w:rsidR="004B385A" w:rsidRDefault="004B385A" w:rsidP="00921242">
      <w:pPr>
        <w:rPr>
          <w:rFonts w:ascii="Times New Roman" w:hAnsi="Times New Roman" w:cs="Times New Roman"/>
          <w:sz w:val="2"/>
          <w:szCs w:val="2"/>
        </w:rPr>
      </w:pPr>
    </w:p>
    <w:p w14:paraId="272AF675" w14:textId="77777777" w:rsidR="004B385A" w:rsidRDefault="004B385A" w:rsidP="00921242">
      <w:pPr>
        <w:rPr>
          <w:rFonts w:ascii="Times New Roman" w:hAnsi="Times New Roman" w:cs="Times New Roman"/>
          <w:sz w:val="2"/>
          <w:szCs w:val="2"/>
        </w:rPr>
      </w:pPr>
    </w:p>
    <w:p w14:paraId="363DA3CC" w14:textId="77777777" w:rsidR="004B385A" w:rsidRDefault="004B385A" w:rsidP="00921242">
      <w:pPr>
        <w:rPr>
          <w:rFonts w:ascii="Times New Roman" w:hAnsi="Times New Roman" w:cs="Times New Roman"/>
          <w:sz w:val="2"/>
          <w:szCs w:val="2"/>
        </w:rPr>
      </w:pPr>
    </w:p>
    <w:p w14:paraId="75C192E9" w14:textId="77777777" w:rsidR="004B385A" w:rsidRDefault="004B385A" w:rsidP="00921242">
      <w:pPr>
        <w:rPr>
          <w:rFonts w:ascii="Times New Roman" w:hAnsi="Times New Roman" w:cs="Times New Roman"/>
          <w:sz w:val="2"/>
          <w:szCs w:val="2"/>
        </w:rPr>
      </w:pPr>
    </w:p>
    <w:p w14:paraId="1E2DF1A1" w14:textId="77777777" w:rsidR="004B385A" w:rsidRDefault="004B385A" w:rsidP="00921242">
      <w:pPr>
        <w:rPr>
          <w:rFonts w:ascii="Times New Roman" w:hAnsi="Times New Roman" w:cs="Times New Roman"/>
          <w:sz w:val="2"/>
          <w:szCs w:val="2"/>
        </w:rPr>
      </w:pPr>
    </w:p>
    <w:p w14:paraId="639B6010" w14:textId="77777777" w:rsidR="004B385A" w:rsidRDefault="004B385A" w:rsidP="00921242">
      <w:pPr>
        <w:rPr>
          <w:rFonts w:ascii="Times New Roman" w:hAnsi="Times New Roman" w:cs="Times New Roman"/>
          <w:sz w:val="2"/>
          <w:szCs w:val="2"/>
        </w:rPr>
      </w:pPr>
    </w:p>
    <w:p w14:paraId="5AC136F4" w14:textId="77777777" w:rsidR="004B385A" w:rsidRDefault="004B385A" w:rsidP="00921242">
      <w:pPr>
        <w:rPr>
          <w:rFonts w:ascii="Times New Roman" w:hAnsi="Times New Roman" w:cs="Times New Roman"/>
          <w:sz w:val="2"/>
          <w:szCs w:val="2"/>
        </w:rPr>
      </w:pPr>
    </w:p>
    <w:p w14:paraId="4166131F" w14:textId="77777777" w:rsidR="004B385A" w:rsidRPr="00FB1B19" w:rsidRDefault="004B385A" w:rsidP="00921242">
      <w:pPr>
        <w:rPr>
          <w:rFonts w:ascii="Times New Roman" w:hAnsi="Times New Roman" w:cs="Times New Roman"/>
          <w:sz w:val="2"/>
          <w:szCs w:val="2"/>
        </w:rPr>
      </w:pPr>
    </w:p>
    <w:p w14:paraId="03F855FF" w14:textId="77777777" w:rsidR="005032B1" w:rsidRPr="00E37551" w:rsidRDefault="005032B1" w:rsidP="00921242">
      <w:pPr>
        <w:rPr>
          <w:rFonts w:ascii="Times New Roman" w:hAnsi="Times New Roman" w:cs="Times New Roman"/>
          <w:sz w:val="2"/>
          <w:szCs w:val="2"/>
        </w:rPr>
      </w:pPr>
    </w:p>
    <w:p w14:paraId="6907C0EC" w14:textId="77777777" w:rsidR="005032B1" w:rsidRPr="00E37551" w:rsidRDefault="005032B1" w:rsidP="00921242">
      <w:pPr>
        <w:rPr>
          <w:rFonts w:ascii="Times New Roman" w:hAnsi="Times New Roman" w:cs="Times New Roman"/>
          <w:sz w:val="2"/>
          <w:szCs w:val="2"/>
        </w:rPr>
      </w:pPr>
    </w:p>
    <w:p w14:paraId="6980FACB" w14:textId="77777777" w:rsidR="005032B1" w:rsidRPr="00E37551" w:rsidRDefault="005032B1" w:rsidP="00921242">
      <w:pPr>
        <w:rPr>
          <w:rFonts w:ascii="Times New Roman" w:hAnsi="Times New Roman" w:cs="Times New Roman"/>
          <w:sz w:val="2"/>
          <w:szCs w:val="2"/>
        </w:rPr>
      </w:pPr>
    </w:p>
    <w:p w14:paraId="14222E84" w14:textId="77777777" w:rsidR="005032B1" w:rsidRPr="00E37551" w:rsidRDefault="005032B1" w:rsidP="00921242">
      <w:pPr>
        <w:rPr>
          <w:rFonts w:ascii="Times New Roman" w:hAnsi="Times New Roman" w:cs="Times New Roman"/>
          <w:sz w:val="2"/>
          <w:szCs w:val="2"/>
        </w:rPr>
      </w:pPr>
    </w:p>
    <w:p w14:paraId="7E5F3F96" w14:textId="77777777" w:rsidR="005032B1" w:rsidRPr="00E37551" w:rsidRDefault="005032B1" w:rsidP="00921242">
      <w:pPr>
        <w:rPr>
          <w:rFonts w:ascii="Times New Roman" w:hAnsi="Times New Roman" w:cs="Times New Roman"/>
          <w:sz w:val="2"/>
          <w:szCs w:val="2"/>
        </w:rPr>
      </w:pPr>
    </w:p>
    <w:p w14:paraId="27176231" w14:textId="77777777" w:rsidR="005032B1" w:rsidRPr="00E37551" w:rsidRDefault="005032B1" w:rsidP="00921242">
      <w:pPr>
        <w:rPr>
          <w:rFonts w:ascii="Times New Roman" w:hAnsi="Times New Roman" w:cs="Times New Roman"/>
          <w:sz w:val="2"/>
          <w:szCs w:val="2"/>
        </w:rPr>
      </w:pPr>
    </w:p>
    <w:p w14:paraId="471EBFA7" w14:textId="77777777" w:rsidR="005032B1" w:rsidRPr="00E37551" w:rsidRDefault="005032B1" w:rsidP="00921242">
      <w:pPr>
        <w:rPr>
          <w:rFonts w:ascii="Times New Roman" w:hAnsi="Times New Roman" w:cs="Times New Roman"/>
          <w:sz w:val="2"/>
          <w:szCs w:val="2"/>
        </w:rPr>
      </w:pPr>
    </w:p>
    <w:p w14:paraId="01AB38F2" w14:textId="77777777" w:rsidR="005032B1" w:rsidRPr="00E37551" w:rsidRDefault="005032B1" w:rsidP="00921242">
      <w:pPr>
        <w:rPr>
          <w:rFonts w:ascii="Times New Roman" w:hAnsi="Times New Roman" w:cs="Times New Roman"/>
          <w:sz w:val="2"/>
          <w:szCs w:val="2"/>
        </w:rPr>
      </w:pPr>
    </w:p>
    <w:p w14:paraId="20B45623" w14:textId="77777777" w:rsidR="005032B1" w:rsidRPr="00E37551" w:rsidRDefault="005032B1" w:rsidP="00921242">
      <w:pPr>
        <w:rPr>
          <w:rFonts w:ascii="Times New Roman" w:hAnsi="Times New Roman" w:cs="Times New Roman"/>
          <w:sz w:val="2"/>
          <w:szCs w:val="2"/>
        </w:rPr>
      </w:pPr>
    </w:p>
    <w:p w14:paraId="4159355D" w14:textId="77777777" w:rsidR="005032B1" w:rsidRPr="00E37551" w:rsidRDefault="005032B1" w:rsidP="00921242">
      <w:pPr>
        <w:rPr>
          <w:rFonts w:ascii="Times New Roman" w:hAnsi="Times New Roman" w:cs="Times New Roman"/>
          <w:sz w:val="2"/>
          <w:szCs w:val="2"/>
        </w:rPr>
      </w:pPr>
    </w:p>
    <w:p w14:paraId="1661078E" w14:textId="77777777" w:rsidR="005032B1" w:rsidRPr="00E37551" w:rsidRDefault="005032B1" w:rsidP="00921242">
      <w:pPr>
        <w:rPr>
          <w:rFonts w:ascii="Times New Roman" w:hAnsi="Times New Roman" w:cs="Times New Roman"/>
          <w:sz w:val="2"/>
          <w:szCs w:val="2"/>
        </w:rPr>
      </w:pPr>
    </w:p>
    <w:p w14:paraId="236B931A" w14:textId="77777777" w:rsidR="005032B1" w:rsidRPr="00E37551" w:rsidRDefault="005032B1" w:rsidP="00921242">
      <w:pPr>
        <w:rPr>
          <w:rFonts w:ascii="Times New Roman" w:hAnsi="Times New Roman" w:cs="Times New Roman"/>
          <w:sz w:val="2"/>
          <w:szCs w:val="2"/>
        </w:rPr>
      </w:pPr>
    </w:p>
    <w:p w14:paraId="70F70EFB" w14:textId="77777777" w:rsidR="005032B1" w:rsidRPr="00E37551" w:rsidRDefault="005032B1" w:rsidP="00921242">
      <w:pPr>
        <w:rPr>
          <w:rFonts w:ascii="Times New Roman" w:hAnsi="Times New Roman" w:cs="Times New Roman"/>
          <w:sz w:val="2"/>
          <w:szCs w:val="2"/>
        </w:rPr>
      </w:pPr>
    </w:p>
    <w:p w14:paraId="51069869" w14:textId="77777777" w:rsidR="005032B1" w:rsidRPr="00E37551" w:rsidRDefault="005032B1" w:rsidP="00921242">
      <w:pPr>
        <w:rPr>
          <w:rFonts w:ascii="Times New Roman" w:hAnsi="Times New Roman" w:cs="Times New Roman"/>
          <w:sz w:val="2"/>
          <w:szCs w:val="2"/>
        </w:rPr>
      </w:pPr>
    </w:p>
    <w:p w14:paraId="0511DD46" w14:textId="77777777" w:rsidR="005032B1" w:rsidRPr="00E37551" w:rsidRDefault="005032B1" w:rsidP="00921242">
      <w:pPr>
        <w:rPr>
          <w:rFonts w:ascii="Times New Roman" w:hAnsi="Times New Roman" w:cs="Times New Roman"/>
          <w:sz w:val="2"/>
          <w:szCs w:val="2"/>
        </w:rPr>
      </w:pPr>
    </w:p>
    <w:p w14:paraId="196273D7" w14:textId="77777777" w:rsidR="005032B1" w:rsidRPr="00E37551" w:rsidRDefault="005032B1" w:rsidP="00921242">
      <w:pPr>
        <w:rPr>
          <w:rFonts w:ascii="Times New Roman" w:hAnsi="Times New Roman" w:cs="Times New Roman"/>
          <w:sz w:val="2"/>
          <w:szCs w:val="2"/>
        </w:rPr>
      </w:pPr>
    </w:p>
    <w:p w14:paraId="7102B56D" w14:textId="77777777" w:rsidR="005032B1" w:rsidRPr="00E37551" w:rsidRDefault="005032B1" w:rsidP="00921242">
      <w:pPr>
        <w:rPr>
          <w:rFonts w:ascii="Times New Roman" w:hAnsi="Times New Roman" w:cs="Times New Roman"/>
          <w:sz w:val="2"/>
          <w:szCs w:val="2"/>
        </w:rPr>
      </w:pPr>
    </w:p>
    <w:p w14:paraId="0FF70AE4" w14:textId="77777777" w:rsidR="005032B1" w:rsidRPr="00E37551" w:rsidRDefault="005032B1" w:rsidP="00921242">
      <w:pPr>
        <w:rPr>
          <w:rFonts w:ascii="Times New Roman" w:hAnsi="Times New Roman" w:cs="Times New Roman"/>
          <w:sz w:val="2"/>
          <w:szCs w:val="2"/>
        </w:rPr>
      </w:pPr>
    </w:p>
    <w:p w14:paraId="13697CB6" w14:textId="77777777" w:rsidR="005032B1" w:rsidRPr="00E37551" w:rsidRDefault="005032B1" w:rsidP="00921242">
      <w:pPr>
        <w:rPr>
          <w:rFonts w:ascii="Times New Roman" w:hAnsi="Times New Roman" w:cs="Times New Roman"/>
          <w:sz w:val="2"/>
          <w:szCs w:val="2"/>
        </w:rPr>
      </w:pPr>
    </w:p>
    <w:p w14:paraId="50E20837" w14:textId="77777777" w:rsidR="005032B1" w:rsidRPr="00E37551" w:rsidRDefault="005032B1" w:rsidP="00921242">
      <w:pPr>
        <w:rPr>
          <w:rFonts w:ascii="Times New Roman" w:hAnsi="Times New Roman" w:cs="Times New Roman"/>
          <w:sz w:val="2"/>
          <w:szCs w:val="2"/>
        </w:rPr>
      </w:pPr>
    </w:p>
    <w:p w14:paraId="0A62055E" w14:textId="77777777" w:rsidR="005032B1" w:rsidRPr="00E37551" w:rsidRDefault="005032B1" w:rsidP="00921242">
      <w:pPr>
        <w:rPr>
          <w:rFonts w:ascii="Times New Roman" w:hAnsi="Times New Roman" w:cs="Times New Roman"/>
          <w:sz w:val="2"/>
          <w:szCs w:val="2"/>
        </w:rPr>
      </w:pPr>
    </w:p>
    <w:p w14:paraId="6D74A363" w14:textId="77777777" w:rsidR="00F47BB6" w:rsidRPr="00E37551" w:rsidRDefault="00F47BB6" w:rsidP="00921242">
      <w:pPr>
        <w:rPr>
          <w:rFonts w:ascii="Times New Roman" w:hAnsi="Times New Roman" w:cs="Times New Roman"/>
          <w:sz w:val="2"/>
          <w:szCs w:val="2"/>
        </w:rPr>
      </w:pPr>
    </w:p>
    <w:p w14:paraId="2EAD0EAB" w14:textId="77777777" w:rsidR="00F653C1" w:rsidRPr="00E37551" w:rsidRDefault="00F653C1" w:rsidP="00ED0C7C">
      <w:pPr>
        <w:pStyle w:val="Heading1"/>
        <w:widowControl/>
        <w:numPr>
          <w:ilvl w:val="0"/>
          <w:numId w:val="87"/>
        </w:numPr>
        <w:autoSpaceDE w:val="0"/>
        <w:autoSpaceDN w:val="0"/>
        <w:adjustRightInd w:val="0"/>
        <w:spacing w:before="0"/>
        <w:contextualSpacing/>
        <w:rPr>
          <w:rFonts w:ascii="Times New Roman" w:hAnsi="Times New Roman"/>
          <w:lang w:val="ru-RU"/>
        </w:rPr>
      </w:pPr>
      <w:bookmarkStart w:id="0" w:name="_Toc458770165"/>
      <w:r w:rsidRPr="00E37551">
        <w:rPr>
          <w:rFonts w:ascii="Times New Roman" w:hAnsi="Times New Roman"/>
          <w:lang w:val="ru-RU"/>
        </w:rPr>
        <w:t>ОБЗОР КУРСА</w:t>
      </w:r>
      <w:bookmarkEnd w:id="0"/>
    </w:p>
    <w:p w14:paraId="401879C8" w14:textId="77777777" w:rsidR="00F653C1" w:rsidRPr="00E37551" w:rsidRDefault="00F653C1" w:rsidP="00F653C1">
      <w:pPr>
        <w:pStyle w:val="ListParagraph"/>
        <w:autoSpaceDE w:val="0"/>
        <w:autoSpaceDN w:val="0"/>
        <w:adjustRightInd w:val="0"/>
        <w:spacing w:after="0" w:line="240" w:lineRule="auto"/>
        <w:rPr>
          <w:rFonts w:ascii="Times New Roman" w:hAnsi="Times New Roman" w:cs="Times New Roman"/>
          <w:b/>
          <w:color w:val="000000"/>
          <w:sz w:val="28"/>
          <w:szCs w:val="28"/>
        </w:rPr>
      </w:pPr>
    </w:p>
    <w:p w14:paraId="0604C853" w14:textId="77777777" w:rsidR="00F653C1" w:rsidRPr="00E37551" w:rsidRDefault="00F653C1" w:rsidP="00304B61">
      <w:pPr>
        <w:pStyle w:val="Heading2"/>
        <w:widowControl/>
        <w:numPr>
          <w:ilvl w:val="1"/>
          <w:numId w:val="87"/>
        </w:numPr>
        <w:autoSpaceDE w:val="0"/>
        <w:autoSpaceDN w:val="0"/>
        <w:adjustRightInd w:val="0"/>
        <w:ind w:left="851" w:hanging="425"/>
        <w:contextualSpacing/>
        <w:rPr>
          <w:rFonts w:ascii="Times New Roman" w:hAnsi="Times New Roman"/>
          <w:lang w:val="ru-RU"/>
        </w:rPr>
      </w:pPr>
      <w:bookmarkStart w:id="1" w:name="_Toc458770166"/>
      <w:r w:rsidRPr="00E37551">
        <w:rPr>
          <w:rFonts w:ascii="Times New Roman" w:hAnsi="Times New Roman"/>
          <w:lang w:val="ru-RU"/>
        </w:rPr>
        <w:t>ВВЕДЕНИЕ</w:t>
      </w:r>
      <w:bookmarkEnd w:id="1"/>
    </w:p>
    <w:p w14:paraId="0085C364" w14:textId="77777777" w:rsidR="00F653C1" w:rsidRPr="00E37551" w:rsidRDefault="00F653C1" w:rsidP="00F653C1">
      <w:pPr>
        <w:pStyle w:val="ListParagraph"/>
        <w:autoSpaceDE w:val="0"/>
        <w:autoSpaceDN w:val="0"/>
        <w:adjustRightInd w:val="0"/>
        <w:spacing w:after="0" w:line="240" w:lineRule="auto"/>
        <w:rPr>
          <w:rFonts w:ascii="Times New Roman" w:hAnsi="Times New Roman" w:cs="Times New Roman"/>
          <w:b/>
          <w:bCs/>
          <w:color w:val="000000"/>
          <w:sz w:val="23"/>
          <w:szCs w:val="23"/>
        </w:rPr>
      </w:pPr>
    </w:p>
    <w:p w14:paraId="26A57F63" w14:textId="77777777" w:rsidR="00F653C1" w:rsidRPr="00E37551" w:rsidRDefault="00F653C1" w:rsidP="00F653C1">
      <w:pPr>
        <w:pStyle w:val="ListParagraph"/>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Данный курс в большей части основан на Международной модульной программе обучения </w:t>
      </w:r>
      <w:r w:rsidRPr="00E37551">
        <w:rPr>
          <w:rFonts w:ascii="Times New Roman" w:hAnsi="Times New Roman" w:cs="Times New Roman"/>
          <w:color w:val="000000"/>
          <w:sz w:val="23"/>
          <w:szCs w:val="23"/>
          <w:lang w:val="en-US"/>
        </w:rPr>
        <w:t>W</w:t>
      </w:r>
      <w:r w:rsidRPr="00E37551">
        <w:rPr>
          <w:rFonts w:ascii="Times New Roman" w:hAnsi="Times New Roman" w:cs="Times New Roman"/>
          <w:color w:val="000000"/>
          <w:sz w:val="23"/>
          <w:szCs w:val="23"/>
        </w:rPr>
        <w:t>505 «Контроль за вредными веществами» опубликованной Факультетом промышленной гигиены Британского общества промышленной гигиены (</w:t>
      </w:r>
      <w:r w:rsidRPr="00E37551">
        <w:rPr>
          <w:rFonts w:ascii="Times New Roman" w:hAnsi="Times New Roman" w:cs="Times New Roman"/>
          <w:color w:val="000000"/>
          <w:sz w:val="23"/>
          <w:szCs w:val="23"/>
          <w:lang w:val="en-US"/>
        </w:rPr>
        <w:t>BOHS</w:t>
      </w:r>
      <w:r w:rsidRPr="00E37551">
        <w:rPr>
          <w:rFonts w:ascii="Times New Roman" w:hAnsi="Times New Roman" w:cs="Times New Roman"/>
          <w:color w:val="000000"/>
          <w:sz w:val="23"/>
          <w:szCs w:val="23"/>
        </w:rPr>
        <w:t xml:space="preserve">).В распоряжении </w:t>
      </w:r>
      <w:r w:rsidRPr="00E37551">
        <w:rPr>
          <w:rFonts w:ascii="Times New Roman" w:hAnsi="Times New Roman" w:cs="Times New Roman"/>
          <w:color w:val="000000"/>
          <w:sz w:val="23"/>
          <w:szCs w:val="23"/>
          <w:lang w:val="en-US"/>
        </w:rPr>
        <w:t>BOHS</w:t>
      </w:r>
      <w:r w:rsidRPr="00E37551">
        <w:rPr>
          <w:rFonts w:ascii="Times New Roman" w:hAnsi="Times New Roman" w:cs="Times New Roman"/>
          <w:color w:val="000000"/>
          <w:sz w:val="23"/>
          <w:szCs w:val="23"/>
        </w:rPr>
        <w:t>имеется несколько подобных модулей. Более подробную информацию по ним вы можете получить,</w:t>
      </w:r>
      <w:r w:rsidR="00392EF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посетив интернет сайт </w:t>
      </w:r>
      <w:r w:rsidRPr="00E37551">
        <w:rPr>
          <w:rFonts w:ascii="Times New Roman" w:hAnsi="Times New Roman" w:cs="Times New Roman"/>
          <w:color w:val="000000"/>
          <w:sz w:val="23"/>
          <w:szCs w:val="23"/>
          <w:lang w:val="en-US"/>
        </w:rPr>
        <w:t>BOHS</w:t>
      </w:r>
      <w:r w:rsidRPr="00E37551">
        <w:rPr>
          <w:rFonts w:ascii="Times New Roman" w:hAnsi="Times New Roman" w:cs="Times New Roman"/>
          <w:color w:val="000000"/>
          <w:sz w:val="23"/>
          <w:szCs w:val="23"/>
        </w:rPr>
        <w:t xml:space="preserve">: </w:t>
      </w:r>
      <w:hyperlink r:id="rId13" w:history="1">
        <w:r w:rsidRPr="00E37551">
          <w:rPr>
            <w:rStyle w:val="Hyperlink"/>
            <w:rFonts w:ascii="Times New Roman" w:hAnsi="Times New Roman" w:cs="Times New Roman"/>
            <w:sz w:val="23"/>
            <w:szCs w:val="23"/>
            <w:lang w:val="en-US"/>
          </w:rPr>
          <w:t>www</w:t>
        </w:r>
        <w:r w:rsidRPr="00E37551">
          <w:rPr>
            <w:rStyle w:val="Hyperlink"/>
            <w:rFonts w:ascii="Times New Roman" w:hAnsi="Times New Roman" w:cs="Times New Roman"/>
            <w:sz w:val="23"/>
            <w:szCs w:val="23"/>
          </w:rPr>
          <w:t>.</w:t>
        </w:r>
        <w:r w:rsidRPr="00E37551">
          <w:rPr>
            <w:rStyle w:val="Hyperlink"/>
            <w:rFonts w:ascii="Times New Roman" w:hAnsi="Times New Roman" w:cs="Times New Roman"/>
            <w:sz w:val="23"/>
            <w:szCs w:val="23"/>
            <w:lang w:val="en-US"/>
          </w:rPr>
          <w:t>bohs</w:t>
        </w:r>
        <w:r w:rsidRPr="00E37551">
          <w:rPr>
            <w:rStyle w:val="Hyperlink"/>
            <w:rFonts w:ascii="Times New Roman" w:hAnsi="Times New Roman" w:cs="Times New Roman"/>
            <w:sz w:val="23"/>
            <w:szCs w:val="23"/>
          </w:rPr>
          <w:t>.</w:t>
        </w:r>
        <w:r w:rsidRPr="00E37551">
          <w:rPr>
            <w:rStyle w:val="Hyperlink"/>
            <w:rFonts w:ascii="Times New Roman" w:hAnsi="Times New Roman" w:cs="Times New Roman"/>
            <w:sz w:val="23"/>
            <w:szCs w:val="23"/>
            <w:lang w:val="en-US"/>
          </w:rPr>
          <w:t>org</w:t>
        </w:r>
      </w:hyperlink>
      <w:r w:rsidR="00392EF1">
        <w:t xml:space="preserve"> </w:t>
      </w:r>
      <w:r w:rsidRPr="00E37551">
        <w:rPr>
          <w:rFonts w:ascii="Times New Roman" w:hAnsi="Times New Roman" w:cs="Times New Roman"/>
          <w:color w:val="000000"/>
          <w:sz w:val="23"/>
          <w:szCs w:val="23"/>
        </w:rPr>
        <w:t xml:space="preserve">(доступен с июля 2009 г.) </w:t>
      </w:r>
    </w:p>
    <w:p w14:paraId="3614CB50" w14:textId="77777777" w:rsidR="00F653C1" w:rsidRPr="00E37551" w:rsidRDefault="00F653C1" w:rsidP="00F653C1">
      <w:pPr>
        <w:pStyle w:val="ListParagraph"/>
        <w:autoSpaceDE w:val="0"/>
        <w:autoSpaceDN w:val="0"/>
        <w:adjustRightInd w:val="0"/>
        <w:spacing w:after="0" w:line="240" w:lineRule="auto"/>
        <w:jc w:val="both"/>
        <w:rPr>
          <w:rFonts w:ascii="Times New Roman" w:hAnsi="Times New Roman" w:cs="Times New Roman"/>
          <w:color w:val="000000"/>
          <w:sz w:val="23"/>
          <w:szCs w:val="23"/>
        </w:rPr>
      </w:pPr>
    </w:p>
    <w:p w14:paraId="56C892F1" w14:textId="77777777" w:rsidR="00F653C1" w:rsidRPr="00E37551" w:rsidRDefault="00F653C1" w:rsidP="00F653C1">
      <w:pPr>
        <w:pStyle w:val="ListParagraph"/>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Во время публикации были предприняты все меры для включения в данное руководство большей части тем, охватываемой программой </w:t>
      </w:r>
      <w:r w:rsidRPr="00E37551">
        <w:rPr>
          <w:rFonts w:ascii="Times New Roman" w:hAnsi="Times New Roman" w:cs="Times New Roman"/>
          <w:color w:val="000000"/>
          <w:sz w:val="23"/>
          <w:szCs w:val="23"/>
          <w:lang w:val="en-US"/>
        </w:rPr>
        <w:t>BOHS</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 рассматриваемому предмету (</w:t>
      </w:r>
      <w:r w:rsidRPr="00E37551">
        <w:rPr>
          <w:rFonts w:ascii="Times New Roman" w:hAnsi="Times New Roman" w:cs="Times New Roman"/>
          <w:color w:val="000000"/>
          <w:sz w:val="23"/>
          <w:szCs w:val="23"/>
          <w:lang w:val="en-US"/>
        </w:rPr>
        <w:t>W</w:t>
      </w:r>
      <w:r w:rsidRPr="00E37551">
        <w:rPr>
          <w:rFonts w:ascii="Times New Roman" w:hAnsi="Times New Roman" w:cs="Times New Roman"/>
          <w:color w:val="000000"/>
          <w:sz w:val="23"/>
          <w:szCs w:val="23"/>
        </w:rPr>
        <w:t xml:space="preserve">505). Организаторам обучающих курсов рекомендуется посетить интернет-сайт </w:t>
      </w:r>
      <w:r w:rsidRPr="00E37551">
        <w:rPr>
          <w:rFonts w:ascii="Times New Roman" w:hAnsi="Times New Roman" w:cs="Times New Roman"/>
          <w:color w:val="000000"/>
          <w:sz w:val="23"/>
          <w:szCs w:val="23"/>
          <w:lang w:val="en-US"/>
        </w:rPr>
        <w:t>BOHS</w:t>
      </w:r>
      <w:r w:rsidRPr="00E37551">
        <w:rPr>
          <w:rFonts w:ascii="Times New Roman" w:hAnsi="Times New Roman" w:cs="Times New Roman"/>
          <w:color w:val="000000"/>
          <w:sz w:val="23"/>
          <w:szCs w:val="23"/>
        </w:rPr>
        <w:t xml:space="preserve">для ознакомления с любыми изменениями в содержании курса, если они хотят принять участие в процессе оценки </w:t>
      </w:r>
      <w:r w:rsidRPr="00E37551">
        <w:rPr>
          <w:rFonts w:ascii="Times New Roman" w:hAnsi="Times New Roman" w:cs="Times New Roman"/>
          <w:color w:val="000000"/>
          <w:sz w:val="23"/>
          <w:szCs w:val="23"/>
          <w:lang w:val="en-US"/>
        </w:rPr>
        <w:t>BOHS</w:t>
      </w:r>
      <w:r w:rsidRPr="00E37551">
        <w:rPr>
          <w:rFonts w:ascii="Times New Roman" w:hAnsi="Times New Roman" w:cs="Times New Roman"/>
          <w:color w:val="000000"/>
          <w:sz w:val="23"/>
          <w:szCs w:val="23"/>
        </w:rPr>
        <w:t xml:space="preserve">. </w:t>
      </w:r>
    </w:p>
    <w:p w14:paraId="67BA05A9" w14:textId="77777777" w:rsidR="00F653C1" w:rsidRPr="00E37551" w:rsidRDefault="00F653C1" w:rsidP="00F653C1">
      <w:pPr>
        <w:pStyle w:val="ListParagraph"/>
        <w:autoSpaceDE w:val="0"/>
        <w:autoSpaceDN w:val="0"/>
        <w:adjustRightInd w:val="0"/>
        <w:spacing w:after="0" w:line="240" w:lineRule="auto"/>
        <w:jc w:val="both"/>
        <w:rPr>
          <w:rFonts w:ascii="Times New Roman" w:hAnsi="Times New Roman" w:cs="Times New Roman"/>
          <w:color w:val="000000"/>
          <w:sz w:val="23"/>
          <w:szCs w:val="23"/>
        </w:rPr>
      </w:pPr>
    </w:p>
    <w:p w14:paraId="667803A0" w14:textId="77777777" w:rsidR="00F653C1" w:rsidRPr="00E37551" w:rsidRDefault="00F653C1" w:rsidP="00F653C1">
      <w:pPr>
        <w:pStyle w:val="ListParagraph"/>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Авторы данного учебного пособия не несут ответственность за материал, включенный в текущую программу обучения </w:t>
      </w:r>
      <w:r w:rsidRPr="00E37551">
        <w:rPr>
          <w:rFonts w:ascii="Times New Roman" w:hAnsi="Times New Roman" w:cs="Times New Roman"/>
          <w:color w:val="000000"/>
          <w:sz w:val="23"/>
          <w:szCs w:val="23"/>
          <w:lang w:val="en-US"/>
        </w:rPr>
        <w:t>BOHS</w:t>
      </w:r>
      <w:r w:rsidRPr="00E37551">
        <w:rPr>
          <w:rFonts w:ascii="Times New Roman" w:hAnsi="Times New Roman" w:cs="Times New Roman"/>
          <w:color w:val="000000"/>
          <w:sz w:val="23"/>
          <w:szCs w:val="23"/>
        </w:rPr>
        <w:t xml:space="preserve">по Модулю </w:t>
      </w:r>
      <w:r w:rsidRPr="00E37551">
        <w:rPr>
          <w:rFonts w:ascii="Times New Roman" w:hAnsi="Times New Roman" w:cs="Times New Roman"/>
          <w:color w:val="000000"/>
          <w:sz w:val="23"/>
          <w:szCs w:val="23"/>
          <w:lang w:val="en-US"/>
        </w:rPr>
        <w:t>W</w:t>
      </w:r>
      <w:r w:rsidRPr="00E37551">
        <w:rPr>
          <w:rFonts w:ascii="Times New Roman" w:hAnsi="Times New Roman" w:cs="Times New Roman"/>
          <w:color w:val="000000"/>
          <w:sz w:val="23"/>
          <w:szCs w:val="23"/>
        </w:rPr>
        <w:t>505,не охваченный данным руководством.</w:t>
      </w:r>
    </w:p>
    <w:p w14:paraId="25300C29" w14:textId="77777777" w:rsidR="00F653C1" w:rsidRPr="00E37551" w:rsidRDefault="00F653C1" w:rsidP="00F653C1">
      <w:pPr>
        <w:autoSpaceDE w:val="0"/>
        <w:autoSpaceDN w:val="0"/>
        <w:adjustRightInd w:val="0"/>
        <w:spacing w:after="0" w:line="240" w:lineRule="auto"/>
        <w:rPr>
          <w:rFonts w:ascii="Times New Roman" w:hAnsi="Times New Roman" w:cs="Times New Roman"/>
          <w:b/>
          <w:bCs/>
          <w:color w:val="000000"/>
          <w:sz w:val="23"/>
          <w:szCs w:val="23"/>
        </w:rPr>
      </w:pPr>
    </w:p>
    <w:p w14:paraId="3F4F3E1C" w14:textId="77777777" w:rsidR="00F653C1" w:rsidRPr="00E37551" w:rsidRDefault="00ED0C7C" w:rsidP="00F653C1">
      <w:pPr>
        <w:pStyle w:val="Heading2"/>
        <w:widowControl/>
        <w:numPr>
          <w:ilvl w:val="1"/>
          <w:numId w:val="0"/>
        </w:numPr>
        <w:autoSpaceDE w:val="0"/>
        <w:autoSpaceDN w:val="0"/>
        <w:adjustRightInd w:val="0"/>
        <w:ind w:left="720" w:hanging="360"/>
        <w:contextualSpacing/>
        <w:rPr>
          <w:rFonts w:ascii="Times New Roman" w:hAnsi="Times New Roman"/>
          <w:lang w:val="ru-RU"/>
        </w:rPr>
      </w:pPr>
      <w:bookmarkStart w:id="2" w:name="_Toc458770167"/>
      <w:r w:rsidRPr="00E37551">
        <w:rPr>
          <w:rFonts w:ascii="Times New Roman" w:hAnsi="Times New Roman"/>
          <w:lang w:val="ru-RU"/>
        </w:rPr>
        <w:t xml:space="preserve">1.2    </w:t>
      </w:r>
      <w:r w:rsidR="00F653C1" w:rsidRPr="00E37551">
        <w:rPr>
          <w:rFonts w:ascii="Times New Roman" w:hAnsi="Times New Roman"/>
          <w:lang w:val="ru-RU"/>
        </w:rPr>
        <w:t>ЦЕЛЬ КУРСА</w:t>
      </w:r>
      <w:bookmarkEnd w:id="2"/>
    </w:p>
    <w:p w14:paraId="5E0EA15F" w14:textId="77777777" w:rsidR="00F653C1" w:rsidRPr="00E37551" w:rsidRDefault="00F653C1" w:rsidP="00F653C1">
      <w:pPr>
        <w:autoSpaceDE w:val="0"/>
        <w:autoSpaceDN w:val="0"/>
        <w:adjustRightInd w:val="0"/>
        <w:spacing w:after="0" w:line="240" w:lineRule="auto"/>
        <w:ind w:left="708"/>
        <w:rPr>
          <w:rFonts w:ascii="Times New Roman" w:hAnsi="Times New Roman" w:cs="Times New Roman"/>
          <w:color w:val="000000"/>
          <w:sz w:val="23"/>
          <w:szCs w:val="23"/>
        </w:rPr>
      </w:pPr>
    </w:p>
    <w:p w14:paraId="7251943F"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Введение в существующие методологии и технологии контроля </w:t>
      </w:r>
      <w:r w:rsidR="00392EF1">
        <w:rPr>
          <w:rFonts w:ascii="Times New Roman" w:hAnsi="Times New Roman" w:cs="Times New Roman"/>
          <w:color w:val="000000"/>
          <w:sz w:val="23"/>
          <w:szCs w:val="23"/>
        </w:rPr>
        <w:t>н</w:t>
      </w:r>
      <w:r w:rsidRPr="00E37551">
        <w:rPr>
          <w:rFonts w:ascii="Times New Roman" w:hAnsi="Times New Roman" w:cs="Times New Roman"/>
          <w:color w:val="000000"/>
          <w:sz w:val="23"/>
          <w:szCs w:val="23"/>
        </w:rPr>
        <w:t>а</w:t>
      </w:r>
      <w:r w:rsidR="00392EF1">
        <w:rPr>
          <w:rFonts w:ascii="Times New Roman" w:hAnsi="Times New Roman" w:cs="Times New Roman"/>
          <w:color w:val="000000"/>
          <w:sz w:val="23"/>
          <w:szCs w:val="23"/>
        </w:rPr>
        <w:t>д</w:t>
      </w:r>
      <w:r w:rsidRPr="00E37551">
        <w:rPr>
          <w:rFonts w:ascii="Times New Roman" w:hAnsi="Times New Roman" w:cs="Times New Roman"/>
          <w:color w:val="000000"/>
          <w:sz w:val="23"/>
          <w:szCs w:val="23"/>
        </w:rPr>
        <w:t xml:space="preserve"> воздействиями на рабочих местах и снижение риска здоровью из-за воздействия вредных веществ. </w:t>
      </w:r>
    </w:p>
    <w:p w14:paraId="3EB133D1" w14:textId="77777777" w:rsidR="00F653C1" w:rsidRPr="00E37551" w:rsidRDefault="00F653C1" w:rsidP="00F653C1">
      <w:pPr>
        <w:autoSpaceDE w:val="0"/>
        <w:autoSpaceDN w:val="0"/>
        <w:adjustRightInd w:val="0"/>
        <w:spacing w:after="0" w:line="240" w:lineRule="auto"/>
        <w:rPr>
          <w:rFonts w:ascii="Times New Roman" w:hAnsi="Times New Roman" w:cs="Times New Roman"/>
          <w:b/>
          <w:bCs/>
          <w:color w:val="000000"/>
          <w:sz w:val="23"/>
          <w:szCs w:val="23"/>
        </w:rPr>
      </w:pPr>
    </w:p>
    <w:p w14:paraId="2F1DA761" w14:textId="77777777" w:rsidR="00F653C1" w:rsidRPr="00E37551" w:rsidRDefault="00F653C1" w:rsidP="00304B61">
      <w:pPr>
        <w:pStyle w:val="Heading2"/>
        <w:widowControl/>
        <w:numPr>
          <w:ilvl w:val="1"/>
          <w:numId w:val="89"/>
        </w:numPr>
        <w:autoSpaceDE w:val="0"/>
        <w:autoSpaceDN w:val="0"/>
        <w:adjustRightInd w:val="0"/>
        <w:ind w:left="993" w:hanging="567"/>
        <w:contextualSpacing/>
        <w:rPr>
          <w:rFonts w:ascii="Times New Roman" w:hAnsi="Times New Roman"/>
          <w:lang w:val="ru-RU"/>
        </w:rPr>
      </w:pPr>
      <w:bookmarkStart w:id="3" w:name="_Toc458770168"/>
      <w:r w:rsidRPr="00E37551">
        <w:rPr>
          <w:rFonts w:ascii="Times New Roman" w:hAnsi="Times New Roman"/>
          <w:lang w:val="ru-RU"/>
        </w:rPr>
        <w:t>ОЖИДАЕМЫЕ РЕЗУЛЬТАТЫ ОБУЧЕНИЯ</w:t>
      </w:r>
      <w:bookmarkEnd w:id="3"/>
    </w:p>
    <w:p w14:paraId="1FAAEE89"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7B8DBD61"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После успешного прохождения данного модуля обучающиеся должны научиться следующему:</w:t>
      </w:r>
    </w:p>
    <w:p w14:paraId="07A73A9D"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35803CA1"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Описывать места и способы генерации взвешенных загрязняющих веществ во время промышленных процессов, и как они влияют на выбор стратегии контроля, а также каким</w:t>
      </w:r>
      <w:r w:rsidR="00392EF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образом можно соответственно оптимизировать решения по контролю. </w:t>
      </w:r>
    </w:p>
    <w:p w14:paraId="13A2AAAF" w14:textId="77777777" w:rsidR="00F653C1" w:rsidRPr="00E37551" w:rsidRDefault="00F653C1" w:rsidP="00F653C1">
      <w:pPr>
        <w:pStyle w:val="ListParagraph"/>
        <w:autoSpaceDE w:val="0"/>
        <w:autoSpaceDN w:val="0"/>
        <w:adjustRightInd w:val="0"/>
        <w:spacing w:after="0" w:line="240" w:lineRule="auto"/>
        <w:ind w:left="1068"/>
        <w:jc w:val="both"/>
        <w:rPr>
          <w:rFonts w:ascii="Times New Roman" w:hAnsi="Times New Roman" w:cs="Times New Roman"/>
          <w:color w:val="000000"/>
          <w:sz w:val="23"/>
          <w:szCs w:val="23"/>
        </w:rPr>
      </w:pPr>
    </w:p>
    <w:p w14:paraId="627AA5E8"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Иметь понятие о различных подходах к снижению риска: важность и значение использования иерархии контроля. Выбор соответствующей стратегии для реализации по всем путям воздействия, включая контакт с кожей и заглатывание.</w:t>
      </w:r>
    </w:p>
    <w:p w14:paraId="163BA72D" w14:textId="77777777" w:rsidR="00F653C1" w:rsidRPr="00E37551" w:rsidRDefault="00F653C1" w:rsidP="00F653C1">
      <w:pPr>
        <w:pStyle w:val="ListParagraph"/>
        <w:rPr>
          <w:rFonts w:ascii="Times New Roman" w:hAnsi="Times New Roman" w:cs="Times New Roman"/>
          <w:color w:val="000000"/>
          <w:sz w:val="23"/>
          <w:szCs w:val="23"/>
        </w:rPr>
      </w:pPr>
    </w:p>
    <w:p w14:paraId="0989206C"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Описывать значение надлежащего контроля, в частности, в отношении к индивидуальному воздействию. </w:t>
      </w:r>
    </w:p>
    <w:p w14:paraId="6CAD961D" w14:textId="77777777" w:rsidR="00F653C1" w:rsidRPr="00E37551" w:rsidRDefault="00F653C1" w:rsidP="00F653C1">
      <w:pPr>
        <w:pStyle w:val="ListParagraph"/>
        <w:rPr>
          <w:rFonts w:ascii="Times New Roman" w:hAnsi="Times New Roman" w:cs="Times New Roman"/>
          <w:color w:val="000000"/>
          <w:sz w:val="23"/>
          <w:szCs w:val="23"/>
        </w:rPr>
      </w:pPr>
    </w:p>
    <w:p w14:paraId="5A64D04B"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Обсуждать важность конструктивных решений на рабочих местах</w:t>
      </w:r>
      <w:r w:rsidR="00392EF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 процессам и установкам</w:t>
      </w:r>
      <w:r w:rsidR="00392EF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в качестве мер снижения профессионального воздействия. Понимать важность контроля у источника и описывать методы его достижения. </w:t>
      </w:r>
    </w:p>
    <w:p w14:paraId="6897AD87" w14:textId="77777777" w:rsidR="00F653C1" w:rsidRPr="00E37551" w:rsidRDefault="00F653C1" w:rsidP="00F653C1">
      <w:pPr>
        <w:pStyle w:val="ListParagraph"/>
        <w:rPr>
          <w:rFonts w:ascii="Times New Roman" w:hAnsi="Times New Roman" w:cs="Times New Roman"/>
          <w:color w:val="000000"/>
          <w:sz w:val="23"/>
          <w:szCs w:val="23"/>
        </w:rPr>
      </w:pPr>
    </w:p>
    <w:p w14:paraId="1DE8FD8B"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Описывать основные элементы систем локализации аварий и понимать их ограничения. </w:t>
      </w:r>
    </w:p>
    <w:p w14:paraId="0E538DBF" w14:textId="77777777" w:rsidR="00F653C1" w:rsidRPr="00E37551" w:rsidRDefault="00F653C1" w:rsidP="00F653C1">
      <w:pPr>
        <w:pStyle w:val="ListParagraph"/>
        <w:rPr>
          <w:rFonts w:ascii="Times New Roman" w:hAnsi="Times New Roman" w:cs="Times New Roman"/>
          <w:color w:val="000000"/>
          <w:sz w:val="23"/>
          <w:szCs w:val="23"/>
        </w:rPr>
      </w:pPr>
    </w:p>
    <w:p w14:paraId="3671A078"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Описывать основные элементы системы местной вытяжной вентиляции, приводить примеры стандартных установок и знать, как проводить необходимые измерения для оценки эффективности системы местной вытяжной вентиляции и соответствия проектной спецификации, что включает понимание способов оптимизации контроля, обеспечиваемого указанными системами. </w:t>
      </w:r>
    </w:p>
    <w:p w14:paraId="4025EB65" w14:textId="77777777" w:rsidR="00F653C1" w:rsidRPr="00E37551" w:rsidRDefault="00F653C1" w:rsidP="00F653C1">
      <w:pPr>
        <w:pStyle w:val="ListParagraph"/>
        <w:rPr>
          <w:rFonts w:ascii="Times New Roman" w:hAnsi="Times New Roman" w:cs="Times New Roman"/>
          <w:color w:val="000000"/>
          <w:sz w:val="23"/>
          <w:szCs w:val="23"/>
        </w:rPr>
      </w:pPr>
    </w:p>
    <w:p w14:paraId="09C44654"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Описывать принципы использования средств индивидуальной защиты и ограничения, необходимые для эффективной реализации программ в качестве части стратегии управления.</w:t>
      </w:r>
    </w:p>
    <w:p w14:paraId="49CAC6AD" w14:textId="77777777" w:rsidR="00F653C1" w:rsidRPr="00E37551" w:rsidRDefault="00F653C1" w:rsidP="00F653C1">
      <w:pPr>
        <w:pStyle w:val="ListParagraph"/>
        <w:rPr>
          <w:rFonts w:ascii="Times New Roman" w:hAnsi="Times New Roman" w:cs="Times New Roman"/>
          <w:color w:val="000000"/>
          <w:sz w:val="23"/>
          <w:szCs w:val="23"/>
        </w:rPr>
      </w:pPr>
    </w:p>
    <w:p w14:paraId="0334C39A"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Понимать влияние мер контроля, которое они могут оказывать на вредные производственные факторы, и необходимость применения цельного подхода к разработке решений по контролю. </w:t>
      </w:r>
    </w:p>
    <w:p w14:paraId="1A409BE0" w14:textId="77777777" w:rsidR="00F653C1" w:rsidRPr="00E37551" w:rsidRDefault="00F653C1" w:rsidP="00F653C1">
      <w:pPr>
        <w:autoSpaceDE w:val="0"/>
        <w:autoSpaceDN w:val="0"/>
        <w:adjustRightInd w:val="0"/>
        <w:spacing w:after="0" w:line="240" w:lineRule="auto"/>
        <w:rPr>
          <w:rFonts w:ascii="Times New Roman" w:hAnsi="Times New Roman" w:cs="Times New Roman"/>
          <w:b/>
          <w:bCs/>
          <w:color w:val="000000"/>
          <w:sz w:val="23"/>
          <w:szCs w:val="23"/>
        </w:rPr>
      </w:pPr>
    </w:p>
    <w:p w14:paraId="3BA8AB4E" w14:textId="77777777" w:rsidR="00F653C1" w:rsidRPr="00E37551" w:rsidRDefault="00304B61" w:rsidP="00304B61">
      <w:pPr>
        <w:pStyle w:val="Heading2"/>
        <w:widowControl/>
        <w:numPr>
          <w:ilvl w:val="1"/>
          <w:numId w:val="89"/>
        </w:numPr>
        <w:autoSpaceDE w:val="0"/>
        <w:autoSpaceDN w:val="0"/>
        <w:adjustRightInd w:val="0"/>
        <w:ind w:left="851" w:hanging="425"/>
        <w:contextualSpacing/>
        <w:rPr>
          <w:rFonts w:ascii="Times New Roman" w:hAnsi="Times New Roman"/>
          <w:lang w:val="ru-RU"/>
        </w:rPr>
      </w:pPr>
      <w:bookmarkStart w:id="4" w:name="_Toc458770169"/>
      <w:r w:rsidRPr="00E37551">
        <w:rPr>
          <w:rFonts w:ascii="Times New Roman" w:hAnsi="Times New Roman"/>
          <w:lang w:val="ru-RU"/>
        </w:rPr>
        <w:t xml:space="preserve">  </w:t>
      </w:r>
      <w:r w:rsidR="00F653C1" w:rsidRPr="00E37551">
        <w:rPr>
          <w:rFonts w:ascii="Times New Roman" w:hAnsi="Times New Roman"/>
          <w:lang w:val="ru-RU"/>
        </w:rPr>
        <w:t>ФОРМАТ РУКОВОДСТВА</w:t>
      </w:r>
      <w:bookmarkEnd w:id="4"/>
    </w:p>
    <w:p w14:paraId="50C0B264"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0B88851E"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Данное руководство предусматривает соответствие большей части программы обучения по данному курсу, опубликованной </w:t>
      </w:r>
      <w:r w:rsidRPr="00E37551">
        <w:rPr>
          <w:rFonts w:ascii="Times New Roman" w:hAnsi="Times New Roman" w:cs="Times New Roman"/>
          <w:color w:val="000000"/>
          <w:sz w:val="23"/>
          <w:szCs w:val="23"/>
          <w:lang w:val="en-US"/>
        </w:rPr>
        <w:t>BOHS</w:t>
      </w:r>
      <w:r w:rsidRPr="00E37551">
        <w:rPr>
          <w:rFonts w:ascii="Times New Roman" w:hAnsi="Times New Roman" w:cs="Times New Roman"/>
          <w:color w:val="000000"/>
          <w:sz w:val="23"/>
          <w:szCs w:val="23"/>
        </w:rPr>
        <w:t xml:space="preserve">. Аналогичным образом материал, представленный в данном руководстве, согласуется с представлением каждой темы, таким образом, обучающимся обеспечивается возможность отслеживания содержания по каждой теме. </w:t>
      </w:r>
    </w:p>
    <w:p w14:paraId="0F677AC3"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0FDD3A6C"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Необходимо понимать, что формат, представленный в данном руководстве, выражает мнение авторов и не подразумевает каких-либо обязательных процессов, которым необходимо строго следовать. Инструкторы, использующие данное руководство, могут по своему усмотрению изменять последовательность обучения в соответствии с собственными требованиями.</w:t>
      </w:r>
    </w:p>
    <w:p w14:paraId="351701D3"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4EADC528"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В этой связи анализы ситуаций и упражнения приводятся в качестве иллюстративных примеров и, при необходимости, может использоваться альтернативный вариант в зависимости от определенного предприятия. </w:t>
      </w:r>
    </w:p>
    <w:p w14:paraId="7B7170A3"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49FB06A4"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В конечном счете, целью данного руководства является ознакомление с принципами контроля за воздействием вредных веществ на работников.</w:t>
      </w:r>
    </w:p>
    <w:p w14:paraId="3E3A8AEF" w14:textId="77777777" w:rsidR="00F653C1" w:rsidRPr="00E37551" w:rsidRDefault="00F653C1" w:rsidP="00F653C1">
      <w:pPr>
        <w:rPr>
          <w:rFonts w:ascii="Times New Roman" w:hAnsi="Times New Roman" w:cs="Times New Roman"/>
          <w:color w:val="000000"/>
          <w:sz w:val="23"/>
          <w:szCs w:val="23"/>
        </w:rPr>
      </w:pPr>
      <w:r w:rsidRPr="00E37551">
        <w:rPr>
          <w:rFonts w:ascii="Times New Roman" w:hAnsi="Times New Roman" w:cs="Times New Roman"/>
          <w:color w:val="000000"/>
          <w:sz w:val="23"/>
          <w:szCs w:val="23"/>
        </w:rPr>
        <w:br w:type="page"/>
      </w:r>
    </w:p>
    <w:p w14:paraId="66F0C5FE" w14:textId="77777777" w:rsidR="00F653C1" w:rsidRPr="00E37551" w:rsidRDefault="00F653C1" w:rsidP="00304B61">
      <w:pPr>
        <w:pStyle w:val="Heading1"/>
        <w:widowControl/>
        <w:numPr>
          <w:ilvl w:val="0"/>
          <w:numId w:val="89"/>
        </w:numPr>
        <w:autoSpaceDE w:val="0"/>
        <w:autoSpaceDN w:val="0"/>
        <w:adjustRightInd w:val="0"/>
        <w:spacing w:before="0"/>
        <w:contextualSpacing/>
        <w:jc w:val="both"/>
        <w:rPr>
          <w:rFonts w:ascii="Times New Roman" w:hAnsi="Times New Roman"/>
          <w:lang w:val="ru-RU"/>
        </w:rPr>
      </w:pPr>
      <w:bookmarkStart w:id="5" w:name="_Toc458770170"/>
      <w:r w:rsidRPr="00E37551">
        <w:rPr>
          <w:rFonts w:ascii="Times New Roman" w:hAnsi="Times New Roman"/>
          <w:lang w:val="ru-RU"/>
        </w:rPr>
        <w:t>ПРИНЦИПЫ КОНТРОЛЯ НА РАБОЧЕМ МЕСТЕ</w:t>
      </w:r>
      <w:bookmarkEnd w:id="5"/>
    </w:p>
    <w:p w14:paraId="3DE892F1" w14:textId="77777777" w:rsidR="00F653C1" w:rsidRPr="00E37551" w:rsidRDefault="00F653C1" w:rsidP="00F653C1">
      <w:pPr>
        <w:autoSpaceDE w:val="0"/>
        <w:autoSpaceDN w:val="0"/>
        <w:adjustRightInd w:val="0"/>
        <w:spacing w:after="0" w:line="240" w:lineRule="auto"/>
        <w:jc w:val="both"/>
        <w:rPr>
          <w:rFonts w:ascii="Times New Roman" w:hAnsi="Times New Roman" w:cs="Times New Roman"/>
          <w:b/>
          <w:bCs/>
          <w:color w:val="000000"/>
          <w:sz w:val="23"/>
          <w:szCs w:val="23"/>
        </w:rPr>
      </w:pPr>
    </w:p>
    <w:p w14:paraId="1E59F015" w14:textId="77777777" w:rsidR="00F653C1" w:rsidRPr="00E37551" w:rsidRDefault="00304B61" w:rsidP="00F653C1">
      <w:pPr>
        <w:pStyle w:val="Heading2"/>
        <w:widowControl/>
        <w:numPr>
          <w:ilvl w:val="1"/>
          <w:numId w:val="0"/>
        </w:numPr>
        <w:autoSpaceDE w:val="0"/>
        <w:autoSpaceDN w:val="0"/>
        <w:adjustRightInd w:val="0"/>
        <w:ind w:left="720" w:hanging="360"/>
        <w:contextualSpacing/>
        <w:jc w:val="both"/>
        <w:rPr>
          <w:rFonts w:ascii="Times New Roman" w:hAnsi="Times New Roman"/>
          <w:lang w:val="ru-RU"/>
        </w:rPr>
      </w:pPr>
      <w:bookmarkStart w:id="6" w:name="_Toc458770171"/>
      <w:r w:rsidRPr="00E37551">
        <w:rPr>
          <w:rFonts w:ascii="Times New Roman" w:hAnsi="Times New Roman"/>
          <w:lang w:val="ru-RU"/>
        </w:rPr>
        <w:t xml:space="preserve">2.1. </w:t>
      </w:r>
      <w:r w:rsidR="00F653C1" w:rsidRPr="00E37551">
        <w:rPr>
          <w:rFonts w:ascii="Times New Roman" w:hAnsi="Times New Roman"/>
          <w:lang w:val="ru-RU"/>
        </w:rPr>
        <w:t>ВВЕДЕНИЕ</w:t>
      </w:r>
      <w:bookmarkEnd w:id="6"/>
    </w:p>
    <w:p w14:paraId="7B5C28DF" w14:textId="77777777" w:rsidR="00F653C1" w:rsidRPr="00E37551" w:rsidRDefault="00F653C1" w:rsidP="00F653C1">
      <w:pPr>
        <w:autoSpaceDE w:val="0"/>
        <w:autoSpaceDN w:val="0"/>
        <w:adjustRightInd w:val="0"/>
        <w:spacing w:after="0" w:line="240" w:lineRule="auto"/>
        <w:jc w:val="both"/>
        <w:rPr>
          <w:rFonts w:ascii="Times New Roman" w:hAnsi="Times New Roman" w:cs="Times New Roman"/>
          <w:color w:val="000000"/>
          <w:sz w:val="23"/>
          <w:szCs w:val="23"/>
        </w:rPr>
      </w:pPr>
    </w:p>
    <w:p w14:paraId="1998EBA6"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rPr>
        <w:t>Основные принципы определения необходимости контроля в определенной ситуации вытекают из первых трех ключевых элементов промышленной гигиены. Их</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краткое</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описание</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согласно</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Попендорфу</w:t>
      </w:r>
      <w:r w:rsidRPr="00E37551">
        <w:rPr>
          <w:rFonts w:ascii="Times New Roman" w:hAnsi="Times New Roman" w:cs="Times New Roman"/>
          <w:color w:val="000000"/>
          <w:sz w:val="23"/>
          <w:szCs w:val="23"/>
          <w:lang w:val="en-US"/>
        </w:rPr>
        <w:t xml:space="preserve"> (2006 </w:t>
      </w:r>
      <w:r w:rsidRPr="00E37551">
        <w:rPr>
          <w:rFonts w:ascii="Times New Roman" w:hAnsi="Times New Roman" w:cs="Times New Roman"/>
          <w:color w:val="000000"/>
          <w:sz w:val="23"/>
          <w:szCs w:val="23"/>
        </w:rPr>
        <w:t>г</w:t>
      </w:r>
      <w:r w:rsidRPr="00E37551">
        <w:rPr>
          <w:rFonts w:ascii="Times New Roman" w:hAnsi="Times New Roman" w:cs="Times New Roman"/>
          <w:color w:val="000000"/>
          <w:sz w:val="23"/>
          <w:szCs w:val="23"/>
          <w:lang w:val="en-US"/>
        </w:rPr>
        <w:t xml:space="preserve">.) </w:t>
      </w:r>
      <w:r w:rsidRPr="00E37551">
        <w:rPr>
          <w:rFonts w:ascii="Times New Roman" w:hAnsi="Times New Roman" w:cs="Times New Roman"/>
          <w:color w:val="000000"/>
          <w:sz w:val="23"/>
          <w:szCs w:val="23"/>
        </w:rPr>
        <w:t>приводится</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ниже</w:t>
      </w:r>
      <w:r w:rsidRPr="00E37551">
        <w:rPr>
          <w:rFonts w:ascii="Times New Roman" w:hAnsi="Times New Roman" w:cs="Times New Roman"/>
          <w:color w:val="000000"/>
          <w:sz w:val="23"/>
          <w:szCs w:val="23"/>
          <w:lang w:val="en-US"/>
        </w:rPr>
        <w:t xml:space="preserve">: </w:t>
      </w:r>
    </w:p>
    <w:p w14:paraId="1A9503DE"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b/>
          <w:bCs/>
          <w:color w:val="000000"/>
          <w:sz w:val="23"/>
          <w:szCs w:val="23"/>
          <w:lang w:val="en-US"/>
        </w:rPr>
      </w:pPr>
    </w:p>
    <w:p w14:paraId="61C216D7"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Прогнозирование</w:t>
      </w:r>
      <w:r w:rsidRPr="00E37551">
        <w:rPr>
          <w:rFonts w:ascii="Times New Roman" w:hAnsi="Times New Roman" w:cs="Times New Roman"/>
          <w:color w:val="000000"/>
          <w:sz w:val="23"/>
          <w:szCs w:val="23"/>
        </w:rPr>
        <w:t xml:space="preserve">: Предварительное распознавание условий на основе основ знаний химии, физики, техники и токсикологии. </w:t>
      </w:r>
    </w:p>
    <w:p w14:paraId="6DF322F9" w14:textId="77777777" w:rsidR="00F653C1" w:rsidRPr="00E37551" w:rsidRDefault="00F653C1" w:rsidP="00F653C1">
      <w:pPr>
        <w:pStyle w:val="ListParagraph"/>
        <w:autoSpaceDE w:val="0"/>
        <w:autoSpaceDN w:val="0"/>
        <w:adjustRightInd w:val="0"/>
        <w:spacing w:after="0" w:line="240" w:lineRule="auto"/>
        <w:ind w:left="1068"/>
        <w:jc w:val="both"/>
        <w:rPr>
          <w:rFonts w:ascii="Times New Roman" w:hAnsi="Times New Roman" w:cs="Times New Roman"/>
          <w:color w:val="000000"/>
          <w:sz w:val="23"/>
          <w:szCs w:val="23"/>
        </w:rPr>
      </w:pPr>
    </w:p>
    <w:p w14:paraId="2391A7BD"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Распознавание</w:t>
      </w:r>
      <w:r w:rsidRPr="00E37551">
        <w:rPr>
          <w:rFonts w:ascii="Times New Roman" w:hAnsi="Times New Roman" w:cs="Times New Roman"/>
          <w:color w:val="000000"/>
          <w:sz w:val="23"/>
          <w:szCs w:val="23"/>
        </w:rPr>
        <w:t xml:space="preserve">: Выявление и определение факторов риска и их негативных последствий на основе знаний химии, физики и эпидемиологии. </w:t>
      </w:r>
    </w:p>
    <w:p w14:paraId="25DCCC1D" w14:textId="77777777" w:rsidR="00F653C1" w:rsidRPr="00E37551" w:rsidRDefault="00F653C1" w:rsidP="00F653C1">
      <w:pPr>
        <w:pStyle w:val="ListParagraph"/>
        <w:jc w:val="both"/>
        <w:rPr>
          <w:rFonts w:ascii="Times New Roman" w:hAnsi="Times New Roman" w:cs="Times New Roman"/>
          <w:b/>
          <w:bCs/>
          <w:color w:val="000000"/>
          <w:sz w:val="23"/>
          <w:szCs w:val="23"/>
        </w:rPr>
      </w:pPr>
    </w:p>
    <w:p w14:paraId="228F2ED5" w14:textId="77777777" w:rsidR="00F653C1" w:rsidRPr="00E37551" w:rsidRDefault="00F653C1" w:rsidP="00F653C1">
      <w:pPr>
        <w:pStyle w:val="ListParagraph"/>
        <w:numPr>
          <w:ilvl w:val="0"/>
          <w:numId w:val="72"/>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Оценка</w:t>
      </w:r>
      <w:r w:rsidRPr="00E37551">
        <w:rPr>
          <w:rFonts w:ascii="Times New Roman" w:hAnsi="Times New Roman" w:cs="Times New Roman"/>
          <w:color w:val="000000"/>
          <w:sz w:val="23"/>
          <w:szCs w:val="23"/>
        </w:rPr>
        <w:t>: Количественное измерение воздействия вредного воздействия окружающей среды и качественного толкования указанных факторов риска.</w:t>
      </w:r>
    </w:p>
    <w:p w14:paraId="6A0460FE"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b/>
          <w:bCs/>
          <w:color w:val="000000"/>
          <w:sz w:val="23"/>
          <w:szCs w:val="23"/>
        </w:rPr>
      </w:pPr>
    </w:p>
    <w:p w14:paraId="4509D248"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 xml:space="preserve">Контроль </w:t>
      </w:r>
      <w:r w:rsidRPr="00E37551">
        <w:rPr>
          <w:rFonts w:ascii="Times New Roman" w:hAnsi="Times New Roman" w:cs="Times New Roman"/>
          <w:color w:val="000000"/>
          <w:sz w:val="23"/>
          <w:szCs w:val="23"/>
        </w:rPr>
        <w:t>является четвертым ключевым элементом промышленной гигиены:</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он представляет собой процесс понимания, обучения, разработки и реализации эффективных мер и изменений, направленных на устранение, сокращение и понижение уровня вредных условий. </w:t>
      </w:r>
    </w:p>
    <w:p w14:paraId="24D4DE1D"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1559BCBB"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Меры контроля могут применяться с целью охраны здоровья работников или создания для них комфортных условий работы,</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а также в целях, включающих безопасность сотрудников, снижение уровня загрязнения окружающей среды и снижение экономического ущерба. </w:t>
      </w:r>
    </w:p>
    <w:p w14:paraId="2EA9FC45"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4A3FAE98"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Контроль предусматривает внесение изменений в работу или процессы работы с целью снижения уровня воздействия вредных веществ. Указанные изменения могут включать замену, технологические изменения, модификации процессов, вентиляцию, использование средств индивидуальной защиты, а также административные изменения, направленные на снижение уровня образования, выделения, передачи или контакта с рассматриваемым веществом.</w:t>
      </w:r>
    </w:p>
    <w:p w14:paraId="0819DAA8"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62E625E9"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Основные причины и цели контроля за вредными веществами включают следующее: </w:t>
      </w:r>
    </w:p>
    <w:p w14:paraId="32495567"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425E30A0" w14:textId="77777777" w:rsidR="00F653C1" w:rsidRPr="00E37551" w:rsidRDefault="00F653C1" w:rsidP="00F653C1">
      <w:pPr>
        <w:pStyle w:val="ListParagraph"/>
        <w:numPr>
          <w:ilvl w:val="0"/>
          <w:numId w:val="72"/>
        </w:num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Защита здоровья работников от воздействия вредных веществ</w:t>
      </w:r>
    </w:p>
    <w:p w14:paraId="327C4CA8"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p>
    <w:p w14:paraId="65959D66" w14:textId="77777777" w:rsidR="00F653C1" w:rsidRPr="00E37551" w:rsidRDefault="00F653C1" w:rsidP="00F653C1">
      <w:pPr>
        <w:pStyle w:val="ListParagraph"/>
        <w:numPr>
          <w:ilvl w:val="0"/>
          <w:numId w:val="72"/>
        </w:num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Обеспечение комфортных условий работников</w:t>
      </w:r>
    </w:p>
    <w:p w14:paraId="37C44020" w14:textId="77777777" w:rsidR="00F653C1" w:rsidRPr="00E37551" w:rsidRDefault="00F653C1" w:rsidP="00F653C1">
      <w:pPr>
        <w:pStyle w:val="ListParagraph"/>
        <w:rPr>
          <w:rFonts w:ascii="Times New Roman" w:hAnsi="Times New Roman" w:cs="Times New Roman"/>
          <w:color w:val="000000"/>
          <w:sz w:val="23"/>
          <w:szCs w:val="23"/>
        </w:rPr>
      </w:pPr>
    </w:p>
    <w:p w14:paraId="7EDCDEF1" w14:textId="77777777" w:rsidR="00F653C1" w:rsidRPr="00E37551" w:rsidRDefault="00F653C1" w:rsidP="00F653C1">
      <w:pPr>
        <w:pStyle w:val="ListParagraph"/>
        <w:numPr>
          <w:ilvl w:val="0"/>
          <w:numId w:val="72"/>
        </w:numPr>
        <w:autoSpaceDE w:val="0"/>
        <w:autoSpaceDN w:val="0"/>
        <w:adjustRightInd w:val="0"/>
        <w:spacing w:after="0" w:line="240" w:lineRule="auto"/>
        <w:ind w:left="708"/>
        <w:jc w:val="both"/>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rPr>
        <w:t>Соблюдение гигиенических нормативов</w:t>
      </w:r>
    </w:p>
    <w:p w14:paraId="7A61C327" w14:textId="77777777" w:rsidR="00F653C1" w:rsidRPr="00E37551" w:rsidRDefault="00F653C1" w:rsidP="00F653C1">
      <w:pPr>
        <w:pStyle w:val="ListParagraph"/>
        <w:rPr>
          <w:rFonts w:ascii="Times New Roman" w:hAnsi="Times New Roman" w:cs="Times New Roman"/>
          <w:color w:val="000000"/>
          <w:sz w:val="23"/>
          <w:szCs w:val="23"/>
          <w:lang w:val="en-US"/>
        </w:rPr>
      </w:pPr>
    </w:p>
    <w:p w14:paraId="138895E6"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Решение об объекте контроля является очень важным и требует оценки, включая определения наиболее важных источников воздействия путем анализа, который может включать и не включать мониторинг вредных веществ, с целью определения управления фактическим уровнем на рабочем месте. Исследование должно включать наблюдение за процессом, которое может помочь выявить другие пути передачи вредных веществ в дополнение к вдыханию, включая контакт с кожей или слизистой оболочкой глаз, или заглатывание.</w:t>
      </w:r>
    </w:p>
    <w:p w14:paraId="79EB4D3A"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p>
    <w:p w14:paraId="52FE9E82"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r w:rsidRPr="00E37551">
        <w:rPr>
          <w:rFonts w:ascii="Times New Roman" w:hAnsi="Times New Roman" w:cs="Times New Roman"/>
          <w:sz w:val="23"/>
          <w:szCs w:val="23"/>
        </w:rPr>
        <w:t>При разработке стратегии контроля за вредными веществами важно, в первую очередь, понимать все риски и пути воздействия на работников. Важно знать точно причину воздействия, иногда</w:t>
      </w:r>
      <w:r w:rsidR="00F47BB6" w:rsidRPr="00E37551">
        <w:rPr>
          <w:rFonts w:ascii="Times New Roman" w:hAnsi="Times New Roman" w:cs="Times New Roman"/>
          <w:sz w:val="23"/>
          <w:szCs w:val="23"/>
        </w:rPr>
        <w:t xml:space="preserve"> </w:t>
      </w:r>
      <w:r w:rsidRPr="00E37551">
        <w:rPr>
          <w:rFonts w:ascii="Times New Roman" w:hAnsi="Times New Roman" w:cs="Times New Roman"/>
          <w:sz w:val="23"/>
          <w:szCs w:val="23"/>
        </w:rPr>
        <w:t>она не настолько очевидна, как кажется на первый взгляд, и как вещества могут контактировать с человеком:</w:t>
      </w:r>
      <w:r w:rsidR="00F47BB6" w:rsidRPr="00E37551">
        <w:rPr>
          <w:rFonts w:ascii="Times New Roman" w:hAnsi="Times New Roman" w:cs="Times New Roman"/>
          <w:sz w:val="23"/>
          <w:szCs w:val="23"/>
        </w:rPr>
        <w:t xml:space="preserve"> </w:t>
      </w:r>
      <w:r w:rsidRPr="00E37551">
        <w:rPr>
          <w:rFonts w:ascii="Times New Roman" w:hAnsi="Times New Roman" w:cs="Times New Roman"/>
          <w:sz w:val="23"/>
          <w:szCs w:val="23"/>
        </w:rPr>
        <w:t>рассмотрите все пути – воздух, кожа и заглатывание.</w:t>
      </w:r>
    </w:p>
    <w:p w14:paraId="0D13C58F"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p>
    <w:p w14:paraId="4A8EBABE"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r w:rsidRPr="00E37551">
        <w:rPr>
          <w:rFonts w:ascii="Times New Roman" w:hAnsi="Times New Roman" w:cs="Times New Roman"/>
          <w:sz w:val="23"/>
          <w:szCs w:val="23"/>
        </w:rPr>
        <w:t>Например, если работник высыпает мешок порошка в бункер, чаще всего обращают внимание на контроль воздействия по воздуху при высыпании из мешка и концентрируются исключительно на данном аспекте. Конечно, это тоже может быть необходимым, но важно также смотреть на то, что происходит еще. Что происходит с мешком в дальнейшем: часто обработка мешка и сжимание его вниз в целях уменьшения ее массы, может генерировать значительные облака пыли: иногда даже превышающие опорожнение в качестве источника воздействия. В этом случае также важно наблюдать за тем, что рабочие носят на руках - контакт с кожей проблематичен? Носят ли рабочие средства защиты органов дыхания: соответствуют ли они имеющейся опасности? чистые ли они и установлены ли правильно? существуют ли какие-либо другие проблемы, такие как высокая температура или эргономические проблемы? Только при полном понимании того, что у вас происходит, будет шанс успешной реализации стратегии управления.</w:t>
      </w:r>
    </w:p>
    <w:p w14:paraId="609EE2EA"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p>
    <w:p w14:paraId="4A740752"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r w:rsidRPr="00E37551">
        <w:rPr>
          <w:rFonts w:ascii="Times New Roman" w:hAnsi="Times New Roman" w:cs="Times New Roman"/>
          <w:sz w:val="23"/>
          <w:szCs w:val="23"/>
        </w:rPr>
        <w:t>Когда дело доходит до вопроса контроля, наиболее важными инструментами в распоряжении профессиональных гигиенистов являются ваши  глаза и уши. Остановится на этом и посмотреть на то, что происходит, и задать вопрос: Как работает процесс, чем рабочие на самом деле занимаются (не обязательно то же самое, о чем прописано в процедурах по поводу того, что они должны делать)? Определите неожиданные или другие задачи, которые требуется выполнить, напр., периодическая очистка, техническое обслуживание, открытие</w:t>
      </w:r>
      <w:r w:rsidR="00F47BB6" w:rsidRPr="00E37551">
        <w:rPr>
          <w:rFonts w:ascii="Times New Roman" w:hAnsi="Times New Roman" w:cs="Times New Roman"/>
          <w:sz w:val="23"/>
          <w:szCs w:val="23"/>
        </w:rPr>
        <w:t xml:space="preserve"> </w:t>
      </w:r>
      <w:r w:rsidRPr="00E37551">
        <w:rPr>
          <w:rFonts w:ascii="Times New Roman" w:hAnsi="Times New Roman" w:cs="Times New Roman"/>
          <w:sz w:val="23"/>
          <w:szCs w:val="23"/>
        </w:rPr>
        <w:t>герметизирующего сосуда. Посмотрите, как загрязняющие вещества образуются в рабочей области, а также поищите другие источники: утечки в оболочке, обработке пустых контейнеров, материалов, перемещаемых через движение машин или поперечных тяг, полученных путем перемещения оборудования.</w:t>
      </w:r>
    </w:p>
    <w:p w14:paraId="6049A63C"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p>
    <w:p w14:paraId="047B36A6"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r w:rsidRPr="00E37551">
        <w:rPr>
          <w:rFonts w:ascii="Times New Roman" w:hAnsi="Times New Roman" w:cs="Times New Roman"/>
          <w:sz w:val="23"/>
          <w:szCs w:val="23"/>
        </w:rPr>
        <w:t>Не упускайте из виду потенциальное воздействие при контакте с кожей - либо прямой от обработки материала или непрямое, как следствие загрязненной одежды или помещение чистой одежды в пакеты. Что происходит, когда работник заканчивает свою смену или идет на перерыв: есть ли комнаты для переодевания и для умывания? (В прошлом было принято использовать нерафинированные масла в механических цехах. Квалифицированные рабочие на токарных станках и других машинах вытирали машины промасленной ветошью и помещали ее в своих комбинезонах. Это приводило</w:t>
      </w:r>
      <w:r w:rsidR="00F47BB6" w:rsidRPr="00E37551">
        <w:rPr>
          <w:rFonts w:ascii="Times New Roman" w:hAnsi="Times New Roman" w:cs="Times New Roman"/>
          <w:sz w:val="23"/>
          <w:szCs w:val="23"/>
        </w:rPr>
        <w:t xml:space="preserve"> </w:t>
      </w:r>
      <w:r w:rsidRPr="00E37551">
        <w:rPr>
          <w:rFonts w:ascii="Times New Roman" w:hAnsi="Times New Roman" w:cs="Times New Roman"/>
          <w:sz w:val="23"/>
          <w:szCs w:val="23"/>
        </w:rPr>
        <w:t>к</w:t>
      </w:r>
      <w:r w:rsidR="00F47BB6" w:rsidRPr="00E37551">
        <w:rPr>
          <w:rFonts w:ascii="Times New Roman" w:hAnsi="Times New Roman" w:cs="Times New Roman"/>
          <w:sz w:val="23"/>
          <w:szCs w:val="23"/>
        </w:rPr>
        <w:t xml:space="preserve"> </w:t>
      </w:r>
      <w:r w:rsidRPr="00E37551">
        <w:rPr>
          <w:rFonts w:ascii="Times New Roman" w:hAnsi="Times New Roman" w:cs="Times New Roman"/>
          <w:sz w:val="23"/>
          <w:szCs w:val="23"/>
        </w:rPr>
        <w:t>контакт</w:t>
      </w:r>
      <w:r w:rsidR="00F47BB6" w:rsidRPr="00E37551">
        <w:rPr>
          <w:rFonts w:ascii="Times New Roman" w:hAnsi="Times New Roman" w:cs="Times New Roman"/>
          <w:sz w:val="23"/>
          <w:szCs w:val="23"/>
        </w:rPr>
        <w:t>у</w:t>
      </w:r>
      <w:r w:rsidRPr="00E37551">
        <w:rPr>
          <w:rFonts w:ascii="Times New Roman" w:hAnsi="Times New Roman" w:cs="Times New Roman"/>
          <w:sz w:val="23"/>
          <w:szCs w:val="23"/>
        </w:rPr>
        <w:t xml:space="preserve"> кожи с нерафинированным маслом и случаям мошонки рака в промышленности. В те времена непосредственным действием</w:t>
      </w:r>
      <w:r w:rsidR="00F47BB6" w:rsidRPr="00E37551">
        <w:rPr>
          <w:rFonts w:ascii="Times New Roman" w:hAnsi="Times New Roman" w:cs="Times New Roman"/>
          <w:sz w:val="23"/>
          <w:szCs w:val="23"/>
        </w:rPr>
        <w:t xml:space="preserve"> </w:t>
      </w:r>
      <w:r w:rsidRPr="00E37551">
        <w:rPr>
          <w:rFonts w:ascii="Times New Roman" w:hAnsi="Times New Roman" w:cs="Times New Roman"/>
          <w:sz w:val="23"/>
          <w:szCs w:val="23"/>
        </w:rPr>
        <w:t>являлось улучшение обращения с тряпками и лучшая личная гигиена. С тех пор риск развития рака сократился благодаря  использования рафинированных растительных масел и заменой канцерогенных материалов смазочно-охлаждающими жидкостями).</w:t>
      </w:r>
    </w:p>
    <w:p w14:paraId="05EC3289"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p>
    <w:p w14:paraId="515B5609"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r w:rsidRPr="00E37551">
        <w:rPr>
          <w:rFonts w:ascii="Times New Roman" w:hAnsi="Times New Roman" w:cs="Times New Roman"/>
          <w:sz w:val="23"/>
          <w:szCs w:val="23"/>
        </w:rPr>
        <w:t>Является ли тип одежды таким, она может быть загрязнена пылью, которая может переноситься по воздуху на удалении от рабочей зоны или даже в их домах? (Хлопчатобумажный комбинезон может накапливать пыль, который есть в воздушном пространстве при движении: в пыльных отраслях промышленности, таких, как гончарные, хлопок больше не используется в пользу синтетических материалов и регулярного отмывания для</w:t>
      </w:r>
      <w:r w:rsidR="00F47BB6" w:rsidRPr="00E37551">
        <w:rPr>
          <w:rFonts w:ascii="Times New Roman" w:hAnsi="Times New Roman" w:cs="Times New Roman"/>
          <w:sz w:val="23"/>
          <w:szCs w:val="23"/>
        </w:rPr>
        <w:t xml:space="preserve"> </w:t>
      </w:r>
      <w:r w:rsidRPr="00E37551">
        <w:rPr>
          <w:rFonts w:ascii="Times New Roman" w:hAnsi="Times New Roman" w:cs="Times New Roman"/>
          <w:sz w:val="23"/>
          <w:szCs w:val="23"/>
        </w:rPr>
        <w:t>того, чтобы избежать такую проблему.) Есть ли потенциал того, что загрязненная одежда может оказаться дома? (В асбестовой промышленности есть примеры семей работников, где развивалась</w:t>
      </w:r>
      <w:r w:rsidR="00F47BB6" w:rsidRPr="00E37551">
        <w:rPr>
          <w:rFonts w:ascii="Times New Roman" w:hAnsi="Times New Roman" w:cs="Times New Roman"/>
          <w:sz w:val="23"/>
          <w:szCs w:val="23"/>
        </w:rPr>
        <w:t xml:space="preserve"> </w:t>
      </w:r>
      <w:r w:rsidRPr="00E37551">
        <w:rPr>
          <w:rFonts w:ascii="Times New Roman" w:hAnsi="Times New Roman" w:cs="Times New Roman"/>
          <w:sz w:val="23"/>
          <w:szCs w:val="23"/>
        </w:rPr>
        <w:t>мезотелиома в результате асбестовых волокон, которые приносились домой на поверхности рабочей одежды.)</w:t>
      </w:r>
    </w:p>
    <w:p w14:paraId="38006DD0"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p>
    <w:p w14:paraId="0381968A"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Моют ли рабочие руки перед тем, как принимать пищу, пить или курить? Загрязнение свинцом рук может поступить в организм. Свинцовое загрязнение курительного материала может стать летучим, а затем может при курении попасть в дыхательные органы.)</w:t>
      </w:r>
    </w:p>
    <w:p w14:paraId="1D78D4AC"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p>
    <w:p w14:paraId="3F83883A"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rPr>
      </w:pPr>
      <w:r w:rsidRPr="00E37551">
        <w:rPr>
          <w:rFonts w:ascii="Times New Roman" w:hAnsi="Times New Roman" w:cs="Times New Roman"/>
        </w:rPr>
        <w:t>Как очистить рабочее место? Там, где используются растворители для очистки компонентов машин, может появиться потенциальное воздействие на кожу и переносимое по воздуху. В пыльных отраслях чистка может создавать облака пыли, которые могут создавать опасность при вдыхании – уменьшение  пыли водой или вакуумная очистка могут быть лучшим решением. Имейте в виду, что пылесос без фильтра высокой эффективности в виде частиц воздуха (</w:t>
      </w:r>
      <w:r w:rsidRPr="00E37551">
        <w:rPr>
          <w:rFonts w:ascii="Times New Roman" w:hAnsi="Times New Roman" w:cs="Times New Roman"/>
          <w:lang w:val="en-US"/>
        </w:rPr>
        <w:t>HEPA</w:t>
      </w:r>
      <w:r w:rsidRPr="00E37551">
        <w:rPr>
          <w:rFonts w:ascii="Times New Roman" w:hAnsi="Times New Roman" w:cs="Times New Roman"/>
        </w:rPr>
        <w:t>) будет выдувать пыль из воздуха через выхлопную трубу, что может увеличить риск воздействия.</w:t>
      </w:r>
    </w:p>
    <w:p w14:paraId="340DE653"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p>
    <w:p w14:paraId="1449BC0C"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r w:rsidRPr="00E37551">
        <w:rPr>
          <w:rFonts w:ascii="Times New Roman" w:hAnsi="Times New Roman" w:cs="Times New Roman"/>
          <w:sz w:val="23"/>
          <w:szCs w:val="23"/>
        </w:rPr>
        <w:t>Послушайте, что рабочие говорят: что они думают о том, чем проблема вызвана? Существует необходимость быть очень внимательными к таким разговорам и быть объективным. Не все комментарии обязательно актуальны, но часто они и могут определить проблемы, которые, может быть, не сразу бросаются в глаза. Часто работник также будет в состоянии определить, что может и не может работать с точки зрения стратегий управления. Имейте в виду, что многие меры контроля требуют вмешательства или использования работника, поэтому их мнения очень важны и жизненно важно, что они участвуют в обсуждении вариантов управления. Рабочие и руководители могут часто идентифицировать часть процесса, который будет вызывать самую большую проблему с точки зрения выбросов или комфорта. Гигиенист должен быть осторожным в интерпретации этой информации и проверять информацию путем наблюдения и измерения, но такое обсуждение с работниками часто может привести к важным выводам.</w:t>
      </w:r>
    </w:p>
    <w:p w14:paraId="6BBFCD2E"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sz w:val="23"/>
          <w:szCs w:val="23"/>
        </w:rPr>
      </w:pPr>
    </w:p>
    <w:p w14:paraId="382F6016"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С помощью геодезического оборудования и мониторинга можно охарактеризовать проблему. Использование пылевых ламп или прямых считывающих  устройств можно помочь выявить источники излучения. Персональные дозиметры с регистрацией данных могут использоваться наряду с журналами деятельности по выявлению того, когда происходят пиковые воздействия и во время какой части работы. Это может помочь обратить внимание на источники излучения и, следовательно, возможности контроля.</w:t>
      </w:r>
    </w:p>
    <w:p w14:paraId="0C8607EF"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p>
    <w:p w14:paraId="0CEB0A6F"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Не бойтесь пробовать идеи с пилотными схемами до принятия окончательного решения по  стратегии управления. Например, если вы думаете о шкафе или вентиляции или, иногда можно сделать макет на картоне и липкой лентой, чтобы увидеть, работает ли это и убедиться, что это не мешает работе. Часто это только тогда, когда макет находится в учтенном месте, и конструкция должна быть изменена для того, чтобы привести в соответствие доступ или эргономику.</w:t>
      </w:r>
    </w:p>
    <w:p w14:paraId="2FFBF70D" w14:textId="77777777" w:rsidR="00F653C1" w:rsidRPr="00E37551" w:rsidRDefault="00F653C1" w:rsidP="00F653C1">
      <w:pPr>
        <w:pStyle w:val="ListParagraph"/>
        <w:autoSpaceDE w:val="0"/>
        <w:autoSpaceDN w:val="0"/>
        <w:adjustRightInd w:val="0"/>
        <w:spacing w:after="0" w:line="240" w:lineRule="auto"/>
        <w:ind w:left="708"/>
        <w:jc w:val="both"/>
        <w:rPr>
          <w:rFonts w:ascii="Times New Roman" w:hAnsi="Times New Roman" w:cs="Times New Roman"/>
          <w:color w:val="000000"/>
          <w:sz w:val="23"/>
          <w:szCs w:val="23"/>
        </w:rPr>
      </w:pPr>
    </w:p>
    <w:p w14:paraId="7041866F"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И, наконец, не стоит забывать, что работа профессионального гигиениста не конкурент</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на до тех пор, пока не продемонстрирован удовлетворительный контроль и стратегия на месте для регулярного тестирования, инспекции, технического обслуживания и обзора в соответствии с любой хорошей системой управления, таких как </w:t>
      </w:r>
      <w:r w:rsidRPr="00E37551">
        <w:rPr>
          <w:rFonts w:ascii="Times New Roman" w:hAnsi="Times New Roman" w:cs="Times New Roman"/>
          <w:color w:val="000000"/>
          <w:sz w:val="23"/>
          <w:szCs w:val="23"/>
          <w:lang w:val="en-US"/>
        </w:rPr>
        <w:t>OHSAS</w:t>
      </w:r>
      <w:r w:rsidRPr="00E37551">
        <w:rPr>
          <w:rFonts w:ascii="Times New Roman" w:hAnsi="Times New Roman" w:cs="Times New Roman"/>
          <w:color w:val="000000"/>
          <w:sz w:val="23"/>
          <w:szCs w:val="23"/>
        </w:rPr>
        <w:t xml:space="preserve"> 18001. Часто разработка стратегии потребует вклада от других специалистов, таких как инженеры-технологи, но всегда предпочтительнее, чтобы профессиональный гигиенист продолжать участвовать в процессе, пока не будет видно, что риск эффективно управляется.</w:t>
      </w:r>
    </w:p>
    <w:p w14:paraId="1CCF52ED" w14:textId="77777777" w:rsidR="00F653C1" w:rsidRPr="00E37551" w:rsidRDefault="00F653C1" w:rsidP="00F653C1">
      <w:pPr>
        <w:ind w:left="708"/>
        <w:rPr>
          <w:rFonts w:ascii="Times New Roman" w:hAnsi="Times New Roman" w:cs="Times New Roman"/>
          <w:b/>
          <w:color w:val="000000"/>
          <w:sz w:val="23"/>
          <w:szCs w:val="23"/>
        </w:rPr>
      </w:pPr>
      <w:r w:rsidRPr="00E37551">
        <w:rPr>
          <w:rFonts w:ascii="Times New Roman" w:hAnsi="Times New Roman" w:cs="Times New Roman"/>
          <w:b/>
          <w:color w:val="000000"/>
          <w:sz w:val="23"/>
          <w:szCs w:val="23"/>
        </w:rPr>
        <w:t>Шаг 1: Обзор оценки риска и понимания источника опасности</w:t>
      </w:r>
    </w:p>
    <w:p w14:paraId="58AD18A6" w14:textId="77777777" w:rsidR="00F653C1" w:rsidRPr="00E37551" w:rsidRDefault="00F653C1" w:rsidP="00F653C1">
      <w:pPr>
        <w:ind w:left="708"/>
        <w:rPr>
          <w:rFonts w:ascii="Times New Roman" w:hAnsi="Times New Roman" w:cs="Times New Roman"/>
          <w:color w:val="000000"/>
          <w:sz w:val="23"/>
          <w:szCs w:val="23"/>
        </w:rPr>
      </w:pPr>
      <w:r w:rsidRPr="00E37551">
        <w:rPr>
          <w:rFonts w:ascii="Times New Roman" w:hAnsi="Times New Roman" w:cs="Times New Roman"/>
          <w:color w:val="000000"/>
          <w:sz w:val="23"/>
          <w:szCs w:val="23"/>
        </w:rPr>
        <w:t>Любая стратегия управления должна быть основана на оценке риска работы и всего процесса. Прочтите все детали и удостоверьтесь в полном понимании природы опасностей, связанных с работой. Диапазон используемых веществ, генерируемых или производимых, их пути проникновения и последующие опасности. Ознакомьтесь  также с другими опасностями, которые могут осложнить подход к контролю, напр., другие средства защиты, которые могли бы препятствовать химическим мерам защиты, эргономичные или термические условия, которые могли бы добавить стресс на  работника.</w:t>
      </w:r>
    </w:p>
    <w:p w14:paraId="03978E3F" w14:textId="77777777" w:rsidR="00F653C1" w:rsidRPr="00E37551" w:rsidRDefault="00F653C1" w:rsidP="00F653C1">
      <w:pPr>
        <w:ind w:left="708"/>
        <w:rPr>
          <w:rFonts w:ascii="Times New Roman" w:hAnsi="Times New Roman" w:cs="Times New Roman"/>
          <w:b/>
          <w:color w:val="000000"/>
          <w:sz w:val="23"/>
          <w:szCs w:val="23"/>
        </w:rPr>
      </w:pPr>
      <w:r w:rsidRPr="00E37551">
        <w:rPr>
          <w:rFonts w:ascii="Times New Roman" w:hAnsi="Times New Roman" w:cs="Times New Roman"/>
          <w:b/>
          <w:color w:val="000000"/>
          <w:sz w:val="23"/>
          <w:szCs w:val="23"/>
        </w:rPr>
        <w:t>Шаг 2: Обзор стратегий управления при аналогичных операциях</w:t>
      </w:r>
    </w:p>
    <w:p w14:paraId="6838B69D"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Это типичный процесс для этой отрасли? Есть другая информация, опубликованная в литературе о риске и варианты управления? Поставщики сырья или технологического оборудования или промышленных ассоциаций могут иметь опыт и рекомендации. Аналогичные процессы внутри компании или аналогичных отраслях могут также использоваться для оказания помощи в разработке стратегий управления. Все чаще консультации по вопросам управления, вероятно, также будут доступны от поставщиков в соответствии с правилами, таких как </w:t>
      </w:r>
      <w:r w:rsidRPr="00E37551">
        <w:rPr>
          <w:rFonts w:ascii="Times New Roman" w:hAnsi="Times New Roman" w:cs="Times New Roman"/>
          <w:color w:val="000000"/>
          <w:sz w:val="23"/>
          <w:szCs w:val="23"/>
          <w:lang w:val="en-US"/>
        </w:rPr>
        <w:t>REACH</w:t>
      </w:r>
      <w:r w:rsidRPr="00E37551">
        <w:rPr>
          <w:rFonts w:ascii="Times New Roman" w:hAnsi="Times New Roman" w:cs="Times New Roman"/>
          <w:color w:val="000000"/>
          <w:sz w:val="23"/>
          <w:szCs w:val="23"/>
        </w:rPr>
        <w:t xml:space="preserve"> в Европейском Союзе.</w:t>
      </w:r>
    </w:p>
    <w:p w14:paraId="62C299EC"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Справочные материалы, безусловно, могут помочь в разработке стратегий управления; Тем не менее, каждое рабочее место и задачи могут быть разными, и очень важно</w:t>
      </w:r>
      <w:r w:rsidR="00392EF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наблюдать каждую ситуацию и обеспечивать, чтобы меры контроля по ограничению выбросов являлись надлежащими и специфическими для этих конкретных обстоятельств.</w:t>
      </w:r>
    </w:p>
    <w:p w14:paraId="5E97DA5C" w14:textId="77777777" w:rsidR="00F653C1" w:rsidRPr="00E37551" w:rsidRDefault="00F653C1" w:rsidP="00F653C1">
      <w:pPr>
        <w:ind w:left="708"/>
        <w:rPr>
          <w:rFonts w:ascii="Times New Roman" w:hAnsi="Times New Roman" w:cs="Times New Roman"/>
          <w:b/>
          <w:color w:val="000000"/>
          <w:sz w:val="23"/>
          <w:szCs w:val="23"/>
        </w:rPr>
      </w:pPr>
      <w:r w:rsidRPr="00E37551">
        <w:rPr>
          <w:rFonts w:ascii="Times New Roman" w:hAnsi="Times New Roman" w:cs="Times New Roman"/>
          <w:b/>
          <w:color w:val="000000"/>
          <w:sz w:val="23"/>
          <w:szCs w:val="23"/>
        </w:rPr>
        <w:t>Шаг 3: Остановись, посмотри и послушай</w:t>
      </w:r>
    </w:p>
    <w:p w14:paraId="02A0DD48" w14:textId="77777777" w:rsidR="00F653C1" w:rsidRPr="00E37551" w:rsidRDefault="00F653C1" w:rsidP="00F653C1">
      <w:pPr>
        <w:ind w:left="708"/>
        <w:rPr>
          <w:rFonts w:ascii="Times New Roman" w:hAnsi="Times New Roman" w:cs="Times New Roman"/>
          <w:color w:val="000000"/>
          <w:sz w:val="23"/>
          <w:szCs w:val="23"/>
        </w:rPr>
      </w:pPr>
      <w:r w:rsidRPr="00E37551">
        <w:rPr>
          <w:rFonts w:ascii="Times New Roman" w:hAnsi="Times New Roman" w:cs="Times New Roman"/>
          <w:color w:val="000000"/>
          <w:sz w:val="23"/>
          <w:szCs w:val="23"/>
        </w:rPr>
        <w:t>Потратьте время на знакомство с  рабочими и их руководителями. Имейте правильное представление о процессе работы и наблюдайте за происходящим. Если вы проводите мониторинг воздействия, используйте это как возможность поговорить с рабочими и что поможет вам понять то, что происходит. Там, где это целесообразно, используйте краткосрочный мониторинг, считывающие устройства или регистраторы данных, чтобы помочь охарактеризовать конкретные задачи или части процесса, которые вносят наибольший вклад в экспозицию.</w:t>
      </w:r>
    </w:p>
    <w:p w14:paraId="7055CF2C"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Понимая, как экспозиции меняются, определенное время или задачи, где пик воздействия и относительный вклад воздействия и риск, часто можно нацелить усилия по контролю воздействия и достижения оптимальных результатов.</w:t>
      </w:r>
    </w:p>
    <w:p w14:paraId="26F9B7C9"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b/>
          <w:color w:val="000000"/>
          <w:sz w:val="23"/>
          <w:szCs w:val="23"/>
        </w:rPr>
        <w:t>Шаг 4: Посмотрите на возможности управления</w:t>
      </w:r>
    </w:p>
    <w:p w14:paraId="550C5AAF"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Редко можно будет полностью исключить воздействия и,</w:t>
      </w:r>
      <w:r w:rsidR="00F47BB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как правило, будет необходимо сочетание методов контроля. Такое неизбежно потребует от работников использования оборудования, процедур или средств защиты, особыми способами и поэтому важно, чтобы разработанная стратегия была практической и использовалась бы на практике. Наиболее разработанные элементы управления ничего не стоят, если они не используются должным образом. Напр., подвижные местные вытяжные колпаки, используемые в сварочных мастерских, могут оказаться эффективными только тогда, когда тщательно расположены по отношению к факел огня. Однако чтобы быть эффективными, они требуют тщательного повторного позиционирования в виде изменения формы работы или по мере увеличения сварочной работы. Слишк</w:t>
      </w:r>
      <w:r w:rsidR="00F47BB6" w:rsidRPr="00E37551">
        <w:rPr>
          <w:rFonts w:ascii="Times New Roman" w:hAnsi="Times New Roman" w:cs="Times New Roman"/>
          <w:color w:val="000000"/>
          <w:sz w:val="23"/>
          <w:szCs w:val="23"/>
        </w:rPr>
        <w:t xml:space="preserve">ом часто эти устройства не </w:t>
      </w:r>
      <w:r w:rsidRPr="00E37551">
        <w:rPr>
          <w:rFonts w:ascii="Times New Roman" w:hAnsi="Times New Roman" w:cs="Times New Roman"/>
          <w:color w:val="000000"/>
          <w:sz w:val="23"/>
          <w:szCs w:val="23"/>
        </w:rPr>
        <w:t>размещаются</w:t>
      </w:r>
      <w:r w:rsidR="00392EF1">
        <w:rPr>
          <w:rFonts w:ascii="Times New Roman" w:hAnsi="Times New Roman" w:cs="Times New Roman"/>
          <w:color w:val="000000"/>
          <w:sz w:val="23"/>
          <w:szCs w:val="23"/>
        </w:rPr>
        <w:t xml:space="preserve"> повторно</w:t>
      </w:r>
      <w:r w:rsidRPr="00E37551">
        <w:rPr>
          <w:rFonts w:ascii="Times New Roman" w:hAnsi="Times New Roman" w:cs="Times New Roman"/>
          <w:color w:val="000000"/>
          <w:sz w:val="23"/>
          <w:szCs w:val="23"/>
        </w:rPr>
        <w:t xml:space="preserve"> в соответствии с требованиями выполнения сварочных работ и, таким образом, не представляют собой практически никакой пользы в течение большей части времени.</w:t>
      </w:r>
    </w:p>
    <w:p w14:paraId="55FFBC0C" w14:textId="77777777" w:rsidR="00F653C1" w:rsidRPr="00E37551" w:rsidRDefault="00F653C1" w:rsidP="00F653C1">
      <w:pPr>
        <w:ind w:left="708"/>
        <w:rPr>
          <w:rFonts w:ascii="Times New Roman" w:hAnsi="Times New Roman" w:cs="Times New Roman"/>
          <w:color w:val="000000"/>
          <w:sz w:val="23"/>
          <w:szCs w:val="23"/>
        </w:rPr>
      </w:pPr>
      <w:r w:rsidRPr="00E37551">
        <w:rPr>
          <w:rFonts w:ascii="Times New Roman" w:hAnsi="Times New Roman" w:cs="Times New Roman"/>
          <w:color w:val="000000"/>
          <w:sz w:val="23"/>
          <w:szCs w:val="23"/>
        </w:rPr>
        <w:t>Когда дело доходит до фактического контроля вещества, важно понимать, что другие также должны будут вовлечены.</w:t>
      </w:r>
    </w:p>
    <w:p w14:paraId="4EDDF558" w14:textId="77777777" w:rsidR="00F653C1" w:rsidRPr="00E37551" w:rsidRDefault="00F653C1" w:rsidP="00F653C1">
      <w:pPr>
        <w:autoSpaceDE w:val="0"/>
        <w:autoSpaceDN w:val="0"/>
        <w:adjustRightInd w:val="0"/>
        <w:spacing w:after="0" w:line="240" w:lineRule="auto"/>
        <w:ind w:left="708"/>
        <w:rPr>
          <w:rFonts w:ascii="Times New Roman" w:hAnsi="Times New Roman" w:cs="Times New Roman"/>
          <w:color w:val="000000"/>
          <w:sz w:val="23"/>
          <w:szCs w:val="23"/>
        </w:rPr>
      </w:pPr>
      <w:r w:rsidRPr="00E37551">
        <w:rPr>
          <w:rFonts w:ascii="Times New Roman" w:hAnsi="Times New Roman" w:cs="Times New Roman"/>
          <w:color w:val="000000"/>
          <w:sz w:val="23"/>
          <w:szCs w:val="23"/>
        </w:rPr>
        <w:t>Например, во всех, кроме самых простых случаев, вполне вероятно, что инженеры-технологи и обслуживающий персонал должны быть вовлечены в процесс конструирования, что обеспечит нулевое до минимального вмешательство в производство. Другие работники по вопросам здоровья и безопасности персонала также должны быть вовлечены, чтобы гарантировать  факт того, что рассматриваются все аспекты здоровья и безопасности.</w:t>
      </w:r>
    </w:p>
    <w:p w14:paraId="341A1AC5" w14:textId="77777777" w:rsidR="00F653C1" w:rsidRPr="00E37551" w:rsidRDefault="00F653C1" w:rsidP="00F653C1">
      <w:pPr>
        <w:autoSpaceDE w:val="0"/>
        <w:autoSpaceDN w:val="0"/>
        <w:adjustRightInd w:val="0"/>
        <w:spacing w:after="0" w:line="240" w:lineRule="auto"/>
        <w:ind w:left="708"/>
        <w:rPr>
          <w:rFonts w:ascii="Times New Roman" w:hAnsi="Times New Roman" w:cs="Times New Roman"/>
          <w:color w:val="000000"/>
          <w:sz w:val="23"/>
          <w:szCs w:val="23"/>
        </w:rPr>
      </w:pPr>
    </w:p>
    <w:p w14:paraId="6881BD53" w14:textId="77777777" w:rsidR="00F653C1" w:rsidRPr="00E37551" w:rsidRDefault="00F653C1" w:rsidP="00F653C1">
      <w:pPr>
        <w:autoSpaceDE w:val="0"/>
        <w:autoSpaceDN w:val="0"/>
        <w:adjustRightInd w:val="0"/>
        <w:spacing w:after="0" w:line="240" w:lineRule="auto"/>
        <w:ind w:left="708"/>
        <w:rPr>
          <w:rFonts w:ascii="Times New Roman" w:hAnsi="Times New Roman" w:cs="Times New Roman"/>
          <w:b/>
          <w:color w:val="000000"/>
          <w:sz w:val="23"/>
          <w:szCs w:val="23"/>
        </w:rPr>
      </w:pPr>
      <w:r w:rsidRPr="00E37551">
        <w:rPr>
          <w:rFonts w:ascii="Times New Roman" w:hAnsi="Times New Roman" w:cs="Times New Roman"/>
          <w:b/>
          <w:color w:val="000000"/>
          <w:sz w:val="23"/>
          <w:szCs w:val="23"/>
        </w:rPr>
        <w:t>Шаг 5: Эффективность контроля</w:t>
      </w:r>
    </w:p>
    <w:p w14:paraId="5448F71D"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С точки зрения снижения риска для здоровья работников, акт контроля воздействия является элементом гигиены труда, который на самом деле приносит пользу работникам. С учетом этого важно, чтобы любая стратегия управления, которая вводится, поддерживалась на надлежащем уровне.</w:t>
      </w:r>
    </w:p>
    <w:p w14:paraId="0E3CE4D6"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В случае технических средств контроля, таких как местная вытяжная вентиляция,  потребуются регулярные визуальные проверки и, по крайней мере, ежегодное тщательное обследование и испытание.</w:t>
      </w:r>
    </w:p>
    <w:p w14:paraId="51239C4A"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5E2FA5B6"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И, наконец, эффективность должна проверяться периодической повторной оценкой и мониторингом воздействия в случае необходимости: закрытие контура по циклу управления.</w:t>
      </w:r>
    </w:p>
    <w:p w14:paraId="64F5275C"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2BF3D202" w14:textId="77777777" w:rsidR="00F653C1" w:rsidRPr="00392EF1" w:rsidRDefault="00304B61" w:rsidP="00F653C1">
      <w:pPr>
        <w:pStyle w:val="Heading3"/>
        <w:widowControl/>
        <w:numPr>
          <w:ilvl w:val="2"/>
          <w:numId w:val="0"/>
        </w:numPr>
        <w:autoSpaceDE w:val="0"/>
        <w:autoSpaceDN w:val="0"/>
        <w:adjustRightInd w:val="0"/>
        <w:ind w:left="1080" w:hanging="720"/>
        <w:contextualSpacing/>
        <w:rPr>
          <w:rFonts w:ascii="Times New Roman" w:hAnsi="Times New Roman"/>
          <w:i w:val="0"/>
          <w:lang w:val="ru-RU"/>
        </w:rPr>
      </w:pPr>
      <w:bookmarkStart w:id="7" w:name="_Toc458770172"/>
      <w:r w:rsidRPr="00392EF1">
        <w:rPr>
          <w:rFonts w:ascii="Times New Roman" w:hAnsi="Times New Roman"/>
          <w:i w:val="0"/>
          <w:lang w:val="ru-RU"/>
        </w:rPr>
        <w:t xml:space="preserve">2.1.1. </w:t>
      </w:r>
      <w:r w:rsidR="00F653C1" w:rsidRPr="00392EF1">
        <w:rPr>
          <w:rFonts w:ascii="Times New Roman" w:hAnsi="Times New Roman"/>
          <w:i w:val="0"/>
          <w:lang w:val="ru-RU"/>
        </w:rPr>
        <w:t>Задачи контроля</w:t>
      </w:r>
      <w:bookmarkEnd w:id="7"/>
    </w:p>
    <w:p w14:paraId="43CC6B8C" w14:textId="77777777" w:rsidR="00392EF1" w:rsidRDefault="00392EF1" w:rsidP="00F653C1">
      <w:pPr>
        <w:ind w:left="708"/>
        <w:jc w:val="both"/>
        <w:rPr>
          <w:rFonts w:ascii="Times New Roman" w:hAnsi="Times New Roman" w:cs="Times New Roman"/>
          <w:sz w:val="23"/>
          <w:szCs w:val="23"/>
        </w:rPr>
      </w:pPr>
    </w:p>
    <w:p w14:paraId="1446A504" w14:textId="77777777" w:rsidR="00F653C1" w:rsidRPr="00E37551" w:rsidRDefault="00F653C1" w:rsidP="00F653C1">
      <w:pPr>
        <w:ind w:left="708"/>
        <w:jc w:val="both"/>
        <w:rPr>
          <w:rFonts w:ascii="Times New Roman" w:hAnsi="Times New Roman" w:cs="Times New Roman"/>
          <w:sz w:val="23"/>
          <w:szCs w:val="23"/>
        </w:rPr>
      </w:pPr>
      <w:r w:rsidRPr="00E37551">
        <w:rPr>
          <w:rFonts w:ascii="Times New Roman" w:hAnsi="Times New Roman" w:cs="Times New Roman"/>
          <w:sz w:val="23"/>
          <w:szCs w:val="23"/>
        </w:rPr>
        <w:t>Самой распространенной проблемой реализации любого типа контроля экспозиции или метода снижения риска является стоимость. В реальном мире, все слишком часто оптимальные стратегии управления считаются слишком дорогими, и существуют компромиссы, при которых может быть чрезмерная зависимость от использования средств индивидуальной защиты. Материалы, используемые в данном руководстве, и сам курс должны обеспечить средства для профессионального гигиениста в деле обеспечения хорошего свидетельства того, что является лучшей стратегией управления, а также помочь людям, отвечающим за бюджет, понять истинные затраты и выгоды как оптимального решения и каких-либо альтернатив.</w:t>
      </w:r>
    </w:p>
    <w:p w14:paraId="7535450B" w14:textId="77777777" w:rsidR="00F653C1" w:rsidRPr="00E37551" w:rsidRDefault="00F653C1" w:rsidP="00F653C1">
      <w:pPr>
        <w:ind w:left="708"/>
        <w:jc w:val="both"/>
        <w:rPr>
          <w:rFonts w:ascii="Times New Roman" w:hAnsi="Times New Roman" w:cs="Times New Roman"/>
          <w:sz w:val="23"/>
          <w:szCs w:val="23"/>
        </w:rPr>
      </w:pPr>
      <w:r w:rsidRPr="00E37551">
        <w:rPr>
          <w:rFonts w:ascii="Times New Roman" w:hAnsi="Times New Roman" w:cs="Times New Roman"/>
          <w:sz w:val="23"/>
          <w:szCs w:val="23"/>
        </w:rPr>
        <w:t>Смысл этих проблем контроля за издержками часто ошибочен, так как хороший контроль может принести прямые финансовые выгоды помимо косвенных, связанных с защитой работников.</w:t>
      </w:r>
    </w:p>
    <w:p w14:paraId="17A6B8DA"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Например, крупный производитель химической продукции посмотрел на возможности управления в рамках более широкого исследования по предотвращению потерь, и подсчитал, что даже более дорогие варианты в отношении технических средств контроля окупились в удивительно короткий срок, за счет экономии при хранении очень дорогого продукта «в ожидании» и, следовательно, доступного как быстро реализуемый ресурс, а не непроизводительно используемым выбросом.</w:t>
      </w:r>
    </w:p>
    <w:p w14:paraId="720E2E6D" w14:textId="77777777" w:rsidR="00F653C1" w:rsidRPr="00E37551" w:rsidRDefault="00F653C1" w:rsidP="00F653C1">
      <w:pPr>
        <w:ind w:left="708"/>
        <w:rPr>
          <w:rFonts w:ascii="Times New Roman" w:hAnsi="Times New Roman" w:cs="Times New Roman"/>
          <w:color w:val="000000"/>
          <w:sz w:val="23"/>
          <w:szCs w:val="23"/>
        </w:rPr>
      </w:pPr>
      <w:r w:rsidRPr="00E37551">
        <w:rPr>
          <w:rFonts w:ascii="Times New Roman" w:hAnsi="Times New Roman" w:cs="Times New Roman"/>
          <w:color w:val="000000"/>
          <w:sz w:val="23"/>
          <w:szCs w:val="23"/>
        </w:rPr>
        <w:t>В связи с этим врачу по гигиене труда следует рассмотреть вопрос приведения в соответствие его процесс безопасности и коллег по вопросам экологии, так как цели каждого из этих лиц с точки зрения контроля очень похожи и целостный подход может как сэкономить деньги, так и стать более эффективным.</w:t>
      </w:r>
    </w:p>
    <w:p w14:paraId="25180462"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Косвенные финансовые выгоды касательно безопасности работника проистекают из лучших условий труда, что приводит к повышению морального духа, и, следовательно, повышает производительность труда, меньшее количество отсутствий на работе, большего удержания персонала с сопутствующим сокращением набора и затрат на обучение и т.д. Все это в итоге составляет значительную сумму, и в большинстве случаев легко превзойдет затраты от правильного решение управления.</w:t>
      </w:r>
    </w:p>
    <w:p w14:paraId="256CF5F3" w14:textId="77777777" w:rsidR="00F653C1" w:rsidRPr="00E37551" w:rsidRDefault="00304B61" w:rsidP="00F653C1">
      <w:pPr>
        <w:pStyle w:val="Heading2"/>
        <w:widowControl/>
        <w:numPr>
          <w:ilvl w:val="1"/>
          <w:numId w:val="0"/>
        </w:numPr>
        <w:autoSpaceDE w:val="0"/>
        <w:autoSpaceDN w:val="0"/>
        <w:adjustRightInd w:val="0"/>
        <w:ind w:left="720" w:hanging="360"/>
        <w:contextualSpacing/>
        <w:rPr>
          <w:rFonts w:ascii="Times New Roman" w:hAnsi="Times New Roman"/>
          <w:lang w:val="ru-RU"/>
        </w:rPr>
      </w:pPr>
      <w:bookmarkStart w:id="8" w:name="_Toc458770173"/>
      <w:r w:rsidRPr="00E37551">
        <w:rPr>
          <w:rFonts w:ascii="Times New Roman" w:hAnsi="Times New Roman"/>
          <w:lang w:val="ru-RU"/>
        </w:rPr>
        <w:t xml:space="preserve">2.2. </w:t>
      </w:r>
      <w:r w:rsidR="00F653C1" w:rsidRPr="00E37551">
        <w:rPr>
          <w:rFonts w:ascii="Times New Roman" w:hAnsi="Times New Roman"/>
          <w:lang w:val="ru-RU"/>
        </w:rPr>
        <w:t>ИЕРАРХИЯ КОНТРОЛЯ</w:t>
      </w:r>
      <w:bookmarkEnd w:id="8"/>
    </w:p>
    <w:p w14:paraId="602436A7" w14:textId="77777777" w:rsidR="00F653C1" w:rsidRPr="00E37551" w:rsidRDefault="00F653C1" w:rsidP="00F653C1">
      <w:pPr>
        <w:pStyle w:val="Default"/>
        <w:rPr>
          <w:rFonts w:ascii="Times New Roman" w:hAnsi="Times New Roman" w:cs="Times New Roman"/>
          <w:b/>
          <w:bCs/>
          <w:sz w:val="23"/>
          <w:szCs w:val="23"/>
        </w:rPr>
      </w:pPr>
    </w:p>
    <w:p w14:paraId="68519A87" w14:textId="77777777" w:rsidR="00F653C1" w:rsidRPr="00392EF1" w:rsidRDefault="00304B61" w:rsidP="00F653C1">
      <w:pPr>
        <w:pStyle w:val="Heading3"/>
        <w:widowControl/>
        <w:numPr>
          <w:ilvl w:val="2"/>
          <w:numId w:val="0"/>
        </w:numPr>
        <w:autoSpaceDE w:val="0"/>
        <w:autoSpaceDN w:val="0"/>
        <w:adjustRightInd w:val="0"/>
        <w:ind w:left="1080" w:hanging="720"/>
        <w:contextualSpacing/>
        <w:rPr>
          <w:rFonts w:ascii="Times New Roman" w:hAnsi="Times New Roman"/>
          <w:i w:val="0"/>
          <w:lang w:val="ru-RU"/>
        </w:rPr>
      </w:pPr>
      <w:bookmarkStart w:id="9" w:name="_Toc458770174"/>
      <w:r w:rsidRPr="00392EF1">
        <w:rPr>
          <w:rFonts w:ascii="Times New Roman" w:hAnsi="Times New Roman"/>
          <w:i w:val="0"/>
          <w:lang w:val="ru-RU"/>
        </w:rPr>
        <w:t xml:space="preserve">2.2.1. </w:t>
      </w:r>
      <w:r w:rsidR="00F653C1" w:rsidRPr="00392EF1">
        <w:rPr>
          <w:rFonts w:ascii="Times New Roman" w:hAnsi="Times New Roman"/>
          <w:i w:val="0"/>
          <w:lang w:val="ru-RU"/>
        </w:rPr>
        <w:t>Определение приоритета методов контроля</w:t>
      </w:r>
      <w:bookmarkEnd w:id="9"/>
    </w:p>
    <w:p w14:paraId="1DA22288" w14:textId="77777777" w:rsidR="00F653C1" w:rsidRPr="00E37551" w:rsidRDefault="00F653C1" w:rsidP="00F653C1">
      <w:pPr>
        <w:pStyle w:val="Default"/>
        <w:rPr>
          <w:rFonts w:ascii="Times New Roman" w:hAnsi="Times New Roman" w:cs="Times New Roman"/>
          <w:sz w:val="23"/>
          <w:szCs w:val="23"/>
        </w:rPr>
      </w:pPr>
    </w:p>
    <w:p w14:paraId="70138E0D"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Существует большое количество различных мер, которые могут быть реализованы для контроля воздействия вредных веществ. Некоторые меры являются более предпочтительные по отношению к другим, и есть возможность подготовить список мер в порядке приоритетов. Подобного рода списки обычно называют «Иерархия контроля» (ИК). Существует несколько различных версий ИК, которые упоминаются в учебных пособиях и журналах. Тем не менее, все они основываются на одних и тех же основных принципах. </w:t>
      </w:r>
    </w:p>
    <w:p w14:paraId="393D6FF9" w14:textId="77777777" w:rsidR="00F653C1" w:rsidRPr="00E37551" w:rsidRDefault="00F653C1" w:rsidP="00F653C1">
      <w:pPr>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Иерархия может быть разработана с учетом </w:t>
      </w:r>
      <w:r w:rsidRPr="00E37551">
        <w:rPr>
          <w:rFonts w:ascii="Times New Roman" w:hAnsi="Times New Roman" w:cs="Times New Roman"/>
          <w:b/>
          <w:bCs/>
          <w:sz w:val="23"/>
          <w:szCs w:val="23"/>
        </w:rPr>
        <w:t xml:space="preserve">места </w:t>
      </w:r>
      <w:r w:rsidRPr="00E37551">
        <w:rPr>
          <w:rFonts w:ascii="Times New Roman" w:hAnsi="Times New Roman" w:cs="Times New Roman"/>
          <w:sz w:val="23"/>
          <w:szCs w:val="23"/>
        </w:rPr>
        <w:t xml:space="preserve">применения контроля, а также </w:t>
      </w:r>
      <w:r w:rsidRPr="00E37551">
        <w:rPr>
          <w:rFonts w:ascii="Times New Roman" w:hAnsi="Times New Roman" w:cs="Times New Roman"/>
          <w:b/>
          <w:bCs/>
          <w:sz w:val="23"/>
          <w:szCs w:val="23"/>
        </w:rPr>
        <w:t xml:space="preserve">типа </w:t>
      </w:r>
      <w:r w:rsidRPr="00E37551">
        <w:rPr>
          <w:rFonts w:ascii="Times New Roman" w:hAnsi="Times New Roman" w:cs="Times New Roman"/>
          <w:sz w:val="23"/>
          <w:szCs w:val="23"/>
        </w:rPr>
        <w:t>контроля, которые вероятнее всего являются наиболее эффективными.</w:t>
      </w:r>
    </w:p>
    <w:p w14:paraId="04FD88FD"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Существует три «зоны», в которых могут применяться мероприятия по контролю: </w:t>
      </w:r>
    </w:p>
    <w:p w14:paraId="0D7D0A1C" w14:textId="77777777" w:rsidR="00F653C1" w:rsidRPr="00E37551" w:rsidRDefault="00F653C1" w:rsidP="00F653C1">
      <w:pPr>
        <w:pStyle w:val="Default"/>
        <w:ind w:left="708"/>
        <w:jc w:val="both"/>
        <w:rPr>
          <w:rFonts w:ascii="Times New Roman" w:hAnsi="Times New Roman" w:cs="Times New Roman"/>
          <w:sz w:val="23"/>
          <w:szCs w:val="23"/>
        </w:rPr>
      </w:pPr>
    </w:p>
    <w:p w14:paraId="10F9907E" w14:textId="77777777" w:rsidR="00F653C1" w:rsidRPr="00E37551" w:rsidRDefault="00477996" w:rsidP="00F653C1">
      <w:pPr>
        <w:pStyle w:val="Default"/>
        <w:numPr>
          <w:ilvl w:val="0"/>
          <w:numId w:val="68"/>
        </w:numPr>
        <w:jc w:val="both"/>
        <w:rPr>
          <w:rFonts w:ascii="Times New Roman" w:hAnsi="Times New Roman" w:cs="Times New Roman"/>
          <w:sz w:val="23"/>
          <w:szCs w:val="23"/>
          <w:lang w:val="en-US"/>
        </w:rPr>
      </w:pPr>
      <w:r w:rsidRPr="00E37551">
        <w:rPr>
          <w:rFonts w:ascii="Times New Roman" w:hAnsi="Times New Roman" w:cs="Times New Roman"/>
          <w:sz w:val="23"/>
          <w:szCs w:val="23"/>
        </w:rPr>
        <w:t xml:space="preserve">У </w:t>
      </w:r>
      <w:r w:rsidR="00F653C1" w:rsidRPr="00E37551">
        <w:rPr>
          <w:rFonts w:ascii="Times New Roman" w:hAnsi="Times New Roman" w:cs="Times New Roman"/>
          <w:b/>
          <w:bCs/>
          <w:sz w:val="23"/>
          <w:szCs w:val="23"/>
        </w:rPr>
        <w:t xml:space="preserve">источника </w:t>
      </w:r>
      <w:r w:rsidR="00F653C1" w:rsidRPr="00E37551">
        <w:rPr>
          <w:rFonts w:ascii="Times New Roman" w:hAnsi="Times New Roman" w:cs="Times New Roman"/>
          <w:sz w:val="23"/>
          <w:szCs w:val="23"/>
        </w:rPr>
        <w:t>загрязнения (</w:t>
      </w:r>
      <w:r w:rsidR="00F653C1" w:rsidRPr="00E37551">
        <w:rPr>
          <w:rFonts w:ascii="Times New Roman" w:hAnsi="Times New Roman" w:cs="Times New Roman"/>
          <w:b/>
          <w:sz w:val="23"/>
          <w:szCs w:val="23"/>
          <w:lang w:val="en-US"/>
        </w:rPr>
        <w:t>Source)</w:t>
      </w:r>
    </w:p>
    <w:p w14:paraId="5128EDB7" w14:textId="77777777" w:rsidR="00F653C1" w:rsidRPr="00E37551" w:rsidRDefault="00F653C1" w:rsidP="00F653C1">
      <w:pPr>
        <w:pStyle w:val="Default"/>
        <w:numPr>
          <w:ilvl w:val="0"/>
          <w:numId w:val="68"/>
        </w:numPr>
        <w:jc w:val="both"/>
        <w:rPr>
          <w:rFonts w:ascii="Times New Roman" w:hAnsi="Times New Roman" w:cs="Times New Roman"/>
          <w:sz w:val="23"/>
          <w:szCs w:val="23"/>
          <w:lang w:val="en-US"/>
        </w:rPr>
      </w:pPr>
      <w:r w:rsidRPr="00E37551">
        <w:rPr>
          <w:rFonts w:ascii="Times New Roman" w:hAnsi="Times New Roman" w:cs="Times New Roman"/>
          <w:sz w:val="23"/>
          <w:szCs w:val="23"/>
        </w:rPr>
        <w:t xml:space="preserve">по </w:t>
      </w:r>
      <w:r w:rsidRPr="00E37551">
        <w:rPr>
          <w:rFonts w:ascii="Times New Roman" w:hAnsi="Times New Roman" w:cs="Times New Roman"/>
          <w:b/>
          <w:sz w:val="23"/>
          <w:szCs w:val="23"/>
        </w:rPr>
        <w:t>пути</w:t>
      </w:r>
      <w:r w:rsidRPr="00E37551">
        <w:rPr>
          <w:rFonts w:ascii="Times New Roman" w:hAnsi="Times New Roman" w:cs="Times New Roman"/>
          <w:sz w:val="23"/>
          <w:szCs w:val="23"/>
        </w:rPr>
        <w:t xml:space="preserve"> передачи </w:t>
      </w:r>
      <w:r w:rsidRPr="00E37551">
        <w:rPr>
          <w:rFonts w:ascii="Times New Roman" w:hAnsi="Times New Roman" w:cs="Times New Roman"/>
          <w:sz w:val="23"/>
          <w:szCs w:val="23"/>
          <w:lang w:val="en-US"/>
        </w:rPr>
        <w:t>(</w:t>
      </w:r>
      <w:r w:rsidRPr="00E37551">
        <w:rPr>
          <w:rFonts w:ascii="Times New Roman" w:hAnsi="Times New Roman" w:cs="Times New Roman"/>
          <w:b/>
          <w:sz w:val="23"/>
          <w:szCs w:val="23"/>
          <w:lang w:val="en-US"/>
        </w:rPr>
        <w:t>Path</w:t>
      </w:r>
      <w:r w:rsidRPr="00E37551">
        <w:rPr>
          <w:rFonts w:ascii="Times New Roman" w:hAnsi="Times New Roman" w:cs="Times New Roman"/>
          <w:sz w:val="23"/>
          <w:szCs w:val="23"/>
          <w:lang w:val="en-US"/>
        </w:rPr>
        <w:t>)</w:t>
      </w:r>
    </w:p>
    <w:p w14:paraId="2A346B4F" w14:textId="77777777" w:rsidR="00F653C1" w:rsidRPr="00E37551" w:rsidRDefault="00F653C1" w:rsidP="00F653C1">
      <w:pPr>
        <w:pStyle w:val="ListParagraph"/>
        <w:numPr>
          <w:ilvl w:val="0"/>
          <w:numId w:val="68"/>
        </w:numPr>
        <w:jc w:val="both"/>
        <w:rPr>
          <w:rFonts w:ascii="Times New Roman" w:hAnsi="Times New Roman" w:cs="Times New Roman"/>
          <w:b/>
          <w:bCs/>
          <w:sz w:val="23"/>
          <w:szCs w:val="23"/>
          <w:lang w:val="en-US"/>
        </w:rPr>
      </w:pPr>
      <w:r w:rsidRPr="00E37551">
        <w:rPr>
          <w:rFonts w:ascii="Times New Roman" w:hAnsi="Times New Roman" w:cs="Times New Roman"/>
          <w:sz w:val="23"/>
          <w:szCs w:val="23"/>
        </w:rPr>
        <w:t xml:space="preserve">возле </w:t>
      </w:r>
      <w:r w:rsidRPr="00E37551">
        <w:rPr>
          <w:rFonts w:ascii="Times New Roman" w:hAnsi="Times New Roman" w:cs="Times New Roman"/>
          <w:b/>
          <w:bCs/>
          <w:sz w:val="23"/>
          <w:szCs w:val="23"/>
        </w:rPr>
        <w:t>работника</w:t>
      </w:r>
      <w:r w:rsidRPr="00E37551">
        <w:rPr>
          <w:rFonts w:ascii="Times New Roman" w:hAnsi="Times New Roman" w:cs="Times New Roman"/>
          <w:b/>
          <w:bCs/>
          <w:sz w:val="23"/>
          <w:szCs w:val="23"/>
          <w:lang w:val="en-US"/>
        </w:rPr>
        <w:t xml:space="preserve"> (Worker)</w:t>
      </w:r>
    </w:p>
    <w:p w14:paraId="380589C5" w14:textId="77777777" w:rsidR="00F653C1" w:rsidRPr="00E37551" w:rsidRDefault="00F653C1" w:rsidP="00F653C1">
      <w:pPr>
        <w:jc w:val="center"/>
        <w:rPr>
          <w:rFonts w:ascii="Times New Roman" w:hAnsi="Times New Roman" w:cs="Times New Roman"/>
        </w:rPr>
      </w:pPr>
      <w:r w:rsidRPr="00E37551">
        <w:rPr>
          <w:rFonts w:ascii="Times New Roman" w:hAnsi="Times New Roman" w:cs="Times New Roman"/>
          <w:noProof/>
        </w:rPr>
        <w:drawing>
          <wp:inline distT="0" distB="0" distL="0" distR="0" wp14:anchorId="0F189838" wp14:editId="3D9454B1">
            <wp:extent cx="4637405" cy="2177415"/>
            <wp:effectExtent l="0" t="0" r="0" b="0"/>
            <wp:docPr id="2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7405" cy="2177415"/>
                    </a:xfrm>
                    <a:prstGeom prst="rect">
                      <a:avLst/>
                    </a:prstGeom>
                    <a:noFill/>
                    <a:ln>
                      <a:noFill/>
                    </a:ln>
                  </pic:spPr>
                </pic:pic>
              </a:graphicData>
            </a:graphic>
          </wp:inline>
        </w:drawing>
      </w:r>
    </w:p>
    <w:p w14:paraId="47831CC3" w14:textId="77777777" w:rsidR="00F653C1" w:rsidRPr="00E37551" w:rsidRDefault="00F653C1" w:rsidP="00F653C1">
      <w:pPr>
        <w:pStyle w:val="Default"/>
        <w:jc w:val="right"/>
        <w:rPr>
          <w:rFonts w:ascii="Times New Roman" w:hAnsi="Times New Roman" w:cs="Times New Roman"/>
          <w:sz w:val="20"/>
          <w:szCs w:val="20"/>
        </w:rPr>
      </w:pPr>
      <w:r w:rsidRPr="00E37551">
        <w:rPr>
          <w:rFonts w:ascii="Times New Roman" w:hAnsi="Times New Roman" w:cs="Times New Roman"/>
          <w:sz w:val="20"/>
          <w:szCs w:val="20"/>
        </w:rPr>
        <w:t>(Источник:</w:t>
      </w:r>
      <w:r w:rsidRPr="00E37551">
        <w:rPr>
          <w:rFonts w:ascii="Times New Roman" w:hAnsi="Times New Roman" w:cs="Times New Roman"/>
          <w:sz w:val="20"/>
          <w:szCs w:val="20"/>
          <w:lang w:val="en-US"/>
        </w:rPr>
        <w:t>Diamond</w:t>
      </w:r>
      <w:r w:rsidR="00477996" w:rsidRPr="00E37551">
        <w:rPr>
          <w:rFonts w:ascii="Times New Roman" w:hAnsi="Times New Roman" w:cs="Times New Roman"/>
          <w:sz w:val="20"/>
          <w:szCs w:val="20"/>
        </w:rPr>
        <w:t xml:space="preserve"> </w:t>
      </w:r>
      <w:r w:rsidRPr="00E37551">
        <w:rPr>
          <w:rFonts w:ascii="Times New Roman" w:hAnsi="Times New Roman" w:cs="Times New Roman"/>
          <w:sz w:val="20"/>
          <w:szCs w:val="20"/>
          <w:lang w:val="en-US"/>
        </w:rPr>
        <w:t>Environmental</w:t>
      </w:r>
      <w:r w:rsidR="00477996" w:rsidRPr="00E37551">
        <w:rPr>
          <w:rFonts w:ascii="Times New Roman" w:hAnsi="Times New Roman" w:cs="Times New Roman"/>
          <w:sz w:val="20"/>
          <w:szCs w:val="20"/>
        </w:rPr>
        <w:t xml:space="preserve"> </w:t>
      </w:r>
      <w:r w:rsidRPr="00E37551">
        <w:rPr>
          <w:rFonts w:ascii="Times New Roman" w:hAnsi="Times New Roman" w:cs="Times New Roman"/>
          <w:sz w:val="20"/>
          <w:szCs w:val="20"/>
          <w:lang w:val="en-US"/>
        </w:rPr>
        <w:t>Ltd</w:t>
      </w:r>
      <w:r w:rsidRPr="00E37551">
        <w:rPr>
          <w:rFonts w:ascii="Times New Roman" w:hAnsi="Times New Roman" w:cs="Times New Roman"/>
          <w:sz w:val="20"/>
          <w:szCs w:val="20"/>
        </w:rPr>
        <w:t xml:space="preserve"> – </w:t>
      </w:r>
      <w:r w:rsidRPr="00E37551">
        <w:rPr>
          <w:rFonts w:ascii="Times New Roman" w:hAnsi="Times New Roman" w:cs="Times New Roman"/>
          <w:i/>
          <w:iCs/>
          <w:sz w:val="20"/>
          <w:szCs w:val="20"/>
        </w:rPr>
        <w:t>воспроизводится с разрешения</w:t>
      </w:r>
      <w:r w:rsidRPr="00E37551">
        <w:rPr>
          <w:rFonts w:ascii="Times New Roman" w:hAnsi="Times New Roman" w:cs="Times New Roman"/>
          <w:sz w:val="20"/>
          <w:szCs w:val="20"/>
        </w:rPr>
        <w:t xml:space="preserve">) </w:t>
      </w:r>
    </w:p>
    <w:p w14:paraId="0BF348A6" w14:textId="77777777" w:rsidR="00F653C1" w:rsidRPr="00E37551" w:rsidRDefault="00F653C1" w:rsidP="00F653C1">
      <w:pPr>
        <w:pStyle w:val="Default"/>
        <w:jc w:val="center"/>
        <w:rPr>
          <w:rFonts w:ascii="Times New Roman" w:hAnsi="Times New Roman" w:cs="Times New Roman"/>
          <w:b/>
          <w:bCs/>
          <w:i/>
          <w:iCs/>
          <w:sz w:val="23"/>
          <w:szCs w:val="23"/>
        </w:rPr>
      </w:pPr>
    </w:p>
    <w:p w14:paraId="0F36B9B0" w14:textId="77777777" w:rsidR="00F653C1" w:rsidRPr="00392EF1" w:rsidRDefault="00F653C1" w:rsidP="00F653C1">
      <w:pPr>
        <w:pStyle w:val="Default"/>
        <w:jc w:val="center"/>
        <w:rPr>
          <w:rFonts w:ascii="Times New Roman" w:hAnsi="Times New Roman" w:cs="Times New Roman"/>
          <w:sz w:val="23"/>
          <w:szCs w:val="23"/>
        </w:rPr>
      </w:pPr>
      <w:r w:rsidRPr="00392EF1">
        <w:rPr>
          <w:rFonts w:ascii="Times New Roman" w:hAnsi="Times New Roman" w:cs="Times New Roman"/>
          <w:b/>
          <w:bCs/>
          <w:iCs/>
          <w:sz w:val="23"/>
          <w:szCs w:val="23"/>
        </w:rPr>
        <w:t>Рисунок 2.1. Основа иерархии контроля – Место осуществления контроля</w:t>
      </w:r>
    </w:p>
    <w:p w14:paraId="417E3CF3" w14:textId="77777777" w:rsidR="00F653C1" w:rsidRPr="00E37551" w:rsidRDefault="00F653C1" w:rsidP="00F653C1">
      <w:pPr>
        <w:ind w:left="708"/>
        <w:rPr>
          <w:rFonts w:ascii="Times New Roman" w:hAnsi="Times New Roman" w:cs="Times New Roman"/>
          <w:sz w:val="23"/>
          <w:szCs w:val="23"/>
        </w:rPr>
      </w:pPr>
    </w:p>
    <w:p w14:paraId="22F50FF8" w14:textId="77777777" w:rsidR="00F653C1" w:rsidRPr="00E37551" w:rsidRDefault="00F653C1" w:rsidP="00F653C1">
      <w:pPr>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С учетом оценки риска и всех потенциальных источников воздействия – воздух, кожа, заглатывание –лучшим способом достижения контроля является обращение внимания на источник загрязнения. Если нет такой возможности или это не решает проблему, необходимо попробовать осуществить меры контроль вдоль пути передачи. Только, если ни один из указанных контролей не может быть осуществлен, основные мероприятия по контролю необходимо организовать вокруг самих работников. Меры, которые могут быть принять у </w:t>
      </w:r>
      <w:r w:rsidRPr="00E37551">
        <w:rPr>
          <w:rFonts w:ascii="Times New Roman" w:hAnsi="Times New Roman" w:cs="Times New Roman"/>
          <w:b/>
          <w:bCs/>
          <w:sz w:val="23"/>
          <w:szCs w:val="23"/>
        </w:rPr>
        <w:t xml:space="preserve">источника </w:t>
      </w:r>
      <w:r w:rsidRPr="00E37551">
        <w:rPr>
          <w:rFonts w:ascii="Times New Roman" w:hAnsi="Times New Roman" w:cs="Times New Roman"/>
          <w:bCs/>
          <w:sz w:val="23"/>
          <w:szCs w:val="23"/>
        </w:rPr>
        <w:t>загрязнения</w:t>
      </w:r>
      <w:r w:rsidR="00477996" w:rsidRPr="00E37551">
        <w:rPr>
          <w:rFonts w:ascii="Times New Roman" w:hAnsi="Times New Roman" w:cs="Times New Roman"/>
          <w:bCs/>
          <w:sz w:val="23"/>
          <w:szCs w:val="23"/>
        </w:rPr>
        <w:t xml:space="preserve"> </w:t>
      </w:r>
      <w:r w:rsidRPr="00E37551">
        <w:rPr>
          <w:rFonts w:ascii="Times New Roman" w:hAnsi="Times New Roman" w:cs="Times New Roman"/>
          <w:sz w:val="23"/>
          <w:szCs w:val="23"/>
        </w:rPr>
        <w:t>включают:</w:t>
      </w:r>
    </w:p>
    <w:p w14:paraId="2E7260D5" w14:textId="77777777" w:rsidR="00F653C1" w:rsidRPr="00E37551" w:rsidRDefault="00F653C1" w:rsidP="00F653C1">
      <w:pPr>
        <w:pStyle w:val="Default"/>
        <w:numPr>
          <w:ilvl w:val="0"/>
          <w:numId w:val="68"/>
        </w:numPr>
        <w:jc w:val="both"/>
        <w:rPr>
          <w:rFonts w:ascii="Times New Roman" w:hAnsi="Times New Roman" w:cs="Times New Roman"/>
          <w:sz w:val="23"/>
          <w:szCs w:val="23"/>
          <w:lang w:val="en-US"/>
        </w:rPr>
      </w:pPr>
      <w:r w:rsidRPr="00E37551">
        <w:rPr>
          <w:rFonts w:ascii="Times New Roman" w:hAnsi="Times New Roman" w:cs="Times New Roman"/>
          <w:sz w:val="23"/>
          <w:szCs w:val="23"/>
        </w:rPr>
        <w:t>Устранение источника</w:t>
      </w:r>
    </w:p>
    <w:p w14:paraId="74F986A5" w14:textId="77777777" w:rsidR="00F653C1" w:rsidRPr="00E37551" w:rsidRDefault="00F653C1" w:rsidP="00F653C1">
      <w:pPr>
        <w:pStyle w:val="Default"/>
        <w:ind w:left="1428"/>
        <w:jc w:val="both"/>
        <w:rPr>
          <w:rFonts w:ascii="Times New Roman" w:hAnsi="Times New Roman" w:cs="Times New Roman"/>
          <w:sz w:val="23"/>
          <w:szCs w:val="23"/>
          <w:lang w:val="en-US"/>
        </w:rPr>
      </w:pPr>
    </w:p>
    <w:p w14:paraId="23AF5BC8" w14:textId="77777777" w:rsidR="00F653C1" w:rsidRPr="00E37551" w:rsidRDefault="00F653C1" w:rsidP="00F653C1">
      <w:pPr>
        <w:pStyle w:val="Default"/>
        <w:numPr>
          <w:ilvl w:val="0"/>
          <w:numId w:val="68"/>
        </w:numPr>
        <w:jc w:val="both"/>
        <w:rPr>
          <w:rFonts w:ascii="Times New Roman" w:hAnsi="Times New Roman" w:cs="Times New Roman"/>
          <w:sz w:val="23"/>
          <w:szCs w:val="23"/>
        </w:rPr>
      </w:pPr>
      <w:r w:rsidRPr="00E37551">
        <w:rPr>
          <w:rFonts w:ascii="Times New Roman" w:hAnsi="Times New Roman" w:cs="Times New Roman"/>
          <w:sz w:val="23"/>
          <w:szCs w:val="23"/>
        </w:rPr>
        <w:t>Замена – использование наименее опасного химического вещества или процесса</w:t>
      </w:r>
    </w:p>
    <w:p w14:paraId="1960DA9B" w14:textId="77777777" w:rsidR="00F653C1" w:rsidRPr="00E37551" w:rsidRDefault="00F653C1" w:rsidP="00F653C1">
      <w:pPr>
        <w:pStyle w:val="Default"/>
        <w:ind w:left="1428"/>
        <w:jc w:val="both"/>
        <w:rPr>
          <w:rFonts w:ascii="Times New Roman" w:hAnsi="Times New Roman" w:cs="Times New Roman"/>
          <w:sz w:val="23"/>
          <w:szCs w:val="23"/>
        </w:rPr>
      </w:pPr>
    </w:p>
    <w:p w14:paraId="33AF22B5" w14:textId="77777777" w:rsidR="00F653C1" w:rsidRPr="00E37551" w:rsidRDefault="00F653C1" w:rsidP="00F653C1">
      <w:pPr>
        <w:pStyle w:val="Default"/>
        <w:numPr>
          <w:ilvl w:val="0"/>
          <w:numId w:val="68"/>
        </w:numPr>
        <w:jc w:val="both"/>
        <w:rPr>
          <w:rFonts w:ascii="Times New Roman" w:hAnsi="Times New Roman" w:cs="Times New Roman"/>
          <w:sz w:val="23"/>
          <w:szCs w:val="23"/>
        </w:rPr>
      </w:pPr>
      <w:r w:rsidRPr="00E37551">
        <w:rPr>
          <w:rFonts w:ascii="Times New Roman" w:hAnsi="Times New Roman" w:cs="Times New Roman"/>
          <w:sz w:val="23"/>
          <w:szCs w:val="23"/>
        </w:rPr>
        <w:t>Изоляция / сдерживание / огораживание – огородите источники или сотрудника, или источник и сотрудника вместе, а не всех сотрудников</w:t>
      </w:r>
    </w:p>
    <w:p w14:paraId="60D34EA5" w14:textId="77777777" w:rsidR="00F653C1" w:rsidRPr="00E37551" w:rsidRDefault="00F653C1" w:rsidP="00F653C1">
      <w:pPr>
        <w:pStyle w:val="Default"/>
        <w:ind w:left="1428"/>
        <w:jc w:val="both"/>
        <w:rPr>
          <w:rFonts w:ascii="Times New Roman" w:hAnsi="Times New Roman" w:cs="Times New Roman"/>
          <w:sz w:val="23"/>
          <w:szCs w:val="23"/>
        </w:rPr>
      </w:pPr>
    </w:p>
    <w:p w14:paraId="257D086E" w14:textId="77777777" w:rsidR="00F653C1" w:rsidRPr="00E37551" w:rsidRDefault="00F653C1" w:rsidP="00F653C1">
      <w:pPr>
        <w:pStyle w:val="Default"/>
        <w:numPr>
          <w:ilvl w:val="0"/>
          <w:numId w:val="68"/>
        </w:numPr>
        <w:jc w:val="both"/>
        <w:rPr>
          <w:rFonts w:ascii="Times New Roman" w:hAnsi="Times New Roman" w:cs="Times New Roman"/>
          <w:sz w:val="23"/>
          <w:szCs w:val="23"/>
          <w:lang w:val="en-US"/>
        </w:rPr>
      </w:pPr>
      <w:r w:rsidRPr="00E37551">
        <w:rPr>
          <w:rFonts w:ascii="Times New Roman" w:hAnsi="Times New Roman" w:cs="Times New Roman"/>
          <w:sz w:val="23"/>
          <w:szCs w:val="23"/>
        </w:rPr>
        <w:t>Изменение</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источника</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или процесса</w:t>
      </w:r>
    </w:p>
    <w:p w14:paraId="48B91A6F" w14:textId="77777777" w:rsidR="00F653C1" w:rsidRPr="00E37551" w:rsidRDefault="00F653C1" w:rsidP="00F653C1">
      <w:pPr>
        <w:pStyle w:val="Default"/>
        <w:ind w:left="1428"/>
        <w:jc w:val="both"/>
        <w:rPr>
          <w:rFonts w:ascii="Times New Roman" w:hAnsi="Times New Roman" w:cs="Times New Roman"/>
          <w:sz w:val="23"/>
          <w:szCs w:val="23"/>
        </w:rPr>
      </w:pPr>
    </w:p>
    <w:p w14:paraId="0037F031" w14:textId="77777777" w:rsidR="00F653C1" w:rsidRPr="00E37551" w:rsidRDefault="00F653C1" w:rsidP="00F653C1">
      <w:pPr>
        <w:pStyle w:val="Default"/>
        <w:numPr>
          <w:ilvl w:val="0"/>
          <w:numId w:val="68"/>
        </w:numPr>
        <w:jc w:val="both"/>
        <w:rPr>
          <w:rFonts w:ascii="Times New Roman" w:hAnsi="Times New Roman" w:cs="Times New Roman"/>
          <w:sz w:val="23"/>
          <w:szCs w:val="23"/>
        </w:rPr>
      </w:pPr>
      <w:r w:rsidRPr="00E37551">
        <w:rPr>
          <w:rFonts w:ascii="Times New Roman" w:hAnsi="Times New Roman" w:cs="Times New Roman"/>
          <w:sz w:val="23"/>
          <w:szCs w:val="23"/>
        </w:rPr>
        <w:t>Автоматизация – используйте робототехнику, устройства с компьютерным или удаленным управление</w:t>
      </w:r>
    </w:p>
    <w:p w14:paraId="7D062F6F" w14:textId="77777777" w:rsidR="00F653C1" w:rsidRPr="00E37551" w:rsidRDefault="00F653C1" w:rsidP="00F653C1">
      <w:pPr>
        <w:pStyle w:val="Default"/>
        <w:ind w:left="1428"/>
        <w:jc w:val="both"/>
        <w:rPr>
          <w:rFonts w:ascii="Times New Roman" w:hAnsi="Times New Roman" w:cs="Times New Roman"/>
          <w:sz w:val="23"/>
          <w:szCs w:val="23"/>
        </w:rPr>
      </w:pPr>
    </w:p>
    <w:p w14:paraId="7156B8E6" w14:textId="77777777" w:rsidR="00F653C1" w:rsidRPr="00E37551" w:rsidRDefault="00F653C1" w:rsidP="00F653C1">
      <w:pPr>
        <w:pStyle w:val="Default"/>
        <w:numPr>
          <w:ilvl w:val="0"/>
          <w:numId w:val="68"/>
        </w:numPr>
        <w:jc w:val="both"/>
        <w:rPr>
          <w:rFonts w:ascii="Times New Roman" w:hAnsi="Times New Roman" w:cs="Times New Roman"/>
          <w:sz w:val="23"/>
          <w:szCs w:val="23"/>
        </w:rPr>
      </w:pPr>
      <w:r w:rsidRPr="00E37551">
        <w:rPr>
          <w:rFonts w:ascii="Times New Roman" w:hAnsi="Times New Roman" w:cs="Times New Roman"/>
          <w:sz w:val="23"/>
          <w:szCs w:val="23"/>
        </w:rPr>
        <w:t>Разделение – разместите источники в различных местах возле сотрудника</w:t>
      </w:r>
    </w:p>
    <w:p w14:paraId="27003649" w14:textId="77777777" w:rsidR="00F653C1" w:rsidRPr="00E37551" w:rsidRDefault="00F653C1" w:rsidP="00F653C1">
      <w:pPr>
        <w:pStyle w:val="Default"/>
        <w:ind w:left="1428"/>
        <w:jc w:val="both"/>
        <w:rPr>
          <w:rFonts w:ascii="Times New Roman" w:hAnsi="Times New Roman" w:cs="Times New Roman"/>
          <w:sz w:val="23"/>
          <w:szCs w:val="23"/>
        </w:rPr>
      </w:pPr>
    </w:p>
    <w:p w14:paraId="4E2F4332" w14:textId="77777777" w:rsidR="00F653C1" w:rsidRPr="00E37551" w:rsidRDefault="00F653C1" w:rsidP="00F653C1">
      <w:pPr>
        <w:pStyle w:val="Default"/>
        <w:numPr>
          <w:ilvl w:val="0"/>
          <w:numId w:val="68"/>
        </w:numPr>
        <w:jc w:val="both"/>
        <w:rPr>
          <w:rFonts w:ascii="Times New Roman" w:hAnsi="Times New Roman" w:cs="Times New Roman"/>
          <w:sz w:val="23"/>
          <w:szCs w:val="23"/>
        </w:rPr>
      </w:pPr>
      <w:r w:rsidRPr="00E37551">
        <w:rPr>
          <w:rFonts w:ascii="Times New Roman" w:hAnsi="Times New Roman" w:cs="Times New Roman"/>
          <w:sz w:val="23"/>
          <w:szCs w:val="23"/>
        </w:rPr>
        <w:t>Местная вытяжная вентиляция – используйте вентиляцию для захвата загрязнителей у источника для предотвращения их распространения</w:t>
      </w:r>
    </w:p>
    <w:p w14:paraId="0631A33E" w14:textId="77777777" w:rsidR="00F653C1" w:rsidRPr="00E37551" w:rsidRDefault="00F653C1" w:rsidP="00F653C1">
      <w:pPr>
        <w:pStyle w:val="Default"/>
        <w:ind w:left="708"/>
        <w:jc w:val="both"/>
        <w:rPr>
          <w:rFonts w:ascii="Times New Roman" w:hAnsi="Times New Roman" w:cs="Times New Roman"/>
          <w:sz w:val="23"/>
          <w:szCs w:val="23"/>
        </w:rPr>
      </w:pPr>
    </w:p>
    <w:p w14:paraId="39503F57"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Меры контроля вдоль </w:t>
      </w:r>
      <w:r w:rsidRPr="00E37551">
        <w:rPr>
          <w:rFonts w:ascii="Times New Roman" w:hAnsi="Times New Roman" w:cs="Times New Roman"/>
          <w:b/>
          <w:bCs/>
          <w:sz w:val="23"/>
          <w:szCs w:val="23"/>
        </w:rPr>
        <w:t>пути</w:t>
      </w:r>
      <w:r w:rsidRPr="00E37551">
        <w:rPr>
          <w:rFonts w:ascii="Times New Roman" w:hAnsi="Times New Roman" w:cs="Times New Roman"/>
          <w:sz w:val="23"/>
          <w:szCs w:val="23"/>
        </w:rPr>
        <w:t xml:space="preserve"> при распространении загрязняющих веществ более сложные, и имеется не очень много вариантов их осуществления. Они включают следующее:</w:t>
      </w:r>
    </w:p>
    <w:p w14:paraId="569AC0D3" w14:textId="77777777" w:rsidR="00F653C1" w:rsidRPr="00E37551" w:rsidRDefault="00F653C1" w:rsidP="00F653C1">
      <w:pPr>
        <w:pStyle w:val="Default"/>
        <w:ind w:left="708"/>
        <w:jc w:val="both"/>
        <w:rPr>
          <w:rFonts w:ascii="Times New Roman" w:hAnsi="Times New Roman" w:cs="Times New Roman"/>
          <w:sz w:val="23"/>
          <w:szCs w:val="23"/>
        </w:rPr>
      </w:pPr>
    </w:p>
    <w:p w14:paraId="09E43ECA" w14:textId="77777777" w:rsidR="00F653C1" w:rsidRPr="00E37551" w:rsidRDefault="00F653C1" w:rsidP="00F653C1">
      <w:pPr>
        <w:pStyle w:val="Default"/>
        <w:numPr>
          <w:ilvl w:val="0"/>
          <w:numId w:val="69"/>
        </w:numPr>
        <w:jc w:val="both"/>
        <w:rPr>
          <w:rFonts w:ascii="Times New Roman" w:hAnsi="Times New Roman" w:cs="Times New Roman"/>
          <w:sz w:val="23"/>
          <w:szCs w:val="23"/>
        </w:rPr>
      </w:pPr>
      <w:r w:rsidRPr="00E37551">
        <w:rPr>
          <w:rFonts w:ascii="Times New Roman" w:hAnsi="Times New Roman" w:cs="Times New Roman"/>
          <w:sz w:val="23"/>
          <w:szCs w:val="23"/>
        </w:rPr>
        <w:t>Общая вентиляция, снижающая концентрацию загрязняющих веществ</w:t>
      </w:r>
    </w:p>
    <w:p w14:paraId="14498096" w14:textId="77777777" w:rsidR="00F653C1" w:rsidRPr="00E37551" w:rsidRDefault="00F653C1" w:rsidP="00F653C1">
      <w:pPr>
        <w:pStyle w:val="Default"/>
        <w:ind w:left="1428"/>
        <w:jc w:val="both"/>
        <w:rPr>
          <w:rFonts w:ascii="Times New Roman" w:hAnsi="Times New Roman" w:cs="Times New Roman"/>
          <w:sz w:val="23"/>
          <w:szCs w:val="23"/>
        </w:rPr>
      </w:pPr>
    </w:p>
    <w:p w14:paraId="62D6AC9E" w14:textId="77777777" w:rsidR="00F653C1" w:rsidRPr="00E37551" w:rsidRDefault="00F653C1" w:rsidP="00F653C1">
      <w:pPr>
        <w:pStyle w:val="Default"/>
        <w:numPr>
          <w:ilvl w:val="0"/>
          <w:numId w:val="69"/>
        </w:numPr>
        <w:jc w:val="both"/>
        <w:rPr>
          <w:rFonts w:ascii="Times New Roman" w:hAnsi="Times New Roman" w:cs="Times New Roman"/>
          <w:sz w:val="23"/>
          <w:szCs w:val="23"/>
        </w:rPr>
      </w:pPr>
      <w:r w:rsidRPr="00E37551">
        <w:rPr>
          <w:rFonts w:ascii="Times New Roman" w:hAnsi="Times New Roman" w:cs="Times New Roman"/>
          <w:sz w:val="23"/>
          <w:szCs w:val="23"/>
        </w:rPr>
        <w:t xml:space="preserve">Увеличение расстояния между источником и работниками (например, увеличение дли прохода, что обеспечит большее рассеивание и разрежение) </w:t>
      </w:r>
    </w:p>
    <w:p w14:paraId="60A91717" w14:textId="77777777" w:rsidR="00F653C1" w:rsidRPr="00E37551" w:rsidRDefault="00F653C1" w:rsidP="00F653C1">
      <w:pPr>
        <w:pStyle w:val="Default"/>
        <w:ind w:left="1428"/>
        <w:jc w:val="both"/>
        <w:rPr>
          <w:rFonts w:ascii="Times New Roman" w:hAnsi="Times New Roman" w:cs="Times New Roman"/>
          <w:sz w:val="23"/>
          <w:szCs w:val="23"/>
        </w:rPr>
      </w:pPr>
    </w:p>
    <w:p w14:paraId="51E7CA8F" w14:textId="77777777" w:rsidR="00F653C1" w:rsidRPr="00E37551" w:rsidRDefault="00F653C1" w:rsidP="00F653C1">
      <w:pPr>
        <w:pStyle w:val="Default"/>
        <w:numPr>
          <w:ilvl w:val="0"/>
          <w:numId w:val="69"/>
        </w:numPr>
        <w:jc w:val="both"/>
        <w:rPr>
          <w:rFonts w:ascii="Times New Roman" w:hAnsi="Times New Roman" w:cs="Times New Roman"/>
          <w:sz w:val="23"/>
          <w:szCs w:val="23"/>
        </w:rPr>
      </w:pPr>
      <w:r w:rsidRPr="00E37551">
        <w:rPr>
          <w:rFonts w:ascii="Times New Roman" w:hAnsi="Times New Roman" w:cs="Times New Roman"/>
          <w:sz w:val="23"/>
          <w:szCs w:val="23"/>
        </w:rPr>
        <w:t>Использование защитных экранов и врезов</w:t>
      </w:r>
    </w:p>
    <w:p w14:paraId="4452BDCB" w14:textId="77777777" w:rsidR="00F653C1" w:rsidRPr="00E37551" w:rsidRDefault="00F653C1" w:rsidP="00F653C1">
      <w:pPr>
        <w:pStyle w:val="Default"/>
        <w:ind w:left="708"/>
        <w:jc w:val="both"/>
        <w:rPr>
          <w:rFonts w:ascii="Times New Roman" w:hAnsi="Times New Roman" w:cs="Times New Roman"/>
          <w:b/>
          <w:bCs/>
          <w:sz w:val="23"/>
          <w:szCs w:val="23"/>
        </w:rPr>
      </w:pPr>
    </w:p>
    <w:p w14:paraId="3547F987"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bCs/>
          <w:sz w:val="23"/>
          <w:szCs w:val="23"/>
        </w:rPr>
        <w:t xml:space="preserve">Меры контроля возле </w:t>
      </w:r>
      <w:r w:rsidRPr="00E37551">
        <w:rPr>
          <w:rFonts w:ascii="Times New Roman" w:hAnsi="Times New Roman" w:cs="Times New Roman"/>
          <w:b/>
          <w:bCs/>
          <w:sz w:val="23"/>
          <w:szCs w:val="23"/>
        </w:rPr>
        <w:t xml:space="preserve">работника </w:t>
      </w:r>
      <w:r w:rsidRPr="00E37551">
        <w:rPr>
          <w:rFonts w:ascii="Times New Roman" w:hAnsi="Times New Roman" w:cs="Times New Roman"/>
          <w:sz w:val="23"/>
          <w:szCs w:val="23"/>
        </w:rPr>
        <w:t>включают следующее:</w:t>
      </w:r>
    </w:p>
    <w:p w14:paraId="253C6F49" w14:textId="77777777" w:rsidR="00F653C1" w:rsidRPr="00E37551" w:rsidRDefault="00F653C1" w:rsidP="00F653C1">
      <w:pPr>
        <w:pStyle w:val="Default"/>
        <w:ind w:left="708"/>
        <w:jc w:val="both"/>
        <w:rPr>
          <w:rFonts w:ascii="Times New Roman" w:hAnsi="Times New Roman" w:cs="Times New Roman"/>
          <w:sz w:val="23"/>
          <w:szCs w:val="23"/>
        </w:rPr>
      </w:pPr>
    </w:p>
    <w:p w14:paraId="1A8602B0" w14:textId="77777777" w:rsidR="00F653C1" w:rsidRPr="00E37551" w:rsidRDefault="00F653C1" w:rsidP="00F653C1">
      <w:pPr>
        <w:pStyle w:val="Default"/>
        <w:numPr>
          <w:ilvl w:val="0"/>
          <w:numId w:val="70"/>
        </w:numPr>
        <w:jc w:val="both"/>
        <w:rPr>
          <w:rFonts w:ascii="Times New Roman" w:hAnsi="Times New Roman" w:cs="Times New Roman"/>
          <w:sz w:val="23"/>
          <w:szCs w:val="23"/>
        </w:rPr>
      </w:pPr>
      <w:r w:rsidRPr="00E37551">
        <w:rPr>
          <w:rFonts w:ascii="Times New Roman" w:hAnsi="Times New Roman" w:cs="Times New Roman"/>
          <w:sz w:val="23"/>
          <w:szCs w:val="23"/>
        </w:rPr>
        <w:t>Административные меры контроля – ротация работников, ограничение продолжительности времени работы на одном месте</w:t>
      </w:r>
    </w:p>
    <w:p w14:paraId="2221D223" w14:textId="77777777" w:rsidR="00F653C1" w:rsidRPr="00E37551" w:rsidRDefault="00F653C1" w:rsidP="00F653C1">
      <w:pPr>
        <w:pStyle w:val="Default"/>
        <w:ind w:left="1428"/>
        <w:jc w:val="both"/>
        <w:rPr>
          <w:rFonts w:ascii="Times New Roman" w:hAnsi="Times New Roman" w:cs="Times New Roman"/>
          <w:sz w:val="23"/>
          <w:szCs w:val="23"/>
        </w:rPr>
      </w:pPr>
    </w:p>
    <w:p w14:paraId="06874509" w14:textId="77777777" w:rsidR="00F653C1" w:rsidRPr="00E37551" w:rsidRDefault="00F653C1" w:rsidP="00F653C1">
      <w:pPr>
        <w:pStyle w:val="Default"/>
        <w:numPr>
          <w:ilvl w:val="0"/>
          <w:numId w:val="70"/>
        </w:numPr>
        <w:jc w:val="both"/>
        <w:rPr>
          <w:rFonts w:ascii="Times New Roman" w:hAnsi="Times New Roman" w:cs="Times New Roman"/>
          <w:sz w:val="23"/>
          <w:szCs w:val="23"/>
        </w:rPr>
      </w:pPr>
      <w:r w:rsidRPr="00E37551">
        <w:rPr>
          <w:rFonts w:ascii="Times New Roman" w:hAnsi="Times New Roman" w:cs="Times New Roman"/>
          <w:sz w:val="23"/>
          <w:szCs w:val="23"/>
        </w:rPr>
        <w:t>Средства индивидуальной защиты (СИЗ) – ношение средств, предотвращающих воздействие загрязняющих веществ на человека даже при их достижении зоны работников</w:t>
      </w:r>
    </w:p>
    <w:p w14:paraId="0E702637" w14:textId="77777777" w:rsidR="00F653C1" w:rsidRPr="00E37551" w:rsidRDefault="00F653C1" w:rsidP="00F653C1">
      <w:pPr>
        <w:pStyle w:val="Default"/>
        <w:ind w:left="708"/>
        <w:jc w:val="both"/>
        <w:rPr>
          <w:rFonts w:ascii="Times New Roman" w:hAnsi="Times New Roman" w:cs="Times New Roman"/>
          <w:sz w:val="23"/>
          <w:szCs w:val="23"/>
        </w:rPr>
      </w:pPr>
    </w:p>
    <w:p w14:paraId="7F76CB71"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Необходимо учесть, что приведенные категории не являются окончательными. Присутствует определенная субъективность при решении, к какой категории относится определенная мера контроля и, фактически, некоторые меры контроля могут относиться к нескольким категориям одновременно. Например, в некоторых работах сдерживание и местная вытяжная вентиляция относятся к контролю вдоль пути передачи, однако, важно понимать, что сдерживание и местная вытяжная вентиляция, применяемая вблизи источника, обычно более эффективная для контроля воздействия, чем общая вентиляция и другие меры контроля, расположенные вдоль пути прохождения или возле работника. </w:t>
      </w:r>
    </w:p>
    <w:p w14:paraId="0B67A87D" w14:textId="77777777" w:rsidR="00F653C1" w:rsidRPr="00E37551" w:rsidRDefault="00F653C1" w:rsidP="00F653C1">
      <w:pPr>
        <w:pStyle w:val="Default"/>
        <w:ind w:left="708"/>
        <w:jc w:val="both"/>
        <w:rPr>
          <w:rFonts w:ascii="Times New Roman" w:hAnsi="Times New Roman" w:cs="Times New Roman"/>
          <w:sz w:val="23"/>
          <w:szCs w:val="23"/>
        </w:rPr>
      </w:pPr>
    </w:p>
    <w:p w14:paraId="22B76F65"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Меры контроля также могут иметь следующую классификацию: </w:t>
      </w:r>
    </w:p>
    <w:p w14:paraId="72394111" w14:textId="77777777" w:rsidR="00F653C1" w:rsidRPr="00E37551" w:rsidRDefault="00F653C1" w:rsidP="00F653C1">
      <w:pPr>
        <w:pStyle w:val="Default"/>
        <w:ind w:left="708"/>
        <w:jc w:val="both"/>
        <w:rPr>
          <w:rFonts w:ascii="Times New Roman" w:hAnsi="Times New Roman" w:cs="Times New Roman"/>
          <w:sz w:val="23"/>
          <w:szCs w:val="23"/>
        </w:rPr>
      </w:pPr>
    </w:p>
    <w:p w14:paraId="19821F0A" w14:textId="77777777" w:rsidR="00F653C1" w:rsidRPr="00E37551" w:rsidRDefault="00F653C1" w:rsidP="00F653C1">
      <w:pPr>
        <w:pStyle w:val="Default"/>
        <w:numPr>
          <w:ilvl w:val="0"/>
          <w:numId w:val="71"/>
        </w:numPr>
        <w:jc w:val="both"/>
        <w:rPr>
          <w:rFonts w:ascii="Times New Roman" w:hAnsi="Times New Roman" w:cs="Times New Roman"/>
          <w:sz w:val="23"/>
          <w:szCs w:val="23"/>
          <w:lang w:val="en-US"/>
        </w:rPr>
      </w:pPr>
      <w:r w:rsidRPr="00E37551">
        <w:rPr>
          <w:rFonts w:ascii="Times New Roman" w:hAnsi="Times New Roman" w:cs="Times New Roman"/>
          <w:sz w:val="23"/>
          <w:szCs w:val="23"/>
        </w:rPr>
        <w:t xml:space="preserve">Предотвращение </w:t>
      </w:r>
    </w:p>
    <w:p w14:paraId="2FED91D5" w14:textId="77777777" w:rsidR="00F653C1" w:rsidRPr="00E37551" w:rsidRDefault="00F653C1" w:rsidP="00F653C1">
      <w:pPr>
        <w:pStyle w:val="Default"/>
        <w:ind w:left="1428"/>
        <w:jc w:val="both"/>
        <w:rPr>
          <w:rFonts w:ascii="Times New Roman" w:hAnsi="Times New Roman" w:cs="Times New Roman"/>
          <w:sz w:val="23"/>
          <w:szCs w:val="23"/>
          <w:lang w:val="en-US"/>
        </w:rPr>
      </w:pPr>
    </w:p>
    <w:p w14:paraId="480071FE" w14:textId="77777777" w:rsidR="00F653C1" w:rsidRPr="00E37551" w:rsidRDefault="00F653C1" w:rsidP="00F653C1">
      <w:pPr>
        <w:pStyle w:val="Default"/>
        <w:numPr>
          <w:ilvl w:val="0"/>
          <w:numId w:val="71"/>
        </w:numPr>
        <w:jc w:val="both"/>
        <w:rPr>
          <w:rFonts w:ascii="Times New Roman" w:hAnsi="Times New Roman" w:cs="Times New Roman"/>
          <w:sz w:val="23"/>
          <w:szCs w:val="23"/>
          <w:lang w:val="en-US"/>
        </w:rPr>
      </w:pPr>
      <w:r w:rsidRPr="00E37551">
        <w:rPr>
          <w:rFonts w:ascii="Times New Roman" w:hAnsi="Times New Roman" w:cs="Times New Roman"/>
          <w:sz w:val="23"/>
          <w:szCs w:val="23"/>
        </w:rPr>
        <w:t>Технические меры контроля</w:t>
      </w:r>
    </w:p>
    <w:p w14:paraId="54220067" w14:textId="77777777" w:rsidR="00F653C1" w:rsidRPr="00E37551" w:rsidRDefault="00F653C1" w:rsidP="00F653C1">
      <w:pPr>
        <w:pStyle w:val="Default"/>
        <w:ind w:left="1428"/>
        <w:jc w:val="both"/>
        <w:rPr>
          <w:rFonts w:ascii="Times New Roman" w:hAnsi="Times New Roman" w:cs="Times New Roman"/>
          <w:sz w:val="23"/>
          <w:szCs w:val="23"/>
          <w:lang w:val="en-US"/>
        </w:rPr>
      </w:pPr>
    </w:p>
    <w:p w14:paraId="3776552C" w14:textId="77777777" w:rsidR="00F653C1" w:rsidRPr="00E37551" w:rsidRDefault="00F653C1" w:rsidP="00F653C1">
      <w:pPr>
        <w:pStyle w:val="Default"/>
        <w:numPr>
          <w:ilvl w:val="0"/>
          <w:numId w:val="71"/>
        </w:numPr>
        <w:jc w:val="both"/>
        <w:rPr>
          <w:rFonts w:ascii="Times New Roman" w:hAnsi="Times New Roman" w:cs="Times New Roman"/>
          <w:sz w:val="23"/>
          <w:szCs w:val="23"/>
          <w:lang w:val="en-US"/>
        </w:rPr>
      </w:pPr>
      <w:r w:rsidRPr="00E37551">
        <w:rPr>
          <w:rFonts w:ascii="Times New Roman" w:hAnsi="Times New Roman" w:cs="Times New Roman"/>
          <w:sz w:val="23"/>
          <w:szCs w:val="23"/>
        </w:rPr>
        <w:t xml:space="preserve">Процедурные </w:t>
      </w:r>
      <w:r w:rsidRPr="00E37551">
        <w:rPr>
          <w:rFonts w:ascii="Times New Roman" w:hAnsi="Times New Roman" w:cs="Times New Roman"/>
          <w:sz w:val="23"/>
          <w:szCs w:val="23"/>
          <w:lang w:val="en-US"/>
        </w:rPr>
        <w:t xml:space="preserve">/ </w:t>
      </w:r>
      <w:r w:rsidRPr="00E37551">
        <w:rPr>
          <w:rFonts w:ascii="Times New Roman" w:hAnsi="Times New Roman" w:cs="Times New Roman"/>
          <w:sz w:val="23"/>
          <w:szCs w:val="23"/>
        </w:rPr>
        <w:t>организационные меры контроля</w:t>
      </w:r>
    </w:p>
    <w:p w14:paraId="51AE4616" w14:textId="77777777" w:rsidR="00F653C1" w:rsidRPr="00E37551" w:rsidRDefault="00F653C1" w:rsidP="00F653C1">
      <w:pPr>
        <w:pStyle w:val="Default"/>
        <w:jc w:val="both"/>
        <w:rPr>
          <w:rFonts w:ascii="Times New Roman" w:hAnsi="Times New Roman" w:cs="Times New Roman"/>
          <w:sz w:val="23"/>
          <w:szCs w:val="23"/>
          <w:lang w:val="en-US"/>
        </w:rPr>
      </w:pPr>
    </w:p>
    <w:p w14:paraId="25C39050" w14:textId="77777777" w:rsidR="00F653C1" w:rsidRPr="00E37551" w:rsidRDefault="00F653C1" w:rsidP="00F653C1">
      <w:pPr>
        <w:pStyle w:val="Default"/>
        <w:numPr>
          <w:ilvl w:val="0"/>
          <w:numId w:val="71"/>
        </w:numPr>
        <w:jc w:val="both"/>
        <w:rPr>
          <w:rFonts w:ascii="Times New Roman" w:hAnsi="Times New Roman" w:cs="Times New Roman"/>
          <w:sz w:val="23"/>
          <w:szCs w:val="23"/>
          <w:lang w:val="en-US"/>
        </w:rPr>
      </w:pPr>
      <w:r w:rsidRPr="00E37551">
        <w:rPr>
          <w:rFonts w:ascii="Times New Roman" w:hAnsi="Times New Roman" w:cs="Times New Roman"/>
          <w:sz w:val="23"/>
          <w:szCs w:val="23"/>
        </w:rPr>
        <w:t>Средства индивидуальной защиты</w:t>
      </w:r>
    </w:p>
    <w:p w14:paraId="5A840A21" w14:textId="77777777" w:rsidR="00F653C1" w:rsidRPr="00E37551" w:rsidRDefault="00F653C1" w:rsidP="00F653C1">
      <w:pPr>
        <w:ind w:left="708"/>
        <w:jc w:val="both"/>
        <w:rPr>
          <w:rFonts w:ascii="Times New Roman" w:hAnsi="Times New Roman" w:cs="Times New Roman"/>
          <w:sz w:val="23"/>
          <w:szCs w:val="23"/>
        </w:rPr>
      </w:pPr>
    </w:p>
    <w:p w14:paraId="16856F41" w14:textId="77777777" w:rsidR="00F653C1" w:rsidRPr="00E37551" w:rsidRDefault="00F653C1" w:rsidP="00477996">
      <w:pPr>
        <w:ind w:left="708"/>
        <w:jc w:val="both"/>
        <w:rPr>
          <w:rFonts w:ascii="Times New Roman" w:hAnsi="Times New Roman" w:cs="Times New Roman"/>
        </w:rPr>
      </w:pPr>
      <w:r w:rsidRPr="00E37551">
        <w:rPr>
          <w:rFonts w:ascii="Times New Roman" w:hAnsi="Times New Roman" w:cs="Times New Roman"/>
          <w:sz w:val="23"/>
          <w:szCs w:val="23"/>
        </w:rPr>
        <w:t>При принятии решения о методе контроля, начните с начала списка и спускайтесь ниже, поочередно рассматривая каждую меру, и, по возможности, старайтесь применять меры из верхней части иерархии. Это означает, что, несмотря на частое использование средств индивидуальной защиты (СИЗ), данная мера не должны быть первым выбором для управления воздействием вредных веществ.</w:t>
      </w:r>
      <w:r w:rsidRPr="00E37551">
        <w:rPr>
          <w:rFonts w:ascii="Times New Roman" w:hAnsi="Times New Roman" w:cs="Times New Roman"/>
          <w:noProof/>
        </w:rPr>
        <w:drawing>
          <wp:inline distT="0" distB="0" distL="0" distR="0" wp14:anchorId="7E81D48D" wp14:editId="55C425A6">
            <wp:extent cx="5562600" cy="2634615"/>
            <wp:effectExtent l="0" t="0" r="0" b="0"/>
            <wp:docPr id="2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600" cy="2634615"/>
                    </a:xfrm>
                    <a:prstGeom prst="rect">
                      <a:avLst/>
                    </a:prstGeom>
                    <a:noFill/>
                    <a:ln>
                      <a:noFill/>
                    </a:ln>
                  </pic:spPr>
                </pic:pic>
              </a:graphicData>
            </a:graphic>
          </wp:inline>
        </w:drawing>
      </w:r>
    </w:p>
    <w:p w14:paraId="1809CD3C" w14:textId="77777777" w:rsidR="00F653C1" w:rsidRPr="00392EF1" w:rsidRDefault="00F653C1" w:rsidP="00F653C1">
      <w:pPr>
        <w:pStyle w:val="Default"/>
        <w:ind w:left="708"/>
        <w:jc w:val="center"/>
        <w:rPr>
          <w:rFonts w:ascii="Times New Roman" w:hAnsi="Times New Roman" w:cs="Times New Roman"/>
          <w:b/>
          <w:bCs/>
          <w:iCs/>
          <w:sz w:val="23"/>
          <w:szCs w:val="23"/>
        </w:rPr>
      </w:pPr>
      <w:r w:rsidRPr="00392EF1">
        <w:rPr>
          <w:rFonts w:ascii="Times New Roman" w:hAnsi="Times New Roman" w:cs="Times New Roman"/>
          <w:b/>
          <w:bCs/>
          <w:iCs/>
          <w:sz w:val="23"/>
          <w:szCs w:val="23"/>
        </w:rPr>
        <w:t>Рисунок2.2. Вариант иерархии контроля</w:t>
      </w:r>
    </w:p>
    <w:p w14:paraId="4B132840" w14:textId="77777777" w:rsidR="00F653C1" w:rsidRPr="00E37551" w:rsidRDefault="00F653C1" w:rsidP="00F653C1">
      <w:pPr>
        <w:pStyle w:val="Default"/>
        <w:ind w:left="1416"/>
        <w:rPr>
          <w:rFonts w:ascii="Times New Roman" w:hAnsi="Times New Roman" w:cs="Times New Roman"/>
          <w:sz w:val="23"/>
          <w:szCs w:val="23"/>
        </w:rPr>
      </w:pPr>
    </w:p>
    <w:p w14:paraId="38FBF498"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Во многих странах иерархия контроля закрепляется в законодательством и не допускает использование СИЗ при наличии более подходящих мер контроля в верхней части иерархии, которые могли бы быть использованы с большей эффективностью для контроля загрязняющими веществами. </w:t>
      </w:r>
    </w:p>
    <w:p w14:paraId="34E340CA" w14:textId="77777777" w:rsidR="00F653C1" w:rsidRPr="00E37551" w:rsidRDefault="00F653C1" w:rsidP="00F653C1">
      <w:pPr>
        <w:pStyle w:val="Default"/>
        <w:ind w:left="708"/>
        <w:jc w:val="both"/>
        <w:rPr>
          <w:rFonts w:ascii="Times New Roman" w:hAnsi="Times New Roman" w:cs="Times New Roman"/>
          <w:sz w:val="23"/>
          <w:szCs w:val="23"/>
        </w:rPr>
      </w:pPr>
    </w:p>
    <w:p w14:paraId="0D39497F" w14:textId="77777777" w:rsidR="00F653C1" w:rsidRPr="00E37551" w:rsidRDefault="00F653C1" w:rsidP="00F653C1">
      <w:pPr>
        <w:ind w:left="708"/>
        <w:jc w:val="both"/>
        <w:rPr>
          <w:rFonts w:ascii="Times New Roman" w:hAnsi="Times New Roman" w:cs="Times New Roman"/>
          <w:sz w:val="23"/>
          <w:szCs w:val="23"/>
        </w:rPr>
      </w:pPr>
      <w:r w:rsidRPr="00E37551">
        <w:rPr>
          <w:rFonts w:ascii="Times New Roman" w:hAnsi="Times New Roman" w:cs="Times New Roman"/>
          <w:sz w:val="23"/>
          <w:szCs w:val="23"/>
        </w:rPr>
        <w:t>Кроме того, еще одним фактором, который необходимо учитывать при выборе необходимой меры контроля из иерархии, является характер работы или процесса, подлежащего управлению. Является ли работа или процесс постоянными или представляют собой краткосрочное действие в результате нечастых действий по обслуживанию, например, связанные с отключением/капитальным ремонтом установки или оборудования и пр.? К примеру, в последнем случае более приемлемым будет использование СИЗ, чем более долгосрочные решения, применяемые к постоянным производственным процессам. Аналогичным образом расходы по выбранным мерам контроля могут не быть обоснованными по отношению к риску краткосрочных действий.</w:t>
      </w:r>
    </w:p>
    <w:p w14:paraId="69C544E2" w14:textId="77777777" w:rsidR="00F653C1" w:rsidRPr="00392EF1" w:rsidRDefault="005765DE" w:rsidP="00F653C1">
      <w:pPr>
        <w:pStyle w:val="Heading3"/>
        <w:widowControl/>
        <w:numPr>
          <w:ilvl w:val="2"/>
          <w:numId w:val="0"/>
        </w:numPr>
        <w:autoSpaceDE w:val="0"/>
        <w:autoSpaceDN w:val="0"/>
        <w:adjustRightInd w:val="0"/>
        <w:ind w:left="1080" w:hanging="720"/>
        <w:contextualSpacing/>
        <w:jc w:val="both"/>
        <w:rPr>
          <w:rFonts w:ascii="Times New Roman" w:hAnsi="Times New Roman"/>
          <w:i w:val="0"/>
          <w:lang w:val="ru-RU"/>
        </w:rPr>
      </w:pPr>
      <w:bookmarkStart w:id="10" w:name="_Toc458770175"/>
      <w:r w:rsidRPr="00392EF1">
        <w:rPr>
          <w:rFonts w:ascii="Times New Roman" w:hAnsi="Times New Roman"/>
          <w:i w:val="0"/>
          <w:lang w:val="ru-RU"/>
        </w:rPr>
        <w:t xml:space="preserve">2.2.2. </w:t>
      </w:r>
      <w:r w:rsidR="00F653C1" w:rsidRPr="00392EF1">
        <w:rPr>
          <w:rFonts w:ascii="Times New Roman" w:hAnsi="Times New Roman"/>
          <w:i w:val="0"/>
          <w:lang w:val="ru-RU"/>
        </w:rPr>
        <w:t>Ключевые элементы иерархии контроля</w:t>
      </w:r>
      <w:bookmarkEnd w:id="10"/>
    </w:p>
    <w:p w14:paraId="4FF07156" w14:textId="77777777" w:rsidR="00F653C1" w:rsidRPr="00E37551" w:rsidRDefault="00F653C1" w:rsidP="00F653C1">
      <w:pPr>
        <w:pStyle w:val="Default"/>
        <w:jc w:val="both"/>
        <w:rPr>
          <w:rFonts w:ascii="Times New Roman" w:hAnsi="Times New Roman" w:cs="Times New Roman"/>
          <w:b/>
          <w:bCs/>
          <w:sz w:val="23"/>
          <w:szCs w:val="23"/>
        </w:rPr>
      </w:pPr>
    </w:p>
    <w:p w14:paraId="5638C4E9" w14:textId="77777777" w:rsidR="00F653C1" w:rsidRPr="00E37551" w:rsidRDefault="00F653C1" w:rsidP="00F653C1">
      <w:pPr>
        <w:pStyle w:val="Default"/>
        <w:ind w:left="708"/>
        <w:jc w:val="both"/>
        <w:rPr>
          <w:rFonts w:ascii="Times New Roman" w:hAnsi="Times New Roman" w:cs="Times New Roman"/>
          <w:b/>
          <w:bCs/>
          <w:sz w:val="23"/>
          <w:szCs w:val="23"/>
        </w:rPr>
      </w:pPr>
      <w:r w:rsidRPr="00E37551">
        <w:rPr>
          <w:rFonts w:ascii="Times New Roman" w:hAnsi="Times New Roman" w:cs="Times New Roman"/>
          <w:b/>
          <w:bCs/>
          <w:sz w:val="23"/>
          <w:szCs w:val="23"/>
        </w:rPr>
        <w:t>Устранение</w:t>
      </w:r>
    </w:p>
    <w:p w14:paraId="5AE70239" w14:textId="77777777" w:rsidR="00F653C1" w:rsidRPr="00E37551" w:rsidRDefault="00F653C1" w:rsidP="00F653C1">
      <w:pPr>
        <w:pStyle w:val="Default"/>
        <w:ind w:left="708"/>
        <w:jc w:val="both"/>
        <w:rPr>
          <w:rFonts w:ascii="Times New Roman" w:hAnsi="Times New Roman" w:cs="Times New Roman"/>
          <w:b/>
          <w:bCs/>
          <w:sz w:val="23"/>
          <w:szCs w:val="23"/>
        </w:rPr>
      </w:pPr>
    </w:p>
    <w:p w14:paraId="6B4D2DE7"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Ликвидация опасности путем полного удаления процесса или вещества является лучшим решением. Например, если процесс крайне необходим или ему нет других альтернатив. Это может представляться непрактичным в краткосрочной перспективе по установившимся основным процессам, но часто может применяться в строительстве, новых проектах, обслуживании или в долгосрочных работах. К примеру, компания хочет провести гидравлическое испытание резервуара с использованием воды, которая необходима для удаления тугоплавких веществ внутри резервуара. Все это предусматривает воздействие пыли, шума, высоких температур и ряд вопросов по безопасности, связанных с работой в ограниченном пространстве. Врач по гигиене труда поговорил с инженерами и спросил причину. После этого, инженеры рассмотрели похожие варианты, и пришли к выводу, что есть возможность успешного и более безопасного проведения испытания с использованием азота, что не требует доступа внутрь резервуара и удаления тугоплавких веществ.</w:t>
      </w:r>
    </w:p>
    <w:p w14:paraId="0AE6F806" w14:textId="77777777" w:rsidR="00F653C1" w:rsidRPr="00E37551" w:rsidRDefault="00F653C1" w:rsidP="00F653C1">
      <w:pPr>
        <w:pStyle w:val="Default"/>
        <w:ind w:left="708"/>
        <w:jc w:val="both"/>
        <w:rPr>
          <w:rFonts w:ascii="Times New Roman" w:hAnsi="Times New Roman" w:cs="Times New Roman"/>
          <w:sz w:val="23"/>
          <w:szCs w:val="23"/>
        </w:rPr>
      </w:pPr>
    </w:p>
    <w:p w14:paraId="59C5B075"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Если нет возможности ликвидировать опасность, переходите к рассмотрению следующих шагов в иерархии. </w:t>
      </w:r>
    </w:p>
    <w:p w14:paraId="100F4DC7" w14:textId="77777777" w:rsidR="00F653C1" w:rsidRPr="00E37551" w:rsidRDefault="00F653C1" w:rsidP="00F653C1">
      <w:pPr>
        <w:pStyle w:val="Default"/>
        <w:ind w:left="708"/>
        <w:jc w:val="both"/>
        <w:rPr>
          <w:rFonts w:ascii="Times New Roman" w:hAnsi="Times New Roman" w:cs="Times New Roman"/>
          <w:b/>
          <w:bCs/>
          <w:sz w:val="23"/>
          <w:szCs w:val="23"/>
        </w:rPr>
      </w:pPr>
    </w:p>
    <w:p w14:paraId="36277388" w14:textId="77777777" w:rsidR="00F653C1" w:rsidRPr="00E37551" w:rsidRDefault="00F653C1" w:rsidP="00F653C1">
      <w:pPr>
        <w:pStyle w:val="Default"/>
        <w:ind w:left="708"/>
        <w:jc w:val="both"/>
        <w:rPr>
          <w:rFonts w:ascii="Times New Roman" w:hAnsi="Times New Roman" w:cs="Times New Roman"/>
          <w:b/>
          <w:bCs/>
          <w:sz w:val="23"/>
          <w:szCs w:val="23"/>
        </w:rPr>
      </w:pPr>
      <w:r w:rsidRPr="00E37551">
        <w:rPr>
          <w:rFonts w:ascii="Times New Roman" w:hAnsi="Times New Roman" w:cs="Times New Roman"/>
          <w:b/>
          <w:bCs/>
          <w:sz w:val="23"/>
          <w:szCs w:val="23"/>
        </w:rPr>
        <w:t xml:space="preserve">Замена </w:t>
      </w:r>
    </w:p>
    <w:p w14:paraId="2287F0A4" w14:textId="77777777" w:rsidR="00F653C1" w:rsidRPr="00E37551" w:rsidRDefault="00F653C1" w:rsidP="00F653C1">
      <w:pPr>
        <w:pStyle w:val="Default"/>
        <w:ind w:left="708"/>
        <w:jc w:val="both"/>
        <w:rPr>
          <w:rFonts w:ascii="Times New Roman" w:hAnsi="Times New Roman" w:cs="Times New Roman"/>
          <w:b/>
          <w:bCs/>
          <w:sz w:val="23"/>
          <w:szCs w:val="23"/>
        </w:rPr>
      </w:pPr>
    </w:p>
    <w:p w14:paraId="54277AF3"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Замена предусматривает смену химических веществ и/или процессов менее опасными альтернативами. Процесс замены использовался на протяжении всей истории. Хорошим примером является замена спичек, в котором используется белый фосфор и желтый фосфор, что влияло на риск развития некроза челюсти. Некроз челюсти приводил к уродству и риску летального исхода для производителей спичек. Белый и желтый фосфор был заменен менее опасным красный фосфор, а для современных безопасных спичек используется еще более безопасный тетрафосфорный</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трисульфид</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на боковой части с теркой для зажигания (</w:t>
      </w:r>
      <w:r w:rsidRPr="00E37551">
        <w:rPr>
          <w:rFonts w:ascii="Times New Roman" w:hAnsi="Times New Roman" w:cs="Times New Roman"/>
          <w:sz w:val="23"/>
          <w:szCs w:val="23"/>
          <w:lang w:val="en-US"/>
        </w:rPr>
        <w:t>AIOH</w:t>
      </w:r>
      <w:r w:rsidRPr="00E37551">
        <w:rPr>
          <w:rFonts w:ascii="Times New Roman" w:hAnsi="Times New Roman" w:cs="Times New Roman"/>
          <w:sz w:val="23"/>
          <w:szCs w:val="23"/>
        </w:rPr>
        <w:t xml:space="preserve"> 2007). Тем не менее, всегда важно учитывать вероятность того, что новый материал может представлять другие риски, или обладать неизученными в полной мере факторами риска.</w:t>
      </w:r>
    </w:p>
    <w:p w14:paraId="09A49F09" w14:textId="77777777" w:rsidR="00F653C1" w:rsidRPr="00E37551" w:rsidRDefault="00F653C1" w:rsidP="00F653C1">
      <w:pPr>
        <w:pStyle w:val="Default"/>
        <w:ind w:left="708"/>
        <w:jc w:val="both"/>
        <w:rPr>
          <w:rFonts w:ascii="Times New Roman" w:hAnsi="Times New Roman" w:cs="Times New Roman"/>
          <w:sz w:val="23"/>
          <w:szCs w:val="23"/>
        </w:rPr>
      </w:pPr>
    </w:p>
    <w:p w14:paraId="0B75DF2F"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Основным вопросом касательно замены является наши знания и понимание, или, даже, их отсутствие, по характеру опасности химических веществ, которые мы используем. Стоит учитывать, что в мире используется более 300000 различных веществ по всему миру, и только по 10% из них у нас имеется подробная токсикологическая информация. Простая замена опасного химического вещества другим с аналогичными характеристиками, но по которому у нас не имеется информации по факторам риска, не является разумным подходом, так как мы можем только усугубить ситуацию. </w:t>
      </w:r>
    </w:p>
    <w:p w14:paraId="43FFC96B" w14:textId="77777777" w:rsidR="00F653C1" w:rsidRPr="00E37551" w:rsidRDefault="00F653C1" w:rsidP="00F653C1">
      <w:pPr>
        <w:pStyle w:val="Default"/>
        <w:ind w:left="708"/>
        <w:jc w:val="both"/>
        <w:rPr>
          <w:rFonts w:ascii="Times New Roman" w:hAnsi="Times New Roman" w:cs="Times New Roman"/>
          <w:sz w:val="23"/>
          <w:szCs w:val="23"/>
        </w:rPr>
      </w:pPr>
    </w:p>
    <w:p w14:paraId="46DEE251"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Кроме того, необходимость замены обуславливается не только вопросами здравоохранения. Законодательство в области охраны окружающей среды зачастую стимулирует использование замены, что иногда ведет к негативному воздействию на здоровье человека. Например, замена хлорфторуглероды(ХФУ) в герметичных аэрозольных распылителях, и хлорированных углеводородов в качестве растворителей общего назначения согласно Монреальскому протоколу по веществам, разрушающим озоновый слой в верхних слоях атмосферы, может в некоторых случаях привести к появлению более опасных вредных реагентов в отношении здоровью человека при их использовании.</w:t>
      </w:r>
    </w:p>
    <w:p w14:paraId="6F9D0C19" w14:textId="77777777" w:rsidR="00F653C1" w:rsidRPr="00E37551" w:rsidRDefault="00F653C1" w:rsidP="00F653C1">
      <w:pPr>
        <w:pStyle w:val="Default"/>
        <w:ind w:left="708"/>
        <w:rPr>
          <w:rFonts w:ascii="Times New Roman" w:hAnsi="Times New Roman" w:cs="Times New Roman"/>
          <w:b/>
          <w:bCs/>
          <w:sz w:val="23"/>
          <w:szCs w:val="23"/>
        </w:rPr>
      </w:pPr>
    </w:p>
    <w:p w14:paraId="76E610A4"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b/>
          <w:bCs/>
          <w:sz w:val="23"/>
          <w:szCs w:val="23"/>
        </w:rPr>
        <w:t>Модификация</w:t>
      </w:r>
    </w:p>
    <w:p w14:paraId="731963A1" w14:textId="77777777" w:rsidR="00F653C1" w:rsidRPr="00E37551" w:rsidRDefault="00F653C1" w:rsidP="00F653C1">
      <w:pPr>
        <w:pStyle w:val="Default"/>
        <w:ind w:left="708"/>
        <w:jc w:val="both"/>
        <w:rPr>
          <w:rFonts w:ascii="Times New Roman" w:hAnsi="Times New Roman" w:cs="Times New Roman"/>
          <w:sz w:val="23"/>
          <w:szCs w:val="23"/>
        </w:rPr>
      </w:pPr>
    </w:p>
    <w:p w14:paraId="301001AA"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Модификация означает внесение изменений в физические условия работы без замены химических веществ или процессов. Данный процесс может сопровождаться смачиванием с целью понижения уровня пыли, или снижением температуры с целью понижения давления пара и летучести химических веществ. </w:t>
      </w:r>
    </w:p>
    <w:p w14:paraId="711C9911" w14:textId="77777777" w:rsidR="00F653C1" w:rsidRPr="00E37551" w:rsidRDefault="00F653C1" w:rsidP="00F653C1">
      <w:pPr>
        <w:pStyle w:val="Default"/>
        <w:ind w:left="708"/>
        <w:rPr>
          <w:rFonts w:ascii="Times New Roman" w:hAnsi="Times New Roman" w:cs="Times New Roman"/>
          <w:b/>
          <w:bCs/>
          <w:sz w:val="23"/>
          <w:szCs w:val="23"/>
        </w:rPr>
      </w:pPr>
    </w:p>
    <w:p w14:paraId="712917DC" w14:textId="77777777" w:rsidR="00F653C1" w:rsidRPr="00E37551" w:rsidRDefault="00F653C1" w:rsidP="00F653C1">
      <w:pPr>
        <w:pStyle w:val="Default"/>
        <w:ind w:left="708"/>
        <w:jc w:val="both"/>
        <w:rPr>
          <w:rFonts w:ascii="Times New Roman" w:hAnsi="Times New Roman" w:cs="Times New Roman"/>
          <w:b/>
          <w:bCs/>
          <w:sz w:val="23"/>
          <w:szCs w:val="23"/>
        </w:rPr>
      </w:pPr>
      <w:r w:rsidRPr="00E37551">
        <w:rPr>
          <w:rFonts w:ascii="Times New Roman" w:hAnsi="Times New Roman" w:cs="Times New Roman"/>
          <w:b/>
          <w:bCs/>
          <w:sz w:val="23"/>
          <w:szCs w:val="23"/>
        </w:rPr>
        <w:t>Сдерживание</w:t>
      </w:r>
    </w:p>
    <w:p w14:paraId="50854855" w14:textId="77777777" w:rsidR="00F653C1" w:rsidRPr="00E37551" w:rsidRDefault="00F653C1" w:rsidP="00F653C1">
      <w:pPr>
        <w:pStyle w:val="Default"/>
        <w:ind w:left="708"/>
        <w:jc w:val="both"/>
        <w:rPr>
          <w:rFonts w:ascii="Times New Roman" w:hAnsi="Times New Roman" w:cs="Times New Roman"/>
          <w:b/>
          <w:bCs/>
          <w:sz w:val="23"/>
          <w:szCs w:val="23"/>
        </w:rPr>
      </w:pPr>
    </w:p>
    <w:p w14:paraId="2434D6FF"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Сдерживание воздействия с источника вредного воздействия путем помещения вредного вещества в герметичный сосуд или систему может представлять собой очень эффективный способ создания заграждения между фактором риска и человека. Например, автомобильные цистерны, используемые для заливки топлива через люк в верхней части. Оператор подвергается потенциальному риску воздействия вытесненных паров. В настоящее большинство цистерн заправляется с нижней загрузкой, при которой цистерна соединяется шлангом в качестве части замкнутой системы, а вытесняемые пары удаляются другим шлангом в систему переработки паров.</w:t>
      </w:r>
    </w:p>
    <w:p w14:paraId="1A28C09E" w14:textId="77777777" w:rsidR="00F653C1" w:rsidRPr="00E37551" w:rsidRDefault="00F653C1" w:rsidP="00F653C1">
      <w:pPr>
        <w:pStyle w:val="Default"/>
        <w:ind w:left="708"/>
        <w:jc w:val="both"/>
        <w:rPr>
          <w:rFonts w:ascii="Times New Roman" w:hAnsi="Times New Roman" w:cs="Times New Roman"/>
          <w:b/>
          <w:bCs/>
          <w:sz w:val="23"/>
          <w:szCs w:val="23"/>
        </w:rPr>
      </w:pPr>
    </w:p>
    <w:p w14:paraId="287227EB"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b/>
          <w:bCs/>
          <w:sz w:val="23"/>
          <w:szCs w:val="23"/>
        </w:rPr>
        <w:t xml:space="preserve">Автоматизация </w:t>
      </w:r>
    </w:p>
    <w:p w14:paraId="3E7236E4" w14:textId="77777777" w:rsidR="00F653C1" w:rsidRPr="00E37551" w:rsidRDefault="00F653C1" w:rsidP="00F653C1">
      <w:pPr>
        <w:pStyle w:val="Default"/>
        <w:ind w:left="708"/>
        <w:jc w:val="both"/>
        <w:rPr>
          <w:rFonts w:ascii="Times New Roman" w:hAnsi="Times New Roman" w:cs="Times New Roman"/>
          <w:sz w:val="23"/>
          <w:szCs w:val="23"/>
        </w:rPr>
      </w:pPr>
    </w:p>
    <w:p w14:paraId="3EB09E79"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Автоматизация – это использование робототехники для замены функции, ранее выполняемой вручную работником, подвергающимся воздействию. Например, роботизированная сварка в автомобилестроении снизила необходимость ручной сварки. Другие примеры из горной промышленности включают использование машины для рубки угля, что сократило количество шахтеров у угольного забоя. Снижение уровня ручных работ путем внедрения даже ограниченной автоматизации может помочь снизить уровни воздействия на работников, но при этом может стать причиной других угроз безопасности. Могут потребовать внимательного отношения другие работы, необходимые при внедрении автоматизации. Например, могут появиться требования по обслуживанию и чистке, которые потребуют оценки рисков и контроля. </w:t>
      </w:r>
    </w:p>
    <w:p w14:paraId="18BC530A" w14:textId="77777777" w:rsidR="00F653C1" w:rsidRPr="00E37551" w:rsidRDefault="00F653C1" w:rsidP="00F653C1">
      <w:pPr>
        <w:pStyle w:val="Default"/>
        <w:ind w:left="708"/>
        <w:jc w:val="both"/>
        <w:rPr>
          <w:rFonts w:ascii="Times New Roman" w:hAnsi="Times New Roman" w:cs="Times New Roman"/>
          <w:b/>
          <w:bCs/>
          <w:sz w:val="23"/>
          <w:szCs w:val="23"/>
        </w:rPr>
      </w:pPr>
    </w:p>
    <w:p w14:paraId="0BCA5A43" w14:textId="77777777" w:rsidR="00F653C1" w:rsidRPr="00E37551" w:rsidRDefault="00F653C1" w:rsidP="00F653C1">
      <w:pPr>
        <w:pStyle w:val="Default"/>
        <w:ind w:left="708"/>
        <w:jc w:val="both"/>
        <w:rPr>
          <w:rFonts w:ascii="Times New Roman" w:hAnsi="Times New Roman" w:cs="Times New Roman"/>
          <w:b/>
          <w:bCs/>
          <w:sz w:val="23"/>
          <w:szCs w:val="23"/>
        </w:rPr>
      </w:pPr>
      <w:r w:rsidRPr="00E37551">
        <w:rPr>
          <w:rFonts w:ascii="Times New Roman" w:hAnsi="Times New Roman" w:cs="Times New Roman"/>
          <w:b/>
          <w:bCs/>
          <w:sz w:val="23"/>
          <w:szCs w:val="23"/>
        </w:rPr>
        <w:t xml:space="preserve">Изоляция </w:t>
      </w:r>
    </w:p>
    <w:p w14:paraId="6CF57595" w14:textId="77777777" w:rsidR="00F653C1" w:rsidRPr="00E37551" w:rsidRDefault="00F653C1" w:rsidP="00F653C1">
      <w:pPr>
        <w:pStyle w:val="Default"/>
        <w:ind w:left="708"/>
        <w:jc w:val="both"/>
        <w:rPr>
          <w:rFonts w:ascii="Times New Roman" w:hAnsi="Times New Roman" w:cs="Times New Roman"/>
          <w:b/>
          <w:bCs/>
          <w:sz w:val="23"/>
          <w:szCs w:val="23"/>
        </w:rPr>
      </w:pPr>
    </w:p>
    <w:p w14:paraId="1FACCCA4"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Изоляция представляет собой разделение источника и работника при помощи физических барьеров, например, ограждения, стены или перегородки. Перегородки являются не столь эффективными, как полные ограждения и могут потребовать применения дополнительных мер контроля.</w:t>
      </w:r>
    </w:p>
    <w:p w14:paraId="43337EA1" w14:textId="77777777" w:rsidR="00F653C1" w:rsidRPr="00E37551" w:rsidRDefault="00F653C1" w:rsidP="00F653C1">
      <w:pPr>
        <w:pStyle w:val="Default"/>
        <w:ind w:left="708"/>
        <w:jc w:val="both"/>
        <w:rPr>
          <w:rFonts w:ascii="Times New Roman" w:hAnsi="Times New Roman" w:cs="Times New Roman"/>
          <w:sz w:val="23"/>
          <w:szCs w:val="23"/>
        </w:rPr>
      </w:pPr>
    </w:p>
    <w:p w14:paraId="298DB22B"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Если работник может быть полностью удален или изолирован от опасности, риск здоровью исключается. </w:t>
      </w:r>
    </w:p>
    <w:p w14:paraId="3BF8E0A1" w14:textId="77777777" w:rsidR="00F653C1" w:rsidRPr="00E37551" w:rsidRDefault="00F653C1" w:rsidP="00F653C1">
      <w:pPr>
        <w:pStyle w:val="Default"/>
        <w:ind w:left="708"/>
        <w:jc w:val="both"/>
        <w:rPr>
          <w:rFonts w:ascii="Times New Roman" w:hAnsi="Times New Roman" w:cs="Times New Roman"/>
          <w:sz w:val="23"/>
          <w:szCs w:val="23"/>
        </w:rPr>
      </w:pPr>
    </w:p>
    <w:p w14:paraId="55CE657E"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Примером изоляции может служить использование блокируемых дверей или барьеров для ограничения входа на территорию, где присутствуют токсические вещества. </w:t>
      </w:r>
    </w:p>
    <w:p w14:paraId="6A1866EA" w14:textId="77777777" w:rsidR="00F653C1" w:rsidRPr="00E37551" w:rsidRDefault="00F653C1" w:rsidP="00F653C1">
      <w:pPr>
        <w:pStyle w:val="Default"/>
        <w:ind w:left="708"/>
        <w:jc w:val="both"/>
        <w:rPr>
          <w:rFonts w:ascii="Times New Roman" w:hAnsi="Times New Roman" w:cs="Times New Roman"/>
          <w:sz w:val="23"/>
          <w:szCs w:val="23"/>
        </w:rPr>
      </w:pPr>
    </w:p>
    <w:p w14:paraId="45311E89"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Необходимо также отметить, что изоляция относится к части иерархии, где вопросы «человеческого фактора», например, компетенция, поведение, мотивация и т.д., действительно начинают оказывать влияние на использование определенных мер контроля, и начиная с данной точки и ниже по иерархии потенциал «человеческой ошибки» повышается. </w:t>
      </w:r>
    </w:p>
    <w:p w14:paraId="086D4D75" w14:textId="77777777" w:rsidR="00F653C1" w:rsidRPr="00E37551" w:rsidRDefault="00F653C1" w:rsidP="00F653C1">
      <w:pPr>
        <w:pStyle w:val="Default"/>
        <w:ind w:left="708"/>
        <w:jc w:val="both"/>
        <w:rPr>
          <w:rFonts w:ascii="Times New Roman" w:hAnsi="Times New Roman" w:cs="Times New Roman"/>
          <w:b/>
          <w:bCs/>
          <w:sz w:val="23"/>
          <w:szCs w:val="23"/>
        </w:rPr>
      </w:pPr>
    </w:p>
    <w:p w14:paraId="64413341" w14:textId="77777777" w:rsidR="00F653C1" w:rsidRPr="00E37551" w:rsidRDefault="00F653C1" w:rsidP="00F653C1">
      <w:pPr>
        <w:pStyle w:val="Default"/>
        <w:ind w:left="708"/>
        <w:jc w:val="both"/>
        <w:rPr>
          <w:rFonts w:ascii="Times New Roman" w:hAnsi="Times New Roman" w:cs="Times New Roman"/>
          <w:b/>
          <w:bCs/>
          <w:sz w:val="23"/>
          <w:szCs w:val="23"/>
        </w:rPr>
      </w:pPr>
      <w:r w:rsidRPr="00E37551">
        <w:rPr>
          <w:rFonts w:ascii="Times New Roman" w:hAnsi="Times New Roman" w:cs="Times New Roman"/>
          <w:b/>
          <w:bCs/>
          <w:sz w:val="23"/>
          <w:szCs w:val="23"/>
        </w:rPr>
        <w:t xml:space="preserve">Вентиляция </w:t>
      </w:r>
    </w:p>
    <w:p w14:paraId="345835D5" w14:textId="77777777" w:rsidR="00F653C1" w:rsidRPr="00E37551" w:rsidRDefault="00F653C1" w:rsidP="00F653C1">
      <w:pPr>
        <w:pStyle w:val="Default"/>
        <w:ind w:left="708"/>
        <w:jc w:val="both"/>
        <w:rPr>
          <w:rFonts w:ascii="Times New Roman" w:hAnsi="Times New Roman" w:cs="Times New Roman"/>
          <w:b/>
          <w:bCs/>
          <w:sz w:val="23"/>
          <w:szCs w:val="23"/>
        </w:rPr>
      </w:pPr>
    </w:p>
    <w:p w14:paraId="3715F177"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Вентиляция – это использование движение воздуха для удаления, смещения или снижения концентрации загрязняющих веществ.</w:t>
      </w:r>
    </w:p>
    <w:p w14:paraId="5FDD27D6" w14:textId="77777777" w:rsidR="00F653C1" w:rsidRPr="00E37551" w:rsidRDefault="00F653C1" w:rsidP="00F653C1">
      <w:pPr>
        <w:pStyle w:val="Default"/>
        <w:ind w:left="708"/>
        <w:jc w:val="both"/>
        <w:rPr>
          <w:rFonts w:ascii="Times New Roman" w:hAnsi="Times New Roman" w:cs="Times New Roman"/>
          <w:sz w:val="23"/>
          <w:szCs w:val="23"/>
        </w:rPr>
      </w:pPr>
    </w:p>
    <w:p w14:paraId="424E3321"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Местная вытяжная вентиляция, предусматривающая удаление загрязняющих веществ из рабочего места вблизи источника, является более универсальной и может быть более эффективной долгосрочной мерой контроля, чем общая вентиляция помещения или приточная вентиляция. </w:t>
      </w:r>
    </w:p>
    <w:p w14:paraId="4D0C5287" w14:textId="77777777" w:rsidR="00F653C1" w:rsidRPr="00E37551" w:rsidRDefault="00F653C1" w:rsidP="00F653C1">
      <w:pPr>
        <w:pStyle w:val="Default"/>
        <w:ind w:left="708"/>
        <w:jc w:val="both"/>
        <w:rPr>
          <w:rFonts w:ascii="Times New Roman" w:hAnsi="Times New Roman" w:cs="Times New Roman"/>
          <w:sz w:val="23"/>
          <w:szCs w:val="23"/>
        </w:rPr>
      </w:pPr>
    </w:p>
    <w:p w14:paraId="6CC6E134"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Вентиляция вытесняющим потоком воздуха предусматривает использование воздушных потоков для создания условий поточных условий, при которых  работники находятся в более чистом воздушном потоке, а загрязненный воздух направляется вниз. Вентиляция вытесняющим потоком воздуха предусматривает добавление более свежего воздуха на рабочее место для растворения химических веществ. Данный метод не исключает воздействие, но воздействие осуществляется со стороны разжиженного продукта. </w:t>
      </w:r>
    </w:p>
    <w:p w14:paraId="24BA71C4" w14:textId="77777777" w:rsidR="00F653C1" w:rsidRPr="00E37551" w:rsidRDefault="00F653C1" w:rsidP="00F653C1">
      <w:pPr>
        <w:pStyle w:val="Default"/>
        <w:ind w:left="708"/>
        <w:jc w:val="both"/>
        <w:rPr>
          <w:rFonts w:ascii="Times New Roman" w:hAnsi="Times New Roman" w:cs="Times New Roman"/>
          <w:sz w:val="23"/>
          <w:szCs w:val="23"/>
        </w:rPr>
      </w:pPr>
    </w:p>
    <w:p w14:paraId="1FAB3902"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Все формы вентиляции могут играть роль в определенных обстоятельствах в качестве части стратегии контроля. Тем не менее, эффективность вентиляции зачастую переоценивается и может по многим практическим причинам быть неэффективной на практике. Вентиляция может быть эффективной только при надлежащем изучении и понимании характеристик источника загрязнения, и в случае проведения работ по демонстрации влияния воздушных потоков на загрязняющие вещества.</w:t>
      </w:r>
    </w:p>
    <w:p w14:paraId="06B6BC2D" w14:textId="77777777" w:rsidR="00F653C1" w:rsidRPr="00E37551" w:rsidRDefault="00F653C1" w:rsidP="00F653C1">
      <w:pPr>
        <w:pStyle w:val="Default"/>
        <w:ind w:left="708"/>
        <w:jc w:val="both"/>
        <w:rPr>
          <w:rFonts w:ascii="Times New Roman" w:hAnsi="Times New Roman" w:cs="Times New Roman"/>
          <w:sz w:val="23"/>
          <w:szCs w:val="23"/>
        </w:rPr>
      </w:pPr>
    </w:p>
    <w:p w14:paraId="2B5DB189"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b/>
          <w:bCs/>
          <w:sz w:val="23"/>
          <w:szCs w:val="23"/>
        </w:rPr>
        <w:t>Процедурные меры контроля</w:t>
      </w:r>
    </w:p>
    <w:p w14:paraId="4470AE89" w14:textId="77777777" w:rsidR="00F653C1" w:rsidRPr="00E37551" w:rsidRDefault="00F653C1" w:rsidP="00F653C1">
      <w:pPr>
        <w:pStyle w:val="Default"/>
        <w:ind w:left="708"/>
        <w:jc w:val="both"/>
        <w:rPr>
          <w:rFonts w:ascii="Times New Roman" w:hAnsi="Times New Roman" w:cs="Times New Roman"/>
          <w:sz w:val="23"/>
          <w:szCs w:val="23"/>
        </w:rPr>
      </w:pPr>
    </w:p>
    <w:p w14:paraId="31E48879"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Процедурные или административные меры представляют собой меры, основанные на работниках, которые направлены на снижение полученной дозы определенного опасного вещества. Снижение дозы может быть снижено путем сокращения времени нахождения человек в определенной зоне (ротация работ), и путем сокращения количества сотрудников, подвергающихся воздействию при проведении определенных работ. Попендорф</w:t>
      </w:r>
      <w:r w:rsidR="00392EF1">
        <w:rPr>
          <w:rFonts w:ascii="Times New Roman" w:hAnsi="Times New Roman" w:cs="Times New Roman"/>
          <w:sz w:val="23"/>
          <w:szCs w:val="23"/>
        </w:rPr>
        <w:t xml:space="preserve"> </w:t>
      </w:r>
      <w:r w:rsidRPr="00E37551">
        <w:rPr>
          <w:rFonts w:ascii="Times New Roman" w:hAnsi="Times New Roman" w:cs="Times New Roman"/>
          <w:sz w:val="23"/>
          <w:szCs w:val="23"/>
        </w:rPr>
        <w:t xml:space="preserve">(2006 г.) считает, что продолжительность, частота и количество подвергшихся воздействию лиц представляют собой Административные меры, однако, в данную категорию также включается соблюдение чистоты, обучение и надзор. Соблюдение чистоты позволяет удалять загрязняющие вещества, что приводит к снижению уровня воздействия по воздуху, на кожу и при заглатывании. Обучение работников прогнозированию и предупреждению образования облаков загрязняющих веществ также позволяет снижать уровень воздействия. В некоторых странах обучение и соблюдение чистоты относят к части модификации. </w:t>
      </w:r>
    </w:p>
    <w:p w14:paraId="27546778" w14:textId="77777777" w:rsidR="00F653C1" w:rsidRPr="00E37551" w:rsidRDefault="00F653C1" w:rsidP="00F653C1">
      <w:pPr>
        <w:pStyle w:val="Default"/>
        <w:ind w:left="708"/>
        <w:jc w:val="both"/>
        <w:rPr>
          <w:rFonts w:ascii="Times New Roman" w:hAnsi="Times New Roman" w:cs="Times New Roman"/>
          <w:sz w:val="23"/>
          <w:szCs w:val="23"/>
        </w:rPr>
      </w:pPr>
    </w:p>
    <w:p w14:paraId="6C123471"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Администрация опирается на поведение персонала для контроля факторами риска.</w:t>
      </w:r>
    </w:p>
    <w:p w14:paraId="1172C8B1" w14:textId="77777777" w:rsidR="00F653C1" w:rsidRPr="00E37551" w:rsidRDefault="00F653C1" w:rsidP="00F653C1">
      <w:pPr>
        <w:pStyle w:val="Default"/>
        <w:ind w:left="708"/>
        <w:rPr>
          <w:rFonts w:ascii="Times New Roman" w:hAnsi="Times New Roman" w:cs="Times New Roman"/>
          <w:b/>
          <w:bCs/>
          <w:sz w:val="23"/>
          <w:szCs w:val="23"/>
        </w:rPr>
      </w:pPr>
    </w:p>
    <w:p w14:paraId="7B89E8AB" w14:textId="77777777" w:rsidR="00F653C1" w:rsidRPr="00E37551" w:rsidRDefault="00F653C1" w:rsidP="00F653C1">
      <w:pPr>
        <w:pStyle w:val="Default"/>
        <w:ind w:left="708"/>
        <w:jc w:val="both"/>
        <w:rPr>
          <w:rFonts w:ascii="Times New Roman" w:hAnsi="Times New Roman" w:cs="Times New Roman"/>
          <w:b/>
          <w:bCs/>
          <w:sz w:val="23"/>
          <w:szCs w:val="23"/>
        </w:rPr>
      </w:pPr>
      <w:r w:rsidRPr="00E37551">
        <w:rPr>
          <w:rFonts w:ascii="Times New Roman" w:hAnsi="Times New Roman" w:cs="Times New Roman"/>
          <w:b/>
          <w:bCs/>
          <w:sz w:val="23"/>
          <w:szCs w:val="23"/>
        </w:rPr>
        <w:t>Средства</w:t>
      </w:r>
      <w:r w:rsidR="00477996" w:rsidRPr="00E37551">
        <w:rPr>
          <w:rFonts w:ascii="Times New Roman" w:hAnsi="Times New Roman" w:cs="Times New Roman"/>
          <w:b/>
          <w:bCs/>
          <w:sz w:val="23"/>
          <w:szCs w:val="23"/>
        </w:rPr>
        <w:t xml:space="preserve"> </w:t>
      </w:r>
      <w:r w:rsidRPr="00E37551">
        <w:rPr>
          <w:rFonts w:ascii="Times New Roman" w:hAnsi="Times New Roman" w:cs="Times New Roman"/>
          <w:b/>
          <w:bCs/>
          <w:sz w:val="23"/>
          <w:szCs w:val="23"/>
        </w:rPr>
        <w:t>индивидуальной</w:t>
      </w:r>
      <w:r w:rsidR="00477996" w:rsidRPr="00E37551">
        <w:rPr>
          <w:rFonts w:ascii="Times New Roman" w:hAnsi="Times New Roman" w:cs="Times New Roman"/>
          <w:b/>
          <w:bCs/>
          <w:sz w:val="23"/>
          <w:szCs w:val="23"/>
        </w:rPr>
        <w:t xml:space="preserve"> </w:t>
      </w:r>
      <w:r w:rsidRPr="00E37551">
        <w:rPr>
          <w:rFonts w:ascii="Times New Roman" w:hAnsi="Times New Roman" w:cs="Times New Roman"/>
          <w:b/>
          <w:bCs/>
          <w:sz w:val="23"/>
          <w:szCs w:val="23"/>
        </w:rPr>
        <w:t>защиты</w:t>
      </w:r>
    </w:p>
    <w:p w14:paraId="74AFD510" w14:textId="77777777" w:rsidR="00F653C1" w:rsidRPr="00E37551" w:rsidRDefault="00F653C1" w:rsidP="00F653C1">
      <w:pPr>
        <w:pStyle w:val="Default"/>
        <w:ind w:left="708"/>
        <w:jc w:val="both"/>
        <w:rPr>
          <w:rFonts w:ascii="Times New Roman" w:hAnsi="Times New Roman" w:cs="Times New Roman"/>
          <w:b/>
          <w:bCs/>
          <w:sz w:val="23"/>
          <w:szCs w:val="23"/>
        </w:rPr>
      </w:pPr>
    </w:p>
    <w:p w14:paraId="188DCB37"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Средства индивидуальной защиты (СИЗ) – ношение дополнительной одежды, перчаток и/или респираторов с целью снижения уровня воздействия химических веществ. СИЗ не являются первым выбором, но может являться надлежащей формой контроля, когда другие меры не представляются практически осуществимыми, или в комбинации с другими мерами, когда характер фактора риска требует многоуровневой защиты. Для большей эффективности СИЗ должны соответствовать технически, хорошо прилегать, с учетом физических особенностей работников, надеваться, носиться, сниматься, очищаться, обслуживаться, испытываться, храниться и утилизироваться безопасным и надлежащим образом. На практике трудно добиться надлежащего и соответствующего выполнения и поддержания программ использования СИЗ. Очень легко реализовать слабую и ненадлежащую программа использования СИЗ, что к сожалению очень распространено. Тем не менее, только один из двух видов программ может предложить защиту работников! Использование СИЗ также может быть более затратным в долгосрочной перспективе по сравнению с другими мерами контроля из верхних уровней иерархии.</w:t>
      </w:r>
    </w:p>
    <w:p w14:paraId="12B9AEF6" w14:textId="77777777" w:rsidR="00F653C1" w:rsidRPr="00E37551" w:rsidRDefault="00F653C1" w:rsidP="00F653C1">
      <w:pPr>
        <w:pStyle w:val="Default"/>
        <w:ind w:left="708"/>
        <w:jc w:val="both"/>
        <w:rPr>
          <w:rFonts w:ascii="Times New Roman" w:hAnsi="Times New Roman" w:cs="Times New Roman"/>
          <w:sz w:val="23"/>
          <w:szCs w:val="23"/>
        </w:rPr>
      </w:pPr>
    </w:p>
    <w:p w14:paraId="7879CCC2" w14:textId="77777777" w:rsidR="00F653C1" w:rsidRPr="00392EF1" w:rsidRDefault="005765DE" w:rsidP="00F653C1">
      <w:pPr>
        <w:pStyle w:val="Heading3"/>
        <w:widowControl/>
        <w:numPr>
          <w:ilvl w:val="2"/>
          <w:numId w:val="0"/>
        </w:numPr>
        <w:autoSpaceDE w:val="0"/>
        <w:autoSpaceDN w:val="0"/>
        <w:adjustRightInd w:val="0"/>
        <w:ind w:left="1080" w:hanging="720"/>
        <w:contextualSpacing/>
        <w:rPr>
          <w:rFonts w:ascii="Times New Roman" w:hAnsi="Times New Roman"/>
          <w:i w:val="0"/>
          <w:lang w:val="ru-RU"/>
        </w:rPr>
      </w:pPr>
      <w:bookmarkStart w:id="11" w:name="_Toc458770176"/>
      <w:r w:rsidRPr="00392EF1">
        <w:rPr>
          <w:rFonts w:ascii="Times New Roman" w:hAnsi="Times New Roman"/>
          <w:i w:val="0"/>
          <w:lang w:val="ru-RU"/>
        </w:rPr>
        <w:t xml:space="preserve">2.2.3. </w:t>
      </w:r>
      <w:r w:rsidR="00F653C1" w:rsidRPr="00392EF1">
        <w:rPr>
          <w:rFonts w:ascii="Times New Roman" w:hAnsi="Times New Roman"/>
          <w:i w:val="0"/>
          <w:lang w:val="ru-RU"/>
        </w:rPr>
        <w:t>Использование комбинации мер контроля</w:t>
      </w:r>
      <w:bookmarkEnd w:id="11"/>
    </w:p>
    <w:p w14:paraId="73B133EC" w14:textId="77777777" w:rsidR="00F653C1" w:rsidRPr="00E37551" w:rsidRDefault="00F653C1" w:rsidP="00F653C1">
      <w:pPr>
        <w:pStyle w:val="Default"/>
        <w:ind w:left="708"/>
        <w:jc w:val="both"/>
        <w:rPr>
          <w:rFonts w:ascii="Times New Roman" w:hAnsi="Times New Roman" w:cs="Times New Roman"/>
          <w:sz w:val="23"/>
          <w:szCs w:val="23"/>
        </w:rPr>
      </w:pPr>
    </w:p>
    <w:p w14:paraId="7021D1E7"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Во многих случаях необходимо применять комбинацию мер для надлежащего управления факторами риска. Например, токсическое химическое вещество может быть заменено менее опасным химическим веществом (замена), могут быть введены безопасные процедуры работы (административные меры),а работники могут оснащаться средствами индивидуальной защиты. </w:t>
      </w:r>
    </w:p>
    <w:p w14:paraId="5C7E7DC8" w14:textId="77777777" w:rsidR="00F653C1" w:rsidRPr="00E37551" w:rsidRDefault="00F653C1" w:rsidP="00F653C1">
      <w:pPr>
        <w:pStyle w:val="Default"/>
        <w:ind w:left="708"/>
        <w:jc w:val="both"/>
        <w:rPr>
          <w:rFonts w:ascii="Times New Roman" w:hAnsi="Times New Roman" w:cs="Times New Roman"/>
          <w:i/>
          <w:iCs/>
          <w:sz w:val="23"/>
          <w:szCs w:val="23"/>
        </w:rPr>
      </w:pPr>
    </w:p>
    <w:p w14:paraId="7BAC4D06" w14:textId="77777777" w:rsidR="00F653C1" w:rsidRPr="00E37551" w:rsidRDefault="00F653C1" w:rsidP="00F653C1">
      <w:pPr>
        <w:pStyle w:val="Default"/>
        <w:ind w:left="708"/>
        <w:jc w:val="both"/>
        <w:rPr>
          <w:rFonts w:ascii="Times New Roman" w:hAnsi="Times New Roman" w:cs="Times New Roman"/>
          <w:i/>
          <w:iCs/>
          <w:sz w:val="23"/>
          <w:szCs w:val="23"/>
        </w:rPr>
      </w:pPr>
      <w:r w:rsidRPr="00E37551">
        <w:rPr>
          <w:rFonts w:ascii="Times New Roman" w:hAnsi="Times New Roman" w:cs="Times New Roman"/>
          <w:i/>
          <w:iCs/>
          <w:sz w:val="23"/>
          <w:szCs w:val="23"/>
        </w:rPr>
        <w:t>Пример: Пескоструйная обработка</w:t>
      </w:r>
    </w:p>
    <w:p w14:paraId="1C13EA8C" w14:textId="77777777" w:rsidR="00F653C1" w:rsidRPr="00E37551" w:rsidRDefault="00F653C1" w:rsidP="00F653C1">
      <w:pPr>
        <w:pStyle w:val="Default"/>
        <w:ind w:left="708"/>
        <w:jc w:val="both"/>
        <w:rPr>
          <w:rFonts w:ascii="Times New Roman" w:hAnsi="Times New Roman" w:cs="Times New Roman"/>
          <w:i/>
          <w:iCs/>
          <w:sz w:val="23"/>
          <w:szCs w:val="23"/>
        </w:rPr>
      </w:pPr>
    </w:p>
    <w:p w14:paraId="4319D101"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Несмотря на сохраненное название «пескоструйная обработка», песок с высоким содержанием кварца заменяется гранатом и ильменитом с низким содержанием кварца (замена). В виду характера работ пескоструйный аппарат не может быть исключен или изолирован при выполнении работы, поэтому, несмотря на то, что работники все еще подвергаются воздействию пыли, воздействие оказывается менее опасной пылью, и они должны носить защитную спецодежду, включая капюшон и средства защиты органов дыхания с подачей воздуха. Вероятно, что шум является вторым наиболее вредным воздействием при проведении пескоструйных работ, что в свою очередь требует иных средств управления. Изоляция может использоваться для защиты других работников от воздействия пескоструйных аппаратов.</w:t>
      </w:r>
    </w:p>
    <w:p w14:paraId="5073EC87" w14:textId="77777777" w:rsidR="00F653C1" w:rsidRPr="00E37551" w:rsidRDefault="00F653C1" w:rsidP="00F653C1">
      <w:pPr>
        <w:pStyle w:val="Default"/>
        <w:ind w:left="708"/>
        <w:jc w:val="both"/>
        <w:rPr>
          <w:rFonts w:ascii="Times New Roman" w:hAnsi="Times New Roman" w:cs="Times New Roman"/>
          <w:sz w:val="23"/>
          <w:szCs w:val="23"/>
        </w:rPr>
      </w:pPr>
    </w:p>
    <w:p w14:paraId="0A45D6BB"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Это достигается путем использования специальных стендов в местах проведения пескоструйных работ, таким образом, другие работники не подвергаются воздействию вырабатываемой пыли или шума. Тем не менее, важно наличие смотрового окна в стенде для наблюдения за работой пескоструйного аппарата.</w:t>
      </w:r>
    </w:p>
    <w:p w14:paraId="344B75B0" w14:textId="77777777" w:rsidR="00F653C1" w:rsidRPr="00E37551" w:rsidRDefault="00F653C1" w:rsidP="00F653C1">
      <w:pPr>
        <w:pStyle w:val="Default"/>
        <w:ind w:left="708"/>
        <w:jc w:val="both"/>
        <w:rPr>
          <w:rFonts w:ascii="Times New Roman" w:hAnsi="Times New Roman" w:cs="Times New Roman"/>
          <w:sz w:val="23"/>
          <w:szCs w:val="23"/>
        </w:rPr>
      </w:pPr>
    </w:p>
    <w:p w14:paraId="4DEEABCA"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Таким образом, на практике обычно стратегия контроля включает ряд мер – зачастую их комбинацию для обеспечения многоуровневой защиты. В частности, в среде,  где присутствует прямая угроза жизни и здоровью, целесообразно организовать несколько уровней защиты. Данная концепция обычно представляется в виде материала, проходящего через слои слоя с отверстиями (швейцарский сыр) и может быть представлена графически (Рисунок 2.3).</w:t>
      </w:r>
    </w:p>
    <w:p w14:paraId="58414FD4" w14:textId="77777777" w:rsidR="00F653C1" w:rsidRPr="00E37551" w:rsidRDefault="00F653C1" w:rsidP="00F653C1">
      <w:pPr>
        <w:rPr>
          <w:rFonts w:ascii="Times New Roman" w:hAnsi="Times New Roman" w:cs="Times New Roman"/>
        </w:rPr>
      </w:pPr>
    </w:p>
    <w:p w14:paraId="5CA063FC" w14:textId="77777777" w:rsidR="00477996" w:rsidRPr="00E37551" w:rsidRDefault="00477996" w:rsidP="00F653C1">
      <w:pPr>
        <w:jc w:val="center"/>
        <w:rPr>
          <w:rFonts w:ascii="Times New Roman" w:hAnsi="Times New Roman" w:cs="Times New Roman"/>
        </w:rPr>
      </w:pPr>
    </w:p>
    <w:p w14:paraId="1028B0F0" w14:textId="77777777" w:rsidR="00477996" w:rsidRPr="00E37551" w:rsidRDefault="00477996" w:rsidP="00F653C1">
      <w:pPr>
        <w:jc w:val="center"/>
        <w:rPr>
          <w:rFonts w:ascii="Times New Roman" w:hAnsi="Times New Roman" w:cs="Times New Roman"/>
        </w:rPr>
      </w:pPr>
    </w:p>
    <w:p w14:paraId="04189A5E" w14:textId="77777777" w:rsidR="00477996" w:rsidRPr="00E37551" w:rsidRDefault="00477996" w:rsidP="00F653C1">
      <w:pPr>
        <w:jc w:val="center"/>
        <w:rPr>
          <w:rFonts w:ascii="Times New Roman" w:hAnsi="Times New Roman" w:cs="Times New Roman"/>
        </w:rPr>
      </w:pPr>
    </w:p>
    <w:p w14:paraId="3EE6BDF3" w14:textId="77777777" w:rsidR="00477996" w:rsidRPr="00E37551" w:rsidRDefault="00477996" w:rsidP="00F653C1">
      <w:pPr>
        <w:jc w:val="center"/>
        <w:rPr>
          <w:rFonts w:ascii="Times New Roman" w:hAnsi="Times New Roman" w:cs="Times New Roman"/>
        </w:rPr>
      </w:pPr>
    </w:p>
    <w:p w14:paraId="3511D6CA" w14:textId="77777777" w:rsidR="00477996" w:rsidRPr="00E37551" w:rsidRDefault="00477996" w:rsidP="00F653C1">
      <w:pPr>
        <w:jc w:val="center"/>
        <w:rPr>
          <w:rFonts w:ascii="Times New Roman" w:hAnsi="Times New Roman" w:cs="Times New Roman"/>
        </w:rPr>
      </w:pPr>
    </w:p>
    <w:p w14:paraId="0869D01D" w14:textId="77777777" w:rsidR="00477996" w:rsidRPr="00E37551" w:rsidRDefault="00477996" w:rsidP="00F653C1">
      <w:pPr>
        <w:jc w:val="center"/>
        <w:rPr>
          <w:rFonts w:ascii="Times New Roman" w:hAnsi="Times New Roman" w:cs="Times New Roman"/>
        </w:rPr>
      </w:pPr>
    </w:p>
    <w:p w14:paraId="5E619C02" w14:textId="77777777" w:rsidR="00477996" w:rsidRPr="00E37551" w:rsidRDefault="00477996" w:rsidP="00F653C1">
      <w:pPr>
        <w:jc w:val="center"/>
        <w:rPr>
          <w:rFonts w:ascii="Times New Roman" w:hAnsi="Times New Roman" w:cs="Times New Roman"/>
        </w:rPr>
      </w:pPr>
    </w:p>
    <w:p w14:paraId="61AAF0C3" w14:textId="77777777" w:rsidR="00477996" w:rsidRPr="00E37551" w:rsidRDefault="00477996" w:rsidP="00F653C1">
      <w:pPr>
        <w:jc w:val="center"/>
        <w:rPr>
          <w:rFonts w:ascii="Times New Roman" w:hAnsi="Times New Roman" w:cs="Times New Roman"/>
        </w:rPr>
      </w:pPr>
    </w:p>
    <w:p w14:paraId="75E3423A" w14:textId="77777777" w:rsidR="00477996" w:rsidRPr="00E37551" w:rsidRDefault="00477996" w:rsidP="00F653C1">
      <w:pPr>
        <w:jc w:val="center"/>
        <w:rPr>
          <w:rFonts w:ascii="Times New Roman" w:hAnsi="Times New Roman" w:cs="Times New Roman"/>
        </w:rPr>
      </w:pPr>
    </w:p>
    <w:p w14:paraId="2A709FA9" w14:textId="77777777" w:rsidR="00F653C1" w:rsidRPr="00E37551" w:rsidRDefault="00F653C1" w:rsidP="00F653C1">
      <w:pPr>
        <w:jc w:val="center"/>
        <w:rPr>
          <w:rFonts w:ascii="Times New Roman" w:hAnsi="Times New Roman" w:cs="Times New Roman"/>
        </w:rPr>
      </w:pPr>
      <w:r w:rsidRPr="00E37551">
        <w:rPr>
          <w:rFonts w:ascii="Times New Roman" w:hAnsi="Times New Roman" w:cs="Times New Roman"/>
        </w:rPr>
        <w:t>Модель «Швейцарский сыр»</w:t>
      </w:r>
    </w:p>
    <w:p w14:paraId="3DA9E226" w14:textId="77777777" w:rsidR="00F653C1" w:rsidRPr="00E37551" w:rsidRDefault="00F653C1" w:rsidP="00F653C1">
      <w:pPr>
        <w:jc w:val="center"/>
        <w:rPr>
          <w:rFonts w:ascii="Times New Roman" w:hAnsi="Times New Roman" w:cs="Times New Roman"/>
          <w:b/>
        </w:rPr>
      </w:pPr>
      <w:r w:rsidRPr="00E37551">
        <w:rPr>
          <w:rFonts w:ascii="Times New Roman" w:hAnsi="Times New Roman" w:cs="Times New Roman"/>
          <w:b/>
          <w:noProof/>
        </w:rPr>
        <w:drawing>
          <wp:inline distT="0" distB="0" distL="0" distR="0" wp14:anchorId="60E53808" wp14:editId="54A365DE">
            <wp:extent cx="5279390" cy="2623185"/>
            <wp:effectExtent l="0" t="0" r="0" b="5715"/>
            <wp:docPr id="2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9390" cy="2623185"/>
                    </a:xfrm>
                    <a:prstGeom prst="rect">
                      <a:avLst/>
                    </a:prstGeom>
                    <a:noFill/>
                    <a:ln>
                      <a:noFill/>
                    </a:ln>
                  </pic:spPr>
                </pic:pic>
              </a:graphicData>
            </a:graphic>
          </wp:inline>
        </w:drawing>
      </w:r>
    </w:p>
    <w:p w14:paraId="395597C8" w14:textId="77777777" w:rsidR="00F653C1" w:rsidRPr="00392EF1" w:rsidRDefault="00F653C1" w:rsidP="00F653C1">
      <w:pPr>
        <w:pStyle w:val="Default"/>
        <w:jc w:val="center"/>
        <w:rPr>
          <w:rFonts w:ascii="Times New Roman" w:hAnsi="Times New Roman" w:cs="Times New Roman"/>
          <w:sz w:val="23"/>
          <w:szCs w:val="23"/>
        </w:rPr>
      </w:pPr>
      <w:r w:rsidRPr="00392EF1">
        <w:rPr>
          <w:rFonts w:ascii="Times New Roman" w:hAnsi="Times New Roman" w:cs="Times New Roman"/>
          <w:b/>
          <w:bCs/>
          <w:iCs/>
          <w:sz w:val="23"/>
          <w:szCs w:val="23"/>
        </w:rPr>
        <w:t>Рисунок 2.3. Модель «Швейцарский сыр», демонстрирующая необходимость применения нескольких мер для эффективного контроля воздействия</w:t>
      </w:r>
    </w:p>
    <w:p w14:paraId="23ACB48A" w14:textId="77777777" w:rsidR="00F653C1" w:rsidRPr="00E37551" w:rsidRDefault="00F653C1" w:rsidP="00F653C1">
      <w:pPr>
        <w:rPr>
          <w:rFonts w:ascii="Times New Roman" w:hAnsi="Times New Roman" w:cs="Times New Roman"/>
          <w:sz w:val="23"/>
          <w:szCs w:val="23"/>
        </w:rPr>
      </w:pPr>
    </w:p>
    <w:p w14:paraId="3396E6A7" w14:textId="77777777" w:rsidR="00F653C1" w:rsidRPr="00E37551" w:rsidRDefault="00F653C1" w:rsidP="00F653C1">
      <w:pPr>
        <w:ind w:left="708"/>
        <w:jc w:val="both"/>
        <w:rPr>
          <w:rFonts w:ascii="Times New Roman" w:hAnsi="Times New Roman" w:cs="Times New Roman"/>
          <w:sz w:val="23"/>
          <w:szCs w:val="23"/>
        </w:rPr>
      </w:pPr>
      <w:r w:rsidRPr="00E37551">
        <w:rPr>
          <w:rFonts w:ascii="Times New Roman" w:hAnsi="Times New Roman" w:cs="Times New Roman"/>
          <w:sz w:val="23"/>
          <w:szCs w:val="23"/>
        </w:rPr>
        <w:t>Так, например, на заводе, где используется фторид водорода, применяется ряд технических мер для обеспечения ограждений. Доступ к месту проведения работ строго контролируется, а лица, проходящие в технологические зоны, носят средства индивидуальной защиты. Даже при наличии малейшей</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опасности утечки загрязняющих веществ используются средства индивидуальной защиты и дыхательная аппаратура, но не в качестве первой линии защиты, а в качестве вспомогательной меры.</w:t>
      </w:r>
    </w:p>
    <w:p w14:paraId="3F1B6A50"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Все указанное сопровождается методами работы, процедурами, обучением и строгими требованиями к отбору, обслуживанию, очистке и использованию СИЗ. </w:t>
      </w:r>
    </w:p>
    <w:p w14:paraId="19CA4A25" w14:textId="77777777" w:rsidR="00F653C1" w:rsidRPr="00E37551" w:rsidRDefault="00F653C1" w:rsidP="00F653C1">
      <w:pPr>
        <w:pStyle w:val="Default"/>
        <w:ind w:left="708"/>
        <w:jc w:val="both"/>
        <w:rPr>
          <w:rFonts w:ascii="Times New Roman" w:hAnsi="Times New Roman" w:cs="Times New Roman"/>
          <w:sz w:val="23"/>
          <w:szCs w:val="23"/>
        </w:rPr>
      </w:pPr>
    </w:p>
    <w:p w14:paraId="008B2112" w14:textId="77777777" w:rsidR="00F653C1" w:rsidRPr="00E37551" w:rsidRDefault="00F653C1" w:rsidP="00F653C1">
      <w:pPr>
        <w:pStyle w:val="Default"/>
        <w:ind w:left="708"/>
        <w:jc w:val="both"/>
        <w:rPr>
          <w:rFonts w:ascii="Times New Roman" w:hAnsi="Times New Roman" w:cs="Times New Roman"/>
          <w:sz w:val="23"/>
          <w:szCs w:val="23"/>
        </w:rPr>
      </w:pPr>
      <w:r w:rsidRPr="00E37551">
        <w:rPr>
          <w:rFonts w:ascii="Times New Roman" w:hAnsi="Times New Roman" w:cs="Times New Roman"/>
          <w:sz w:val="23"/>
          <w:szCs w:val="23"/>
        </w:rPr>
        <w:t xml:space="preserve">Во многих случаях не используется одиночное решение по контролю, и решение, которое работает в одном месте, может не работать в другом. Данный вопрос рассматривается в работе Дэвиса (2004 г.),который подчеркивает необходимость применения нескольких мер контроля с целью минимизации воздействия на людей частиц дизельного топлива в угольных шахтах. Дэвис (2004 г.) установил, что,несмотря на то, что различные подходы к контролю обеспечивали различные уровни снижения уровня воздействия частиц дизельного топлива на работников, не существует одиночной меры контроля, которая охватывала бы все возможные ситуации. </w:t>
      </w:r>
    </w:p>
    <w:p w14:paraId="748068C8" w14:textId="77777777" w:rsidR="00F653C1" w:rsidRPr="00E37551" w:rsidRDefault="00F653C1" w:rsidP="00F653C1">
      <w:pPr>
        <w:pStyle w:val="Default"/>
        <w:ind w:left="708"/>
        <w:jc w:val="both"/>
        <w:rPr>
          <w:rFonts w:ascii="Times New Roman" w:hAnsi="Times New Roman" w:cs="Times New Roman"/>
          <w:b/>
          <w:bCs/>
          <w:sz w:val="23"/>
          <w:szCs w:val="23"/>
        </w:rPr>
      </w:pPr>
    </w:p>
    <w:p w14:paraId="7D40B82A" w14:textId="77777777" w:rsidR="00F653C1" w:rsidRPr="00392EF1" w:rsidRDefault="00C06A92" w:rsidP="00F653C1">
      <w:pPr>
        <w:pStyle w:val="Heading3"/>
        <w:widowControl/>
        <w:numPr>
          <w:ilvl w:val="2"/>
          <w:numId w:val="0"/>
        </w:numPr>
        <w:autoSpaceDE w:val="0"/>
        <w:autoSpaceDN w:val="0"/>
        <w:adjustRightInd w:val="0"/>
        <w:ind w:left="1080" w:hanging="720"/>
        <w:contextualSpacing/>
        <w:rPr>
          <w:rFonts w:ascii="Times New Roman" w:hAnsi="Times New Roman"/>
          <w:i w:val="0"/>
          <w:lang w:val="ru-RU"/>
        </w:rPr>
      </w:pPr>
      <w:bookmarkStart w:id="12" w:name="_Toc458770177"/>
      <w:r w:rsidRPr="00392EF1">
        <w:rPr>
          <w:rFonts w:ascii="Times New Roman" w:hAnsi="Times New Roman"/>
          <w:i w:val="0"/>
          <w:lang w:val="ru-RU"/>
        </w:rPr>
        <w:t xml:space="preserve">2.2.4. </w:t>
      </w:r>
      <w:r w:rsidR="00F653C1" w:rsidRPr="00392EF1">
        <w:rPr>
          <w:rFonts w:ascii="Times New Roman" w:hAnsi="Times New Roman"/>
          <w:i w:val="0"/>
          <w:lang w:val="ru-RU"/>
        </w:rPr>
        <w:t>Управление мерами контроля</w:t>
      </w:r>
      <w:bookmarkEnd w:id="12"/>
    </w:p>
    <w:p w14:paraId="36E62436" w14:textId="77777777" w:rsidR="00F653C1" w:rsidRPr="00E37551" w:rsidRDefault="00F653C1" w:rsidP="00F653C1">
      <w:pPr>
        <w:pStyle w:val="Default"/>
        <w:ind w:left="708"/>
        <w:jc w:val="both"/>
        <w:rPr>
          <w:rFonts w:ascii="Times New Roman" w:hAnsi="Times New Roman" w:cs="Times New Roman"/>
          <w:b/>
          <w:bCs/>
          <w:sz w:val="23"/>
          <w:szCs w:val="23"/>
        </w:rPr>
      </w:pPr>
    </w:p>
    <w:p w14:paraId="3607F652" w14:textId="77777777" w:rsidR="00F653C1" w:rsidRPr="00E37551" w:rsidRDefault="00F653C1" w:rsidP="00F653C1">
      <w:pPr>
        <w:pStyle w:val="Default"/>
        <w:ind w:left="708"/>
        <w:jc w:val="both"/>
        <w:rPr>
          <w:rFonts w:ascii="Times New Roman" w:hAnsi="Times New Roman" w:cs="Times New Roman"/>
          <w:sz w:val="23"/>
          <w:szCs w:val="23"/>
          <w:lang w:val="en-US"/>
        </w:rPr>
      </w:pPr>
      <w:r w:rsidRPr="00E37551">
        <w:rPr>
          <w:rFonts w:ascii="Times New Roman" w:hAnsi="Times New Roman" w:cs="Times New Roman"/>
          <w:sz w:val="23"/>
          <w:szCs w:val="23"/>
        </w:rPr>
        <w:t>Не важно, как хорошо принимаются меры контроля для решения определенной проблемы, они могут быть эффективными только в случае применения, и при этом надлежащего применения. Необходимо</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также</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надлежащее</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обслуживание и управление</w:t>
      </w:r>
      <w:r w:rsidRPr="00E37551">
        <w:rPr>
          <w:rFonts w:ascii="Times New Roman" w:hAnsi="Times New Roman" w:cs="Times New Roman"/>
          <w:sz w:val="23"/>
          <w:szCs w:val="23"/>
          <w:lang w:val="en-US"/>
        </w:rPr>
        <w:t>.</w:t>
      </w:r>
    </w:p>
    <w:p w14:paraId="6A81854C" w14:textId="77777777" w:rsidR="00F653C1" w:rsidRPr="00E37551" w:rsidRDefault="00F653C1" w:rsidP="00F653C1">
      <w:pPr>
        <w:rPr>
          <w:rFonts w:ascii="Times New Roman" w:hAnsi="Times New Roman" w:cs="Times New Roman"/>
          <w:lang w:val="en-US"/>
        </w:rPr>
      </w:pPr>
    </w:p>
    <w:p w14:paraId="05E3A8D4" w14:textId="77777777" w:rsidR="00F653C1" w:rsidRPr="00E37551" w:rsidRDefault="00F653C1" w:rsidP="00F653C1">
      <w:pPr>
        <w:jc w:val="center"/>
        <w:rPr>
          <w:rFonts w:ascii="Times New Roman" w:hAnsi="Times New Roman" w:cs="Times New Roman"/>
        </w:rPr>
      </w:pPr>
      <w:r w:rsidRPr="00E37551">
        <w:rPr>
          <w:rFonts w:ascii="Times New Roman" w:hAnsi="Times New Roman" w:cs="Times New Roman"/>
          <w:noProof/>
        </w:rPr>
        <w:drawing>
          <wp:inline distT="0" distB="0" distL="0" distR="0" wp14:anchorId="1B87E31F" wp14:editId="4720DE33">
            <wp:extent cx="5149215" cy="3168015"/>
            <wp:effectExtent l="0" t="0" r="0" b="0"/>
            <wp:docPr id="2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9215" cy="3168015"/>
                    </a:xfrm>
                    <a:prstGeom prst="rect">
                      <a:avLst/>
                    </a:prstGeom>
                    <a:noFill/>
                    <a:ln>
                      <a:noFill/>
                    </a:ln>
                  </pic:spPr>
                </pic:pic>
              </a:graphicData>
            </a:graphic>
          </wp:inline>
        </w:drawing>
      </w:r>
    </w:p>
    <w:p w14:paraId="09D075EE" w14:textId="77777777" w:rsidR="00F653C1" w:rsidRPr="00E37551" w:rsidRDefault="00F653C1" w:rsidP="00F653C1">
      <w:pPr>
        <w:autoSpaceDE w:val="0"/>
        <w:autoSpaceDN w:val="0"/>
        <w:adjustRightInd w:val="0"/>
        <w:spacing w:after="0" w:line="240" w:lineRule="auto"/>
        <w:jc w:val="right"/>
        <w:rPr>
          <w:rFonts w:ascii="Times New Roman" w:hAnsi="Times New Roman" w:cs="Times New Roman"/>
          <w:color w:val="000000"/>
          <w:sz w:val="20"/>
          <w:szCs w:val="20"/>
        </w:rPr>
      </w:pPr>
      <w:r w:rsidRPr="00E37551">
        <w:rPr>
          <w:rFonts w:ascii="Times New Roman" w:hAnsi="Times New Roman" w:cs="Times New Roman"/>
          <w:color w:val="000000"/>
          <w:sz w:val="20"/>
          <w:szCs w:val="20"/>
        </w:rPr>
        <w:t>(Источник:</w:t>
      </w:r>
      <w:r w:rsidRPr="00E37551">
        <w:rPr>
          <w:rFonts w:ascii="Times New Roman" w:hAnsi="Times New Roman" w:cs="Times New Roman"/>
          <w:color w:val="000000"/>
          <w:sz w:val="20"/>
          <w:szCs w:val="20"/>
          <w:lang w:val="en-US"/>
        </w:rPr>
        <w:t>Diamond</w:t>
      </w:r>
      <w:r w:rsidR="00477996" w:rsidRPr="00E37551">
        <w:rPr>
          <w:rFonts w:ascii="Times New Roman" w:hAnsi="Times New Roman" w:cs="Times New Roman"/>
          <w:color w:val="000000"/>
          <w:sz w:val="20"/>
          <w:szCs w:val="20"/>
        </w:rPr>
        <w:t xml:space="preserve"> </w:t>
      </w:r>
      <w:r w:rsidRPr="00E37551">
        <w:rPr>
          <w:rFonts w:ascii="Times New Roman" w:hAnsi="Times New Roman" w:cs="Times New Roman"/>
          <w:color w:val="000000"/>
          <w:sz w:val="20"/>
          <w:szCs w:val="20"/>
          <w:lang w:val="en-US"/>
        </w:rPr>
        <w:t>Environmental</w:t>
      </w:r>
      <w:r w:rsidR="00477996" w:rsidRPr="00E37551">
        <w:rPr>
          <w:rFonts w:ascii="Times New Roman" w:hAnsi="Times New Roman" w:cs="Times New Roman"/>
          <w:color w:val="000000"/>
          <w:sz w:val="20"/>
          <w:szCs w:val="20"/>
        </w:rPr>
        <w:t xml:space="preserve"> </w:t>
      </w:r>
      <w:r w:rsidRPr="00E37551">
        <w:rPr>
          <w:rFonts w:ascii="Times New Roman" w:hAnsi="Times New Roman" w:cs="Times New Roman"/>
          <w:color w:val="000000"/>
          <w:sz w:val="20"/>
          <w:szCs w:val="20"/>
          <w:lang w:val="en-US"/>
        </w:rPr>
        <w:t>Ltd</w:t>
      </w:r>
      <w:r w:rsidRPr="00E37551">
        <w:rPr>
          <w:rFonts w:ascii="Times New Roman" w:hAnsi="Times New Roman" w:cs="Times New Roman"/>
          <w:color w:val="000000"/>
          <w:sz w:val="20"/>
          <w:szCs w:val="20"/>
        </w:rPr>
        <w:t>–</w:t>
      </w:r>
      <w:r w:rsidRPr="00E37551">
        <w:rPr>
          <w:rFonts w:ascii="Times New Roman" w:hAnsi="Times New Roman" w:cs="Times New Roman"/>
          <w:i/>
          <w:iCs/>
          <w:color w:val="000000"/>
          <w:sz w:val="20"/>
          <w:szCs w:val="20"/>
        </w:rPr>
        <w:t>воспроизводится по разрешению</w:t>
      </w:r>
      <w:r w:rsidRPr="00E37551">
        <w:rPr>
          <w:rFonts w:ascii="Times New Roman" w:hAnsi="Times New Roman" w:cs="Times New Roman"/>
          <w:color w:val="000000"/>
          <w:sz w:val="20"/>
          <w:szCs w:val="20"/>
        </w:rPr>
        <w:t xml:space="preserve">) </w:t>
      </w:r>
    </w:p>
    <w:p w14:paraId="1D48E5AF" w14:textId="77777777" w:rsidR="00F653C1" w:rsidRPr="00E37551" w:rsidRDefault="00F653C1" w:rsidP="00F653C1">
      <w:pPr>
        <w:autoSpaceDE w:val="0"/>
        <w:autoSpaceDN w:val="0"/>
        <w:adjustRightInd w:val="0"/>
        <w:spacing w:after="0" w:line="240" w:lineRule="auto"/>
        <w:jc w:val="right"/>
        <w:rPr>
          <w:rFonts w:ascii="Times New Roman" w:hAnsi="Times New Roman" w:cs="Times New Roman"/>
          <w:color w:val="000000"/>
          <w:sz w:val="20"/>
          <w:szCs w:val="20"/>
        </w:rPr>
      </w:pPr>
    </w:p>
    <w:p w14:paraId="10A02339" w14:textId="77777777" w:rsidR="00F653C1" w:rsidRPr="00392EF1" w:rsidRDefault="00F653C1" w:rsidP="00F653C1">
      <w:pPr>
        <w:jc w:val="center"/>
        <w:rPr>
          <w:rFonts w:ascii="Times New Roman" w:hAnsi="Times New Roman" w:cs="Times New Roman"/>
          <w:b/>
          <w:bCs/>
          <w:iCs/>
          <w:color w:val="000000"/>
          <w:sz w:val="23"/>
          <w:szCs w:val="23"/>
        </w:rPr>
      </w:pPr>
      <w:r w:rsidRPr="00392EF1">
        <w:rPr>
          <w:rFonts w:ascii="Times New Roman" w:hAnsi="Times New Roman" w:cs="Times New Roman"/>
          <w:b/>
          <w:bCs/>
          <w:iCs/>
          <w:color w:val="000000"/>
          <w:sz w:val="23"/>
          <w:szCs w:val="23"/>
        </w:rPr>
        <w:t>Рисунок 2.4. Иерархия контроля – Роль административного контроля</w:t>
      </w:r>
    </w:p>
    <w:p w14:paraId="6A740178"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Существует много примеров, когда дорогие меры контроля внедряются только для того, чтобы оставаться неиспользуемыми, редко использоваться, или использоваться неправильно или с недостаточным обслуживанием, что делает их неэффективными. Таким образом, необходимы административные меры для обеспечения эффективной работы мер. Указанные меры с большей вероятностью включают следующее: </w:t>
      </w:r>
    </w:p>
    <w:p w14:paraId="7F694888"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b/>
          <w:bCs/>
          <w:color w:val="000000"/>
          <w:sz w:val="23"/>
          <w:szCs w:val="23"/>
        </w:rPr>
      </w:pPr>
    </w:p>
    <w:p w14:paraId="051097D9" w14:textId="77777777" w:rsidR="00F653C1" w:rsidRPr="00E37551" w:rsidRDefault="00F653C1" w:rsidP="00F653C1">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 xml:space="preserve">Надзор </w:t>
      </w:r>
      <w:r w:rsidRPr="00E37551">
        <w:rPr>
          <w:rFonts w:ascii="Times New Roman" w:hAnsi="Times New Roman" w:cs="Times New Roman"/>
          <w:color w:val="000000"/>
          <w:sz w:val="23"/>
          <w:szCs w:val="23"/>
        </w:rPr>
        <w:t>в целях обеспечения соблюдения процедур</w:t>
      </w:r>
    </w:p>
    <w:p w14:paraId="689E1ED8" w14:textId="77777777" w:rsidR="00F653C1" w:rsidRPr="00E37551" w:rsidRDefault="00F653C1" w:rsidP="00F653C1">
      <w:pPr>
        <w:pStyle w:val="ListParagraph"/>
        <w:autoSpaceDE w:val="0"/>
        <w:autoSpaceDN w:val="0"/>
        <w:adjustRightInd w:val="0"/>
        <w:spacing w:after="0" w:line="240" w:lineRule="auto"/>
        <w:ind w:left="1428"/>
        <w:jc w:val="both"/>
        <w:rPr>
          <w:rFonts w:ascii="Times New Roman" w:hAnsi="Times New Roman" w:cs="Times New Roman"/>
          <w:color w:val="000000"/>
          <w:sz w:val="23"/>
          <w:szCs w:val="23"/>
        </w:rPr>
      </w:pPr>
    </w:p>
    <w:p w14:paraId="15123B75" w14:textId="77777777" w:rsidR="00F653C1" w:rsidRPr="00E37551" w:rsidRDefault="00F653C1" w:rsidP="00F653C1">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 xml:space="preserve">Обслуживание </w:t>
      </w:r>
      <w:r w:rsidRPr="00E37551">
        <w:rPr>
          <w:rFonts w:ascii="Times New Roman" w:hAnsi="Times New Roman" w:cs="Times New Roman"/>
          <w:color w:val="000000"/>
          <w:sz w:val="23"/>
          <w:szCs w:val="23"/>
        </w:rPr>
        <w:t>с целью обеспечения эффективной технических мер</w:t>
      </w:r>
    </w:p>
    <w:p w14:paraId="777FBC0F" w14:textId="77777777" w:rsidR="00F653C1" w:rsidRPr="00E37551" w:rsidRDefault="00F653C1" w:rsidP="00F653C1">
      <w:pPr>
        <w:pStyle w:val="ListParagraph"/>
        <w:rPr>
          <w:rFonts w:ascii="Times New Roman" w:hAnsi="Times New Roman" w:cs="Times New Roman"/>
          <w:b/>
          <w:bCs/>
          <w:color w:val="000000"/>
          <w:sz w:val="23"/>
          <w:szCs w:val="23"/>
        </w:rPr>
      </w:pPr>
    </w:p>
    <w:p w14:paraId="7A5E935E" w14:textId="77777777" w:rsidR="00F653C1" w:rsidRPr="00E37551" w:rsidRDefault="00F653C1" w:rsidP="00F653C1">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Проверка мер контроля</w:t>
      </w:r>
      <w:r w:rsidRPr="00E37551">
        <w:rPr>
          <w:rFonts w:ascii="Times New Roman" w:hAnsi="Times New Roman" w:cs="Times New Roman"/>
          <w:color w:val="000000"/>
          <w:sz w:val="23"/>
          <w:szCs w:val="23"/>
        </w:rPr>
        <w:t>, подлежащие применению к организационным мерам, а также к техническим мерам. В случае с техническими мерами, например, с местной вытяжной вентиляцией, потребуются регулярные визуальные проверки и всесторонний осмотр и испытания не реже одного раза в год</w:t>
      </w:r>
    </w:p>
    <w:p w14:paraId="19486A2C" w14:textId="77777777" w:rsidR="00F653C1" w:rsidRPr="00E37551" w:rsidRDefault="00F653C1" w:rsidP="00F653C1">
      <w:pPr>
        <w:pStyle w:val="ListParagraph"/>
        <w:rPr>
          <w:rFonts w:ascii="Times New Roman" w:hAnsi="Times New Roman" w:cs="Times New Roman"/>
          <w:b/>
          <w:bCs/>
          <w:color w:val="000000"/>
          <w:sz w:val="23"/>
          <w:szCs w:val="23"/>
        </w:rPr>
      </w:pPr>
    </w:p>
    <w:p w14:paraId="0A1DD88E" w14:textId="77777777" w:rsidR="00F653C1" w:rsidRPr="00E37551" w:rsidRDefault="00F653C1" w:rsidP="00F653C1">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 xml:space="preserve">Контроль воздушной среды </w:t>
      </w:r>
      <w:r w:rsidRPr="00E37551">
        <w:rPr>
          <w:rFonts w:ascii="Times New Roman" w:hAnsi="Times New Roman" w:cs="Times New Roman"/>
          <w:color w:val="000000"/>
          <w:sz w:val="23"/>
          <w:szCs w:val="23"/>
        </w:rPr>
        <w:t xml:space="preserve">и </w:t>
      </w:r>
      <w:r w:rsidRPr="00E37551">
        <w:rPr>
          <w:rFonts w:ascii="Times New Roman" w:hAnsi="Times New Roman" w:cs="Times New Roman"/>
          <w:b/>
          <w:bCs/>
          <w:color w:val="000000"/>
          <w:sz w:val="23"/>
          <w:szCs w:val="23"/>
        </w:rPr>
        <w:t>наблюдение за состоянием здоровья</w:t>
      </w:r>
      <w:r w:rsidRPr="00E37551">
        <w:rPr>
          <w:rFonts w:ascii="Times New Roman" w:hAnsi="Times New Roman" w:cs="Times New Roman"/>
          <w:color w:val="000000"/>
          <w:sz w:val="23"/>
          <w:szCs w:val="23"/>
        </w:rPr>
        <w:t>, которые являются эффективными дополнительными проверками эффективности мер контроля</w:t>
      </w:r>
    </w:p>
    <w:p w14:paraId="36096666" w14:textId="77777777" w:rsidR="00F653C1" w:rsidRPr="00E37551" w:rsidRDefault="00F653C1" w:rsidP="00F653C1">
      <w:pPr>
        <w:pStyle w:val="ListParagraph"/>
        <w:rPr>
          <w:rFonts w:ascii="Times New Roman" w:hAnsi="Times New Roman" w:cs="Times New Roman"/>
          <w:b/>
          <w:bCs/>
          <w:color w:val="000000"/>
          <w:sz w:val="23"/>
          <w:szCs w:val="23"/>
        </w:rPr>
      </w:pPr>
    </w:p>
    <w:p w14:paraId="21AA3458" w14:textId="77777777" w:rsidR="00F653C1" w:rsidRPr="00E37551" w:rsidRDefault="00F653C1" w:rsidP="00F653C1">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 xml:space="preserve">Предоставление информации, инструкций и обучения </w:t>
      </w:r>
      <w:r w:rsidRPr="00E37551">
        <w:rPr>
          <w:rFonts w:ascii="Times New Roman" w:hAnsi="Times New Roman" w:cs="Times New Roman"/>
          <w:color w:val="000000"/>
          <w:sz w:val="23"/>
          <w:szCs w:val="23"/>
        </w:rPr>
        <w:t>для обеспечения того, что работники знают, для чего необходимы меры контроля, как правильно их использовать, а также процедуры предоставления отчетов о сбоях в работе, и т.д.</w:t>
      </w:r>
      <w:r w:rsidR="00392EF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Например, необходимо обучение по факторам риска, связанным с материалами, необходимым процедурам и мерам контроля, а также по их эффективному применению. К примеру, в случае со средствами индивидуальной защиты органов дыхания (СИЗОД), сюда входит тщательный отбор средств с целью обеспечения надлежащей защиты и соответствия характерным чертам лица работников. Сюда также входит контроль пригонки и количественный индивидуальный подбор для обеспечения надлежащей защиты, а также информирование, инструктирование и обучение по ношению, чистке и обслуживанию</w:t>
      </w:r>
    </w:p>
    <w:p w14:paraId="19A6CCEB" w14:textId="77777777" w:rsidR="00F653C1" w:rsidRPr="00E37551" w:rsidRDefault="00F653C1" w:rsidP="00F653C1">
      <w:pPr>
        <w:pStyle w:val="ListParagraph"/>
        <w:rPr>
          <w:rFonts w:ascii="Times New Roman" w:hAnsi="Times New Roman" w:cs="Times New Roman"/>
          <w:b/>
          <w:bCs/>
          <w:color w:val="000000"/>
          <w:sz w:val="23"/>
          <w:szCs w:val="23"/>
        </w:rPr>
      </w:pPr>
    </w:p>
    <w:p w14:paraId="2F1008A5" w14:textId="77777777" w:rsidR="00F653C1" w:rsidRPr="00E37551" w:rsidRDefault="00F653C1" w:rsidP="00F653C1">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 xml:space="preserve">Процедуры действий в аварийных ситуациях </w:t>
      </w:r>
      <w:r w:rsidRPr="00E37551">
        <w:rPr>
          <w:rFonts w:ascii="Times New Roman" w:hAnsi="Times New Roman" w:cs="Times New Roman"/>
          <w:color w:val="000000"/>
          <w:sz w:val="23"/>
          <w:szCs w:val="23"/>
        </w:rPr>
        <w:t>для устранения утечек, разливов, сбоев в работе и пр.</w:t>
      </w:r>
    </w:p>
    <w:p w14:paraId="15288167" w14:textId="77777777" w:rsidR="00F653C1" w:rsidRPr="00E37551" w:rsidRDefault="00F653C1" w:rsidP="00F653C1">
      <w:pPr>
        <w:pStyle w:val="ListParagraph"/>
        <w:rPr>
          <w:rFonts w:ascii="Times New Roman" w:hAnsi="Times New Roman" w:cs="Times New Roman"/>
          <w:color w:val="000000"/>
          <w:sz w:val="23"/>
          <w:szCs w:val="23"/>
        </w:rPr>
      </w:pPr>
    </w:p>
    <w:p w14:paraId="4DF90FA1" w14:textId="77777777" w:rsidR="00F653C1" w:rsidRPr="00E37551" w:rsidRDefault="00F653C1" w:rsidP="00F653C1">
      <w:pPr>
        <w:pStyle w:val="ListParagraph"/>
        <w:numPr>
          <w:ilvl w:val="0"/>
          <w:numId w:val="73"/>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Практика соблюдения </w:t>
      </w:r>
      <w:r w:rsidRPr="00E37551">
        <w:rPr>
          <w:rFonts w:ascii="Times New Roman" w:hAnsi="Times New Roman" w:cs="Times New Roman"/>
          <w:b/>
          <w:bCs/>
          <w:color w:val="000000"/>
          <w:sz w:val="23"/>
          <w:szCs w:val="23"/>
        </w:rPr>
        <w:t>чистоты</w:t>
      </w:r>
      <w:r w:rsidRPr="00E37551">
        <w:rPr>
          <w:rFonts w:ascii="Times New Roman" w:hAnsi="Times New Roman" w:cs="Times New Roman"/>
          <w:color w:val="000000"/>
          <w:sz w:val="23"/>
          <w:szCs w:val="23"/>
        </w:rPr>
        <w:t xml:space="preserve"> с целью минимизации накопления загрязняющих веществ</w:t>
      </w:r>
    </w:p>
    <w:p w14:paraId="66D96AB4" w14:textId="77777777" w:rsidR="00F653C1" w:rsidRPr="00E37551" w:rsidRDefault="00F653C1" w:rsidP="00F653C1">
      <w:pPr>
        <w:jc w:val="center"/>
        <w:rPr>
          <w:rFonts w:ascii="Times New Roman" w:hAnsi="Times New Roman" w:cs="Times New Roman"/>
        </w:rPr>
      </w:pPr>
    </w:p>
    <w:p w14:paraId="3DDF65B7" w14:textId="77777777" w:rsidR="00F653C1" w:rsidRPr="00E37551" w:rsidRDefault="00F653C1" w:rsidP="00F653C1">
      <w:pPr>
        <w:jc w:val="center"/>
        <w:rPr>
          <w:rFonts w:ascii="Times New Roman" w:hAnsi="Times New Roman" w:cs="Times New Roman"/>
        </w:rPr>
      </w:pPr>
      <w:r w:rsidRPr="00E37551">
        <w:rPr>
          <w:rFonts w:ascii="Times New Roman" w:hAnsi="Times New Roman" w:cs="Times New Roman"/>
          <w:noProof/>
        </w:rPr>
        <w:drawing>
          <wp:inline distT="0" distB="0" distL="0" distR="0" wp14:anchorId="52F91E5F" wp14:editId="3A0F062B">
            <wp:extent cx="3962400" cy="3461385"/>
            <wp:effectExtent l="0" t="0" r="0" b="5715"/>
            <wp:docPr id="2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2400" cy="3461385"/>
                    </a:xfrm>
                    <a:prstGeom prst="rect">
                      <a:avLst/>
                    </a:prstGeom>
                    <a:noFill/>
                    <a:ln>
                      <a:noFill/>
                    </a:ln>
                  </pic:spPr>
                </pic:pic>
              </a:graphicData>
            </a:graphic>
          </wp:inline>
        </w:drawing>
      </w:r>
    </w:p>
    <w:p w14:paraId="3E4DEDA7" w14:textId="77777777" w:rsidR="00477996" w:rsidRPr="00E37551" w:rsidRDefault="00477996" w:rsidP="00F653C1">
      <w:pPr>
        <w:autoSpaceDE w:val="0"/>
        <w:autoSpaceDN w:val="0"/>
        <w:adjustRightInd w:val="0"/>
        <w:spacing w:after="0" w:line="240" w:lineRule="auto"/>
        <w:jc w:val="right"/>
        <w:rPr>
          <w:rFonts w:ascii="Times New Roman" w:hAnsi="Times New Roman" w:cs="Times New Roman"/>
          <w:color w:val="000000"/>
          <w:sz w:val="20"/>
          <w:szCs w:val="20"/>
        </w:rPr>
      </w:pPr>
    </w:p>
    <w:p w14:paraId="4EA30725" w14:textId="77777777" w:rsidR="00F653C1" w:rsidRPr="00E37551" w:rsidRDefault="00F653C1" w:rsidP="00F653C1">
      <w:pPr>
        <w:autoSpaceDE w:val="0"/>
        <w:autoSpaceDN w:val="0"/>
        <w:adjustRightInd w:val="0"/>
        <w:spacing w:after="0" w:line="240" w:lineRule="auto"/>
        <w:jc w:val="right"/>
        <w:rPr>
          <w:rFonts w:ascii="Times New Roman" w:hAnsi="Times New Roman" w:cs="Times New Roman"/>
          <w:color w:val="000000"/>
          <w:sz w:val="20"/>
          <w:szCs w:val="20"/>
          <w:lang w:val="en-US"/>
        </w:rPr>
      </w:pPr>
      <w:r w:rsidRPr="00E37551">
        <w:rPr>
          <w:rFonts w:ascii="Times New Roman" w:hAnsi="Times New Roman" w:cs="Times New Roman"/>
          <w:color w:val="000000"/>
          <w:sz w:val="20"/>
          <w:szCs w:val="20"/>
          <w:lang w:val="en-US"/>
        </w:rPr>
        <w:t>(</w:t>
      </w:r>
      <w:r w:rsidRPr="00E37551">
        <w:rPr>
          <w:rFonts w:ascii="Times New Roman" w:hAnsi="Times New Roman" w:cs="Times New Roman"/>
          <w:color w:val="000000"/>
          <w:sz w:val="20"/>
          <w:szCs w:val="20"/>
        </w:rPr>
        <w:t>Источник</w:t>
      </w:r>
      <w:r w:rsidRPr="00E37551">
        <w:rPr>
          <w:rFonts w:ascii="Times New Roman" w:hAnsi="Times New Roman" w:cs="Times New Roman"/>
          <w:color w:val="000000"/>
          <w:sz w:val="20"/>
          <w:szCs w:val="20"/>
          <w:lang w:val="en-US"/>
        </w:rPr>
        <w:t>:BP</w:t>
      </w:r>
      <w:r w:rsidR="00477996" w:rsidRPr="00E37551">
        <w:rPr>
          <w:rFonts w:ascii="Times New Roman" w:hAnsi="Times New Roman" w:cs="Times New Roman"/>
          <w:color w:val="000000"/>
          <w:sz w:val="20"/>
          <w:szCs w:val="20"/>
          <w:lang w:val="en-US"/>
        </w:rPr>
        <w:t xml:space="preserve"> </w:t>
      </w:r>
      <w:r w:rsidRPr="00E37551">
        <w:rPr>
          <w:rFonts w:ascii="Times New Roman" w:hAnsi="Times New Roman" w:cs="Times New Roman"/>
          <w:color w:val="000000"/>
          <w:sz w:val="20"/>
          <w:szCs w:val="20"/>
          <w:lang w:val="en-US"/>
        </w:rPr>
        <w:t>International</w:t>
      </w:r>
      <w:r w:rsidR="00477996" w:rsidRPr="00E37551">
        <w:rPr>
          <w:rFonts w:ascii="Times New Roman" w:hAnsi="Times New Roman" w:cs="Times New Roman"/>
          <w:color w:val="000000"/>
          <w:sz w:val="20"/>
          <w:szCs w:val="20"/>
          <w:lang w:val="en-US"/>
        </w:rPr>
        <w:t xml:space="preserve"> </w:t>
      </w:r>
      <w:r w:rsidRPr="00E37551">
        <w:rPr>
          <w:rFonts w:ascii="Times New Roman" w:hAnsi="Times New Roman" w:cs="Times New Roman"/>
          <w:color w:val="000000"/>
          <w:sz w:val="20"/>
          <w:szCs w:val="20"/>
          <w:lang w:val="en-US"/>
        </w:rPr>
        <w:t xml:space="preserve">Ltd) </w:t>
      </w:r>
    </w:p>
    <w:p w14:paraId="5F55EA5C" w14:textId="77777777" w:rsidR="00F653C1" w:rsidRPr="00E37551" w:rsidRDefault="00F653C1" w:rsidP="00F653C1">
      <w:pPr>
        <w:autoSpaceDE w:val="0"/>
        <w:autoSpaceDN w:val="0"/>
        <w:adjustRightInd w:val="0"/>
        <w:spacing w:after="0" w:line="240" w:lineRule="auto"/>
        <w:jc w:val="right"/>
        <w:rPr>
          <w:rFonts w:ascii="Times New Roman" w:hAnsi="Times New Roman" w:cs="Times New Roman"/>
          <w:color w:val="000000"/>
          <w:sz w:val="20"/>
          <w:szCs w:val="20"/>
          <w:lang w:val="en-US"/>
        </w:rPr>
      </w:pPr>
    </w:p>
    <w:p w14:paraId="7E0CB60B" w14:textId="77777777" w:rsidR="00F653C1" w:rsidRPr="00392EF1" w:rsidRDefault="00F653C1" w:rsidP="00F653C1">
      <w:pPr>
        <w:autoSpaceDE w:val="0"/>
        <w:autoSpaceDN w:val="0"/>
        <w:adjustRightInd w:val="0"/>
        <w:spacing w:after="0" w:line="240" w:lineRule="auto"/>
        <w:jc w:val="center"/>
        <w:rPr>
          <w:rFonts w:ascii="Times New Roman" w:hAnsi="Times New Roman" w:cs="Times New Roman"/>
          <w:color w:val="000000"/>
          <w:sz w:val="23"/>
          <w:szCs w:val="23"/>
        </w:rPr>
      </w:pPr>
      <w:r w:rsidRPr="00392EF1">
        <w:rPr>
          <w:rFonts w:ascii="Times New Roman" w:hAnsi="Times New Roman" w:cs="Times New Roman"/>
          <w:b/>
          <w:bCs/>
          <w:iCs/>
          <w:color w:val="000000"/>
          <w:sz w:val="23"/>
          <w:szCs w:val="23"/>
        </w:rPr>
        <w:t>Рисунок</w:t>
      </w:r>
      <w:r w:rsidRPr="00392EF1">
        <w:rPr>
          <w:rFonts w:ascii="Times New Roman" w:hAnsi="Times New Roman" w:cs="Times New Roman"/>
          <w:b/>
          <w:bCs/>
          <w:iCs/>
          <w:color w:val="000000"/>
          <w:sz w:val="23"/>
          <w:szCs w:val="23"/>
          <w:lang w:val="en-US"/>
        </w:rPr>
        <w:t xml:space="preserve"> 2.5. </w:t>
      </w:r>
      <w:r w:rsidRPr="00392EF1">
        <w:rPr>
          <w:rFonts w:ascii="Times New Roman" w:hAnsi="Times New Roman" w:cs="Times New Roman"/>
          <w:b/>
          <w:bCs/>
          <w:iCs/>
          <w:color w:val="000000"/>
          <w:sz w:val="23"/>
          <w:szCs w:val="23"/>
        </w:rPr>
        <w:t>Цикл управления техникой безопасности</w:t>
      </w:r>
    </w:p>
    <w:p w14:paraId="48B0B00B" w14:textId="77777777" w:rsidR="00F653C1" w:rsidRPr="00E37551" w:rsidRDefault="00F653C1" w:rsidP="00F653C1">
      <w:pPr>
        <w:jc w:val="both"/>
        <w:rPr>
          <w:rFonts w:ascii="Times New Roman" w:hAnsi="Times New Roman" w:cs="Times New Roman"/>
          <w:color w:val="000000"/>
          <w:sz w:val="23"/>
          <w:szCs w:val="23"/>
        </w:rPr>
      </w:pPr>
    </w:p>
    <w:p w14:paraId="3D5E6D23"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И наконец, эффективность стратегии контроля в целом необходимо проверять периодически посредством повторной оценки и, при необходимости, контроля воздействия вредных факторов, обеспечивая завершение цикла управления (Рисунок 2.5)</w:t>
      </w:r>
    </w:p>
    <w:p w14:paraId="6A8DBB11" w14:textId="77777777" w:rsidR="00F653C1" w:rsidRPr="00E37551" w:rsidRDefault="00F653C1" w:rsidP="00F653C1">
      <w:pPr>
        <w:rPr>
          <w:rFonts w:ascii="Times New Roman" w:hAnsi="Times New Roman" w:cs="Times New Roman"/>
          <w:b/>
          <w:bCs/>
          <w:color w:val="000000"/>
          <w:sz w:val="28"/>
          <w:szCs w:val="28"/>
        </w:rPr>
      </w:pPr>
      <w:r w:rsidRPr="00E37551">
        <w:rPr>
          <w:rFonts w:ascii="Times New Roman" w:hAnsi="Times New Roman" w:cs="Times New Roman"/>
          <w:b/>
          <w:bCs/>
          <w:color w:val="000000"/>
          <w:sz w:val="28"/>
          <w:szCs w:val="28"/>
        </w:rPr>
        <w:br w:type="page"/>
      </w:r>
    </w:p>
    <w:p w14:paraId="5A4E75D5" w14:textId="77777777" w:rsidR="00F653C1" w:rsidRPr="00E37551" w:rsidRDefault="00F653C1" w:rsidP="00C06A92">
      <w:pPr>
        <w:pStyle w:val="Heading1"/>
        <w:widowControl/>
        <w:numPr>
          <w:ilvl w:val="0"/>
          <w:numId w:val="89"/>
        </w:numPr>
        <w:autoSpaceDE w:val="0"/>
        <w:autoSpaceDN w:val="0"/>
        <w:adjustRightInd w:val="0"/>
        <w:spacing w:before="0"/>
        <w:contextualSpacing/>
        <w:rPr>
          <w:rFonts w:ascii="Times New Roman" w:hAnsi="Times New Roman"/>
          <w:lang w:val="ru-RU"/>
        </w:rPr>
      </w:pPr>
      <w:bookmarkStart w:id="13" w:name="_Toc458770178"/>
      <w:r w:rsidRPr="00E37551">
        <w:rPr>
          <w:rFonts w:ascii="Times New Roman" w:hAnsi="Times New Roman"/>
          <w:lang w:val="ru-RU"/>
        </w:rPr>
        <w:t>РАЗРАБОТКА СТРАТЕГИЙ КОНТРОЛЯ</w:t>
      </w:r>
      <w:bookmarkEnd w:id="13"/>
    </w:p>
    <w:p w14:paraId="0F0B537C" w14:textId="77777777" w:rsidR="00F653C1" w:rsidRPr="00E37551" w:rsidRDefault="00F653C1" w:rsidP="00F653C1">
      <w:pPr>
        <w:pStyle w:val="Heading2"/>
        <w:ind w:left="720" w:firstLine="0"/>
        <w:rPr>
          <w:rFonts w:ascii="Times New Roman" w:hAnsi="Times New Roman"/>
          <w:lang w:val="ru-RU"/>
        </w:rPr>
      </w:pPr>
    </w:p>
    <w:p w14:paraId="408E6D20" w14:textId="77777777" w:rsidR="00F653C1" w:rsidRPr="00E37551" w:rsidRDefault="00C06A92" w:rsidP="00C06A92">
      <w:pPr>
        <w:pStyle w:val="Heading2"/>
        <w:widowControl/>
        <w:numPr>
          <w:ilvl w:val="1"/>
          <w:numId w:val="0"/>
        </w:numPr>
        <w:autoSpaceDE w:val="0"/>
        <w:autoSpaceDN w:val="0"/>
        <w:adjustRightInd w:val="0"/>
        <w:ind w:left="720" w:hanging="294"/>
        <w:contextualSpacing/>
        <w:rPr>
          <w:rFonts w:ascii="Times New Roman" w:hAnsi="Times New Roman"/>
          <w:lang w:val="ru-RU"/>
        </w:rPr>
      </w:pPr>
      <w:bookmarkStart w:id="14" w:name="_Toc458770179"/>
      <w:r w:rsidRPr="00E37551">
        <w:rPr>
          <w:rFonts w:ascii="Times New Roman" w:hAnsi="Times New Roman"/>
          <w:lang w:val="ru-RU"/>
        </w:rPr>
        <w:t xml:space="preserve">3.1. </w:t>
      </w:r>
      <w:r w:rsidR="00F653C1" w:rsidRPr="00E37551">
        <w:rPr>
          <w:rFonts w:ascii="Times New Roman" w:hAnsi="Times New Roman"/>
          <w:lang w:val="ru-RU"/>
        </w:rPr>
        <w:t>ВВЕДЕНИЕ</w:t>
      </w:r>
      <w:bookmarkEnd w:id="14"/>
    </w:p>
    <w:p w14:paraId="32FD3D7E"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382CCE96"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Управление факторами рисками промышленной гигиены основывается на распознавании и понимании наличия риска, а на знаниях и опыте защиты работников в обстоятельствах присутствия факторов риска. Таким образом, ключом к реализации эффективной стратегии контроля является обеспечение проведения оценки рисков. </w:t>
      </w:r>
    </w:p>
    <w:p w14:paraId="29FE12BB"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1321594B"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При определении меры контроля, </w:t>
      </w:r>
      <w:r w:rsidRPr="00E37551">
        <w:rPr>
          <w:rFonts w:ascii="Times New Roman" w:hAnsi="Times New Roman" w:cs="Times New Roman"/>
          <w:color w:val="000000"/>
          <w:sz w:val="23"/>
          <w:szCs w:val="23"/>
          <w:lang w:val="en-US"/>
        </w:rPr>
        <w:t>a</w:t>
      </w:r>
      <w:r w:rsidRPr="00E37551">
        <w:rPr>
          <w:rFonts w:ascii="Times New Roman" w:hAnsi="Times New Roman" w:cs="Times New Roman"/>
          <w:color w:val="000000"/>
          <w:sz w:val="23"/>
          <w:szCs w:val="23"/>
        </w:rPr>
        <w:t xml:space="preserve">необходимо учитывать ряд факторов, связанные с работниками, инспекторами, инженерами, прочими сотрудниками области охраны труда и здоровья, и производителями. </w:t>
      </w:r>
    </w:p>
    <w:p w14:paraId="016B3F0F"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0A5EC764"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Необходимо учитывать следующее:</w:t>
      </w:r>
    </w:p>
    <w:p w14:paraId="71140FDB" w14:textId="77777777" w:rsidR="00F653C1" w:rsidRPr="00E37551" w:rsidRDefault="00F653C1" w:rsidP="00F653C1">
      <w:pPr>
        <w:pStyle w:val="ListParagraph"/>
        <w:autoSpaceDE w:val="0"/>
        <w:autoSpaceDN w:val="0"/>
        <w:adjustRightInd w:val="0"/>
        <w:spacing w:after="0" w:line="240" w:lineRule="auto"/>
        <w:ind w:left="1080"/>
        <w:jc w:val="both"/>
        <w:rPr>
          <w:rFonts w:ascii="Times New Roman" w:hAnsi="Times New Roman" w:cs="Times New Roman"/>
          <w:color w:val="000000"/>
          <w:sz w:val="23"/>
          <w:szCs w:val="23"/>
        </w:rPr>
      </w:pPr>
    </w:p>
    <w:p w14:paraId="29B149AC" w14:textId="77777777" w:rsidR="00F653C1" w:rsidRPr="00E37551" w:rsidRDefault="00F653C1" w:rsidP="00F653C1">
      <w:pPr>
        <w:pStyle w:val="ListParagraph"/>
        <w:numPr>
          <w:ilvl w:val="0"/>
          <w:numId w:val="74"/>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Источники опасности и объем риска, который они представляют</w:t>
      </w:r>
    </w:p>
    <w:p w14:paraId="11640628" w14:textId="77777777" w:rsidR="00F653C1" w:rsidRPr="00E37551" w:rsidRDefault="00F653C1" w:rsidP="00F653C1">
      <w:pPr>
        <w:pStyle w:val="ListParagraph"/>
        <w:autoSpaceDE w:val="0"/>
        <w:autoSpaceDN w:val="0"/>
        <w:adjustRightInd w:val="0"/>
        <w:spacing w:after="0" w:line="240" w:lineRule="auto"/>
        <w:ind w:left="1080"/>
        <w:jc w:val="both"/>
        <w:rPr>
          <w:rFonts w:ascii="Times New Roman" w:hAnsi="Times New Roman" w:cs="Times New Roman"/>
          <w:color w:val="000000"/>
          <w:sz w:val="23"/>
          <w:szCs w:val="23"/>
        </w:rPr>
      </w:pPr>
    </w:p>
    <w:p w14:paraId="454CE8A0" w14:textId="77777777" w:rsidR="00F653C1" w:rsidRPr="00E37551" w:rsidRDefault="00F653C1" w:rsidP="00F653C1">
      <w:pPr>
        <w:pStyle w:val="ListParagraph"/>
        <w:numPr>
          <w:ilvl w:val="0"/>
          <w:numId w:val="74"/>
        </w:numPr>
        <w:autoSpaceDE w:val="0"/>
        <w:autoSpaceDN w:val="0"/>
        <w:adjustRightInd w:val="0"/>
        <w:spacing w:after="0" w:line="240" w:lineRule="auto"/>
        <w:jc w:val="both"/>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rPr>
        <w:t>Целесообразность различных мер контроля</w:t>
      </w:r>
    </w:p>
    <w:p w14:paraId="32850F87" w14:textId="77777777" w:rsidR="00F653C1" w:rsidRPr="00E37551" w:rsidRDefault="00F653C1" w:rsidP="00F653C1">
      <w:pPr>
        <w:pStyle w:val="ListParagraph"/>
        <w:jc w:val="both"/>
        <w:rPr>
          <w:rFonts w:ascii="Times New Roman" w:hAnsi="Times New Roman" w:cs="Times New Roman"/>
          <w:color w:val="000000"/>
          <w:sz w:val="23"/>
          <w:szCs w:val="23"/>
          <w:lang w:val="en-US"/>
        </w:rPr>
      </w:pPr>
    </w:p>
    <w:p w14:paraId="35B179DF" w14:textId="77777777" w:rsidR="00F653C1" w:rsidRPr="00E37551" w:rsidRDefault="00F653C1" w:rsidP="00F653C1">
      <w:pPr>
        <w:pStyle w:val="ListParagraph"/>
        <w:numPr>
          <w:ilvl w:val="0"/>
          <w:numId w:val="74"/>
        </w:numPr>
        <w:autoSpaceDE w:val="0"/>
        <w:autoSpaceDN w:val="0"/>
        <w:adjustRightInd w:val="0"/>
        <w:spacing w:after="0" w:line="240" w:lineRule="auto"/>
        <w:jc w:val="both"/>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rPr>
        <w:t>Эффективных различных мер контроля</w:t>
      </w:r>
    </w:p>
    <w:p w14:paraId="749D32F4" w14:textId="77777777" w:rsidR="00F653C1" w:rsidRPr="00E37551" w:rsidRDefault="00F653C1" w:rsidP="00F653C1">
      <w:pPr>
        <w:pStyle w:val="ListParagraph"/>
        <w:jc w:val="both"/>
        <w:rPr>
          <w:rFonts w:ascii="Times New Roman" w:hAnsi="Times New Roman" w:cs="Times New Roman"/>
          <w:color w:val="000000"/>
          <w:sz w:val="23"/>
          <w:szCs w:val="23"/>
          <w:lang w:val="en-US"/>
        </w:rPr>
      </w:pPr>
    </w:p>
    <w:p w14:paraId="4DB8BDC4" w14:textId="77777777" w:rsidR="00F653C1" w:rsidRPr="00E37551" w:rsidRDefault="00F653C1" w:rsidP="00F653C1">
      <w:pPr>
        <w:pStyle w:val="ListParagraph"/>
        <w:numPr>
          <w:ilvl w:val="0"/>
          <w:numId w:val="74"/>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Последствия сбоя в реализации мер контроля</w:t>
      </w:r>
    </w:p>
    <w:p w14:paraId="4354DD3F" w14:textId="77777777" w:rsidR="00F653C1" w:rsidRPr="00E37551" w:rsidRDefault="00F653C1" w:rsidP="00F653C1">
      <w:pPr>
        <w:pStyle w:val="ListParagraph"/>
        <w:jc w:val="both"/>
        <w:rPr>
          <w:rFonts w:ascii="Times New Roman" w:hAnsi="Times New Roman" w:cs="Times New Roman"/>
          <w:color w:val="000000"/>
          <w:sz w:val="23"/>
          <w:szCs w:val="23"/>
        </w:rPr>
      </w:pPr>
    </w:p>
    <w:p w14:paraId="29B899F2" w14:textId="77777777" w:rsidR="00F653C1" w:rsidRPr="00E37551" w:rsidRDefault="00F653C1" w:rsidP="00F653C1">
      <w:pPr>
        <w:pStyle w:val="ListParagraph"/>
        <w:numPr>
          <w:ilvl w:val="0"/>
          <w:numId w:val="74"/>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Относительные затраты на обеспечение, реализацию и обслуживание мер контроля</w:t>
      </w:r>
    </w:p>
    <w:p w14:paraId="29F6AD83" w14:textId="77777777" w:rsidR="00F653C1" w:rsidRPr="00E37551" w:rsidRDefault="00F653C1" w:rsidP="00F653C1">
      <w:pPr>
        <w:pStyle w:val="ListParagraph"/>
        <w:jc w:val="both"/>
        <w:rPr>
          <w:rFonts w:ascii="Times New Roman" w:hAnsi="Times New Roman" w:cs="Times New Roman"/>
          <w:color w:val="000000"/>
          <w:sz w:val="23"/>
          <w:szCs w:val="23"/>
        </w:rPr>
      </w:pPr>
    </w:p>
    <w:p w14:paraId="776B30D6" w14:textId="77777777" w:rsidR="00F653C1" w:rsidRPr="00E37551" w:rsidRDefault="00F653C1" w:rsidP="00F653C1">
      <w:pPr>
        <w:pStyle w:val="ListParagraph"/>
        <w:numPr>
          <w:ilvl w:val="0"/>
          <w:numId w:val="74"/>
        </w:numPr>
        <w:autoSpaceDE w:val="0"/>
        <w:autoSpaceDN w:val="0"/>
        <w:adjustRightInd w:val="0"/>
        <w:spacing w:after="0" w:line="240" w:lineRule="auto"/>
        <w:jc w:val="both"/>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rPr>
        <w:t>Приемлемость работникам</w:t>
      </w:r>
    </w:p>
    <w:p w14:paraId="663D6F10"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5DDA9340"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Эксперты из Австралийского института гигиены труда (</w:t>
      </w:r>
      <w:r w:rsidRPr="00E37551">
        <w:rPr>
          <w:rFonts w:ascii="Times New Roman" w:hAnsi="Times New Roman" w:cs="Times New Roman"/>
          <w:color w:val="000000"/>
          <w:sz w:val="23"/>
          <w:szCs w:val="23"/>
          <w:lang w:val="en-US"/>
        </w:rPr>
        <w:t>AIOH</w:t>
      </w:r>
      <w:r w:rsidRPr="00E37551">
        <w:rPr>
          <w:rFonts w:ascii="Times New Roman" w:hAnsi="Times New Roman" w:cs="Times New Roman"/>
          <w:color w:val="000000"/>
          <w:sz w:val="23"/>
          <w:szCs w:val="23"/>
        </w:rPr>
        <w:t xml:space="preserve"> 2007) считают, что перед тем, как врач по гигиене труда приступит к реализации программы контроля, необходимо уделить внимание всестороннему изучению факторов риска и тому: </w:t>
      </w:r>
    </w:p>
    <w:p w14:paraId="254FE14F"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04834C20" w14:textId="77777777" w:rsidR="00F653C1" w:rsidRPr="00E37551" w:rsidRDefault="00F653C1" w:rsidP="00F653C1">
      <w:pPr>
        <w:pStyle w:val="ListParagraph"/>
        <w:numPr>
          <w:ilvl w:val="0"/>
          <w:numId w:val="75"/>
        </w:numPr>
        <w:autoSpaceDE w:val="0"/>
        <w:autoSpaceDN w:val="0"/>
        <w:adjustRightInd w:val="0"/>
        <w:spacing w:after="0" w:line="240" w:lineRule="auto"/>
        <w:jc w:val="both"/>
        <w:rPr>
          <w:rFonts w:ascii="Times New Roman" w:hAnsi="Times New Roman" w:cs="Times New Roman"/>
          <w:color w:val="000000"/>
          <w:sz w:val="23"/>
          <w:szCs w:val="23"/>
          <w:lang w:val="en-US"/>
        </w:rPr>
      </w:pPr>
      <w:r w:rsidRPr="00E37551">
        <w:rPr>
          <w:rFonts w:ascii="Times New Roman" w:hAnsi="Times New Roman" w:cs="Times New Roman"/>
          <w:color w:val="000000"/>
          <w:sz w:val="23"/>
          <w:szCs w:val="23"/>
        </w:rPr>
        <w:t>Как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возникают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опасные ситуации</w:t>
      </w:r>
    </w:p>
    <w:p w14:paraId="3C0C127C" w14:textId="77777777" w:rsidR="00F653C1" w:rsidRPr="00E37551" w:rsidRDefault="00F653C1" w:rsidP="00F653C1">
      <w:pPr>
        <w:pStyle w:val="ListParagraph"/>
        <w:autoSpaceDE w:val="0"/>
        <w:autoSpaceDN w:val="0"/>
        <w:adjustRightInd w:val="0"/>
        <w:spacing w:after="0" w:line="240" w:lineRule="auto"/>
        <w:ind w:left="1080"/>
        <w:jc w:val="both"/>
        <w:rPr>
          <w:rFonts w:ascii="Times New Roman" w:hAnsi="Times New Roman" w:cs="Times New Roman"/>
          <w:color w:val="000000"/>
          <w:sz w:val="23"/>
          <w:szCs w:val="23"/>
          <w:lang w:val="en-US"/>
        </w:rPr>
      </w:pPr>
    </w:p>
    <w:p w14:paraId="362DF4FE" w14:textId="77777777" w:rsidR="00F653C1" w:rsidRPr="00E37551" w:rsidRDefault="00F653C1" w:rsidP="00F653C1">
      <w:pPr>
        <w:pStyle w:val="ListParagraph"/>
        <w:numPr>
          <w:ilvl w:val="0"/>
          <w:numId w:val="75"/>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Чем занимаются люди, при воздействии на них вредных веществ</w:t>
      </w:r>
    </w:p>
    <w:p w14:paraId="1C1C74DD" w14:textId="77777777" w:rsidR="00F653C1" w:rsidRPr="00E37551" w:rsidRDefault="00F653C1" w:rsidP="00F653C1">
      <w:pPr>
        <w:pStyle w:val="ListParagraph"/>
        <w:jc w:val="both"/>
        <w:rPr>
          <w:rFonts w:ascii="Times New Roman" w:hAnsi="Times New Roman" w:cs="Times New Roman"/>
          <w:color w:val="000000"/>
          <w:sz w:val="23"/>
          <w:szCs w:val="23"/>
        </w:rPr>
      </w:pPr>
    </w:p>
    <w:p w14:paraId="0ABC0BCB" w14:textId="77777777" w:rsidR="00F653C1" w:rsidRPr="00E37551" w:rsidRDefault="00F653C1" w:rsidP="00F653C1">
      <w:pPr>
        <w:pStyle w:val="ListParagraph"/>
        <w:numPr>
          <w:ilvl w:val="0"/>
          <w:numId w:val="75"/>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Для чего они выполняют соответствующую работу</w:t>
      </w:r>
    </w:p>
    <w:p w14:paraId="6B1D257D" w14:textId="77777777" w:rsidR="00F653C1" w:rsidRPr="00E37551" w:rsidRDefault="00F653C1" w:rsidP="00F653C1">
      <w:pPr>
        <w:pStyle w:val="ListParagraph"/>
        <w:jc w:val="both"/>
        <w:rPr>
          <w:rFonts w:ascii="Times New Roman" w:hAnsi="Times New Roman" w:cs="Times New Roman"/>
          <w:color w:val="000000"/>
          <w:sz w:val="23"/>
          <w:szCs w:val="23"/>
        </w:rPr>
      </w:pPr>
    </w:p>
    <w:p w14:paraId="583415D5" w14:textId="77777777" w:rsidR="00F653C1" w:rsidRPr="00E37551" w:rsidRDefault="00F653C1" w:rsidP="00F653C1">
      <w:pPr>
        <w:pStyle w:val="ListParagraph"/>
        <w:numPr>
          <w:ilvl w:val="0"/>
          <w:numId w:val="75"/>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Каковы предполагаемые результаты программы контроля или работы</w:t>
      </w:r>
    </w:p>
    <w:p w14:paraId="61367C18" w14:textId="77777777" w:rsidR="00F653C1" w:rsidRPr="00E37551" w:rsidRDefault="00F653C1" w:rsidP="00F653C1">
      <w:pPr>
        <w:pStyle w:val="ListParagraph"/>
        <w:jc w:val="both"/>
        <w:rPr>
          <w:rFonts w:ascii="Times New Roman" w:hAnsi="Times New Roman" w:cs="Times New Roman"/>
          <w:color w:val="000000"/>
          <w:sz w:val="23"/>
          <w:szCs w:val="23"/>
        </w:rPr>
      </w:pPr>
    </w:p>
    <w:p w14:paraId="02439E42" w14:textId="77777777" w:rsidR="00F653C1" w:rsidRPr="00E37551" w:rsidRDefault="00F653C1" w:rsidP="00F653C1">
      <w:pPr>
        <w:pStyle w:val="ListParagraph"/>
        <w:numPr>
          <w:ilvl w:val="0"/>
          <w:numId w:val="75"/>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Какому воздействию подвергаются другие лица, находящиеся вблизи, и, что важно</w:t>
      </w:r>
    </w:p>
    <w:p w14:paraId="771AEEEA" w14:textId="77777777" w:rsidR="00F653C1" w:rsidRPr="00E37551" w:rsidRDefault="00F653C1" w:rsidP="00F653C1">
      <w:pPr>
        <w:pStyle w:val="ListParagraph"/>
        <w:jc w:val="both"/>
        <w:rPr>
          <w:rFonts w:ascii="Times New Roman" w:hAnsi="Times New Roman" w:cs="Times New Roman"/>
          <w:color w:val="000000"/>
          <w:sz w:val="23"/>
          <w:szCs w:val="23"/>
        </w:rPr>
      </w:pPr>
    </w:p>
    <w:p w14:paraId="5F4C75E7" w14:textId="77777777" w:rsidR="00F653C1" w:rsidRPr="00E37551" w:rsidRDefault="00F653C1" w:rsidP="00F653C1">
      <w:pPr>
        <w:pStyle w:val="ListParagraph"/>
        <w:numPr>
          <w:ilvl w:val="0"/>
          <w:numId w:val="75"/>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Каковы будут последствия, если меры контроля не будут отвечать требованиям, или не обеспечат защиту работников</w:t>
      </w:r>
    </w:p>
    <w:p w14:paraId="1354093F"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19F35FB3"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После получения информации по воздействию(при количественном анализе риска необходима оценка всех возможных ситуаций и мощности воздействия), оценку риска обеспечивается при учете указанного выше, а также присутствующих факторов риска. </w:t>
      </w:r>
    </w:p>
    <w:p w14:paraId="28AB1724"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46A393FF"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В целом, риск может оцениваться как «значительный» или «незначительный». Риск может считаться </w:t>
      </w:r>
      <w:r w:rsidRPr="00E37551">
        <w:rPr>
          <w:rFonts w:ascii="Times New Roman" w:hAnsi="Times New Roman" w:cs="Times New Roman"/>
          <w:b/>
          <w:color w:val="000000"/>
          <w:sz w:val="23"/>
          <w:szCs w:val="23"/>
        </w:rPr>
        <w:t>«</w:t>
      </w:r>
      <w:r w:rsidRPr="00E37551">
        <w:rPr>
          <w:rFonts w:ascii="Times New Roman" w:hAnsi="Times New Roman" w:cs="Times New Roman"/>
          <w:b/>
          <w:bCs/>
          <w:color w:val="000000"/>
          <w:sz w:val="23"/>
          <w:szCs w:val="23"/>
        </w:rPr>
        <w:t>незначительным»</w:t>
      </w:r>
      <w:r w:rsidRPr="00E37551">
        <w:rPr>
          <w:rFonts w:ascii="Times New Roman" w:hAnsi="Times New Roman" w:cs="Times New Roman"/>
          <w:bCs/>
          <w:color w:val="000000"/>
          <w:sz w:val="23"/>
          <w:szCs w:val="23"/>
        </w:rPr>
        <w:t xml:space="preserve">, </w:t>
      </w:r>
      <w:r w:rsidRPr="00E37551">
        <w:rPr>
          <w:rFonts w:ascii="Times New Roman" w:hAnsi="Times New Roman" w:cs="Times New Roman"/>
          <w:color w:val="000000"/>
          <w:sz w:val="23"/>
          <w:szCs w:val="23"/>
        </w:rPr>
        <w:t xml:space="preserve">если маловероятно, что работа окажет негативное воздействие на здоровье людей, находящихся на месте проведения работ. </w:t>
      </w:r>
    </w:p>
    <w:p w14:paraId="0C718843" w14:textId="77777777" w:rsidR="00F653C1" w:rsidRPr="00E37551" w:rsidRDefault="00F653C1" w:rsidP="00F653C1">
      <w:pPr>
        <w:autoSpaceDE w:val="0"/>
        <w:autoSpaceDN w:val="0"/>
        <w:adjustRightInd w:val="0"/>
        <w:spacing w:after="0" w:line="240" w:lineRule="auto"/>
        <w:ind w:left="360"/>
        <w:rPr>
          <w:rFonts w:ascii="Times New Roman" w:hAnsi="Times New Roman" w:cs="Times New Roman"/>
          <w:color w:val="000000"/>
          <w:sz w:val="23"/>
          <w:szCs w:val="23"/>
        </w:rPr>
      </w:pPr>
    </w:p>
    <w:p w14:paraId="7A853805" w14:textId="77777777" w:rsidR="00F653C1" w:rsidRPr="00E37551" w:rsidRDefault="00F653C1" w:rsidP="00F653C1">
      <w:pPr>
        <w:autoSpaceDE w:val="0"/>
        <w:autoSpaceDN w:val="0"/>
        <w:adjustRightInd w:val="0"/>
        <w:spacing w:after="0" w:line="240" w:lineRule="auto"/>
        <w:ind w:left="360"/>
        <w:rPr>
          <w:rFonts w:ascii="Times New Roman" w:hAnsi="Times New Roman" w:cs="Times New Roman"/>
          <w:color w:val="000000"/>
          <w:sz w:val="23"/>
          <w:szCs w:val="23"/>
        </w:rPr>
      </w:pPr>
      <w:r w:rsidRPr="00E37551">
        <w:rPr>
          <w:rFonts w:ascii="Times New Roman" w:hAnsi="Times New Roman" w:cs="Times New Roman"/>
          <w:b/>
          <w:color w:val="000000"/>
          <w:sz w:val="23"/>
          <w:szCs w:val="23"/>
        </w:rPr>
        <w:t>«</w:t>
      </w:r>
      <w:r w:rsidRPr="00E37551">
        <w:rPr>
          <w:rFonts w:ascii="Times New Roman" w:hAnsi="Times New Roman" w:cs="Times New Roman"/>
          <w:b/>
          <w:bCs/>
          <w:color w:val="000000"/>
          <w:sz w:val="23"/>
          <w:szCs w:val="23"/>
        </w:rPr>
        <w:t>Значительный риск»</w:t>
      </w:r>
      <w:r w:rsidRPr="00E37551">
        <w:rPr>
          <w:rFonts w:ascii="Times New Roman" w:hAnsi="Times New Roman" w:cs="Times New Roman"/>
          <w:color w:val="000000"/>
          <w:sz w:val="23"/>
          <w:szCs w:val="23"/>
        </w:rPr>
        <w:t xml:space="preserve"> означает, что работы, </w:t>
      </w:r>
      <w:r w:rsidRPr="00E37551">
        <w:rPr>
          <w:rFonts w:ascii="Times New Roman" w:hAnsi="Times New Roman" w:cs="Times New Roman"/>
          <w:i/>
          <w:iCs/>
          <w:color w:val="000000"/>
          <w:sz w:val="23"/>
          <w:szCs w:val="23"/>
        </w:rPr>
        <w:t xml:space="preserve">вероятнее всего, </w:t>
      </w:r>
      <w:r w:rsidRPr="00E37551">
        <w:rPr>
          <w:rFonts w:ascii="Times New Roman" w:hAnsi="Times New Roman" w:cs="Times New Roman"/>
          <w:color w:val="000000"/>
          <w:sz w:val="23"/>
          <w:szCs w:val="23"/>
        </w:rPr>
        <w:t xml:space="preserve">окажут негативное воздействие на здоровье лиц, находящихся на месте проведения работ. Например, «значительный риск» присутствует в следующих случаях: </w:t>
      </w:r>
    </w:p>
    <w:p w14:paraId="63C3152B"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4E100E7A" w14:textId="77777777" w:rsidR="00F653C1" w:rsidRPr="00E37551" w:rsidRDefault="00F653C1" w:rsidP="00F653C1">
      <w:pPr>
        <w:pStyle w:val="ListParagraph"/>
        <w:numPr>
          <w:ilvl w:val="0"/>
          <w:numId w:val="76"/>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Сильное воздействие или использование высокотоксичного вещества; </w:t>
      </w:r>
    </w:p>
    <w:p w14:paraId="590841D3" w14:textId="77777777" w:rsidR="00F653C1" w:rsidRPr="00E37551" w:rsidRDefault="00F653C1" w:rsidP="00F653C1">
      <w:pPr>
        <w:pStyle w:val="ListParagraph"/>
        <w:autoSpaceDE w:val="0"/>
        <w:autoSpaceDN w:val="0"/>
        <w:adjustRightInd w:val="0"/>
        <w:spacing w:after="0" w:line="240" w:lineRule="auto"/>
        <w:ind w:left="1080"/>
        <w:jc w:val="both"/>
        <w:rPr>
          <w:rFonts w:ascii="Times New Roman" w:hAnsi="Times New Roman" w:cs="Times New Roman"/>
          <w:color w:val="000000"/>
          <w:sz w:val="23"/>
          <w:szCs w:val="23"/>
        </w:rPr>
      </w:pPr>
    </w:p>
    <w:p w14:paraId="2CD21DE3" w14:textId="77777777" w:rsidR="00F653C1" w:rsidRPr="00E37551" w:rsidRDefault="00F653C1" w:rsidP="00F653C1">
      <w:pPr>
        <w:pStyle w:val="ListParagraph"/>
        <w:numPr>
          <w:ilvl w:val="0"/>
          <w:numId w:val="76"/>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Вероятность опасной реакции с другими веществами; или</w:t>
      </w:r>
    </w:p>
    <w:p w14:paraId="13D145F7" w14:textId="77777777" w:rsidR="00F653C1" w:rsidRPr="00E37551" w:rsidRDefault="00F653C1" w:rsidP="00F653C1">
      <w:pPr>
        <w:pStyle w:val="ListParagraph"/>
        <w:rPr>
          <w:rFonts w:ascii="Times New Roman" w:hAnsi="Times New Roman" w:cs="Times New Roman"/>
          <w:color w:val="000000"/>
          <w:sz w:val="23"/>
          <w:szCs w:val="23"/>
        </w:rPr>
      </w:pPr>
    </w:p>
    <w:p w14:paraId="5E75C68E" w14:textId="77777777" w:rsidR="00F653C1" w:rsidRPr="00E37551" w:rsidRDefault="00F653C1" w:rsidP="00F653C1">
      <w:pPr>
        <w:pStyle w:val="ListParagraph"/>
        <w:numPr>
          <w:ilvl w:val="0"/>
          <w:numId w:val="76"/>
        </w:numPr>
        <w:autoSpaceDE w:val="0"/>
        <w:autoSpaceDN w:val="0"/>
        <w:adjustRightInd w:val="0"/>
        <w:spacing w:after="0" w:line="240" w:lineRule="auto"/>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Есть вероятность пролива или утечки вредных вещества</w:t>
      </w:r>
    </w:p>
    <w:p w14:paraId="674F2DC5"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639BC5E4"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В случае установления вероятности значительного риска необходимо принятие мер под соответствующим контролем. В указанных обстоятельствах может потребоваться проведение дополнительных работ по обеспечению реализации и обслуживанию мер контроля. Сюда может входить необходимость в регулярном мониторинге рабочих мет и, в некоторых случаях, наблюдение за состоянием здоровья. Таким образом, если оценка рисков указывает на присутствие значительного риска, необходимо принятие дополнительных мер для обеспечения контроля над риском. </w:t>
      </w:r>
    </w:p>
    <w:p w14:paraId="6A03A82C"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295792DA"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В процессе оценки рисков определяется список рисков, требующих контроля, зачастую с указанием приоритетов. Следующий этап процесса включает определение комплекса вариантов контроля, направленных на минимизацию указанных рисков, оценку указанных вариантов, разработку соответствующих технологий контроля и их реализацию на рабочих местах. </w:t>
      </w:r>
    </w:p>
    <w:p w14:paraId="1FA97A22"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43BF2206"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Разработка вариантов контроля отдельными рисками редко требуется при изоляции, и должна относиться к части общей стратегии.</w:t>
      </w:r>
    </w:p>
    <w:p w14:paraId="16891873"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247BA635"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Полное понимание является важным фактором обеспечения необходимых связей. </w:t>
      </w:r>
    </w:p>
    <w:p w14:paraId="36A3FC19"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4C0B1170"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Целесообразно разрабатывать гибкую стратегию контроля с учетом рекомендаций заинтересованных лиц и специалистов. Важно обеспечить надлежащий уровень участия работников в указанном процессе для эффективной и стабильной реализации контроля. </w:t>
      </w:r>
    </w:p>
    <w:p w14:paraId="5FA8E508"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6D673A99"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При контроле источника важно учитывать все категории факторов промышленной гигиены. Поэтому необходимо прогнозирование и учет химических (пыль, аэрозоли, газы, пары и т.д.), физических (шум, вибрация, тепло, свет) и биологических (бактерии, грибки, вирусы и т.д) факторов риска. Тем не менее, к указанному выше, также необходимо учитывать эргономические (взаимодействие работников с механизмами и оборудованием), механические (вопросы безопасности), и физиологические (давление коллектива, стресс, уровень образования) факторы риска. В некоторых случаях трудно провести соответствующую оценку, и может потребоваться экспертная оценка. Ряд указанных выше факторов риска не входят в объем данного руководства и не будут в нем рассматриваться.</w:t>
      </w:r>
    </w:p>
    <w:p w14:paraId="2C3FDF7E"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296DAB6F"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Реализация мер контроля означает снижение уровня воздействия и минимизацию риска вредного воздействия на здоровье, тем не менее, успех может быть достигнут только при принятии мер работниками и их долгосрочного соблюдения. </w:t>
      </w:r>
    </w:p>
    <w:p w14:paraId="6F567FD0"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64723B22"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Если определенный вид работ проводится с большими перерывами, например, один раз в год или в течение пары дней, возможно целесообразнее будет использовать соответствующие средств защиты органов дыхания (при соответствующем индивидуального подбора, обслуживания и обучения) вместо изменения всей системы. </w:t>
      </w:r>
    </w:p>
    <w:p w14:paraId="0D5368D6" w14:textId="77777777" w:rsidR="00F653C1" w:rsidRPr="00E37551" w:rsidRDefault="00F653C1" w:rsidP="00F653C1">
      <w:pPr>
        <w:ind w:left="360"/>
        <w:jc w:val="both"/>
        <w:rPr>
          <w:rFonts w:ascii="Times New Roman" w:hAnsi="Times New Roman" w:cs="Times New Roman"/>
          <w:color w:val="000000"/>
          <w:sz w:val="23"/>
          <w:szCs w:val="23"/>
        </w:rPr>
      </w:pPr>
    </w:p>
    <w:p w14:paraId="53E99948" w14:textId="77777777" w:rsidR="00F653C1" w:rsidRPr="00E37551" w:rsidRDefault="00F653C1" w:rsidP="00F653C1">
      <w:pPr>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При работе на определенном задании, предусматривающем ежедневное выделение пыли, будет нецелесообразным обеспечивать исключительно оснащение средствами защиты органов дыхания. Как минимум, необходимо провести изучение способов снижения уровня воздействия у источника выделения пыли, обеспечить сдерживание, вентиляцию или иные меры контроля, как по отдельности, так и в комбинации, с целью снижения необходимости использования СИЗ.</w:t>
      </w:r>
    </w:p>
    <w:p w14:paraId="43AA3A32"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Обычно внесение изменений до внедрения процесса или определенного вида работ является более экономически эффективным. Фаза проектирования является идеальным временем для изменения источника воздействия. При предварительном планировании инженерных сетей и систем вентиляции до начала строительства завода обычно обеспечивает сокращение расходов. При этом, внесение изменений в процессы после сдачи в эксплуатацию может потребовать затраты значительных денежных средств. Переоборудование зачастую является дорогостоящей и не всегда эффективной. </w:t>
      </w:r>
    </w:p>
    <w:p w14:paraId="74875E3D"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08372E58"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При внедрении мер контроля после сдачи в эксплуатацию важно обеспечить участие всех заинтересованных лиц для обеспечения эффективности решений. </w:t>
      </w:r>
    </w:p>
    <w:p w14:paraId="47F993E6" w14:textId="77777777" w:rsidR="00F653C1" w:rsidRPr="00E37551" w:rsidRDefault="00F653C1" w:rsidP="00F653C1">
      <w:pPr>
        <w:autoSpaceDE w:val="0"/>
        <w:autoSpaceDN w:val="0"/>
        <w:adjustRightInd w:val="0"/>
        <w:spacing w:after="0" w:line="240" w:lineRule="auto"/>
        <w:rPr>
          <w:rFonts w:ascii="Times New Roman" w:hAnsi="Times New Roman" w:cs="Times New Roman"/>
          <w:b/>
          <w:bCs/>
          <w:color w:val="000000"/>
          <w:sz w:val="23"/>
          <w:szCs w:val="23"/>
        </w:rPr>
      </w:pPr>
    </w:p>
    <w:p w14:paraId="4CABC5A8" w14:textId="77777777" w:rsidR="00F653C1" w:rsidRPr="00E37551" w:rsidRDefault="00C06A92" w:rsidP="00F653C1">
      <w:pPr>
        <w:pStyle w:val="Heading2"/>
        <w:widowControl/>
        <w:numPr>
          <w:ilvl w:val="1"/>
          <w:numId w:val="0"/>
        </w:numPr>
        <w:autoSpaceDE w:val="0"/>
        <w:autoSpaceDN w:val="0"/>
        <w:adjustRightInd w:val="0"/>
        <w:ind w:left="720" w:hanging="360"/>
        <w:contextualSpacing/>
        <w:jc w:val="both"/>
        <w:rPr>
          <w:rFonts w:ascii="Times New Roman" w:hAnsi="Times New Roman"/>
          <w:lang w:val="ru-RU"/>
        </w:rPr>
      </w:pPr>
      <w:bookmarkStart w:id="15" w:name="_Toc458770180"/>
      <w:r w:rsidRPr="00E37551">
        <w:rPr>
          <w:rFonts w:ascii="Times New Roman" w:hAnsi="Times New Roman"/>
          <w:lang w:val="ru-RU"/>
        </w:rPr>
        <w:t>3.</w:t>
      </w:r>
      <w:r w:rsidR="00392EF1">
        <w:rPr>
          <w:rFonts w:ascii="Times New Roman" w:hAnsi="Times New Roman"/>
          <w:lang w:val="ru-RU"/>
        </w:rPr>
        <w:t>2</w:t>
      </w:r>
      <w:r w:rsidRPr="00E37551">
        <w:rPr>
          <w:rFonts w:ascii="Times New Roman" w:hAnsi="Times New Roman"/>
          <w:lang w:val="ru-RU"/>
        </w:rPr>
        <w:t xml:space="preserve">. </w:t>
      </w:r>
      <w:r w:rsidR="00F653C1" w:rsidRPr="00E37551">
        <w:rPr>
          <w:rFonts w:ascii="Times New Roman" w:hAnsi="Times New Roman"/>
          <w:lang w:val="ru-RU"/>
        </w:rPr>
        <w:t>СТРУКТУРНЫЙ ПОДХОД</w:t>
      </w:r>
      <w:bookmarkEnd w:id="15"/>
    </w:p>
    <w:p w14:paraId="74CA9578" w14:textId="77777777" w:rsidR="00F653C1" w:rsidRPr="00E37551" w:rsidRDefault="00F653C1" w:rsidP="00F653C1">
      <w:pPr>
        <w:autoSpaceDE w:val="0"/>
        <w:autoSpaceDN w:val="0"/>
        <w:adjustRightInd w:val="0"/>
        <w:spacing w:after="0" w:line="240" w:lineRule="auto"/>
        <w:jc w:val="both"/>
        <w:rPr>
          <w:rFonts w:ascii="Times New Roman" w:hAnsi="Times New Roman" w:cs="Times New Roman"/>
          <w:b/>
          <w:bCs/>
          <w:color w:val="000000"/>
          <w:sz w:val="23"/>
          <w:szCs w:val="23"/>
        </w:rPr>
      </w:pPr>
    </w:p>
    <w:p w14:paraId="1AD51BD3"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Существует большое количество факторов, которые необходимо учитывать при разработке соответствующих мер контроля. В блок-схеме, представленной на Рисунке 3.1, продемонстрирован подход, который может быть использован группой, разрабатывающей и реализующей стратегию контроля. Каждый из приведенных этапов рассматривается в следующих разделах.</w:t>
      </w:r>
    </w:p>
    <w:p w14:paraId="7C99319C" w14:textId="77777777" w:rsidR="00F653C1" w:rsidRPr="00E37551" w:rsidRDefault="00F653C1" w:rsidP="00F653C1">
      <w:pPr>
        <w:autoSpaceDE w:val="0"/>
        <w:autoSpaceDN w:val="0"/>
        <w:adjustRightInd w:val="0"/>
        <w:spacing w:after="0" w:line="240" w:lineRule="auto"/>
        <w:ind w:left="360"/>
        <w:rPr>
          <w:rFonts w:ascii="Times New Roman" w:hAnsi="Times New Roman" w:cs="Times New Roman"/>
          <w:color w:val="000000"/>
          <w:sz w:val="23"/>
          <w:szCs w:val="23"/>
        </w:rPr>
      </w:pPr>
    </w:p>
    <w:p w14:paraId="1C112436" w14:textId="77777777" w:rsidR="00F653C1" w:rsidRPr="00E37551" w:rsidRDefault="00F653C1" w:rsidP="00F653C1">
      <w:pPr>
        <w:jc w:val="center"/>
        <w:rPr>
          <w:rFonts w:ascii="Times New Roman" w:hAnsi="Times New Roman" w:cs="Times New Roman"/>
          <w:color w:val="000000"/>
          <w:sz w:val="23"/>
          <w:szCs w:val="23"/>
        </w:rPr>
      </w:pPr>
      <w:r w:rsidRPr="00E37551">
        <w:rPr>
          <w:rFonts w:ascii="Times New Roman" w:hAnsi="Times New Roman" w:cs="Times New Roman"/>
          <w:noProof/>
          <w:color w:val="000000"/>
          <w:sz w:val="23"/>
          <w:szCs w:val="23"/>
        </w:rPr>
        <w:drawing>
          <wp:inline distT="0" distB="0" distL="0" distR="0" wp14:anchorId="6D6C696C" wp14:editId="73155136">
            <wp:extent cx="2275205" cy="3810000"/>
            <wp:effectExtent l="0" t="0" r="0" b="0"/>
            <wp:docPr id="2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5205" cy="3810000"/>
                    </a:xfrm>
                    <a:prstGeom prst="rect">
                      <a:avLst/>
                    </a:prstGeom>
                    <a:noFill/>
                    <a:ln>
                      <a:noFill/>
                    </a:ln>
                  </pic:spPr>
                </pic:pic>
              </a:graphicData>
            </a:graphic>
          </wp:inline>
        </w:drawing>
      </w:r>
    </w:p>
    <w:p w14:paraId="58A6ECE1" w14:textId="77777777" w:rsidR="00F653C1" w:rsidRPr="00E37551" w:rsidRDefault="00F653C1" w:rsidP="00F653C1">
      <w:pPr>
        <w:autoSpaceDE w:val="0"/>
        <w:autoSpaceDN w:val="0"/>
        <w:adjustRightInd w:val="0"/>
        <w:spacing w:after="0" w:line="240" w:lineRule="auto"/>
        <w:jc w:val="right"/>
        <w:rPr>
          <w:rFonts w:ascii="Times New Roman" w:hAnsi="Times New Roman" w:cs="Times New Roman"/>
          <w:color w:val="000000"/>
          <w:sz w:val="20"/>
          <w:szCs w:val="20"/>
        </w:rPr>
      </w:pPr>
      <w:r w:rsidRPr="00E37551">
        <w:rPr>
          <w:rFonts w:ascii="Times New Roman" w:hAnsi="Times New Roman" w:cs="Times New Roman"/>
          <w:color w:val="000000"/>
          <w:sz w:val="20"/>
          <w:szCs w:val="20"/>
        </w:rPr>
        <w:t>(Источник:</w:t>
      </w:r>
      <w:r w:rsidRPr="00E37551">
        <w:rPr>
          <w:rFonts w:ascii="Times New Roman" w:hAnsi="Times New Roman" w:cs="Times New Roman"/>
          <w:color w:val="000000"/>
          <w:sz w:val="20"/>
          <w:szCs w:val="20"/>
          <w:lang w:val="en-US"/>
        </w:rPr>
        <w:t>Diamond</w:t>
      </w:r>
      <w:r w:rsidR="00477996" w:rsidRPr="00E37551">
        <w:rPr>
          <w:rFonts w:ascii="Times New Roman" w:hAnsi="Times New Roman" w:cs="Times New Roman"/>
          <w:color w:val="000000"/>
          <w:sz w:val="20"/>
          <w:szCs w:val="20"/>
        </w:rPr>
        <w:t xml:space="preserve"> </w:t>
      </w:r>
      <w:r w:rsidRPr="00E37551">
        <w:rPr>
          <w:rFonts w:ascii="Times New Roman" w:hAnsi="Times New Roman" w:cs="Times New Roman"/>
          <w:color w:val="000000"/>
          <w:sz w:val="20"/>
          <w:szCs w:val="20"/>
          <w:lang w:val="en-US"/>
        </w:rPr>
        <w:t>Environmental</w:t>
      </w:r>
      <w:r w:rsidR="00477996" w:rsidRPr="00E37551">
        <w:rPr>
          <w:rFonts w:ascii="Times New Roman" w:hAnsi="Times New Roman" w:cs="Times New Roman"/>
          <w:color w:val="000000"/>
          <w:sz w:val="20"/>
          <w:szCs w:val="20"/>
        </w:rPr>
        <w:t xml:space="preserve"> </w:t>
      </w:r>
      <w:r w:rsidRPr="00E37551">
        <w:rPr>
          <w:rFonts w:ascii="Times New Roman" w:hAnsi="Times New Roman" w:cs="Times New Roman"/>
          <w:color w:val="000000"/>
          <w:sz w:val="20"/>
          <w:szCs w:val="20"/>
          <w:lang w:val="en-US"/>
        </w:rPr>
        <w:t>Ltd</w:t>
      </w:r>
      <w:r w:rsidRPr="00E37551">
        <w:rPr>
          <w:rFonts w:ascii="Times New Roman" w:hAnsi="Times New Roman" w:cs="Times New Roman"/>
          <w:color w:val="000000"/>
          <w:sz w:val="20"/>
          <w:szCs w:val="20"/>
        </w:rPr>
        <w:t>–</w:t>
      </w:r>
      <w:r w:rsidRPr="00E37551">
        <w:rPr>
          <w:rFonts w:ascii="Times New Roman" w:hAnsi="Times New Roman" w:cs="Times New Roman"/>
          <w:i/>
          <w:iCs/>
          <w:color w:val="000000"/>
          <w:sz w:val="20"/>
          <w:szCs w:val="20"/>
        </w:rPr>
        <w:t>воспроизводится по разрешению</w:t>
      </w:r>
      <w:r w:rsidRPr="00E37551">
        <w:rPr>
          <w:rFonts w:ascii="Times New Roman" w:hAnsi="Times New Roman" w:cs="Times New Roman"/>
          <w:color w:val="000000"/>
          <w:sz w:val="20"/>
          <w:szCs w:val="20"/>
        </w:rPr>
        <w:t xml:space="preserve">) </w:t>
      </w:r>
    </w:p>
    <w:p w14:paraId="16DA5599" w14:textId="77777777" w:rsidR="00F653C1" w:rsidRPr="00E37551" w:rsidRDefault="00F653C1" w:rsidP="00F653C1">
      <w:pPr>
        <w:jc w:val="center"/>
        <w:rPr>
          <w:rFonts w:ascii="Times New Roman" w:hAnsi="Times New Roman" w:cs="Times New Roman"/>
          <w:b/>
          <w:bCs/>
          <w:i/>
          <w:iCs/>
          <w:color w:val="000000"/>
          <w:sz w:val="23"/>
          <w:szCs w:val="23"/>
        </w:rPr>
      </w:pPr>
    </w:p>
    <w:p w14:paraId="51128A99" w14:textId="77777777" w:rsidR="00F653C1" w:rsidRPr="00392EF1" w:rsidRDefault="00F653C1" w:rsidP="00F653C1">
      <w:pPr>
        <w:jc w:val="center"/>
        <w:rPr>
          <w:rFonts w:ascii="Times New Roman" w:hAnsi="Times New Roman" w:cs="Times New Roman"/>
          <w:b/>
          <w:bCs/>
          <w:iCs/>
          <w:color w:val="000000"/>
          <w:sz w:val="23"/>
          <w:szCs w:val="23"/>
        </w:rPr>
      </w:pPr>
      <w:r w:rsidRPr="00392EF1">
        <w:rPr>
          <w:rFonts w:ascii="Times New Roman" w:hAnsi="Times New Roman" w:cs="Times New Roman"/>
          <w:b/>
          <w:bCs/>
          <w:iCs/>
          <w:color w:val="000000"/>
          <w:sz w:val="23"/>
          <w:szCs w:val="23"/>
        </w:rPr>
        <w:t>Рисунок 3.1. Структурный подход к разработке мер контроля за вредными веществами</w:t>
      </w:r>
    </w:p>
    <w:p w14:paraId="4F5BFC61"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Зачастую разработка стратегии требует участие других специалистов, таких как инженеры-технологи, но, при этом, необходимо сохранение участие врача по гигиене труда до подтверждения эффективного управления рисками. </w:t>
      </w:r>
    </w:p>
    <w:p w14:paraId="16EDE531"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3F7E3502"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По существующим процессам ключом к проведению тщательной оценки риска и разработки эффективной стратегии управления – это проведение тщательной проверки процесса и рабочего места. Когда элементы управления уточняются на стадии проектирования, то такое не будет возможным; Тем не менее, могут существовать и другие подобные процессы в работе, которые могут быть рассмотрены для учета уроков. В таких случаях может оказаться возможным пересмотреть стратегии управления, которые были успешно реализованы по аналогичным процессам и искать указаний от регулирующих органов и других организаций. Также может быть целесообразным посмотреть район предполагаемого места расположения процесса для выяснения целесообразности каких-либо концептуальных стратегий управления.</w:t>
      </w:r>
    </w:p>
    <w:p w14:paraId="67C46E02" w14:textId="77777777" w:rsidR="00F653C1" w:rsidRPr="00E37551" w:rsidRDefault="00F653C1" w:rsidP="00F653C1">
      <w:pPr>
        <w:autoSpaceDE w:val="0"/>
        <w:autoSpaceDN w:val="0"/>
        <w:adjustRightInd w:val="0"/>
        <w:spacing w:after="0" w:line="240" w:lineRule="auto"/>
        <w:jc w:val="both"/>
        <w:rPr>
          <w:rFonts w:ascii="Times New Roman" w:hAnsi="Times New Roman" w:cs="Times New Roman"/>
          <w:b/>
          <w:bCs/>
          <w:color w:val="000000"/>
          <w:sz w:val="23"/>
          <w:szCs w:val="23"/>
        </w:rPr>
      </w:pPr>
    </w:p>
    <w:p w14:paraId="75BD2C39" w14:textId="77777777" w:rsidR="00F653C1" w:rsidRPr="00E37551" w:rsidRDefault="00C06A92" w:rsidP="00F653C1">
      <w:pPr>
        <w:pStyle w:val="Heading2"/>
        <w:widowControl/>
        <w:numPr>
          <w:ilvl w:val="1"/>
          <w:numId w:val="0"/>
        </w:numPr>
        <w:autoSpaceDE w:val="0"/>
        <w:autoSpaceDN w:val="0"/>
        <w:adjustRightInd w:val="0"/>
        <w:ind w:left="720" w:hanging="360"/>
        <w:contextualSpacing/>
        <w:rPr>
          <w:rFonts w:ascii="Times New Roman" w:hAnsi="Times New Roman"/>
          <w:lang w:val="ru-RU"/>
        </w:rPr>
      </w:pPr>
      <w:bookmarkStart w:id="16" w:name="_Toc458770181"/>
      <w:r w:rsidRPr="00E37551">
        <w:rPr>
          <w:rFonts w:ascii="Times New Roman" w:hAnsi="Times New Roman"/>
          <w:lang w:val="ru-RU"/>
        </w:rPr>
        <w:t>3.</w:t>
      </w:r>
      <w:r w:rsidR="00392EF1">
        <w:rPr>
          <w:rFonts w:ascii="Times New Roman" w:hAnsi="Times New Roman"/>
          <w:lang w:val="ru-RU"/>
        </w:rPr>
        <w:t>3</w:t>
      </w:r>
      <w:r w:rsidRPr="00E37551">
        <w:rPr>
          <w:rFonts w:ascii="Times New Roman" w:hAnsi="Times New Roman"/>
          <w:lang w:val="ru-RU"/>
        </w:rPr>
        <w:t xml:space="preserve">. </w:t>
      </w:r>
      <w:r w:rsidR="00F653C1" w:rsidRPr="00E37551">
        <w:rPr>
          <w:rFonts w:ascii="Times New Roman" w:hAnsi="Times New Roman"/>
          <w:lang w:val="ru-RU"/>
        </w:rPr>
        <w:t>ОПРЕДЕЛЕНИЕ ИСТОЧНИКОВ ЭКСПОЗИЦИИ</w:t>
      </w:r>
      <w:bookmarkEnd w:id="16"/>
    </w:p>
    <w:p w14:paraId="75567D51"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12127AF3" w14:textId="77777777" w:rsidR="00F653C1" w:rsidRPr="00E37551" w:rsidRDefault="00F653C1" w:rsidP="00F653C1">
      <w:pPr>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Ключ к эффективному контролю вредных веществ при конкретном процессе – это  определить все источники, которые могут способствовать воздействию рабочих и других людей, которые могут быть затронуты.</w:t>
      </w:r>
    </w:p>
    <w:p w14:paraId="6A036CC1" w14:textId="77777777" w:rsidR="00F653C1" w:rsidRPr="00E37551" w:rsidRDefault="00F653C1" w:rsidP="00F653C1">
      <w:pPr>
        <w:ind w:left="360"/>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В большинстве случаев будет целый ряд различных источников облучения, в том числе </w:t>
      </w:r>
      <w:r w:rsidRPr="00E37551">
        <w:rPr>
          <w:rFonts w:ascii="Times New Roman" w:hAnsi="Times New Roman" w:cs="Times New Roman"/>
          <w:b/>
          <w:color w:val="000000"/>
          <w:sz w:val="23"/>
          <w:szCs w:val="23"/>
        </w:rPr>
        <w:t>первичных и вторичных</w:t>
      </w:r>
      <w:r w:rsidRPr="00E37551">
        <w:rPr>
          <w:rFonts w:ascii="Times New Roman" w:hAnsi="Times New Roman" w:cs="Times New Roman"/>
          <w:color w:val="000000"/>
          <w:sz w:val="23"/>
          <w:szCs w:val="23"/>
        </w:rPr>
        <w:t xml:space="preserve"> источников. Напр., во время ручного процесса, где мешки порошка опорожняются в емкость для смешивания, основным источником воздействия будет пыль в воздухе, образующаяся во время опорожнения. Важно помнить, что могут быть и другие, менее очевидные сразу, но до сих пор являющиеся первичными источниками воздействия, такие как пыль, выделяемая во время удаления или обращения с опорожняющимся мешком, когда может быть высвобожден остаточный порошок. Вторичные воздействия приводят к тому, что если пыль из первичных источников оседает на рабочие поверхности, или на полу, то она там может быть перемещена, и вновь захвачена в атмосферу.</w:t>
      </w:r>
    </w:p>
    <w:p w14:paraId="207015F6" w14:textId="77777777" w:rsidR="00F653C1" w:rsidRPr="00E37551" w:rsidRDefault="00F653C1" w:rsidP="00F653C1">
      <w:pPr>
        <w:pStyle w:val="NoSpacing"/>
        <w:ind w:left="360"/>
        <w:jc w:val="both"/>
        <w:rPr>
          <w:rFonts w:ascii="Times New Roman" w:hAnsi="Times New Roman" w:cs="Times New Roman"/>
        </w:rPr>
      </w:pPr>
      <w:r w:rsidRPr="00E37551">
        <w:rPr>
          <w:rFonts w:ascii="Times New Roman" w:hAnsi="Times New Roman" w:cs="Times New Roman"/>
          <w:b/>
          <w:sz w:val="23"/>
          <w:szCs w:val="23"/>
        </w:rPr>
        <w:t>Основным</w:t>
      </w:r>
      <w:r w:rsidRPr="00E37551">
        <w:rPr>
          <w:rFonts w:ascii="Times New Roman" w:hAnsi="Times New Roman" w:cs="Times New Roman"/>
          <w:sz w:val="23"/>
          <w:szCs w:val="23"/>
        </w:rPr>
        <w:t xml:space="preserve"> источником воздействия является главным источником воздействия, и является частью процесса, откуда происходит загрязнитель. </w:t>
      </w:r>
      <w:r w:rsidRPr="00E37551">
        <w:rPr>
          <w:rFonts w:ascii="Times New Roman" w:hAnsi="Times New Roman" w:cs="Times New Roman"/>
          <w:b/>
          <w:sz w:val="23"/>
          <w:szCs w:val="23"/>
        </w:rPr>
        <w:t>Вторичные</w:t>
      </w:r>
      <w:r w:rsidRPr="00E37551">
        <w:rPr>
          <w:rFonts w:ascii="Times New Roman" w:hAnsi="Times New Roman" w:cs="Times New Roman"/>
          <w:sz w:val="23"/>
          <w:szCs w:val="23"/>
        </w:rPr>
        <w:t xml:space="preserve"> источники воздействия могут также возникать, и могут быть легко упущены из виду. Другой пример происхождения вторичного источника - при обращении с ртутью. Из-за характера ртути, она часто может быть пролита при использовании и может легко и незаметно перейти на и загрязнить различные области рабочего пространства. Меркурий способен проникать через гипс, дерево, краски и другие строительные материалы, такие как трещины в напольной плитке. Эта хранимая ртуть может затем генерировать пары ртути, что приводит к загрязнению воздуха, а также подверженность ничего не подозревающих людей. Это загрязнение не видно, и оно не может быть удалено до тех пор, пока не удален первичный источник, напр., как закрытие лаборатории, и рабочее пространство используется для чего-то, что не связано с осознанием того, что существует вторичное загрязнение. Вторичное загрязнение также способствует повышению уровней облучения работников, которые  первоначально использовали продукт. Таким образом, все работники потенциально подвергаются воздействию первичного источника, т.е. ртуть они могут видеть и пар, который исходит от него в то время, а затем вторичный источник, где материал проникает в  строительные материалы и мебель, а она также генерирует пары в дополнение к любому дермальному (кожному) загрязнению.</w:t>
      </w:r>
    </w:p>
    <w:p w14:paraId="07073CC9" w14:textId="77777777" w:rsidR="00F653C1" w:rsidRPr="00E37551" w:rsidRDefault="00F653C1" w:rsidP="00F653C1">
      <w:pPr>
        <w:pStyle w:val="NoSpacing"/>
        <w:jc w:val="both"/>
        <w:rPr>
          <w:rFonts w:ascii="Times New Roman" w:hAnsi="Times New Roman" w:cs="Times New Roman"/>
        </w:rPr>
      </w:pPr>
    </w:p>
    <w:p w14:paraId="3BB3AA42" w14:textId="77777777" w:rsidR="00F653C1" w:rsidRPr="00E37551" w:rsidRDefault="00F653C1" w:rsidP="00F653C1">
      <w:pPr>
        <w:pStyle w:val="NoSpacing"/>
        <w:ind w:left="360"/>
        <w:jc w:val="both"/>
        <w:rPr>
          <w:rFonts w:ascii="Times New Roman" w:hAnsi="Times New Roman" w:cs="Times New Roman"/>
        </w:rPr>
      </w:pPr>
      <w:r w:rsidRPr="00E37551">
        <w:rPr>
          <w:rFonts w:ascii="Times New Roman" w:hAnsi="Times New Roman" w:cs="Times New Roman"/>
        </w:rPr>
        <w:t>Важно также помнить, что воздействие может быть другими путями, чем ингаляция, контакт с кожей является особенно важным (хотя прием внутрь и проникновение в кожу и инъекции могут быть важными в некоторых ситуациях) Все источники должны быть идентифицированы и должно быть принято решение, которое внесет значительный вклад в вопросе воздействия.</w:t>
      </w:r>
    </w:p>
    <w:p w14:paraId="76978B80" w14:textId="77777777" w:rsidR="00F653C1" w:rsidRPr="00E37551" w:rsidRDefault="00F653C1" w:rsidP="00F653C1">
      <w:pPr>
        <w:pStyle w:val="NoSpacing"/>
        <w:jc w:val="both"/>
        <w:rPr>
          <w:rFonts w:ascii="Times New Roman" w:hAnsi="Times New Roman" w:cs="Times New Roman"/>
        </w:rPr>
      </w:pPr>
    </w:p>
    <w:p w14:paraId="2ECFB26D" w14:textId="77777777" w:rsidR="00F653C1" w:rsidRPr="00E37551" w:rsidRDefault="00F653C1" w:rsidP="00F653C1">
      <w:pPr>
        <w:pStyle w:val="NoSpacing"/>
        <w:ind w:left="360"/>
        <w:jc w:val="both"/>
        <w:rPr>
          <w:rFonts w:ascii="Times New Roman" w:hAnsi="Times New Roman" w:cs="Times New Roman"/>
        </w:rPr>
      </w:pPr>
      <w:r w:rsidRPr="00E37551">
        <w:rPr>
          <w:rFonts w:ascii="Times New Roman" w:hAnsi="Times New Roman" w:cs="Times New Roman"/>
        </w:rPr>
        <w:t>Могут быть несколько источников воздействия какого-либо конкретного вещества или воздействия ряда веществ, которые действуют таким же образом на организм, результатом чего было бы более негативное воздействие на здоровье.</w:t>
      </w:r>
    </w:p>
    <w:p w14:paraId="70FCBC10" w14:textId="77777777" w:rsidR="00F653C1" w:rsidRPr="00E37551" w:rsidRDefault="00F653C1" w:rsidP="00F653C1">
      <w:pPr>
        <w:pStyle w:val="NoSpacing"/>
        <w:jc w:val="both"/>
        <w:rPr>
          <w:rFonts w:ascii="Times New Roman" w:hAnsi="Times New Roman" w:cs="Times New Roman"/>
        </w:rPr>
      </w:pPr>
    </w:p>
    <w:p w14:paraId="2AC7A20F" w14:textId="77777777" w:rsidR="00F653C1" w:rsidRPr="00E37551" w:rsidRDefault="00F653C1" w:rsidP="00F653C1">
      <w:pPr>
        <w:pStyle w:val="NoSpacing"/>
        <w:ind w:left="360"/>
        <w:jc w:val="both"/>
        <w:rPr>
          <w:rFonts w:ascii="Times New Roman" w:hAnsi="Times New Roman" w:cs="Times New Roman"/>
        </w:rPr>
      </w:pPr>
      <w:r w:rsidRPr="00E37551">
        <w:rPr>
          <w:rFonts w:ascii="Times New Roman" w:hAnsi="Times New Roman" w:cs="Times New Roman"/>
        </w:rPr>
        <w:t>Например, в типографии облучение может возникнуть в результате испарения или контакта с любым из следующих веществ:</w:t>
      </w:r>
    </w:p>
    <w:p w14:paraId="47A0D0D2" w14:textId="77777777" w:rsidR="00F653C1" w:rsidRPr="00E37551" w:rsidRDefault="00F653C1" w:rsidP="00F653C1">
      <w:pPr>
        <w:pStyle w:val="NoSpacing"/>
        <w:rPr>
          <w:rFonts w:ascii="Times New Roman" w:hAnsi="Times New Roman" w:cs="Times New Roman"/>
        </w:rPr>
      </w:pPr>
    </w:p>
    <w:p w14:paraId="7F77EB0A" w14:textId="77777777" w:rsidR="00F653C1" w:rsidRPr="00E37551" w:rsidRDefault="00F653C1" w:rsidP="00F653C1">
      <w:pPr>
        <w:pStyle w:val="NoSpacing"/>
        <w:numPr>
          <w:ilvl w:val="0"/>
          <w:numId w:val="76"/>
        </w:numPr>
        <w:rPr>
          <w:rFonts w:ascii="Times New Roman" w:hAnsi="Times New Roman" w:cs="Times New Roman"/>
        </w:rPr>
      </w:pPr>
      <w:r w:rsidRPr="00E37551">
        <w:rPr>
          <w:rFonts w:ascii="Times New Roman" w:hAnsi="Times New Roman" w:cs="Times New Roman"/>
        </w:rPr>
        <w:t>Запасные краски и растворители, ожидающие использования</w:t>
      </w:r>
    </w:p>
    <w:p w14:paraId="3680EE45" w14:textId="77777777" w:rsidR="00F653C1" w:rsidRPr="00E37551" w:rsidRDefault="00F653C1" w:rsidP="00F653C1">
      <w:pPr>
        <w:pStyle w:val="NoSpacing"/>
        <w:ind w:left="1080"/>
        <w:rPr>
          <w:rFonts w:ascii="Times New Roman" w:hAnsi="Times New Roman" w:cs="Times New Roman"/>
        </w:rPr>
      </w:pPr>
    </w:p>
    <w:p w14:paraId="0B41AEDA" w14:textId="77777777" w:rsidR="00F653C1" w:rsidRPr="00E37551" w:rsidRDefault="00F653C1" w:rsidP="00F653C1">
      <w:pPr>
        <w:pStyle w:val="NoSpacing"/>
        <w:numPr>
          <w:ilvl w:val="0"/>
          <w:numId w:val="76"/>
        </w:numPr>
        <w:rPr>
          <w:rFonts w:ascii="Times New Roman" w:hAnsi="Times New Roman" w:cs="Times New Roman"/>
        </w:rPr>
      </w:pPr>
      <w:r w:rsidRPr="00E37551">
        <w:rPr>
          <w:rFonts w:ascii="Times New Roman" w:hAnsi="Times New Roman" w:cs="Times New Roman"/>
          <w:color w:val="000000"/>
          <w:sz w:val="23"/>
          <w:szCs w:val="23"/>
        </w:rPr>
        <w:t xml:space="preserve">Отбракованные красочные резервуары на открытых стеллажных клетках, местах, т.е. отбракованные из-за неподходящего цвета; неисправные изделия; обработанные начисто емкости с оставшимися остаточными загрязняющими веществами. </w:t>
      </w:r>
    </w:p>
    <w:p w14:paraId="71DD963E" w14:textId="77777777" w:rsidR="00F653C1" w:rsidRPr="00E37551" w:rsidRDefault="00F653C1" w:rsidP="00F653C1">
      <w:pPr>
        <w:pStyle w:val="NoSpacing"/>
        <w:rPr>
          <w:rFonts w:ascii="Times New Roman" w:hAnsi="Times New Roman" w:cs="Times New Roman"/>
        </w:rPr>
      </w:pPr>
    </w:p>
    <w:p w14:paraId="5CD9B970" w14:textId="77777777" w:rsidR="00F653C1" w:rsidRPr="00E37551" w:rsidRDefault="00F653C1" w:rsidP="00F653C1">
      <w:pPr>
        <w:pStyle w:val="NoSpacing"/>
        <w:numPr>
          <w:ilvl w:val="0"/>
          <w:numId w:val="76"/>
        </w:numPr>
        <w:rPr>
          <w:rFonts w:ascii="Times New Roman" w:hAnsi="Times New Roman" w:cs="Times New Roman"/>
        </w:rPr>
      </w:pPr>
      <w:r w:rsidRPr="00E37551">
        <w:rPr>
          <w:rFonts w:ascii="Times New Roman" w:hAnsi="Times New Roman" w:cs="Times New Roman"/>
          <w:color w:val="000000"/>
          <w:sz w:val="23"/>
          <w:szCs w:val="23"/>
        </w:rPr>
        <w:t xml:space="preserve">Открытые цилиндры и емкости с типографской краской и сольвентными чернилами </w:t>
      </w:r>
    </w:p>
    <w:p w14:paraId="27ABF3B4" w14:textId="77777777" w:rsidR="00F653C1" w:rsidRPr="00E37551" w:rsidRDefault="00F653C1" w:rsidP="00F653C1">
      <w:pPr>
        <w:pStyle w:val="ListParagraph"/>
        <w:rPr>
          <w:rFonts w:ascii="Times New Roman" w:hAnsi="Times New Roman" w:cs="Times New Roman"/>
          <w:color w:val="000000"/>
          <w:sz w:val="23"/>
          <w:szCs w:val="23"/>
        </w:rPr>
      </w:pPr>
    </w:p>
    <w:p w14:paraId="0AB0F718" w14:textId="77777777" w:rsidR="00F653C1" w:rsidRPr="00E37551" w:rsidRDefault="00F653C1" w:rsidP="00F653C1">
      <w:pPr>
        <w:pStyle w:val="NoSpacing"/>
        <w:numPr>
          <w:ilvl w:val="0"/>
          <w:numId w:val="76"/>
        </w:numPr>
        <w:rPr>
          <w:rFonts w:ascii="Times New Roman" w:hAnsi="Times New Roman" w:cs="Times New Roman"/>
        </w:rPr>
      </w:pPr>
      <w:r w:rsidRPr="00E37551">
        <w:rPr>
          <w:rFonts w:ascii="Times New Roman" w:hAnsi="Times New Roman" w:cs="Times New Roman"/>
          <w:color w:val="000000"/>
          <w:sz w:val="23"/>
          <w:szCs w:val="23"/>
        </w:rPr>
        <w:t xml:space="preserve">Типографская краска, которая в настоящее время используется на печатных станках  </w:t>
      </w:r>
    </w:p>
    <w:p w14:paraId="4203F7C2" w14:textId="77777777" w:rsidR="00F653C1" w:rsidRPr="00E37551" w:rsidRDefault="00F653C1" w:rsidP="00F653C1">
      <w:pPr>
        <w:pStyle w:val="ListParagraph"/>
        <w:rPr>
          <w:rFonts w:ascii="Times New Roman" w:hAnsi="Times New Roman" w:cs="Times New Roman"/>
          <w:color w:val="000000"/>
          <w:sz w:val="23"/>
          <w:szCs w:val="23"/>
        </w:rPr>
      </w:pPr>
    </w:p>
    <w:p w14:paraId="2D44B57A" w14:textId="77777777" w:rsidR="00F653C1" w:rsidRPr="00E37551" w:rsidRDefault="00F653C1" w:rsidP="00F653C1">
      <w:pPr>
        <w:pStyle w:val="NoSpacing"/>
        <w:numPr>
          <w:ilvl w:val="0"/>
          <w:numId w:val="76"/>
        </w:numPr>
        <w:rPr>
          <w:rFonts w:ascii="Times New Roman" w:hAnsi="Times New Roman" w:cs="Times New Roman"/>
        </w:rPr>
      </w:pPr>
      <w:r w:rsidRPr="00E37551">
        <w:rPr>
          <w:rFonts w:ascii="Times New Roman" w:hAnsi="Times New Roman" w:cs="Times New Roman"/>
          <w:color w:val="000000"/>
          <w:sz w:val="23"/>
          <w:szCs w:val="23"/>
        </w:rPr>
        <w:t xml:space="preserve">Остаточная типографская краска на отпечатанной бумаге </w:t>
      </w:r>
    </w:p>
    <w:p w14:paraId="3FF2E7A8" w14:textId="77777777" w:rsidR="00F653C1" w:rsidRPr="00E37551" w:rsidRDefault="00F653C1" w:rsidP="00F653C1">
      <w:pPr>
        <w:pStyle w:val="ListParagraph"/>
        <w:rPr>
          <w:rFonts w:ascii="Times New Roman" w:hAnsi="Times New Roman" w:cs="Times New Roman"/>
          <w:color w:val="000000"/>
          <w:sz w:val="23"/>
          <w:szCs w:val="23"/>
        </w:rPr>
      </w:pPr>
    </w:p>
    <w:p w14:paraId="64ADE5CE" w14:textId="77777777" w:rsidR="00F653C1" w:rsidRPr="00E37551" w:rsidRDefault="00F653C1" w:rsidP="00F653C1">
      <w:pPr>
        <w:pStyle w:val="NoSpacing"/>
        <w:numPr>
          <w:ilvl w:val="0"/>
          <w:numId w:val="76"/>
        </w:numPr>
        <w:rPr>
          <w:rFonts w:ascii="Times New Roman" w:hAnsi="Times New Roman" w:cs="Times New Roman"/>
        </w:rPr>
      </w:pPr>
      <w:r w:rsidRPr="00E37551">
        <w:rPr>
          <w:rFonts w:ascii="Times New Roman" w:hAnsi="Times New Roman" w:cs="Times New Roman"/>
          <w:color w:val="000000"/>
          <w:sz w:val="23"/>
          <w:szCs w:val="23"/>
        </w:rPr>
        <w:t xml:space="preserve">Растворители, использующиеся при чистке станков или другая пролитая жидкость </w:t>
      </w:r>
    </w:p>
    <w:p w14:paraId="7E55FE80" w14:textId="77777777" w:rsidR="00F653C1" w:rsidRPr="00E37551" w:rsidRDefault="00F653C1" w:rsidP="00F653C1">
      <w:pPr>
        <w:pStyle w:val="ListParagraph"/>
        <w:rPr>
          <w:rFonts w:ascii="Times New Roman" w:hAnsi="Times New Roman" w:cs="Times New Roman"/>
          <w:color w:val="000000"/>
          <w:sz w:val="23"/>
          <w:szCs w:val="23"/>
        </w:rPr>
      </w:pPr>
    </w:p>
    <w:p w14:paraId="44117F91" w14:textId="77777777" w:rsidR="00F653C1" w:rsidRPr="00E37551" w:rsidRDefault="00F653C1" w:rsidP="00F653C1">
      <w:pPr>
        <w:pStyle w:val="NoSpacing"/>
        <w:numPr>
          <w:ilvl w:val="0"/>
          <w:numId w:val="76"/>
        </w:numPr>
        <w:rPr>
          <w:rFonts w:ascii="Times New Roman" w:hAnsi="Times New Roman" w:cs="Times New Roman"/>
        </w:rPr>
      </w:pPr>
      <w:r w:rsidRPr="00E37551">
        <w:rPr>
          <w:rFonts w:ascii="Times New Roman" w:hAnsi="Times New Roman" w:cs="Times New Roman"/>
          <w:color w:val="000000"/>
          <w:sz w:val="23"/>
          <w:szCs w:val="23"/>
        </w:rPr>
        <w:t xml:space="preserve">Остатки растворителя на бумажных обрезках, мешках, используемых при уборке  </w:t>
      </w:r>
    </w:p>
    <w:p w14:paraId="6E57BC4F" w14:textId="77777777" w:rsidR="00F653C1" w:rsidRPr="00E37551" w:rsidRDefault="00F653C1" w:rsidP="00F653C1">
      <w:pPr>
        <w:pStyle w:val="NoSpacing"/>
        <w:jc w:val="both"/>
        <w:rPr>
          <w:rFonts w:ascii="Times New Roman" w:hAnsi="Times New Roman" w:cs="Times New Roman"/>
        </w:rPr>
      </w:pPr>
    </w:p>
    <w:p w14:paraId="36E00C59" w14:textId="77777777" w:rsidR="00F653C1" w:rsidRPr="00E37551" w:rsidRDefault="00F653C1" w:rsidP="00F653C1">
      <w:pPr>
        <w:pStyle w:val="NoSpacing"/>
        <w:ind w:left="708"/>
        <w:jc w:val="both"/>
        <w:rPr>
          <w:rFonts w:ascii="Times New Roman" w:hAnsi="Times New Roman" w:cs="Times New Roman"/>
        </w:rPr>
      </w:pPr>
      <w:r w:rsidRPr="00E37551">
        <w:rPr>
          <w:rFonts w:ascii="Times New Roman" w:hAnsi="Times New Roman" w:cs="Times New Roman"/>
        </w:rPr>
        <w:t>Если используется более чем один тип растворителя, то возможность аддитивных эффектов на организм необходимо учитывать. Эти воздействия могут происходить через вдыхание, поглощение кожи или любыми другими путями воздействия. Все пути воздействия должны быть приняты во внимание</w:t>
      </w:r>
    </w:p>
    <w:p w14:paraId="4C4690AB"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4A28BDE5"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Для существующего процесса, источники воздействия часто могут быть идентифицированы путем наблюдения и после разговоров с персоналом, которые управляют процессом. Такие инструменты, как краткосрочный мониторинг, приборы с непосредственной индикацией  могут быть использованы, чтобы помочь охарактеризовать конкретные задачи или части процесса, которые вносят наибольший вклад в экспозицию. Методы, которые помогают визуализировать загрязняющие вещества (напр., пылевые лампы) или показать, как движется воздух (напр., генераторы дыма, воздушные трубки тока) могут также помочь идентифицировать и охарактеризовать содержащиеся в воздухе источники. Флуоресцентные индикаторы могут помочь выявить источники загрязнения, которые могут привести к воздействию на кожу или случайному проглатыванию.</w:t>
      </w:r>
    </w:p>
    <w:p w14:paraId="1809E8DD" w14:textId="77777777" w:rsidR="00F653C1" w:rsidRPr="00E37551" w:rsidRDefault="00F653C1" w:rsidP="00F653C1">
      <w:pPr>
        <w:jc w:val="both"/>
        <w:rPr>
          <w:rFonts w:ascii="Times New Roman" w:hAnsi="Times New Roman" w:cs="Times New Roman"/>
          <w:color w:val="000000"/>
          <w:sz w:val="23"/>
          <w:szCs w:val="23"/>
        </w:rPr>
      </w:pPr>
    </w:p>
    <w:p w14:paraId="4F3724A0"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Персональные дозиметры с регистрацией данных могут использоваться наряду с журналом работы для выявления, когда происходят пиковые воздействия и в течение какой части операции. Это может помочь обратить внимание на источники излучения и, следовательно, возможности управления. На рис. 3.2 показаны результаты приборов с непосредственной индикацией монитора </w:t>
      </w:r>
      <w:r w:rsidRPr="00E37551">
        <w:rPr>
          <w:rFonts w:ascii="Times New Roman" w:hAnsi="Times New Roman" w:cs="Times New Roman"/>
          <w:color w:val="000000"/>
          <w:sz w:val="23"/>
          <w:szCs w:val="23"/>
          <w:lang w:val="en-US"/>
        </w:rPr>
        <w:t>ToxiRae</w:t>
      </w:r>
      <w:r w:rsidRPr="00E37551">
        <w:rPr>
          <w:rFonts w:ascii="Times New Roman" w:hAnsi="Times New Roman" w:cs="Times New Roman"/>
          <w:color w:val="000000"/>
          <w:sz w:val="23"/>
          <w:szCs w:val="23"/>
        </w:rPr>
        <w:t>®. Такое используется как модель того, как меняется в режиме реального времени воздействие на индивида: таким образом, внимание может быть направлено на те задачи, которые внесли свой вклад в воздействие человека.</w:t>
      </w:r>
    </w:p>
    <w:p w14:paraId="1184ECC3" w14:textId="77777777" w:rsidR="00F653C1" w:rsidRPr="00E37551" w:rsidRDefault="00F653C1" w:rsidP="00F653C1">
      <w:pPr>
        <w:ind w:left="708"/>
        <w:jc w:val="both"/>
        <w:rPr>
          <w:rFonts w:ascii="Times New Roman" w:hAnsi="Times New Roman" w:cs="Times New Roman"/>
          <w:sz w:val="23"/>
          <w:szCs w:val="23"/>
        </w:rPr>
      </w:pPr>
      <w:r w:rsidRPr="00E37551">
        <w:rPr>
          <w:rFonts w:ascii="Times New Roman" w:hAnsi="Times New Roman" w:cs="Times New Roman"/>
        </w:rPr>
        <w:t>О</w:t>
      </w:r>
      <w:r w:rsidRPr="00E37551">
        <w:rPr>
          <w:rFonts w:ascii="Times New Roman" w:hAnsi="Times New Roman" w:cs="Times New Roman"/>
          <w:sz w:val="23"/>
          <w:szCs w:val="23"/>
        </w:rPr>
        <w:t>днако следует соблюдать осторожность, чтобы гарантировать, что любые ограничения вокруг методологии мониторинга признаны и приняты во внимание, напр., в примере, показанном на рис. 3.2 пиковые воздействия, связанные с задачами «покраски», не обязательно могут быть столь же низкими, как они изображены. Это происходит потому, что реакция прибора на краску может быть значительно меньше,  по отношению к его реакции на изобутилен, которым прибор был откалиброван. Поэтому на практике, учет относительных чувствительность краски, изобутилена и ацетата: концентрация краски не может быть на самом деле выше, чем эфир ацетата, и ни будет иметь никакого отношения к уровню воздействия на шкале миллионных частейслева, если не известны относительные коэффициенты чувствительности детектора.</w:t>
      </w:r>
    </w:p>
    <w:p w14:paraId="337BB820" w14:textId="77777777" w:rsidR="00F653C1" w:rsidRPr="00E37551" w:rsidRDefault="00F653C1" w:rsidP="00F653C1">
      <w:pPr>
        <w:jc w:val="center"/>
        <w:rPr>
          <w:rFonts w:ascii="Times New Roman" w:hAnsi="Times New Roman" w:cs="Times New Roman"/>
          <w:color w:val="000000"/>
          <w:sz w:val="23"/>
          <w:szCs w:val="23"/>
        </w:rPr>
      </w:pPr>
      <w:r w:rsidRPr="00E37551">
        <w:rPr>
          <w:rFonts w:ascii="Times New Roman" w:hAnsi="Times New Roman" w:cs="Times New Roman"/>
          <w:noProof/>
          <w:color w:val="000000"/>
          <w:sz w:val="23"/>
          <w:szCs w:val="23"/>
        </w:rPr>
        <w:drawing>
          <wp:inline distT="0" distB="0" distL="0" distR="0" wp14:anchorId="13D983EC" wp14:editId="1AA6BF97">
            <wp:extent cx="5104765" cy="3880485"/>
            <wp:effectExtent l="0" t="0" r="635" b="5715"/>
            <wp:docPr id="2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4765" cy="3880485"/>
                    </a:xfrm>
                    <a:prstGeom prst="rect">
                      <a:avLst/>
                    </a:prstGeom>
                    <a:noFill/>
                    <a:ln>
                      <a:noFill/>
                    </a:ln>
                  </pic:spPr>
                </pic:pic>
              </a:graphicData>
            </a:graphic>
          </wp:inline>
        </w:drawing>
      </w:r>
    </w:p>
    <w:p w14:paraId="2C5381D0" w14:textId="77777777" w:rsidR="00F653C1" w:rsidRPr="00E37551" w:rsidRDefault="00F653C1" w:rsidP="00F653C1">
      <w:pPr>
        <w:autoSpaceDE w:val="0"/>
        <w:autoSpaceDN w:val="0"/>
        <w:adjustRightInd w:val="0"/>
        <w:spacing w:after="0" w:line="240" w:lineRule="auto"/>
        <w:jc w:val="right"/>
        <w:rPr>
          <w:rFonts w:ascii="Times New Roman" w:hAnsi="Times New Roman" w:cs="Times New Roman"/>
          <w:color w:val="000000"/>
          <w:sz w:val="20"/>
          <w:szCs w:val="20"/>
          <w:lang w:val="en-US"/>
        </w:rPr>
      </w:pPr>
      <w:r w:rsidRPr="00E37551">
        <w:rPr>
          <w:rFonts w:ascii="Times New Roman" w:hAnsi="Times New Roman" w:cs="Times New Roman"/>
          <w:color w:val="000000"/>
          <w:sz w:val="20"/>
          <w:szCs w:val="20"/>
          <w:lang w:val="en-US"/>
        </w:rPr>
        <w:t>(</w:t>
      </w:r>
      <w:r w:rsidRPr="00E37551">
        <w:rPr>
          <w:rFonts w:ascii="Times New Roman" w:hAnsi="Times New Roman" w:cs="Times New Roman"/>
          <w:color w:val="000000"/>
          <w:sz w:val="20"/>
          <w:szCs w:val="20"/>
        </w:rPr>
        <w:t>Источник</w:t>
      </w:r>
      <w:r w:rsidRPr="00E37551">
        <w:rPr>
          <w:rFonts w:ascii="Times New Roman" w:hAnsi="Times New Roman" w:cs="Times New Roman"/>
          <w:color w:val="000000"/>
          <w:sz w:val="20"/>
          <w:szCs w:val="20"/>
          <w:lang w:val="en-US"/>
        </w:rPr>
        <w:t xml:space="preserve">: G Wilcox, BP Chemicals Ltd) </w:t>
      </w:r>
    </w:p>
    <w:p w14:paraId="1AA7C867" w14:textId="77777777" w:rsidR="00F653C1" w:rsidRPr="00E37551" w:rsidRDefault="00F653C1" w:rsidP="00F653C1">
      <w:pPr>
        <w:autoSpaceDE w:val="0"/>
        <w:autoSpaceDN w:val="0"/>
        <w:adjustRightInd w:val="0"/>
        <w:spacing w:after="0" w:line="240" w:lineRule="auto"/>
        <w:jc w:val="center"/>
        <w:rPr>
          <w:rFonts w:ascii="Times New Roman" w:hAnsi="Times New Roman" w:cs="Times New Roman"/>
          <w:b/>
          <w:bCs/>
          <w:i/>
          <w:iCs/>
          <w:color w:val="000000"/>
          <w:sz w:val="23"/>
          <w:szCs w:val="23"/>
          <w:lang w:val="en-US"/>
        </w:rPr>
      </w:pPr>
    </w:p>
    <w:p w14:paraId="31BFE7F8" w14:textId="77777777" w:rsidR="00F653C1" w:rsidRPr="00392EF1" w:rsidRDefault="00F653C1" w:rsidP="00F653C1">
      <w:pPr>
        <w:autoSpaceDE w:val="0"/>
        <w:autoSpaceDN w:val="0"/>
        <w:adjustRightInd w:val="0"/>
        <w:spacing w:after="0" w:line="240" w:lineRule="auto"/>
        <w:jc w:val="center"/>
        <w:rPr>
          <w:rFonts w:ascii="Times New Roman" w:hAnsi="Times New Roman" w:cs="Times New Roman"/>
          <w:color w:val="000000"/>
          <w:sz w:val="23"/>
          <w:szCs w:val="23"/>
        </w:rPr>
      </w:pPr>
      <w:r w:rsidRPr="00392EF1">
        <w:rPr>
          <w:rFonts w:ascii="Times New Roman" w:hAnsi="Times New Roman" w:cs="Times New Roman"/>
          <w:b/>
          <w:bCs/>
          <w:iCs/>
          <w:color w:val="000000"/>
          <w:sz w:val="23"/>
          <w:szCs w:val="23"/>
        </w:rPr>
        <w:t>Рис. 3.2 – Показания монитора прямого отсчета показаний</w:t>
      </w:r>
    </w:p>
    <w:p w14:paraId="2A32D2B0" w14:textId="77777777" w:rsidR="00F653C1" w:rsidRPr="00E37551" w:rsidRDefault="00F653C1" w:rsidP="00F653C1">
      <w:pPr>
        <w:jc w:val="both"/>
        <w:rPr>
          <w:rFonts w:ascii="Times New Roman" w:hAnsi="Times New Roman" w:cs="Times New Roman"/>
          <w:color w:val="000000"/>
          <w:sz w:val="23"/>
          <w:szCs w:val="23"/>
        </w:rPr>
      </w:pPr>
    </w:p>
    <w:p w14:paraId="7AC96940"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Понимая, как меняется воздействие, определенное время или задачи,  с пиками  воздействия и относительным вкладом воздействия и риска, часто можно нацелить усилия на контроль воздействия и достижение оптимальных результатов.</w:t>
      </w:r>
    </w:p>
    <w:p w14:paraId="1BD7A8C0"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Более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подробная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информация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 том, как генерируются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загрязняющие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реализации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процессов,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и как они становятся источниками воздействия, представлена в Разделе 4 настоящего руководства. </w:t>
      </w:r>
    </w:p>
    <w:p w14:paraId="3B7181D3"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0C8E5EB6"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Послеопределенияосновныхисточниковвоздействияиучаствующихвеществ, необходимо определить опасные свойства веществ. Информация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факторам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риска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обычно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предоставляется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поставщиками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 используемых в промышленности, на этикетках и в паспортах безопасности.</w:t>
      </w:r>
    </w:p>
    <w:p w14:paraId="4CD4248A" w14:textId="77777777" w:rsidR="00F653C1" w:rsidRPr="00E37551" w:rsidRDefault="00F653C1" w:rsidP="00F653C1">
      <w:pPr>
        <w:autoSpaceDE w:val="0"/>
        <w:autoSpaceDN w:val="0"/>
        <w:adjustRightInd w:val="0"/>
        <w:spacing w:after="0" w:line="240" w:lineRule="auto"/>
        <w:rPr>
          <w:rFonts w:ascii="Times New Roman" w:hAnsi="Times New Roman" w:cs="Times New Roman"/>
          <w:b/>
          <w:bCs/>
          <w:color w:val="000000"/>
          <w:sz w:val="23"/>
          <w:szCs w:val="23"/>
        </w:rPr>
      </w:pPr>
    </w:p>
    <w:p w14:paraId="018A935C" w14:textId="77777777" w:rsidR="00F653C1" w:rsidRPr="00E37551" w:rsidRDefault="00C06A92" w:rsidP="00F653C1">
      <w:pPr>
        <w:pStyle w:val="Heading2"/>
        <w:widowControl/>
        <w:numPr>
          <w:ilvl w:val="1"/>
          <w:numId w:val="0"/>
        </w:numPr>
        <w:autoSpaceDE w:val="0"/>
        <w:autoSpaceDN w:val="0"/>
        <w:adjustRightInd w:val="0"/>
        <w:ind w:left="720" w:hanging="360"/>
        <w:contextualSpacing/>
        <w:rPr>
          <w:rFonts w:ascii="Times New Roman" w:hAnsi="Times New Roman"/>
          <w:lang w:val="ru-RU"/>
        </w:rPr>
      </w:pPr>
      <w:bookmarkStart w:id="17" w:name="_Toc458770182"/>
      <w:r w:rsidRPr="00E37551">
        <w:rPr>
          <w:rFonts w:ascii="Times New Roman" w:hAnsi="Times New Roman"/>
          <w:lang w:val="ru-RU"/>
        </w:rPr>
        <w:t xml:space="preserve">3.4. </w:t>
      </w:r>
      <w:r w:rsidR="00F653C1" w:rsidRPr="00E37551">
        <w:rPr>
          <w:rFonts w:ascii="Times New Roman" w:hAnsi="Times New Roman"/>
          <w:lang w:val="ru-RU"/>
        </w:rPr>
        <w:t>ОПРЕДЕЛЕНИЕ НЕОБХОДИМОГО УРОВНЯ КОНТРОЛЯ</w:t>
      </w:r>
      <w:bookmarkEnd w:id="17"/>
    </w:p>
    <w:p w14:paraId="3C43E000"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12F546F5"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Уровень</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необходимого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контроля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действительности зависит от степени риска воздействия. Чем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больше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риск, тем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более всесторонний требуется контроль. Тем не менее, не всегда легко принять решение в данном вопросе. </w:t>
      </w:r>
    </w:p>
    <w:p w14:paraId="66AFD39B"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0255E0C4"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Там, гдеестьвозможностьполучитьинформациюпоуровнювоздействия,иимеетсясоответствующиестандартыпрофессиональноговоздействия, их сравнение позволяет сделать заключение о соответствии мер контроля, или о необходимости применения дополнительных мер. Чем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больше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нарушенных пределов, тем более комплексная стратегия контроля требуется. </w:t>
      </w:r>
    </w:p>
    <w:p w14:paraId="339C718E"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13BD30D4"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отсутствии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данной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информации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наблюдение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результаты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качественного анализа (например, с применением техники визуализации – дымовых трубочек, трубочек в воздушной струе или пылевых ламп) могут помочь вынести профессиональное заключение. При наличии явных признаков загрязнения, например, видимых облаков пыли и распространения загрязняющих веществ по рабочему месту, вполне вероятно, что потребуется повышенные меры контроля. С</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другой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стороны, при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использовании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опасных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материалов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малых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количествах комплексный контроль может не потребоваться. Принятие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решения группой специалистов облегчает данную задачу.</w:t>
      </w:r>
    </w:p>
    <w:p w14:paraId="5C06F022" w14:textId="77777777" w:rsidR="00F653C1" w:rsidRPr="00392EF1" w:rsidRDefault="00C06A92" w:rsidP="00F653C1">
      <w:pPr>
        <w:pStyle w:val="Heading3"/>
        <w:widowControl/>
        <w:numPr>
          <w:ilvl w:val="2"/>
          <w:numId w:val="0"/>
        </w:numPr>
        <w:autoSpaceDE w:val="0"/>
        <w:autoSpaceDN w:val="0"/>
        <w:adjustRightInd w:val="0"/>
        <w:ind w:left="1080" w:hanging="720"/>
        <w:contextualSpacing/>
        <w:rPr>
          <w:rFonts w:ascii="Times New Roman" w:hAnsi="Times New Roman"/>
          <w:i w:val="0"/>
          <w:lang w:val="ru-RU"/>
        </w:rPr>
      </w:pPr>
      <w:bookmarkStart w:id="18" w:name="_Toc458770183"/>
      <w:r w:rsidRPr="00392EF1">
        <w:rPr>
          <w:rFonts w:ascii="Times New Roman" w:hAnsi="Times New Roman"/>
          <w:i w:val="0"/>
          <w:lang w:val="ru-RU"/>
        </w:rPr>
        <w:t xml:space="preserve">3.4.1. </w:t>
      </w:r>
      <w:r w:rsidR="00F653C1" w:rsidRPr="00392EF1">
        <w:rPr>
          <w:rFonts w:ascii="Times New Roman" w:hAnsi="Times New Roman"/>
          <w:i w:val="0"/>
          <w:lang w:val="ru-RU"/>
        </w:rPr>
        <w:t>Надлежащий контроль</w:t>
      </w:r>
      <w:bookmarkEnd w:id="18"/>
    </w:p>
    <w:p w14:paraId="11372E42" w14:textId="77777777" w:rsidR="00F653C1" w:rsidRPr="00E37551" w:rsidRDefault="00F653C1" w:rsidP="00F653C1">
      <w:pPr>
        <w:autoSpaceDE w:val="0"/>
        <w:autoSpaceDN w:val="0"/>
        <w:adjustRightInd w:val="0"/>
        <w:spacing w:after="0" w:line="240" w:lineRule="auto"/>
        <w:ind w:left="708"/>
        <w:rPr>
          <w:rFonts w:ascii="Times New Roman" w:hAnsi="Times New Roman" w:cs="Times New Roman"/>
          <w:color w:val="000000"/>
          <w:sz w:val="23"/>
          <w:szCs w:val="23"/>
        </w:rPr>
      </w:pPr>
    </w:p>
    <w:p w14:paraId="0CF64EA8"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Надлежащий</w:t>
      </w:r>
      <w:r w:rsidR="00477996" w:rsidRPr="00E37551">
        <w:rPr>
          <w:rFonts w:ascii="Times New Roman" w:hAnsi="Times New Roman" w:cs="Times New Roman"/>
          <w:color w:val="000000"/>
          <w:sz w:val="23"/>
          <w:szCs w:val="23"/>
        </w:rPr>
        <w:t xml:space="preserve"> к</w:t>
      </w:r>
      <w:r w:rsidRPr="00E37551">
        <w:rPr>
          <w:rFonts w:ascii="Times New Roman" w:hAnsi="Times New Roman" w:cs="Times New Roman"/>
          <w:color w:val="000000"/>
          <w:sz w:val="23"/>
          <w:szCs w:val="23"/>
        </w:rPr>
        <w:t>онтроль– это возможность установления порогового значения, и при этом воздействие оказывается ниже соответствующего порогового значения. Приневозможностиустановленияпороговогозначенияпобезопасномуиспользованию(например, с</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рядом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канцерогенов) вопрос надлежащего контроля может быть окончательно решен путем соблюдения предела воздействия.</w:t>
      </w:r>
    </w:p>
    <w:p w14:paraId="60342ABE" w14:textId="77777777" w:rsidR="00F653C1" w:rsidRPr="00E37551" w:rsidRDefault="00F653C1" w:rsidP="00F653C1">
      <w:pPr>
        <w:autoSpaceDE w:val="0"/>
        <w:autoSpaceDN w:val="0"/>
        <w:adjustRightInd w:val="0"/>
        <w:spacing w:after="0" w:line="240" w:lineRule="auto"/>
        <w:ind w:left="360"/>
        <w:jc w:val="both"/>
        <w:rPr>
          <w:rFonts w:ascii="Times New Roman" w:hAnsi="Times New Roman" w:cs="Times New Roman"/>
          <w:color w:val="000000"/>
          <w:sz w:val="23"/>
          <w:szCs w:val="23"/>
        </w:rPr>
      </w:pPr>
    </w:p>
    <w:p w14:paraId="4C589F34"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этом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случае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необходимо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внедрение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дополнительных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мер</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безопасности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 целях обеспечения снижения воздействия до минимального возможного уровня. Надлежащий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контроль</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достигается, когда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воздействие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людей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или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окружающую</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среду</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любой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точке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жизненного цикла химического вещества сохраняется на уровне ниже уровня воздействия, при котором может оказываться вредное воздействие на людей или окружающую среду. </w:t>
      </w:r>
    </w:p>
    <w:p w14:paraId="7EE0621B" w14:textId="77777777" w:rsidR="00F653C1" w:rsidRPr="00E37551" w:rsidRDefault="00F653C1" w:rsidP="00F653C1">
      <w:pPr>
        <w:autoSpaceDE w:val="0"/>
        <w:autoSpaceDN w:val="0"/>
        <w:adjustRightInd w:val="0"/>
        <w:spacing w:after="0" w:line="240" w:lineRule="auto"/>
        <w:rPr>
          <w:rFonts w:ascii="Times New Roman" w:hAnsi="Times New Roman" w:cs="Times New Roman"/>
          <w:b/>
          <w:bCs/>
          <w:color w:val="000000"/>
          <w:sz w:val="23"/>
          <w:szCs w:val="23"/>
        </w:rPr>
      </w:pPr>
    </w:p>
    <w:p w14:paraId="0120AC4F" w14:textId="77777777" w:rsidR="00F653C1" w:rsidRPr="00392EF1" w:rsidRDefault="00C06A92" w:rsidP="00F653C1">
      <w:pPr>
        <w:pStyle w:val="Heading3"/>
        <w:widowControl/>
        <w:numPr>
          <w:ilvl w:val="2"/>
          <w:numId w:val="0"/>
        </w:numPr>
        <w:autoSpaceDE w:val="0"/>
        <w:autoSpaceDN w:val="0"/>
        <w:adjustRightInd w:val="0"/>
        <w:ind w:left="1080" w:hanging="720"/>
        <w:contextualSpacing/>
        <w:rPr>
          <w:rFonts w:ascii="Times New Roman" w:hAnsi="Times New Roman"/>
          <w:i w:val="0"/>
          <w:lang w:val="ru-RU"/>
        </w:rPr>
      </w:pPr>
      <w:bookmarkStart w:id="19" w:name="_Toc458770184"/>
      <w:r w:rsidRPr="00392EF1">
        <w:rPr>
          <w:rFonts w:ascii="Times New Roman" w:hAnsi="Times New Roman"/>
          <w:i w:val="0"/>
          <w:lang w:val="ru-RU"/>
        </w:rPr>
        <w:t xml:space="preserve">3.4.2. </w:t>
      </w:r>
      <w:r w:rsidR="00F653C1" w:rsidRPr="00392EF1">
        <w:rPr>
          <w:rFonts w:ascii="Times New Roman" w:hAnsi="Times New Roman"/>
          <w:i w:val="0"/>
          <w:lang w:val="ru-RU"/>
        </w:rPr>
        <w:t>Пределы производственного воздействия</w:t>
      </w:r>
      <w:bookmarkEnd w:id="19"/>
    </w:p>
    <w:p w14:paraId="5D7F07F9" w14:textId="77777777" w:rsidR="00F653C1" w:rsidRPr="00E37551" w:rsidRDefault="00F653C1" w:rsidP="00F653C1">
      <w:pPr>
        <w:autoSpaceDE w:val="0"/>
        <w:autoSpaceDN w:val="0"/>
        <w:adjustRightInd w:val="0"/>
        <w:spacing w:after="0" w:line="240" w:lineRule="auto"/>
        <w:rPr>
          <w:rFonts w:ascii="Times New Roman" w:hAnsi="Times New Roman" w:cs="Times New Roman"/>
          <w:color w:val="000000"/>
          <w:sz w:val="23"/>
          <w:szCs w:val="23"/>
        </w:rPr>
      </w:pPr>
    </w:p>
    <w:p w14:paraId="6D61BAEA"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Контроль</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может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быть</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обеспечен</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путем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соблюдения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пределов производственного воздействия, однако при этом имеются свои ограничения. Многие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гигиенические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нормативы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применимы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только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вдыхаемым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веществам, при том, что воздействие может также осуществляться через заглатывание, и поглощение через слизистую оболочку глаз и кожу (включая уколы). Иногдавоздействиеможетосуществлятьсядвумяилиболеепутямиодновременно. Для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надлежащего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контроля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необходимо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учитывать</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все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пути воздействия. </w:t>
      </w:r>
    </w:p>
    <w:p w14:paraId="594C980B" w14:textId="77777777" w:rsidR="00F653C1" w:rsidRPr="00E37551" w:rsidRDefault="00F653C1" w:rsidP="00F653C1">
      <w:pPr>
        <w:ind w:left="708"/>
        <w:jc w:val="both"/>
        <w:rPr>
          <w:rFonts w:ascii="Times New Roman" w:hAnsi="Times New Roman" w:cs="Times New Roman"/>
          <w:color w:val="000000"/>
          <w:sz w:val="23"/>
          <w:szCs w:val="23"/>
        </w:rPr>
      </w:pPr>
    </w:p>
    <w:p w14:paraId="6A71D3B5" w14:textId="77777777" w:rsidR="00F653C1" w:rsidRPr="00E37551" w:rsidRDefault="00F653C1" w:rsidP="00F653C1">
      <w:pPr>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Гигиеническиенормативытакжевосновномподпираютсяпоопределенномутипулица, накотороеосуществляетсявоздействиеиопределенногопериодавременивоздействия, т.е.</w:t>
      </w:r>
      <w:r w:rsidR="00392EF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средневзвешенная по времени концентрация в течение стандартного 8-часового рабочего дня и 40-часовой рабочей недели, воздействию которой, как считается, практически все работники могут подвергаться ежедневно в течение профессиональной жизни без проявления каких-либо негативных последствий (</w:t>
      </w:r>
      <w:r w:rsidRPr="00E37551">
        <w:rPr>
          <w:rFonts w:ascii="Times New Roman" w:hAnsi="Times New Roman" w:cs="Times New Roman"/>
          <w:color w:val="000000"/>
          <w:sz w:val="23"/>
          <w:szCs w:val="23"/>
          <w:lang w:val="en-US"/>
        </w:rPr>
        <w:t>ACGIH</w:t>
      </w:r>
      <w:r w:rsidRPr="00E37551">
        <w:rPr>
          <w:rFonts w:ascii="Times New Roman" w:hAnsi="Times New Roman" w:cs="Times New Roman"/>
          <w:color w:val="000000"/>
          <w:sz w:val="23"/>
          <w:szCs w:val="23"/>
          <w:vertAlign w:val="superscript"/>
        </w:rPr>
        <w:t>®</w:t>
      </w:r>
      <w:r w:rsidRPr="00E37551">
        <w:rPr>
          <w:rFonts w:ascii="Times New Roman" w:hAnsi="Times New Roman" w:cs="Times New Roman"/>
          <w:color w:val="000000"/>
          <w:sz w:val="23"/>
          <w:szCs w:val="23"/>
        </w:rPr>
        <w:t>2009 г.).</w:t>
      </w:r>
    </w:p>
    <w:p w14:paraId="2BD3AE4E"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Большинство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ограничений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относится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средней концентрации за учетный период – средневзвешенная во времени концентрация или СВВК. Вбольшинствеслучаевучетныйпериодсоставляет8 часов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(для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 обладающих долгосрочным – «хроническим» воздействием) или 15 минут (для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веществ, обладающих краткосрочным – «мгновенным» воздействием), так называемый предел кратковременного воздействия или </w:t>
      </w:r>
      <w:r w:rsidRPr="00E37551">
        <w:rPr>
          <w:rFonts w:ascii="Times New Roman" w:hAnsi="Times New Roman" w:cs="Times New Roman"/>
          <w:color w:val="000000"/>
          <w:sz w:val="23"/>
          <w:szCs w:val="23"/>
          <w:lang w:val="en-US"/>
        </w:rPr>
        <w:t>STELS</w:t>
      </w:r>
      <w:r w:rsidRPr="00E37551">
        <w:rPr>
          <w:rFonts w:ascii="Times New Roman" w:hAnsi="Times New Roman" w:cs="Times New Roman"/>
          <w:color w:val="000000"/>
          <w:sz w:val="23"/>
          <w:szCs w:val="23"/>
        </w:rPr>
        <w:t>. Так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многие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обладают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долгосрочным, так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краткосрочным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воздействием, они зачастую имеют ограничения, основанные на обоих периодах времени. </w:t>
      </w:r>
    </w:p>
    <w:p w14:paraId="72D2C139"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1A4B8E36"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Многие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люди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производственной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среде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понимают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того, что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гигиенические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нормативы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проводят линию между безопасным и опасным, а лишь являются инструкциями к использованию врачами по гигиене труда при управлениями потенциально опасными для здоровья факторами.</w:t>
      </w:r>
    </w:p>
    <w:p w14:paraId="5F9B73AC"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69B18751"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странах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или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юрисдикциях, 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которых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стандарты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профессионального воздействия используются в качестве обязательных нормативов, они, несомненно, носят обязательный характер, а не просто являются руководствами.</w:t>
      </w:r>
    </w:p>
    <w:p w14:paraId="5AA1159A"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70C6935A"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Их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применение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за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пределами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нормы(например, при12-часовыхсменах), на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которую</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они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рассчитаны, должно рассматриваться исключительно лицами, обладающими опытом их интерпретирования. Необходимо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понимание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таких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воздействий, как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синергизм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потенционирование, добавление и пр., а также внесение соответствующих поправок. </w:t>
      </w:r>
    </w:p>
    <w:p w14:paraId="0D0FDECE"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34E34919"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При растущем количестве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новой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продукции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рынке, ни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одна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стандартизирующая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организация(как государственная, так и профессиональная) не может осуществлять разработку соответствующих гигиенических нормативов по веществам до их поступления в коммерческое использование. Учитывая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данный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факт, проведение аналогий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другими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веществами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аналогичного типа, применение общих принципов и надлежащая практика производственной гигиены может способствовать снижению уровня чрезмерного воздействия. </w:t>
      </w:r>
    </w:p>
    <w:p w14:paraId="0E7809C5"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2E1B7B32"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Необходимо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отметить, что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нормативах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учитываются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многие стратегические вопросы, такие как, техническая осуществимость, экономическое воздействие, аналитические пределы и т.д. Руководства неправительственных организаций, например, Предельные пороговые значения Американской конференции специалистов по промышленной гигиене(</w:t>
      </w:r>
      <w:r w:rsidRPr="00E37551">
        <w:rPr>
          <w:rFonts w:ascii="Times New Roman" w:hAnsi="Times New Roman" w:cs="Times New Roman"/>
          <w:color w:val="000000"/>
          <w:sz w:val="23"/>
          <w:szCs w:val="23"/>
          <w:lang w:val="en-US"/>
        </w:rPr>
        <w:t>ACGIH</w:t>
      </w:r>
      <w:r w:rsidRPr="00E37551">
        <w:rPr>
          <w:rFonts w:ascii="Times New Roman" w:hAnsi="Times New Roman" w:cs="Times New Roman"/>
          <w:color w:val="000000"/>
          <w:sz w:val="23"/>
          <w:szCs w:val="23"/>
          <w:vertAlign w:val="superscript"/>
        </w:rPr>
        <w:t>®</w:t>
      </w:r>
      <w:r w:rsidRPr="00E37551">
        <w:rPr>
          <w:rFonts w:ascii="Times New Roman" w:hAnsi="Times New Roman" w:cs="Times New Roman"/>
          <w:color w:val="000000"/>
          <w:sz w:val="23"/>
          <w:szCs w:val="23"/>
        </w:rPr>
        <w:t>)® и Пределы подверженности рабочего места воздействию окружающей среды Американская ассоциация промышленной гигиены (</w:t>
      </w:r>
      <w:r w:rsidRPr="00E37551">
        <w:rPr>
          <w:rFonts w:ascii="Times New Roman" w:hAnsi="Times New Roman" w:cs="Times New Roman"/>
          <w:color w:val="000000"/>
          <w:sz w:val="23"/>
          <w:szCs w:val="23"/>
          <w:lang w:val="en-US"/>
        </w:rPr>
        <w:t>AIHA</w:t>
      </w:r>
      <w:r w:rsidRPr="00E37551">
        <w:rPr>
          <w:rFonts w:ascii="Times New Roman" w:hAnsi="Times New Roman" w:cs="Times New Roman"/>
          <w:color w:val="000000"/>
          <w:sz w:val="23"/>
          <w:szCs w:val="23"/>
        </w:rPr>
        <w:t>) обычно основаны на вопросах здравоохранения и не учитывают других факторов.</w:t>
      </w:r>
    </w:p>
    <w:p w14:paraId="6F520294"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3839EAAB"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Пределы производственного воздействия (</w:t>
      </w:r>
      <w:r w:rsidRPr="00E37551">
        <w:rPr>
          <w:rFonts w:ascii="Times New Roman" w:hAnsi="Times New Roman" w:cs="Times New Roman"/>
          <w:color w:val="000000"/>
          <w:sz w:val="23"/>
          <w:szCs w:val="23"/>
          <w:lang w:val="en-US"/>
        </w:rPr>
        <w:t>OEL</w:t>
      </w:r>
      <w:r w:rsidRPr="00E37551">
        <w:rPr>
          <w:rFonts w:ascii="Times New Roman" w:hAnsi="Times New Roman" w:cs="Times New Roman"/>
          <w:color w:val="000000"/>
          <w:sz w:val="23"/>
          <w:szCs w:val="23"/>
        </w:rPr>
        <w:t>),например, величины порогового предела (</w:t>
      </w:r>
      <w:r w:rsidRPr="00E37551">
        <w:rPr>
          <w:rFonts w:ascii="Times New Roman" w:hAnsi="Times New Roman" w:cs="Times New Roman"/>
          <w:color w:val="000000"/>
          <w:sz w:val="23"/>
          <w:szCs w:val="23"/>
          <w:lang w:val="en-US"/>
        </w:rPr>
        <w:t>TLV</w:t>
      </w:r>
      <w:r w:rsidRPr="00E37551">
        <w:rPr>
          <w:rFonts w:ascii="Times New Roman" w:hAnsi="Times New Roman" w:cs="Times New Roman"/>
          <w:color w:val="000000"/>
          <w:sz w:val="23"/>
          <w:szCs w:val="23"/>
        </w:rPr>
        <w:t>) применимы только к работникам. При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установлении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OEL</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исходят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из</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того, что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работники обладают хорошим здоровьем. Обычно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промышленную</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среду</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допускаются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слишком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молодые или слишком возрастные лица, или лица неспособные работать из-за болезни, физического недостатка или недееспособности.</w:t>
      </w:r>
    </w:p>
    <w:p w14:paraId="20EC6230"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277F8A87"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OEL</w:t>
      </w:r>
      <w:r w:rsidR="00477996" w:rsidRPr="00E37551">
        <w:rPr>
          <w:rFonts w:ascii="Times New Roman" w:hAnsi="Times New Roman" w:cs="Times New Roman"/>
          <w:color w:val="000000"/>
          <w:sz w:val="23"/>
          <w:szCs w:val="23"/>
        </w:rPr>
        <w:t xml:space="preserve"> обычно о</w:t>
      </w:r>
      <w:r w:rsidRPr="00E37551">
        <w:rPr>
          <w:rFonts w:ascii="Times New Roman" w:hAnsi="Times New Roman" w:cs="Times New Roman"/>
          <w:color w:val="000000"/>
          <w:sz w:val="23"/>
          <w:szCs w:val="23"/>
        </w:rPr>
        <w:t>писываются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качестве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вспомогательной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информации, которая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проводит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границы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между</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безопасными и опасными условиями, и не должны использоваться лицами в области промышленной/профессиональной гигиены.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Они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никогда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предполагались</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качестве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абсолютных стандартов, тем не менее, это практикуется в ряде стран.</w:t>
      </w:r>
    </w:p>
    <w:p w14:paraId="62F234A2"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00DA11A8"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ACGIH</w:t>
      </w:r>
      <w:r w:rsidRPr="00E37551">
        <w:rPr>
          <w:rFonts w:ascii="Times New Roman" w:hAnsi="Times New Roman" w:cs="Times New Roman"/>
          <w:color w:val="000000"/>
          <w:sz w:val="23"/>
          <w:szCs w:val="23"/>
          <w:vertAlign w:val="superscript"/>
        </w:rPr>
        <w:t>®</w:t>
      </w:r>
      <w:r w:rsidR="00477996" w:rsidRPr="00E37551">
        <w:rPr>
          <w:rFonts w:ascii="Times New Roman" w:hAnsi="Times New Roman" w:cs="Times New Roman"/>
          <w:color w:val="000000"/>
          <w:sz w:val="23"/>
          <w:szCs w:val="23"/>
          <w:vertAlign w:val="superscript"/>
        </w:rPr>
        <w:t xml:space="preserve"> </w:t>
      </w:r>
      <w:r w:rsidRPr="00E37551">
        <w:rPr>
          <w:rFonts w:ascii="Times New Roman" w:hAnsi="Times New Roman" w:cs="Times New Roman"/>
          <w:color w:val="000000"/>
          <w:sz w:val="23"/>
          <w:szCs w:val="23"/>
        </w:rPr>
        <w:t>имеет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набор</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собственных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стандартов, основанных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концепции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того, что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каждый человек по разному реагирует на одни и те же вещества при одинаковых ситуациях.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Гигиенические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нормативы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могут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быть</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основаны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различных раздражениях, воздействии на нервную систему, повреждении системы органов, например, кровеносной системы, почек или печени, или на риске сильного воздействия, хронических заболеваний или рака. Поэтому</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очень важно глубокое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понимание того, как</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был</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рассчитан</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гигиенический</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стандарт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для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понимания надлежащего контроля, кроме того, необходимо изучение документации, сопровождающей предельные значения. </w:t>
      </w:r>
    </w:p>
    <w:p w14:paraId="48E41599"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711D77EE"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Более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детально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гигиенические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стандарты</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рассматриваются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модуле учебного пособия «Измерение вредных веществ».</w:t>
      </w:r>
    </w:p>
    <w:p w14:paraId="128ED99A" w14:textId="77777777" w:rsidR="00F653C1" w:rsidRPr="00E37551" w:rsidRDefault="00F653C1" w:rsidP="00F653C1">
      <w:pPr>
        <w:autoSpaceDE w:val="0"/>
        <w:autoSpaceDN w:val="0"/>
        <w:adjustRightInd w:val="0"/>
        <w:spacing w:after="0" w:line="240" w:lineRule="auto"/>
        <w:jc w:val="both"/>
        <w:rPr>
          <w:rFonts w:ascii="Times New Roman" w:hAnsi="Times New Roman" w:cs="Times New Roman"/>
          <w:b/>
          <w:bCs/>
          <w:color w:val="000000"/>
          <w:sz w:val="23"/>
          <w:szCs w:val="23"/>
        </w:rPr>
      </w:pPr>
    </w:p>
    <w:p w14:paraId="0D3EB168" w14:textId="77777777" w:rsidR="00F653C1" w:rsidRPr="00392EF1" w:rsidRDefault="00C06A92" w:rsidP="00F653C1">
      <w:pPr>
        <w:pStyle w:val="Heading3"/>
        <w:widowControl/>
        <w:numPr>
          <w:ilvl w:val="2"/>
          <w:numId w:val="0"/>
        </w:numPr>
        <w:autoSpaceDE w:val="0"/>
        <w:autoSpaceDN w:val="0"/>
        <w:adjustRightInd w:val="0"/>
        <w:ind w:left="1080" w:hanging="720"/>
        <w:contextualSpacing/>
        <w:rPr>
          <w:rFonts w:ascii="Times New Roman" w:hAnsi="Times New Roman"/>
          <w:i w:val="0"/>
          <w:lang w:val="ru-RU"/>
        </w:rPr>
      </w:pPr>
      <w:bookmarkStart w:id="20" w:name="_Toc458770185"/>
      <w:r w:rsidRPr="00392EF1">
        <w:rPr>
          <w:rFonts w:ascii="Times New Roman" w:hAnsi="Times New Roman"/>
          <w:i w:val="0"/>
          <w:lang w:val="ru-RU"/>
        </w:rPr>
        <w:t xml:space="preserve">3.4.3. </w:t>
      </w:r>
      <w:r w:rsidR="00F653C1" w:rsidRPr="00392EF1">
        <w:rPr>
          <w:rFonts w:ascii="Times New Roman" w:hAnsi="Times New Roman"/>
          <w:i w:val="0"/>
          <w:lang w:val="ru-RU"/>
        </w:rPr>
        <w:t>Применение пределов производственного воздействия</w:t>
      </w:r>
      <w:bookmarkEnd w:id="20"/>
    </w:p>
    <w:p w14:paraId="392888B2"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6310EB0E"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Тип</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оцениваемого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вещества</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необходим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для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определения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мер</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контроля. Если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обладает</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8-часовым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lang w:val="en-US"/>
        </w:rPr>
        <w:t>TLV</w:t>
      </w:r>
      <w:r w:rsidRPr="00E37551">
        <w:rPr>
          <w:rFonts w:ascii="Times New Roman" w:hAnsi="Times New Roman" w:cs="Times New Roman"/>
          <w:color w:val="000000"/>
          <w:sz w:val="23"/>
          <w:szCs w:val="23"/>
          <w:vertAlign w:val="superscript"/>
        </w:rPr>
        <w:t>®</w:t>
      </w:r>
      <w:r w:rsidR="00477996" w:rsidRPr="00E37551">
        <w:rPr>
          <w:rFonts w:ascii="Times New Roman" w:hAnsi="Times New Roman" w:cs="Times New Roman"/>
          <w:color w:val="000000"/>
          <w:sz w:val="23"/>
          <w:szCs w:val="23"/>
          <w:vertAlign w:val="superscript"/>
        </w:rPr>
        <w:t xml:space="preserve"> </w:t>
      </w:r>
      <w:r w:rsidRPr="00E37551">
        <w:rPr>
          <w:rFonts w:ascii="Times New Roman" w:hAnsi="Times New Roman" w:cs="Times New Roman"/>
          <w:color w:val="000000"/>
          <w:sz w:val="23"/>
          <w:szCs w:val="23"/>
        </w:rPr>
        <w:t>без</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каких-либо</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краткосрочных</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 xml:space="preserve">предельных воздействий или сопутствующего воздействия на здоровье, сильное краткосрочное воздействие может иметь ограниченные последствия, например, воздействие свинца или кристаллического кварца. </w:t>
      </w:r>
    </w:p>
    <w:p w14:paraId="1B16627D"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44CD0630"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color w:val="000000"/>
          <w:sz w:val="23"/>
          <w:szCs w:val="23"/>
        </w:rPr>
        <w:t>Тем</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не</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менее, для</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веществ</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с</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краткосрочными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или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пиковыми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предельными</w:t>
      </w:r>
      <w:r w:rsidR="00477996" w:rsidRPr="00E37551">
        <w:rPr>
          <w:rFonts w:ascii="Times New Roman" w:hAnsi="Times New Roman" w:cs="Times New Roman"/>
          <w:color w:val="000000"/>
          <w:sz w:val="23"/>
          <w:szCs w:val="23"/>
        </w:rPr>
        <w:t xml:space="preserve"> </w:t>
      </w:r>
      <w:r w:rsidRPr="00E37551">
        <w:rPr>
          <w:rFonts w:ascii="Times New Roman" w:hAnsi="Times New Roman" w:cs="Times New Roman"/>
          <w:color w:val="000000"/>
          <w:sz w:val="23"/>
          <w:szCs w:val="23"/>
        </w:rPr>
        <w:t>значениями, оказывающими краткосрочное воздействие на здоровье, например, раздражение или подавление центральной нервной системы, сильное краткосрочное воздействие может иметь значение, например, для двуокиси серы, окиси углерода, толуола.</w:t>
      </w:r>
    </w:p>
    <w:p w14:paraId="087342CC"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p>
    <w:p w14:paraId="48D63A0A"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 xml:space="preserve">Пример 1 </w:t>
      </w:r>
    </w:p>
    <w:p w14:paraId="5D7D78BC" w14:textId="77777777" w:rsidR="00F653C1" w:rsidRPr="00E37551" w:rsidRDefault="00F653C1" w:rsidP="00F653C1">
      <w:pPr>
        <w:autoSpaceDE w:val="0"/>
        <w:autoSpaceDN w:val="0"/>
        <w:adjustRightInd w:val="0"/>
        <w:spacing w:after="0" w:line="240" w:lineRule="auto"/>
        <w:ind w:left="708"/>
        <w:rPr>
          <w:rFonts w:ascii="Times New Roman" w:hAnsi="Times New Roman" w:cs="Times New Roman"/>
          <w:color w:val="000000"/>
          <w:sz w:val="23"/>
          <w:szCs w:val="23"/>
        </w:rPr>
      </w:pPr>
    </w:p>
    <w:p w14:paraId="318D9BBD" w14:textId="77777777" w:rsidR="00F653C1" w:rsidRPr="00E37551" w:rsidRDefault="00F653C1" w:rsidP="00F653C1">
      <w:pPr>
        <w:autoSpaceDE w:val="0"/>
        <w:autoSpaceDN w:val="0"/>
        <w:adjustRightInd w:val="0"/>
        <w:spacing w:after="0" w:line="240" w:lineRule="auto"/>
        <w:ind w:left="708"/>
        <w:jc w:val="both"/>
        <w:rPr>
          <w:rFonts w:ascii="Times New Roman" w:hAnsi="Times New Roman" w:cs="Times New Roman"/>
          <w:color w:val="000000"/>
          <w:sz w:val="23"/>
          <w:szCs w:val="23"/>
        </w:rPr>
      </w:pPr>
      <w:r w:rsidRPr="00E37551">
        <w:rPr>
          <w:rFonts w:ascii="Times New Roman" w:hAnsi="Times New Roman" w:cs="Times New Roman"/>
          <w:sz w:val="23"/>
          <w:szCs w:val="23"/>
        </w:rPr>
        <w:t>При</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сращивании</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ремней</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используется</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продукция</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на</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основе</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толуола</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для</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склеивания</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двух частей конвейерной ленты для получения одной длинной конвейерной ленты. Процесссклеиваниязанимает10 по</w:t>
      </w:r>
      <w:r w:rsidR="00477996" w:rsidRPr="00E37551">
        <w:rPr>
          <w:rFonts w:ascii="Times New Roman" w:hAnsi="Times New Roman" w:cs="Times New Roman"/>
          <w:sz w:val="23"/>
          <w:szCs w:val="23"/>
        </w:rPr>
        <w:t xml:space="preserve"> </w:t>
      </w:r>
      <w:r w:rsidRPr="00E37551">
        <w:rPr>
          <w:rFonts w:ascii="Times New Roman" w:hAnsi="Times New Roman" w:cs="Times New Roman"/>
          <w:sz w:val="23"/>
          <w:szCs w:val="23"/>
        </w:rPr>
        <w:t>7 раз</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в</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день. Чистка</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проводится</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один</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раз</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в</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день в конце смены и занимает 15 минут. Для</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выявления</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зоны, подлежащей</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применению</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мер</w:t>
      </w:r>
      <w:r w:rsidR="006C4181" w:rsidRPr="00E37551">
        <w:rPr>
          <w:rFonts w:ascii="Times New Roman" w:hAnsi="Times New Roman" w:cs="Times New Roman"/>
          <w:sz w:val="23"/>
          <w:szCs w:val="23"/>
          <w:lang w:val="kk-KZ"/>
        </w:rPr>
        <w:t xml:space="preserve"> </w:t>
      </w:r>
      <w:r w:rsidRPr="00E37551">
        <w:rPr>
          <w:rFonts w:ascii="Times New Roman" w:hAnsi="Times New Roman" w:cs="Times New Roman"/>
          <w:sz w:val="23"/>
          <w:szCs w:val="23"/>
        </w:rPr>
        <w:t>контроля, вначале необходимо определить</w:t>
      </w:r>
      <w:r w:rsidRPr="00E37551">
        <w:rPr>
          <w:rFonts w:ascii="Times New Roman" w:hAnsi="Times New Roman" w:cs="Times New Roman"/>
          <w:color w:val="000000"/>
          <w:sz w:val="23"/>
          <w:szCs w:val="23"/>
        </w:rPr>
        <w:t xml:space="preserve"> место наибольшего воздействия. Возьмем</w:t>
      </w:r>
      <w:r w:rsidR="006C4181" w:rsidRPr="00E37551">
        <w:rPr>
          <w:rFonts w:ascii="Times New Roman" w:hAnsi="Times New Roman" w:cs="Times New Roman"/>
          <w:color w:val="000000"/>
          <w:sz w:val="23"/>
          <w:szCs w:val="23"/>
          <w:lang w:val="kk-KZ"/>
        </w:rPr>
        <w:t xml:space="preserve"> </w:t>
      </w:r>
      <w:r w:rsidRPr="00E37551">
        <w:rPr>
          <w:rFonts w:ascii="Times New Roman" w:hAnsi="Times New Roman" w:cs="Times New Roman"/>
          <w:color w:val="000000"/>
          <w:sz w:val="23"/>
          <w:szCs w:val="23"/>
        </w:rPr>
        <w:t>пример, в</w:t>
      </w:r>
      <w:r w:rsidR="006C4181" w:rsidRPr="00E37551">
        <w:rPr>
          <w:rFonts w:ascii="Times New Roman" w:hAnsi="Times New Roman" w:cs="Times New Roman"/>
          <w:color w:val="000000"/>
          <w:sz w:val="23"/>
          <w:szCs w:val="23"/>
          <w:lang w:val="kk-KZ"/>
        </w:rPr>
        <w:t xml:space="preserve"> </w:t>
      </w:r>
      <w:r w:rsidRPr="00E37551">
        <w:rPr>
          <w:rFonts w:ascii="Times New Roman" w:hAnsi="Times New Roman" w:cs="Times New Roman"/>
          <w:color w:val="000000"/>
          <w:sz w:val="23"/>
          <w:szCs w:val="23"/>
        </w:rPr>
        <w:t>котором</w:t>
      </w:r>
      <w:r w:rsidR="006C4181" w:rsidRPr="00E37551">
        <w:rPr>
          <w:rFonts w:ascii="Times New Roman" w:hAnsi="Times New Roman" w:cs="Times New Roman"/>
          <w:color w:val="000000"/>
          <w:sz w:val="23"/>
          <w:szCs w:val="23"/>
          <w:lang w:val="kk-KZ"/>
        </w:rPr>
        <w:t xml:space="preserve"> </w:t>
      </w:r>
      <w:r w:rsidRPr="00E37551">
        <w:rPr>
          <w:rFonts w:ascii="Times New Roman" w:hAnsi="Times New Roman" w:cs="Times New Roman"/>
          <w:color w:val="000000"/>
          <w:sz w:val="23"/>
          <w:szCs w:val="23"/>
        </w:rPr>
        <w:t>гигиенический</w:t>
      </w:r>
      <w:r w:rsidR="006C4181" w:rsidRPr="00E37551">
        <w:rPr>
          <w:rFonts w:ascii="Times New Roman" w:hAnsi="Times New Roman" w:cs="Times New Roman"/>
          <w:color w:val="000000"/>
          <w:sz w:val="23"/>
          <w:szCs w:val="23"/>
          <w:lang w:val="kk-KZ"/>
        </w:rPr>
        <w:t xml:space="preserve"> </w:t>
      </w:r>
      <w:r w:rsidRPr="00E37551">
        <w:rPr>
          <w:rFonts w:ascii="Times New Roman" w:hAnsi="Times New Roman" w:cs="Times New Roman"/>
          <w:color w:val="000000"/>
          <w:sz w:val="23"/>
          <w:szCs w:val="23"/>
        </w:rPr>
        <w:t>норматив</w:t>
      </w:r>
      <w:r w:rsidR="006C4181" w:rsidRPr="00E37551">
        <w:rPr>
          <w:rFonts w:ascii="Times New Roman" w:hAnsi="Times New Roman" w:cs="Times New Roman"/>
          <w:color w:val="000000"/>
          <w:sz w:val="23"/>
          <w:szCs w:val="23"/>
          <w:lang w:val="kk-KZ"/>
        </w:rPr>
        <w:t xml:space="preserve"> </w:t>
      </w:r>
      <w:r w:rsidRPr="00E37551">
        <w:rPr>
          <w:rFonts w:ascii="Times New Roman" w:hAnsi="Times New Roman" w:cs="Times New Roman"/>
          <w:color w:val="000000"/>
          <w:sz w:val="23"/>
          <w:szCs w:val="23"/>
        </w:rPr>
        <w:t>по</w:t>
      </w:r>
      <w:r w:rsidR="006C4181" w:rsidRPr="00E37551">
        <w:rPr>
          <w:rFonts w:ascii="Times New Roman" w:hAnsi="Times New Roman" w:cs="Times New Roman"/>
          <w:color w:val="000000"/>
          <w:sz w:val="23"/>
          <w:szCs w:val="23"/>
          <w:lang w:val="kk-KZ"/>
        </w:rPr>
        <w:t xml:space="preserve"> </w:t>
      </w:r>
      <w:r w:rsidRPr="00E37551">
        <w:rPr>
          <w:rFonts w:ascii="Times New Roman" w:hAnsi="Times New Roman" w:cs="Times New Roman"/>
          <w:color w:val="000000"/>
          <w:sz w:val="23"/>
          <w:szCs w:val="23"/>
        </w:rPr>
        <w:t>толуолу</w:t>
      </w:r>
      <w:r w:rsidR="006C4181" w:rsidRPr="00E37551">
        <w:rPr>
          <w:rFonts w:ascii="Times New Roman" w:hAnsi="Times New Roman" w:cs="Times New Roman"/>
          <w:color w:val="000000"/>
          <w:sz w:val="23"/>
          <w:szCs w:val="23"/>
          <w:lang w:val="kk-KZ"/>
        </w:rPr>
        <w:t xml:space="preserve"> </w:t>
      </w:r>
      <w:r w:rsidRPr="00E37551">
        <w:rPr>
          <w:rFonts w:ascii="Times New Roman" w:hAnsi="Times New Roman" w:cs="Times New Roman"/>
          <w:color w:val="000000"/>
          <w:sz w:val="23"/>
          <w:szCs w:val="23"/>
        </w:rPr>
        <w:t>составляет</w:t>
      </w:r>
      <w:r w:rsidR="006C4181" w:rsidRPr="00E37551">
        <w:rPr>
          <w:rFonts w:ascii="Times New Roman" w:hAnsi="Times New Roman" w:cs="Times New Roman"/>
          <w:color w:val="000000"/>
          <w:sz w:val="23"/>
          <w:szCs w:val="23"/>
          <w:lang w:val="kk-KZ"/>
        </w:rPr>
        <w:t xml:space="preserve"> </w:t>
      </w:r>
      <w:r w:rsidRPr="00E37551">
        <w:rPr>
          <w:rFonts w:ascii="Times New Roman" w:hAnsi="Times New Roman" w:cs="Times New Roman"/>
          <w:color w:val="000000"/>
          <w:sz w:val="23"/>
          <w:szCs w:val="23"/>
        </w:rPr>
        <w:t>50 ч/млн, а</w:t>
      </w:r>
      <w:r w:rsidRPr="00E37551">
        <w:rPr>
          <w:rFonts w:ascii="Times New Roman" w:hAnsi="Times New Roman" w:cs="Times New Roman"/>
          <w:color w:val="000000"/>
          <w:sz w:val="23"/>
          <w:szCs w:val="23"/>
          <w:lang w:val="en-US"/>
        </w:rPr>
        <w:t>STEL</w:t>
      </w:r>
      <w:r w:rsidRPr="00E37551">
        <w:rPr>
          <w:rFonts w:ascii="Times New Roman" w:hAnsi="Times New Roman" w:cs="Times New Roman"/>
          <w:color w:val="000000"/>
          <w:sz w:val="23"/>
          <w:szCs w:val="23"/>
        </w:rPr>
        <w:t>= 150 ч/млн (предельное значение может отличаться в зависимости от определенной страны).</w:t>
      </w:r>
    </w:p>
    <w:p w14:paraId="209C7A87" w14:textId="77777777" w:rsidR="00F653C1" w:rsidRPr="00E37551" w:rsidRDefault="00F653C1" w:rsidP="00F653C1">
      <w:pPr>
        <w:autoSpaceDE w:val="0"/>
        <w:autoSpaceDN w:val="0"/>
        <w:adjustRightInd w:val="0"/>
        <w:spacing w:after="0" w:line="240" w:lineRule="auto"/>
        <w:ind w:left="708"/>
        <w:rPr>
          <w:rFonts w:ascii="Times New Roman" w:hAnsi="Times New Roman" w:cs="Times New Roman"/>
          <w:color w:val="000000"/>
          <w:sz w:val="23"/>
          <w:szCs w:val="23"/>
        </w:rPr>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3386"/>
      </w:tblGrid>
      <w:tr w:rsidR="00F653C1" w:rsidRPr="00E37551" w14:paraId="0F9AB268" w14:textId="77777777" w:rsidTr="00EB4C39">
        <w:trPr>
          <w:trHeight w:val="112"/>
          <w:jc w:val="center"/>
        </w:trPr>
        <w:tc>
          <w:tcPr>
            <w:tcW w:w="2835" w:type="dxa"/>
          </w:tcPr>
          <w:p w14:paraId="2E1550DB"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Процесс</w:t>
            </w:r>
          </w:p>
        </w:tc>
        <w:tc>
          <w:tcPr>
            <w:tcW w:w="2268" w:type="dxa"/>
          </w:tcPr>
          <w:p w14:paraId="02CBA3CD"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Воздействие (ч/млн)</w:t>
            </w:r>
          </w:p>
        </w:tc>
        <w:tc>
          <w:tcPr>
            <w:tcW w:w="3386" w:type="dxa"/>
          </w:tcPr>
          <w:p w14:paraId="59579277"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b/>
                <w:bCs/>
                <w:color w:val="000000"/>
                <w:sz w:val="23"/>
                <w:szCs w:val="23"/>
              </w:rPr>
              <w:t>Продолжительность (мин)</w:t>
            </w:r>
          </w:p>
        </w:tc>
      </w:tr>
      <w:tr w:rsidR="00F653C1" w:rsidRPr="00E37551" w14:paraId="1FF4F2F4" w14:textId="77777777" w:rsidTr="00EB4C39">
        <w:trPr>
          <w:trHeight w:val="112"/>
          <w:jc w:val="center"/>
        </w:trPr>
        <w:tc>
          <w:tcPr>
            <w:tcW w:w="2835" w:type="dxa"/>
          </w:tcPr>
          <w:p w14:paraId="3CBAFBB9" w14:textId="77777777" w:rsidR="00F653C1" w:rsidRPr="00E37551" w:rsidRDefault="00F653C1" w:rsidP="00EB4C39">
            <w:pPr>
              <w:autoSpaceDE w:val="0"/>
              <w:autoSpaceDN w:val="0"/>
              <w:adjustRightInd w:val="0"/>
              <w:spacing w:after="0" w:line="240" w:lineRule="auto"/>
              <w:ind w:left="26"/>
              <w:rPr>
                <w:rFonts w:ascii="Times New Roman" w:hAnsi="Times New Roman" w:cs="Times New Roman"/>
                <w:color w:val="000000"/>
                <w:sz w:val="23"/>
                <w:szCs w:val="23"/>
              </w:rPr>
            </w:pPr>
            <w:r w:rsidRPr="00E37551">
              <w:rPr>
                <w:rFonts w:ascii="Times New Roman" w:hAnsi="Times New Roman" w:cs="Times New Roman"/>
                <w:color w:val="000000"/>
                <w:sz w:val="23"/>
                <w:szCs w:val="23"/>
              </w:rPr>
              <w:t>Вспомогательный / Основной</w:t>
            </w:r>
          </w:p>
        </w:tc>
        <w:tc>
          <w:tcPr>
            <w:tcW w:w="2268" w:type="dxa"/>
          </w:tcPr>
          <w:p w14:paraId="6C57CE08"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color w:val="000000"/>
                <w:sz w:val="23"/>
                <w:szCs w:val="23"/>
              </w:rPr>
              <w:t>20</w:t>
            </w:r>
          </w:p>
        </w:tc>
        <w:tc>
          <w:tcPr>
            <w:tcW w:w="3386" w:type="dxa"/>
          </w:tcPr>
          <w:p w14:paraId="7F880356"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color w:val="000000"/>
                <w:sz w:val="23"/>
                <w:szCs w:val="23"/>
              </w:rPr>
              <w:t>325</w:t>
            </w:r>
          </w:p>
        </w:tc>
      </w:tr>
      <w:tr w:rsidR="00F653C1" w:rsidRPr="00E37551" w14:paraId="6BD0D312" w14:textId="77777777" w:rsidTr="00EB4C39">
        <w:trPr>
          <w:trHeight w:val="112"/>
          <w:jc w:val="center"/>
        </w:trPr>
        <w:tc>
          <w:tcPr>
            <w:tcW w:w="2835" w:type="dxa"/>
          </w:tcPr>
          <w:p w14:paraId="13194619" w14:textId="77777777" w:rsidR="00F653C1" w:rsidRPr="00E37551" w:rsidRDefault="00F653C1" w:rsidP="00EB4C39">
            <w:pPr>
              <w:autoSpaceDE w:val="0"/>
              <w:autoSpaceDN w:val="0"/>
              <w:adjustRightInd w:val="0"/>
              <w:spacing w:after="0" w:line="240" w:lineRule="auto"/>
              <w:ind w:left="26"/>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Склейка </w:t>
            </w:r>
          </w:p>
        </w:tc>
        <w:tc>
          <w:tcPr>
            <w:tcW w:w="2268" w:type="dxa"/>
          </w:tcPr>
          <w:p w14:paraId="4BA2DD30"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color w:val="000000"/>
                <w:sz w:val="23"/>
                <w:szCs w:val="23"/>
              </w:rPr>
              <w:t>80</w:t>
            </w:r>
          </w:p>
        </w:tc>
        <w:tc>
          <w:tcPr>
            <w:tcW w:w="3386" w:type="dxa"/>
          </w:tcPr>
          <w:p w14:paraId="420C4571"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color w:val="000000"/>
                <w:sz w:val="23"/>
                <w:szCs w:val="23"/>
              </w:rPr>
              <w:t>7 x 10 минут</w:t>
            </w:r>
          </w:p>
        </w:tc>
      </w:tr>
      <w:tr w:rsidR="00F653C1" w:rsidRPr="00E37551" w14:paraId="4F1AC94D" w14:textId="77777777" w:rsidTr="00EB4C39">
        <w:trPr>
          <w:trHeight w:val="112"/>
          <w:jc w:val="center"/>
        </w:trPr>
        <w:tc>
          <w:tcPr>
            <w:tcW w:w="2835" w:type="dxa"/>
          </w:tcPr>
          <w:p w14:paraId="453E3D45" w14:textId="77777777" w:rsidR="00F653C1" w:rsidRPr="00E37551" w:rsidRDefault="00F653C1" w:rsidP="00EB4C39">
            <w:pPr>
              <w:autoSpaceDE w:val="0"/>
              <w:autoSpaceDN w:val="0"/>
              <w:adjustRightInd w:val="0"/>
              <w:spacing w:after="0" w:line="240" w:lineRule="auto"/>
              <w:ind w:left="26"/>
              <w:rPr>
                <w:rFonts w:ascii="Times New Roman" w:hAnsi="Times New Roman" w:cs="Times New Roman"/>
                <w:color w:val="000000"/>
                <w:sz w:val="23"/>
                <w:szCs w:val="23"/>
              </w:rPr>
            </w:pPr>
            <w:r w:rsidRPr="00E37551">
              <w:rPr>
                <w:rFonts w:ascii="Times New Roman" w:hAnsi="Times New Roman" w:cs="Times New Roman"/>
                <w:color w:val="000000"/>
                <w:sz w:val="23"/>
                <w:szCs w:val="23"/>
              </w:rPr>
              <w:t xml:space="preserve">Чистка </w:t>
            </w:r>
          </w:p>
        </w:tc>
        <w:tc>
          <w:tcPr>
            <w:tcW w:w="2268" w:type="dxa"/>
          </w:tcPr>
          <w:p w14:paraId="7FC150E9"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color w:val="000000"/>
                <w:sz w:val="23"/>
                <w:szCs w:val="23"/>
              </w:rPr>
              <w:t>160</w:t>
            </w:r>
          </w:p>
        </w:tc>
        <w:tc>
          <w:tcPr>
            <w:tcW w:w="3386" w:type="dxa"/>
          </w:tcPr>
          <w:p w14:paraId="3649FA79"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color w:val="000000"/>
                <w:sz w:val="23"/>
                <w:szCs w:val="23"/>
              </w:rPr>
              <w:t>15</w:t>
            </w:r>
          </w:p>
        </w:tc>
      </w:tr>
      <w:tr w:rsidR="00F653C1" w:rsidRPr="00E37551" w14:paraId="2FD0EC1B" w14:textId="77777777" w:rsidTr="00EB4C39">
        <w:trPr>
          <w:trHeight w:val="112"/>
          <w:jc w:val="center"/>
        </w:trPr>
        <w:tc>
          <w:tcPr>
            <w:tcW w:w="2835" w:type="dxa"/>
          </w:tcPr>
          <w:p w14:paraId="51A9648A" w14:textId="77777777" w:rsidR="00F653C1" w:rsidRPr="00E37551" w:rsidRDefault="00F653C1" w:rsidP="00EB4C39">
            <w:pPr>
              <w:autoSpaceDE w:val="0"/>
              <w:autoSpaceDN w:val="0"/>
              <w:adjustRightInd w:val="0"/>
              <w:spacing w:after="0" w:line="240" w:lineRule="auto"/>
              <w:ind w:left="26"/>
              <w:rPr>
                <w:rFonts w:ascii="Times New Roman" w:hAnsi="Times New Roman" w:cs="Times New Roman"/>
                <w:color w:val="000000"/>
                <w:sz w:val="23"/>
                <w:szCs w:val="23"/>
              </w:rPr>
            </w:pPr>
            <w:r w:rsidRPr="00E37551">
              <w:rPr>
                <w:rFonts w:ascii="Times New Roman" w:hAnsi="Times New Roman" w:cs="Times New Roman"/>
                <w:color w:val="000000"/>
                <w:sz w:val="23"/>
                <w:szCs w:val="23"/>
                <w:lang w:val="en-US"/>
              </w:rPr>
              <w:t>TWA</w:t>
            </w:r>
            <w:r w:rsidRPr="00E37551">
              <w:rPr>
                <w:rFonts w:ascii="Times New Roman" w:hAnsi="Times New Roman" w:cs="Times New Roman"/>
                <w:color w:val="000000"/>
                <w:sz w:val="23"/>
                <w:szCs w:val="23"/>
              </w:rPr>
              <w:t>за 8 часов воздействия на оператора</w:t>
            </w:r>
          </w:p>
        </w:tc>
        <w:tc>
          <w:tcPr>
            <w:tcW w:w="2268" w:type="dxa"/>
          </w:tcPr>
          <w:p w14:paraId="6A82EC9B"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r w:rsidRPr="00E37551">
              <w:rPr>
                <w:rFonts w:ascii="Times New Roman" w:hAnsi="Times New Roman" w:cs="Times New Roman"/>
                <w:color w:val="000000"/>
                <w:sz w:val="23"/>
                <w:szCs w:val="23"/>
              </w:rPr>
              <w:t>30</w:t>
            </w:r>
          </w:p>
        </w:tc>
        <w:tc>
          <w:tcPr>
            <w:tcW w:w="3386" w:type="dxa"/>
            <w:tcBorders>
              <w:bottom w:val="nil"/>
              <w:right w:val="nil"/>
            </w:tcBorders>
          </w:tcPr>
          <w:p w14:paraId="3BBBD46B" w14:textId="77777777" w:rsidR="00F653C1" w:rsidRPr="00E37551" w:rsidRDefault="00F653C1" w:rsidP="00EB4C39">
            <w:pPr>
              <w:autoSpaceDE w:val="0"/>
              <w:autoSpaceDN w:val="0"/>
              <w:adjustRightInd w:val="0"/>
              <w:spacing w:after="0" w:line="240" w:lineRule="auto"/>
              <w:ind w:left="26"/>
              <w:jc w:val="center"/>
              <w:rPr>
                <w:rFonts w:ascii="Times New Roman" w:hAnsi="Times New Roman" w:cs="Times New Roman"/>
                <w:color w:val="000000"/>
                <w:sz w:val="23"/>
                <w:szCs w:val="23"/>
              </w:rPr>
            </w:pPr>
          </w:p>
        </w:tc>
      </w:tr>
    </w:tbl>
    <w:p w14:paraId="7CFE9C79" w14:textId="77777777" w:rsidR="00F653C1" w:rsidRPr="00E37551" w:rsidRDefault="00F653C1" w:rsidP="00F653C1">
      <w:pPr>
        <w:jc w:val="both"/>
        <w:rPr>
          <w:rFonts w:ascii="Times New Roman" w:hAnsi="Times New Roman" w:cs="Times New Roman"/>
        </w:rPr>
      </w:pPr>
    </w:p>
    <w:p w14:paraId="4EC5D7E6" w14:textId="77777777" w:rsidR="00F653C1" w:rsidRPr="00E37551" w:rsidRDefault="00F653C1" w:rsidP="00F653C1">
      <w:pPr>
        <w:ind w:left="708"/>
        <w:jc w:val="both"/>
        <w:rPr>
          <w:rFonts w:ascii="Times New Roman" w:hAnsi="Times New Roman" w:cs="Times New Roman"/>
          <w:sz w:val="23"/>
          <w:szCs w:val="23"/>
        </w:rPr>
      </w:pPr>
      <w:r w:rsidRPr="00E37551">
        <w:rPr>
          <w:rFonts w:ascii="Times New Roman" w:hAnsi="Times New Roman" w:cs="Times New Roman"/>
          <w:sz w:val="23"/>
          <w:szCs w:val="23"/>
          <w:lang w:val="en-US"/>
        </w:rPr>
        <w:t>TWA</w:t>
      </w:r>
      <w:r w:rsidRPr="00E37551">
        <w:rPr>
          <w:rFonts w:ascii="Times New Roman" w:hAnsi="Times New Roman" w:cs="Times New Roman"/>
          <w:sz w:val="23"/>
          <w:szCs w:val="23"/>
        </w:rPr>
        <w:t>за8 часовсоставляет30 ч/млн, при гигиеническом нормативе (</w:t>
      </w:r>
      <w:r w:rsidRPr="00E37551">
        <w:rPr>
          <w:rFonts w:ascii="Times New Roman" w:hAnsi="Times New Roman" w:cs="Times New Roman"/>
          <w:sz w:val="23"/>
          <w:szCs w:val="23"/>
          <w:lang w:val="en-US"/>
        </w:rPr>
        <w:t>ES</w:t>
      </w:r>
      <w:r w:rsidRPr="00E37551">
        <w:rPr>
          <w:rFonts w:ascii="Times New Roman" w:hAnsi="Times New Roman" w:cs="Times New Roman"/>
          <w:sz w:val="23"/>
          <w:szCs w:val="23"/>
        </w:rPr>
        <w:t xml:space="preserve">) 50 ч/млн. тем не менее, процесс чистки занимает 15 минут и превышает </w:t>
      </w:r>
      <w:r w:rsidRPr="00E37551">
        <w:rPr>
          <w:rFonts w:ascii="Times New Roman" w:hAnsi="Times New Roman" w:cs="Times New Roman"/>
          <w:sz w:val="23"/>
          <w:szCs w:val="23"/>
          <w:lang w:val="en-US"/>
        </w:rPr>
        <w:t>STEL</w:t>
      </w:r>
      <w:r w:rsidRPr="00E37551">
        <w:rPr>
          <w:rFonts w:ascii="Times New Roman" w:hAnsi="Times New Roman" w:cs="Times New Roman"/>
          <w:sz w:val="23"/>
          <w:szCs w:val="23"/>
        </w:rPr>
        <w:t xml:space="preserve"> 150 ч/млн. Таким образом, часть процесса, в котором происходит чистка, требует применения мер контроля, и в результате снижается общая </w:t>
      </w:r>
      <w:r w:rsidRPr="00E37551">
        <w:rPr>
          <w:rFonts w:ascii="Times New Roman" w:hAnsi="Times New Roman" w:cs="Times New Roman"/>
          <w:sz w:val="23"/>
          <w:szCs w:val="23"/>
          <w:lang w:val="en-US"/>
        </w:rPr>
        <w:t>TWA</w:t>
      </w:r>
      <w:r w:rsidRPr="00E37551">
        <w:rPr>
          <w:rFonts w:ascii="Times New Roman" w:hAnsi="Times New Roman" w:cs="Times New Roman"/>
          <w:sz w:val="23"/>
          <w:szCs w:val="23"/>
        </w:rPr>
        <w:t>.</w:t>
      </w:r>
    </w:p>
    <w:p w14:paraId="16F87BD5" w14:textId="77777777" w:rsidR="00F653C1" w:rsidRPr="00E37551" w:rsidRDefault="00F653C1" w:rsidP="00F653C1">
      <w:pPr>
        <w:ind w:left="708"/>
        <w:jc w:val="both"/>
        <w:rPr>
          <w:rFonts w:ascii="Times New Roman" w:hAnsi="Times New Roman" w:cs="Times New Roman"/>
          <w:sz w:val="23"/>
          <w:szCs w:val="23"/>
        </w:rPr>
      </w:pPr>
      <m:oMathPara>
        <m:oMathParaPr>
          <m:jc m:val="left"/>
        </m:oMathParaPr>
        <m:oMath>
          <m:r>
            <w:rPr>
              <w:rFonts w:ascii="Cambria Math" w:hAnsi="Cambria Math" w:cs="Times New Roman"/>
              <w:sz w:val="23"/>
              <w:szCs w:val="23"/>
              <w:lang w:val="en-US"/>
            </w:rPr>
            <m:t>TWA</m:t>
          </m:r>
          <m:r>
            <w:rPr>
              <w:rFonts w:ascii="Cambria Math" w:hAnsi="Times New Roman" w:cs="Times New Roman"/>
              <w:sz w:val="23"/>
              <w:szCs w:val="23"/>
              <w:lang w:val="en-US"/>
            </w:rPr>
            <m:t xml:space="preserve">= </m:t>
          </m:r>
          <m:f>
            <m:fPr>
              <m:ctrlPr>
                <w:rPr>
                  <w:rFonts w:ascii="Cambria Math" w:hAnsi="Times New Roman" w:cs="Times New Roman"/>
                  <w:i/>
                  <w:sz w:val="23"/>
                  <w:szCs w:val="23"/>
                </w:rPr>
              </m:ctrlPr>
            </m:fPr>
            <m:num>
              <m:d>
                <m:dPr>
                  <m:ctrlPr>
                    <w:rPr>
                      <w:rFonts w:ascii="Cambria Math" w:hAnsi="Times New Roman" w:cs="Times New Roman"/>
                      <w:i/>
                      <w:sz w:val="23"/>
                      <w:szCs w:val="23"/>
                    </w:rPr>
                  </m:ctrlPr>
                </m:dPr>
                <m:e>
                  <m:r>
                    <w:rPr>
                      <w:rFonts w:ascii="Cambria Math" w:hAnsi="Times New Roman" w:cs="Times New Roman"/>
                      <w:sz w:val="23"/>
                      <w:szCs w:val="23"/>
                    </w:rPr>
                    <m:t xml:space="preserve">20 </m:t>
                  </m:r>
                  <m:r>
                    <w:rPr>
                      <w:rFonts w:ascii="Cambria Math" w:hAnsi="Cambria Math" w:cs="Times New Roman"/>
                      <w:sz w:val="23"/>
                      <w:szCs w:val="23"/>
                    </w:rPr>
                    <m:t>x</m:t>
                  </m:r>
                  <m:r>
                    <w:rPr>
                      <w:rFonts w:ascii="Cambria Math" w:hAnsi="Times New Roman" w:cs="Times New Roman"/>
                      <w:sz w:val="23"/>
                      <w:szCs w:val="23"/>
                    </w:rPr>
                    <m:t xml:space="preserve"> 325</m:t>
                  </m:r>
                </m:e>
              </m:d>
              <m:r>
                <w:rPr>
                  <w:rFonts w:ascii="Cambria Math" w:hAnsi="Times New Roman" w:cs="Times New Roman"/>
                  <w:sz w:val="23"/>
                  <w:szCs w:val="23"/>
                </w:rPr>
                <m:t xml:space="preserve">+80 </m:t>
              </m:r>
              <m:d>
                <m:dPr>
                  <m:ctrlPr>
                    <w:rPr>
                      <w:rFonts w:ascii="Cambria Math" w:hAnsi="Times New Roman" w:cs="Times New Roman"/>
                      <w:i/>
                      <w:sz w:val="23"/>
                      <w:szCs w:val="23"/>
                    </w:rPr>
                  </m:ctrlPr>
                </m:dPr>
                <m:e>
                  <m:r>
                    <w:rPr>
                      <w:rFonts w:ascii="Cambria Math" w:hAnsi="Times New Roman" w:cs="Times New Roman"/>
                      <w:sz w:val="23"/>
                      <w:szCs w:val="23"/>
                    </w:rPr>
                    <m:t>70</m:t>
                  </m:r>
                </m:e>
              </m:d>
              <m:r>
                <w:rPr>
                  <w:rFonts w:ascii="Cambria Math" w:hAnsi="Times New Roman" w:cs="Times New Roman"/>
                  <w:sz w:val="23"/>
                  <w:szCs w:val="23"/>
                </w:rPr>
                <m:t>+(160</m:t>
              </m:r>
              <m:r>
                <w:rPr>
                  <w:rFonts w:ascii="Cambria Math" w:hAnsi="Cambria Math" w:cs="Times New Roman"/>
                  <w:sz w:val="23"/>
                  <w:szCs w:val="23"/>
                </w:rPr>
                <m:t>*</m:t>
              </m:r>
              <m:r>
                <w:rPr>
                  <w:rFonts w:ascii="Cambria Math" w:hAnsi="Times New Roman" w:cs="Times New Roman"/>
                  <w:sz w:val="23"/>
                  <w:szCs w:val="23"/>
                </w:rPr>
                <m:t>15)</m:t>
              </m:r>
            </m:num>
            <m:den>
              <m:r>
                <w:rPr>
                  <w:rFonts w:ascii="Cambria Math" w:hAnsi="Times New Roman" w:cs="Times New Roman"/>
                  <w:sz w:val="23"/>
                  <w:szCs w:val="23"/>
                </w:rPr>
                <m:t>480</m:t>
              </m:r>
            </m:den>
          </m:f>
        </m:oMath>
      </m:oMathPara>
    </w:p>
    <w:p w14:paraId="55B355B9" w14:textId="77777777" w:rsidR="00F653C1" w:rsidRPr="00E37551" w:rsidRDefault="00F653C1" w:rsidP="00F653C1">
      <w:pPr>
        <w:autoSpaceDE w:val="0"/>
        <w:autoSpaceDN w:val="0"/>
        <w:adjustRightInd w:val="0"/>
        <w:spacing w:after="0" w:line="240" w:lineRule="auto"/>
        <w:ind w:left="708"/>
        <w:rPr>
          <w:rFonts w:ascii="Times New Roman" w:hAnsi="Times New Roman" w:cs="Times New Roman"/>
          <w:color w:val="000000"/>
          <w:sz w:val="23"/>
          <w:szCs w:val="23"/>
        </w:rPr>
      </w:pPr>
      <w:r w:rsidRPr="00E37551">
        <w:rPr>
          <w:rFonts w:ascii="Times New Roman" w:hAnsi="Times New Roman" w:cs="Times New Roman"/>
          <w:color w:val="000000"/>
          <w:sz w:val="23"/>
          <w:szCs w:val="23"/>
        </w:rPr>
        <w:t>= 30 ч/млн</w:t>
      </w:r>
    </w:p>
    <w:p w14:paraId="5BEC6EA6" w14:textId="77777777" w:rsidR="00F653C1" w:rsidRPr="00E37551" w:rsidRDefault="00F653C1" w:rsidP="00F653C1">
      <w:pPr>
        <w:autoSpaceDE w:val="0"/>
        <w:autoSpaceDN w:val="0"/>
        <w:adjustRightInd w:val="0"/>
        <w:spacing w:after="0" w:line="240" w:lineRule="auto"/>
        <w:rPr>
          <w:rFonts w:ascii="Times New Roman" w:hAnsi="Times New Roman" w:cs="Times New Roman"/>
          <w:b/>
          <w:bCs/>
          <w:color w:val="000000"/>
          <w:sz w:val="23"/>
          <w:szCs w:val="23"/>
        </w:rPr>
      </w:pPr>
    </w:p>
    <w:p w14:paraId="185DCB58" w14:textId="77777777" w:rsidR="001C7A7C" w:rsidRPr="00E37551" w:rsidRDefault="001C7A7C" w:rsidP="001C7A7C">
      <w:pPr>
        <w:widowControl w:val="0"/>
        <w:shd w:val="clear" w:color="auto" w:fill="FFFFFF"/>
        <w:spacing w:after="533" w:line="240" w:lineRule="exact"/>
        <w:ind w:hanging="580"/>
        <w:rPr>
          <w:rFonts w:ascii="Times New Roman" w:eastAsia="Arial" w:hAnsi="Times New Roman" w:cs="Times New Roman"/>
          <w:b/>
          <w:sz w:val="24"/>
          <w:szCs w:val="24"/>
        </w:rPr>
      </w:pPr>
      <w:r w:rsidRPr="00E37551">
        <w:rPr>
          <w:rFonts w:ascii="Times New Roman" w:eastAsia="Arial" w:hAnsi="Times New Roman" w:cs="Times New Roman"/>
          <w:b/>
          <w:sz w:val="24"/>
          <w:szCs w:val="24"/>
        </w:rPr>
        <w:t>Пример 2</w:t>
      </w:r>
    </w:p>
    <w:tbl>
      <w:tblPr>
        <w:tblpPr w:leftFromText="180" w:rightFromText="180" w:vertAnchor="text" w:horzAnchor="page" w:tblpX="1281" w:tblpY="1478"/>
        <w:tblW w:w="0" w:type="auto"/>
        <w:tblLayout w:type="fixed"/>
        <w:tblCellMar>
          <w:left w:w="10" w:type="dxa"/>
          <w:right w:w="10" w:type="dxa"/>
        </w:tblCellMar>
        <w:tblLook w:val="04A0" w:firstRow="1" w:lastRow="0" w:firstColumn="1" w:lastColumn="0" w:noHBand="0" w:noVBand="1"/>
      </w:tblPr>
      <w:tblGrid>
        <w:gridCol w:w="3120"/>
        <w:gridCol w:w="2554"/>
        <w:gridCol w:w="2558"/>
      </w:tblGrid>
      <w:tr w:rsidR="001C7A7C" w:rsidRPr="00E37551" w14:paraId="2BE162DA" w14:textId="77777777" w:rsidTr="00EB4C39">
        <w:trPr>
          <w:trHeight w:hRule="exact" w:val="413"/>
        </w:trPr>
        <w:tc>
          <w:tcPr>
            <w:tcW w:w="3120" w:type="dxa"/>
            <w:tcBorders>
              <w:top w:val="single" w:sz="4" w:space="0" w:color="auto"/>
              <w:left w:val="single" w:sz="4" w:space="0" w:color="auto"/>
              <w:bottom w:val="nil"/>
              <w:right w:val="nil"/>
            </w:tcBorders>
            <w:shd w:val="clear" w:color="auto" w:fill="FFFFFF"/>
            <w:vAlign w:val="bottom"/>
            <w:hideMark/>
          </w:tcPr>
          <w:p w14:paraId="614EBE2B" w14:textId="77777777" w:rsidR="001C7A7C" w:rsidRPr="00E37551" w:rsidRDefault="001C7A7C" w:rsidP="001C7A7C">
            <w:pPr>
              <w:widowControl w:val="0"/>
              <w:spacing w:after="0" w:line="230" w:lineRule="exact"/>
              <w:rPr>
                <w:rFonts w:ascii="Times New Roman" w:eastAsia="Arial" w:hAnsi="Times New Roman" w:cs="Times New Roman"/>
                <w:sz w:val="24"/>
                <w:szCs w:val="24"/>
              </w:rPr>
            </w:pPr>
            <w:r w:rsidRPr="00E37551">
              <w:rPr>
                <w:rFonts w:ascii="Times New Roman" w:eastAsia="Arial Narrow" w:hAnsi="Times New Roman" w:cs="Times New Roman"/>
                <w:b/>
                <w:bCs/>
                <w:color w:val="000000"/>
                <w:sz w:val="24"/>
                <w:szCs w:val="24"/>
                <w:shd w:val="clear" w:color="auto" w:fill="FFFFFF"/>
                <w:lang w:val="en-US" w:eastAsia="en-US" w:bidi="en-US"/>
              </w:rPr>
              <w:t>Process</w:t>
            </w:r>
          </w:p>
        </w:tc>
        <w:tc>
          <w:tcPr>
            <w:tcW w:w="2554" w:type="dxa"/>
            <w:tcBorders>
              <w:top w:val="single" w:sz="4" w:space="0" w:color="auto"/>
              <w:left w:val="single" w:sz="4" w:space="0" w:color="auto"/>
              <w:bottom w:val="nil"/>
              <w:right w:val="nil"/>
            </w:tcBorders>
            <w:shd w:val="clear" w:color="auto" w:fill="FFFFFF"/>
            <w:vAlign w:val="bottom"/>
            <w:hideMark/>
          </w:tcPr>
          <w:p w14:paraId="24E2513D" w14:textId="77777777" w:rsidR="001C7A7C" w:rsidRPr="00E37551" w:rsidRDefault="001C7A7C" w:rsidP="001C7A7C">
            <w:pPr>
              <w:widowControl w:val="0"/>
              <w:spacing w:after="0" w:line="230" w:lineRule="exact"/>
              <w:jc w:val="center"/>
              <w:rPr>
                <w:rFonts w:ascii="Times New Roman" w:eastAsia="Arial" w:hAnsi="Times New Roman" w:cs="Times New Roman"/>
                <w:sz w:val="24"/>
                <w:szCs w:val="24"/>
              </w:rPr>
            </w:pPr>
            <w:r w:rsidRPr="00E37551">
              <w:rPr>
                <w:rFonts w:ascii="Times New Roman" w:eastAsia="Arial Narrow" w:hAnsi="Times New Roman" w:cs="Times New Roman"/>
                <w:b/>
                <w:bCs/>
                <w:color w:val="000000"/>
                <w:sz w:val="24"/>
                <w:szCs w:val="24"/>
                <w:shd w:val="clear" w:color="auto" w:fill="FFFFFF"/>
                <w:lang w:eastAsia="en-US" w:bidi="en-US"/>
              </w:rPr>
              <w:t>Экспозиция (</w:t>
            </w:r>
            <w:r w:rsidRPr="00E37551">
              <w:rPr>
                <w:rFonts w:ascii="Times New Roman" w:eastAsia="Arial Narrow" w:hAnsi="Times New Roman" w:cs="Times New Roman"/>
                <w:b/>
                <w:bCs/>
                <w:color w:val="000000"/>
                <w:sz w:val="24"/>
                <w:szCs w:val="24"/>
                <w:shd w:val="clear" w:color="auto" w:fill="FFFFFF"/>
                <w:lang w:val="en-US" w:eastAsia="en-US" w:bidi="en-US"/>
              </w:rPr>
              <w:t>mg</w:t>
            </w:r>
            <w:r w:rsidRPr="00E37551">
              <w:rPr>
                <w:rFonts w:ascii="Times New Roman" w:eastAsia="Arial Narrow" w:hAnsi="Times New Roman" w:cs="Times New Roman"/>
                <w:b/>
                <w:bCs/>
                <w:color w:val="000000"/>
                <w:sz w:val="24"/>
                <w:szCs w:val="24"/>
                <w:shd w:val="clear" w:color="auto" w:fill="FFFFFF"/>
                <w:lang w:eastAsia="en-US" w:bidi="en-US"/>
              </w:rPr>
              <w:t>/</w:t>
            </w:r>
            <w:r w:rsidRPr="00E37551">
              <w:rPr>
                <w:rFonts w:ascii="Times New Roman" w:eastAsia="Arial Narrow" w:hAnsi="Times New Roman" w:cs="Times New Roman"/>
                <w:b/>
                <w:bCs/>
                <w:color w:val="000000"/>
                <w:sz w:val="24"/>
                <w:szCs w:val="24"/>
                <w:shd w:val="clear" w:color="auto" w:fill="FFFFFF"/>
                <w:lang w:val="en-US" w:eastAsia="en-US" w:bidi="en-US"/>
              </w:rPr>
              <w:t>m</w:t>
            </w:r>
            <w:r w:rsidRPr="00E37551">
              <w:rPr>
                <w:rFonts w:ascii="Times New Roman" w:eastAsia="Arial Narrow" w:hAnsi="Times New Roman" w:cs="Times New Roman"/>
                <w:b/>
                <w:bCs/>
                <w:color w:val="000000"/>
                <w:sz w:val="24"/>
                <w:szCs w:val="24"/>
                <w:shd w:val="clear" w:color="auto" w:fill="FFFFFF"/>
                <w:vertAlign w:val="superscript"/>
                <w:lang w:eastAsia="en-US" w:bidi="en-US"/>
              </w:rPr>
              <w:t>3</w:t>
            </w:r>
            <w:r w:rsidRPr="00E37551">
              <w:rPr>
                <w:rFonts w:ascii="Times New Roman" w:eastAsia="Arial Narrow" w:hAnsi="Times New Roman" w:cs="Times New Roman"/>
                <w:b/>
                <w:bCs/>
                <w:color w:val="000000"/>
                <w:sz w:val="24"/>
                <w:szCs w:val="24"/>
                <w:shd w:val="clear" w:color="auto" w:fill="FFFFFF"/>
                <w:lang w:eastAsia="en-US" w:bidi="en-US"/>
              </w:rPr>
              <w:t>)</w:t>
            </w:r>
          </w:p>
        </w:tc>
        <w:tc>
          <w:tcPr>
            <w:tcW w:w="2558" w:type="dxa"/>
            <w:tcBorders>
              <w:top w:val="single" w:sz="4" w:space="0" w:color="auto"/>
              <w:left w:val="single" w:sz="4" w:space="0" w:color="auto"/>
              <w:bottom w:val="nil"/>
              <w:right w:val="single" w:sz="4" w:space="0" w:color="auto"/>
            </w:tcBorders>
            <w:shd w:val="clear" w:color="auto" w:fill="FFFFFF"/>
            <w:vAlign w:val="bottom"/>
            <w:hideMark/>
          </w:tcPr>
          <w:p w14:paraId="19534DEE" w14:textId="77777777" w:rsidR="001C7A7C" w:rsidRPr="00E37551" w:rsidRDefault="001C7A7C" w:rsidP="001C7A7C">
            <w:pPr>
              <w:widowControl w:val="0"/>
              <w:spacing w:after="0" w:line="230" w:lineRule="exact"/>
              <w:jc w:val="center"/>
              <w:rPr>
                <w:rFonts w:ascii="Times New Roman" w:eastAsia="Arial" w:hAnsi="Times New Roman" w:cs="Times New Roman"/>
                <w:sz w:val="24"/>
                <w:szCs w:val="24"/>
              </w:rPr>
            </w:pPr>
            <w:r w:rsidRPr="00E37551">
              <w:rPr>
                <w:rFonts w:ascii="Times New Roman" w:eastAsia="Arial Narrow" w:hAnsi="Times New Roman" w:cs="Times New Roman"/>
                <w:b/>
                <w:bCs/>
                <w:color w:val="000000"/>
                <w:sz w:val="24"/>
                <w:szCs w:val="24"/>
                <w:shd w:val="clear" w:color="auto" w:fill="FFFFFF"/>
                <w:lang w:eastAsia="en-US" w:bidi="en-US"/>
              </w:rPr>
              <w:t>Продолжительность</w:t>
            </w:r>
            <w:r w:rsidRPr="00E37551">
              <w:rPr>
                <w:rFonts w:ascii="Times New Roman" w:eastAsia="Arial Narrow" w:hAnsi="Times New Roman" w:cs="Times New Roman"/>
                <w:b/>
                <w:bCs/>
                <w:color w:val="000000"/>
                <w:sz w:val="24"/>
                <w:szCs w:val="24"/>
                <w:shd w:val="clear" w:color="auto" w:fill="FFFFFF"/>
                <w:lang w:val="en-US" w:eastAsia="en-US" w:bidi="en-US"/>
              </w:rPr>
              <w:t xml:space="preserve"> (mins)</w:t>
            </w:r>
          </w:p>
        </w:tc>
      </w:tr>
      <w:tr w:rsidR="001C7A7C" w:rsidRPr="00E37551" w14:paraId="112CA7CF" w14:textId="77777777" w:rsidTr="00EB4C39">
        <w:trPr>
          <w:trHeight w:hRule="exact" w:val="403"/>
        </w:trPr>
        <w:tc>
          <w:tcPr>
            <w:tcW w:w="3120" w:type="dxa"/>
            <w:tcBorders>
              <w:top w:val="single" w:sz="4" w:space="0" w:color="auto"/>
              <w:left w:val="single" w:sz="4" w:space="0" w:color="auto"/>
              <w:bottom w:val="nil"/>
              <w:right w:val="nil"/>
            </w:tcBorders>
            <w:shd w:val="clear" w:color="auto" w:fill="FFFFFF"/>
            <w:vAlign w:val="bottom"/>
            <w:hideMark/>
          </w:tcPr>
          <w:p w14:paraId="009A124D" w14:textId="77777777" w:rsidR="001C7A7C" w:rsidRPr="00E37551" w:rsidRDefault="001C7A7C" w:rsidP="001C7A7C">
            <w:pPr>
              <w:widowControl w:val="0"/>
              <w:spacing w:after="0" w:line="180" w:lineRule="exact"/>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eastAsia="en-US" w:bidi="en-US"/>
              </w:rPr>
              <w:t>Общая работа</w:t>
            </w:r>
            <w:r w:rsidRPr="00E37551">
              <w:rPr>
                <w:rFonts w:ascii="Times New Roman" w:eastAsia="Arial" w:hAnsi="Times New Roman" w:cs="Times New Roman"/>
                <w:color w:val="000000"/>
                <w:sz w:val="24"/>
                <w:szCs w:val="24"/>
                <w:shd w:val="clear" w:color="auto" w:fill="FFFFFF"/>
                <w:lang w:val="en-US" w:eastAsia="en-US" w:bidi="en-US"/>
              </w:rPr>
              <w:t>/</w:t>
            </w:r>
            <w:r w:rsidRPr="00E37551">
              <w:rPr>
                <w:rFonts w:ascii="Times New Roman" w:eastAsia="Arial" w:hAnsi="Times New Roman" w:cs="Times New Roman"/>
                <w:color w:val="000000"/>
                <w:sz w:val="24"/>
                <w:szCs w:val="24"/>
                <w:shd w:val="clear" w:color="auto" w:fill="FFFFFF"/>
                <w:lang w:eastAsia="en-US" w:bidi="en-US"/>
              </w:rPr>
              <w:t>фоновая</w:t>
            </w:r>
          </w:p>
        </w:tc>
        <w:tc>
          <w:tcPr>
            <w:tcW w:w="2554" w:type="dxa"/>
            <w:tcBorders>
              <w:top w:val="single" w:sz="4" w:space="0" w:color="auto"/>
              <w:left w:val="single" w:sz="4" w:space="0" w:color="auto"/>
              <w:bottom w:val="nil"/>
              <w:right w:val="nil"/>
            </w:tcBorders>
            <w:shd w:val="clear" w:color="auto" w:fill="FFFFFF"/>
            <w:vAlign w:val="bottom"/>
            <w:hideMark/>
          </w:tcPr>
          <w:p w14:paraId="31BCC3EE" w14:textId="77777777" w:rsidR="001C7A7C" w:rsidRPr="00E37551" w:rsidRDefault="001C7A7C" w:rsidP="001C7A7C">
            <w:pPr>
              <w:widowControl w:val="0"/>
              <w:spacing w:after="0" w:line="180" w:lineRule="exact"/>
              <w:jc w:val="center"/>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val="en-US" w:eastAsia="en-US" w:bidi="en-US"/>
              </w:rPr>
              <w:t>5</w:t>
            </w:r>
          </w:p>
        </w:tc>
        <w:tc>
          <w:tcPr>
            <w:tcW w:w="2558" w:type="dxa"/>
            <w:tcBorders>
              <w:top w:val="single" w:sz="4" w:space="0" w:color="auto"/>
              <w:left w:val="single" w:sz="4" w:space="0" w:color="auto"/>
              <w:bottom w:val="nil"/>
              <w:right w:val="single" w:sz="4" w:space="0" w:color="auto"/>
            </w:tcBorders>
            <w:shd w:val="clear" w:color="auto" w:fill="FFFFFF"/>
            <w:vAlign w:val="bottom"/>
            <w:hideMark/>
          </w:tcPr>
          <w:p w14:paraId="31B53E88" w14:textId="77777777" w:rsidR="001C7A7C" w:rsidRPr="00E37551" w:rsidRDefault="001C7A7C" w:rsidP="001C7A7C">
            <w:pPr>
              <w:widowControl w:val="0"/>
              <w:spacing w:after="0" w:line="180" w:lineRule="exact"/>
              <w:jc w:val="center"/>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val="en-US" w:eastAsia="en-US" w:bidi="en-US"/>
              </w:rPr>
              <w:t>420</w:t>
            </w:r>
          </w:p>
        </w:tc>
      </w:tr>
      <w:tr w:rsidR="001C7A7C" w:rsidRPr="00E37551" w14:paraId="0CB23E4C" w14:textId="77777777" w:rsidTr="00EB4C39">
        <w:trPr>
          <w:trHeight w:hRule="exact" w:val="682"/>
        </w:trPr>
        <w:tc>
          <w:tcPr>
            <w:tcW w:w="3120" w:type="dxa"/>
            <w:tcBorders>
              <w:top w:val="single" w:sz="4" w:space="0" w:color="auto"/>
              <w:left w:val="single" w:sz="4" w:space="0" w:color="auto"/>
              <w:bottom w:val="nil"/>
              <w:right w:val="nil"/>
            </w:tcBorders>
            <w:shd w:val="clear" w:color="auto" w:fill="FFFFFF"/>
            <w:vAlign w:val="bottom"/>
            <w:hideMark/>
          </w:tcPr>
          <w:p w14:paraId="792E7B76" w14:textId="77777777" w:rsidR="001C7A7C" w:rsidRPr="00E37551" w:rsidRDefault="001C7A7C" w:rsidP="001C7A7C">
            <w:pPr>
              <w:widowControl w:val="0"/>
              <w:spacing w:after="0" w:line="274" w:lineRule="exact"/>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eastAsia="en-US" w:bidi="en-US"/>
              </w:rPr>
              <w:t xml:space="preserve">Загрузка </w:t>
            </w:r>
            <w:r w:rsidRPr="00E37551">
              <w:rPr>
                <w:rFonts w:ascii="Times New Roman" w:eastAsia="Arial" w:hAnsi="Times New Roman" w:cs="Times New Roman"/>
                <w:color w:val="000000"/>
                <w:sz w:val="24"/>
                <w:szCs w:val="24"/>
                <w:shd w:val="clear" w:color="auto" w:fill="FFFFFF"/>
                <w:lang w:val="en-US" w:eastAsia="en-US" w:bidi="en-US"/>
              </w:rPr>
              <w:t>n</w:t>
            </w:r>
            <w:r w:rsidRPr="00E37551">
              <w:rPr>
                <w:rFonts w:ascii="Times New Roman" w:eastAsia="Arial" w:hAnsi="Times New Roman" w:cs="Times New Roman"/>
                <w:color w:val="000000"/>
                <w:sz w:val="24"/>
                <w:szCs w:val="24"/>
                <w:shd w:val="clear" w:color="auto" w:fill="FFFFFF"/>
                <w:lang w:eastAsia="en-US" w:bidi="en-US"/>
              </w:rPr>
              <w:t>-</w:t>
            </w:r>
            <w:r w:rsidRPr="00E37551">
              <w:rPr>
                <w:rFonts w:ascii="Times New Roman" w:eastAsia="Arial" w:hAnsi="Times New Roman" w:cs="Times New Roman"/>
                <w:color w:val="000000"/>
                <w:sz w:val="24"/>
                <w:szCs w:val="24"/>
                <w:shd w:val="clear" w:color="auto" w:fill="FFFFFF"/>
                <w:lang w:val="en-US" w:eastAsia="en-US" w:bidi="en-US"/>
              </w:rPr>
              <w:t>Butylacrylate</w:t>
            </w:r>
            <w:r w:rsidRPr="00E37551">
              <w:rPr>
                <w:rFonts w:ascii="Times New Roman" w:eastAsia="Arial" w:hAnsi="Times New Roman" w:cs="Times New Roman"/>
                <w:color w:val="000000"/>
                <w:sz w:val="24"/>
                <w:szCs w:val="24"/>
                <w:shd w:val="clear" w:color="auto" w:fill="FFFFFF"/>
                <w:lang w:eastAsia="en-US" w:bidi="en-US"/>
              </w:rPr>
              <w:t xml:space="preserve"> в систему</w:t>
            </w:r>
          </w:p>
        </w:tc>
        <w:tc>
          <w:tcPr>
            <w:tcW w:w="2554" w:type="dxa"/>
            <w:tcBorders>
              <w:top w:val="single" w:sz="4" w:space="0" w:color="auto"/>
              <w:left w:val="single" w:sz="4" w:space="0" w:color="auto"/>
              <w:bottom w:val="nil"/>
              <w:right w:val="nil"/>
            </w:tcBorders>
            <w:shd w:val="clear" w:color="auto" w:fill="FFFFFF"/>
            <w:hideMark/>
          </w:tcPr>
          <w:p w14:paraId="07435C76" w14:textId="77777777" w:rsidR="001C7A7C" w:rsidRPr="00E37551" w:rsidRDefault="001C7A7C" w:rsidP="001C7A7C">
            <w:pPr>
              <w:widowControl w:val="0"/>
              <w:spacing w:after="0" w:line="180" w:lineRule="exact"/>
              <w:jc w:val="center"/>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val="en-US" w:eastAsia="en-US" w:bidi="en-US"/>
              </w:rPr>
              <w:t>40</w:t>
            </w:r>
          </w:p>
        </w:tc>
        <w:tc>
          <w:tcPr>
            <w:tcW w:w="2558" w:type="dxa"/>
            <w:tcBorders>
              <w:top w:val="single" w:sz="4" w:space="0" w:color="auto"/>
              <w:left w:val="single" w:sz="4" w:space="0" w:color="auto"/>
              <w:bottom w:val="nil"/>
              <w:right w:val="single" w:sz="4" w:space="0" w:color="auto"/>
            </w:tcBorders>
            <w:shd w:val="clear" w:color="auto" w:fill="FFFFFF"/>
            <w:hideMark/>
          </w:tcPr>
          <w:p w14:paraId="3E3EDD08" w14:textId="77777777" w:rsidR="001C7A7C" w:rsidRPr="00E37551" w:rsidRDefault="001C7A7C" w:rsidP="001C7A7C">
            <w:pPr>
              <w:widowControl w:val="0"/>
              <w:spacing w:after="0" w:line="180" w:lineRule="exact"/>
              <w:jc w:val="center"/>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val="en-US" w:eastAsia="en-US" w:bidi="en-US"/>
              </w:rPr>
              <w:t>5</w:t>
            </w:r>
          </w:p>
        </w:tc>
      </w:tr>
      <w:tr w:rsidR="001C7A7C" w:rsidRPr="00E37551" w14:paraId="2324D623" w14:textId="77777777" w:rsidTr="00EB4C39">
        <w:trPr>
          <w:trHeight w:hRule="exact" w:val="418"/>
        </w:trPr>
        <w:tc>
          <w:tcPr>
            <w:tcW w:w="3120" w:type="dxa"/>
            <w:tcBorders>
              <w:top w:val="single" w:sz="4" w:space="0" w:color="auto"/>
              <w:left w:val="single" w:sz="4" w:space="0" w:color="auto"/>
              <w:bottom w:val="single" w:sz="4" w:space="0" w:color="auto"/>
              <w:right w:val="nil"/>
            </w:tcBorders>
            <w:shd w:val="clear" w:color="auto" w:fill="FFFFFF"/>
            <w:vAlign w:val="center"/>
            <w:hideMark/>
          </w:tcPr>
          <w:p w14:paraId="2D0C9A8A" w14:textId="77777777" w:rsidR="001C7A7C" w:rsidRPr="00E37551" w:rsidRDefault="001C7A7C" w:rsidP="001C7A7C">
            <w:pPr>
              <w:widowControl w:val="0"/>
              <w:spacing w:after="0" w:line="180" w:lineRule="exact"/>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eastAsia="en-US" w:bidi="en-US"/>
              </w:rPr>
              <w:t>Очистка</w:t>
            </w:r>
          </w:p>
        </w:tc>
        <w:tc>
          <w:tcPr>
            <w:tcW w:w="2554" w:type="dxa"/>
            <w:tcBorders>
              <w:top w:val="single" w:sz="4" w:space="0" w:color="auto"/>
              <w:left w:val="single" w:sz="4" w:space="0" w:color="auto"/>
              <w:bottom w:val="single" w:sz="4" w:space="0" w:color="auto"/>
              <w:right w:val="nil"/>
            </w:tcBorders>
            <w:shd w:val="clear" w:color="auto" w:fill="FFFFFF"/>
            <w:vAlign w:val="bottom"/>
            <w:hideMark/>
          </w:tcPr>
          <w:p w14:paraId="57916B0F" w14:textId="77777777" w:rsidR="001C7A7C" w:rsidRPr="00E37551" w:rsidRDefault="001C7A7C" w:rsidP="001C7A7C">
            <w:pPr>
              <w:widowControl w:val="0"/>
              <w:spacing w:after="0" w:line="180" w:lineRule="exact"/>
              <w:jc w:val="center"/>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val="en-US" w:eastAsia="en-US" w:bidi="en-US"/>
              </w:rPr>
              <w:t>60</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0C510DE" w14:textId="77777777" w:rsidR="001C7A7C" w:rsidRPr="00E37551" w:rsidRDefault="001C7A7C" w:rsidP="001C7A7C">
            <w:pPr>
              <w:widowControl w:val="0"/>
              <w:spacing w:after="0" w:line="180" w:lineRule="exact"/>
              <w:jc w:val="center"/>
              <w:rPr>
                <w:rFonts w:ascii="Times New Roman" w:eastAsia="Arial" w:hAnsi="Times New Roman" w:cs="Times New Roman"/>
                <w:sz w:val="24"/>
                <w:szCs w:val="24"/>
              </w:rPr>
            </w:pPr>
            <w:r w:rsidRPr="00E37551">
              <w:rPr>
                <w:rFonts w:ascii="Times New Roman" w:eastAsia="Arial" w:hAnsi="Times New Roman" w:cs="Times New Roman"/>
                <w:color w:val="000000"/>
                <w:sz w:val="24"/>
                <w:szCs w:val="24"/>
                <w:shd w:val="clear" w:color="auto" w:fill="FFFFFF"/>
                <w:lang w:val="en-US" w:eastAsia="en-US" w:bidi="en-US"/>
              </w:rPr>
              <w:t>10</w:t>
            </w:r>
          </w:p>
        </w:tc>
      </w:tr>
    </w:tbl>
    <w:p w14:paraId="5737CD1D" w14:textId="77777777" w:rsidR="001C7A7C" w:rsidRPr="00E37551" w:rsidRDefault="001C7A7C" w:rsidP="001C7A7C">
      <w:pPr>
        <w:spacing w:after="0" w:line="240" w:lineRule="auto"/>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Н-бутилакрилат используется в производстве покрытий и красок, клеев, герметиков, текстильных изделий и пластмасс. Он имеет 8-часовой стандарт экспозиции </w:t>
      </w:r>
      <w:r w:rsidRPr="00E37551">
        <w:rPr>
          <w:rFonts w:ascii="Times New Roman" w:eastAsia="Arial Unicode MS" w:hAnsi="Times New Roman" w:cs="Times New Roman"/>
          <w:color w:val="000000"/>
          <w:sz w:val="24"/>
          <w:szCs w:val="24"/>
          <w:lang w:eastAsia="en-US" w:bidi="en-US"/>
        </w:rPr>
        <w:t xml:space="preserve">5 </w:t>
      </w:r>
      <w:r w:rsidR="006E26D9" w:rsidRPr="00E37551">
        <w:rPr>
          <w:rFonts w:ascii="Times New Roman" w:eastAsia="Arial Unicode MS" w:hAnsi="Times New Roman" w:cs="Times New Roman"/>
          <w:color w:val="000000"/>
          <w:sz w:val="24"/>
          <w:szCs w:val="24"/>
          <w:lang w:eastAsia="en-US" w:bidi="en-US"/>
        </w:rPr>
        <w:t>мг</w:t>
      </w:r>
      <w:r w:rsidRPr="00E37551">
        <w:rPr>
          <w:rFonts w:ascii="Times New Roman" w:eastAsia="Arial Unicode MS" w:hAnsi="Times New Roman" w:cs="Times New Roman"/>
          <w:color w:val="000000"/>
          <w:sz w:val="24"/>
          <w:szCs w:val="24"/>
          <w:lang w:eastAsia="en-US" w:bidi="en-US"/>
        </w:rPr>
        <w:t>/</w:t>
      </w:r>
      <w:r w:rsidR="006E26D9" w:rsidRPr="00E37551">
        <w:rPr>
          <w:rFonts w:ascii="Times New Roman" w:eastAsia="Arial Unicode MS" w:hAnsi="Times New Roman" w:cs="Times New Roman"/>
          <w:color w:val="000000"/>
          <w:sz w:val="24"/>
          <w:szCs w:val="24"/>
          <w:lang w:eastAsia="en-US" w:bidi="en-US"/>
        </w:rPr>
        <w:t>м</w:t>
      </w:r>
      <w:r w:rsidRPr="00E37551">
        <w:rPr>
          <w:rFonts w:ascii="Times New Roman" w:eastAsia="Arial Unicode MS" w:hAnsi="Times New Roman" w:cs="Times New Roman"/>
          <w:color w:val="000000"/>
          <w:sz w:val="24"/>
          <w:szCs w:val="24"/>
          <w:vertAlign w:val="superscript"/>
          <w:lang w:eastAsia="en-US" w:bidi="en-US"/>
        </w:rPr>
        <w:t>3</w:t>
      </w:r>
      <w:r w:rsidR="006E26D9" w:rsidRPr="00E37551">
        <w:rPr>
          <w:rFonts w:ascii="Times New Roman" w:eastAsia="Arial Unicode MS" w:hAnsi="Times New Roman" w:cs="Times New Roman"/>
          <w:color w:val="000000"/>
          <w:sz w:val="24"/>
          <w:szCs w:val="24"/>
          <w:vertAlign w:val="superscript"/>
          <w:lang w:eastAsia="en-US" w:bidi="en-US"/>
        </w:rPr>
        <w:t xml:space="preserve"> </w:t>
      </w:r>
      <w:r w:rsidR="006E26D9" w:rsidRPr="00E37551">
        <w:rPr>
          <w:rFonts w:ascii="Times New Roman" w:eastAsia="Arial Unicode MS" w:hAnsi="Times New Roman" w:cs="Times New Roman"/>
          <w:color w:val="000000"/>
          <w:sz w:val="24"/>
          <w:szCs w:val="24"/>
          <w:lang w:eastAsia="en-US" w:bidi="en-US"/>
        </w:rPr>
        <w:t xml:space="preserve"> </w:t>
      </w:r>
      <w:r w:rsidRPr="00E37551">
        <w:rPr>
          <w:rFonts w:ascii="Times New Roman" w:eastAsia="Arial Unicode MS" w:hAnsi="Times New Roman" w:cs="Times New Roman"/>
          <w:color w:val="000000"/>
          <w:sz w:val="24"/>
          <w:szCs w:val="24"/>
          <w:lang w:val="en-US" w:eastAsia="en-US" w:bidi="en-US"/>
        </w:rPr>
        <w:t>STEL</w:t>
      </w:r>
      <w:r w:rsidR="006E26D9" w:rsidRPr="00E37551">
        <w:rPr>
          <w:rFonts w:ascii="Times New Roman" w:eastAsia="Arial Unicode MS" w:hAnsi="Times New Roman" w:cs="Times New Roman"/>
          <w:color w:val="000000"/>
          <w:sz w:val="24"/>
          <w:szCs w:val="24"/>
          <w:lang w:eastAsia="en-US" w:bidi="en-US"/>
        </w:rPr>
        <w:t xml:space="preserve"> от </w:t>
      </w:r>
      <w:r w:rsidRPr="00E37551">
        <w:rPr>
          <w:rFonts w:ascii="Times New Roman" w:eastAsia="Arial Unicode MS" w:hAnsi="Times New Roman" w:cs="Times New Roman"/>
          <w:color w:val="000000"/>
          <w:sz w:val="24"/>
          <w:szCs w:val="24"/>
          <w:lang w:eastAsia="en-US" w:bidi="en-US"/>
        </w:rPr>
        <w:t xml:space="preserve">26 </w:t>
      </w:r>
      <w:r w:rsidR="006E26D9" w:rsidRPr="00E37551">
        <w:rPr>
          <w:rFonts w:ascii="Times New Roman" w:eastAsia="Arial Unicode MS" w:hAnsi="Times New Roman" w:cs="Times New Roman"/>
          <w:color w:val="000000"/>
          <w:sz w:val="24"/>
          <w:szCs w:val="24"/>
          <w:lang w:eastAsia="en-US" w:bidi="en-US"/>
        </w:rPr>
        <w:t>мг</w:t>
      </w:r>
      <w:r w:rsidRPr="00E37551">
        <w:rPr>
          <w:rFonts w:ascii="Times New Roman" w:eastAsia="Arial Unicode MS" w:hAnsi="Times New Roman" w:cs="Times New Roman"/>
          <w:color w:val="000000"/>
          <w:sz w:val="24"/>
          <w:szCs w:val="24"/>
          <w:lang w:eastAsia="en-US" w:bidi="en-US"/>
        </w:rPr>
        <w:t>/</w:t>
      </w:r>
      <w:r w:rsidR="006E26D9" w:rsidRPr="00E37551">
        <w:rPr>
          <w:rFonts w:ascii="Times New Roman" w:eastAsia="Arial Unicode MS" w:hAnsi="Times New Roman" w:cs="Times New Roman"/>
          <w:color w:val="000000"/>
          <w:sz w:val="24"/>
          <w:szCs w:val="24"/>
          <w:lang w:eastAsia="en-US" w:bidi="en-US"/>
        </w:rPr>
        <w:t>м</w:t>
      </w:r>
      <w:r w:rsidRPr="00E37551">
        <w:rPr>
          <w:rFonts w:ascii="Times New Roman" w:eastAsia="Arial Unicode MS" w:hAnsi="Times New Roman" w:cs="Times New Roman"/>
          <w:color w:val="000000"/>
          <w:sz w:val="24"/>
          <w:szCs w:val="24"/>
          <w:vertAlign w:val="superscript"/>
          <w:lang w:eastAsia="en-US" w:bidi="en-US"/>
        </w:rPr>
        <w:t>3</w:t>
      </w:r>
      <w:r w:rsidRPr="00E37551">
        <w:rPr>
          <w:rFonts w:ascii="Times New Roman" w:eastAsia="Times New Roman" w:hAnsi="Times New Roman" w:cs="Times New Roman"/>
          <w:sz w:val="24"/>
          <w:szCs w:val="24"/>
        </w:rPr>
        <w:t>. Установлено, что воздействие, связанное с процессом, заключается в следующем:</w:t>
      </w:r>
    </w:p>
    <w:p w14:paraId="12C4B30F" w14:textId="77777777" w:rsidR="001C7A7C" w:rsidRPr="00E37551" w:rsidRDefault="001C7A7C" w:rsidP="001C7A7C">
      <w:pPr>
        <w:rPr>
          <w:rFonts w:ascii="Times New Roman" w:eastAsia="Times New Roman" w:hAnsi="Times New Roman" w:cs="Times New Roman"/>
          <w:sz w:val="24"/>
          <w:szCs w:val="24"/>
        </w:rPr>
      </w:pPr>
    </w:p>
    <w:p w14:paraId="1F15F641" w14:textId="77777777" w:rsidR="001C7A7C" w:rsidRPr="00E37551" w:rsidRDefault="001C7A7C" w:rsidP="001C7A7C">
      <w:pPr>
        <w:rPr>
          <w:rFonts w:ascii="Times New Roman" w:eastAsia="Times New Roman" w:hAnsi="Times New Roman" w:cs="Times New Roman"/>
          <w:sz w:val="24"/>
          <w:szCs w:val="24"/>
        </w:rPr>
      </w:pPr>
    </w:p>
    <w:p w14:paraId="2894F11C" w14:textId="77777777" w:rsidR="001C7A7C" w:rsidRPr="00E37551" w:rsidRDefault="001C7A7C" w:rsidP="001C7A7C">
      <w:pPr>
        <w:rPr>
          <w:rFonts w:ascii="Times New Roman" w:eastAsia="Times New Roman" w:hAnsi="Times New Roman" w:cs="Times New Roman"/>
          <w:sz w:val="24"/>
          <w:szCs w:val="24"/>
        </w:rPr>
      </w:pPr>
    </w:p>
    <w:p w14:paraId="74F27C4F" w14:textId="77777777" w:rsidR="001C7A7C" w:rsidRPr="00E37551" w:rsidRDefault="001C7A7C" w:rsidP="001C7A7C">
      <w:pPr>
        <w:rPr>
          <w:rFonts w:ascii="Times New Roman" w:eastAsia="Times New Roman" w:hAnsi="Times New Roman" w:cs="Times New Roman"/>
          <w:sz w:val="24"/>
          <w:szCs w:val="24"/>
        </w:rPr>
      </w:pPr>
    </w:p>
    <w:p w14:paraId="1597EB4C" w14:textId="77777777" w:rsidR="001C7A7C" w:rsidRPr="00392EF1" w:rsidRDefault="001C7A7C" w:rsidP="001C7A7C">
      <w:pPr>
        <w:widowControl w:val="0"/>
        <w:spacing w:before="286" w:after="139" w:line="240" w:lineRule="exact"/>
        <w:ind w:left="1020"/>
        <w:jc w:val="both"/>
        <w:rPr>
          <w:rFonts w:ascii="Times New Roman" w:eastAsia="Arial" w:hAnsi="Times New Roman" w:cs="Times New Roman"/>
          <w:b/>
          <w:bCs/>
          <w:color w:val="000000"/>
          <w:sz w:val="24"/>
          <w:szCs w:val="24"/>
          <w:lang w:eastAsia="en-US" w:bidi="en-US"/>
        </w:rPr>
      </w:pPr>
      <w:r w:rsidRPr="00E37551">
        <w:rPr>
          <w:rFonts w:ascii="Times New Roman" w:eastAsia="Arial" w:hAnsi="Times New Roman" w:cs="Times New Roman"/>
          <w:bCs/>
          <w:sz w:val="24"/>
          <w:szCs w:val="24"/>
        </w:rPr>
        <w:t>Вычисление</w:t>
      </w:r>
      <w:r w:rsidRPr="00392EF1">
        <w:rPr>
          <w:rFonts w:ascii="Times New Roman" w:eastAsia="Arial" w:hAnsi="Times New Roman" w:cs="Times New Roman"/>
          <w:bCs/>
          <w:sz w:val="24"/>
          <w:szCs w:val="24"/>
        </w:rPr>
        <w:t xml:space="preserve"> 8 </w:t>
      </w:r>
      <w:r w:rsidRPr="00E37551">
        <w:rPr>
          <w:rFonts w:ascii="Times New Roman" w:eastAsia="Arial" w:hAnsi="Times New Roman" w:cs="Times New Roman"/>
          <w:bCs/>
          <w:sz w:val="24"/>
          <w:szCs w:val="24"/>
        </w:rPr>
        <w:t>часового</w:t>
      </w:r>
      <w:r w:rsidRPr="00392EF1">
        <w:rPr>
          <w:rFonts w:ascii="Times New Roman" w:eastAsia="Arial" w:hAnsi="Times New Roman" w:cs="Times New Roman"/>
          <w:bCs/>
          <w:sz w:val="24"/>
          <w:szCs w:val="24"/>
        </w:rPr>
        <w:t xml:space="preserve"> </w:t>
      </w:r>
      <w:r w:rsidRPr="00E37551">
        <w:rPr>
          <w:rFonts w:ascii="Times New Roman" w:eastAsia="Arial" w:hAnsi="Times New Roman" w:cs="Times New Roman"/>
          <w:bCs/>
          <w:sz w:val="24"/>
          <w:szCs w:val="24"/>
          <w:lang w:val="en-US"/>
        </w:rPr>
        <w:t>TWA</w:t>
      </w:r>
      <w:r w:rsidRPr="00392EF1">
        <w:rPr>
          <w:rFonts w:ascii="Times New Roman" w:eastAsia="Arial" w:hAnsi="Times New Roman" w:cs="Times New Roman"/>
          <w:b/>
          <w:bCs/>
          <w:sz w:val="24"/>
          <w:szCs w:val="24"/>
        </w:rPr>
        <w:t>:</w:t>
      </w:r>
      <w:r w:rsidR="001B181B" w:rsidRPr="00E37551">
        <w:rPr>
          <w:rFonts w:ascii="Times New Roman" w:eastAsia="Arial" w:hAnsi="Times New Roman" w:cs="Times New Roman"/>
          <w:b/>
          <w:bCs/>
          <w:color w:val="000000"/>
          <w:sz w:val="24"/>
          <w:szCs w:val="24"/>
          <w:lang w:val="en-US" w:eastAsia="en-US" w:bidi="en-US"/>
        </w:rPr>
        <w:fldChar w:fldCharType="begin"/>
      </w:r>
      <w:r w:rsidRPr="00E37551">
        <w:rPr>
          <w:rFonts w:ascii="Times New Roman" w:eastAsia="Arial" w:hAnsi="Times New Roman" w:cs="Times New Roman"/>
          <w:b/>
          <w:bCs/>
          <w:color w:val="000000"/>
          <w:sz w:val="24"/>
          <w:szCs w:val="24"/>
          <w:lang w:val="en-US" w:eastAsia="en-US" w:bidi="en-US"/>
        </w:rPr>
        <w:instrText>TOC</w:instrText>
      </w:r>
      <w:r w:rsidRPr="00392EF1">
        <w:rPr>
          <w:rFonts w:ascii="Times New Roman" w:eastAsia="Arial" w:hAnsi="Times New Roman" w:cs="Times New Roman"/>
          <w:b/>
          <w:bCs/>
          <w:color w:val="000000"/>
          <w:sz w:val="24"/>
          <w:szCs w:val="24"/>
          <w:lang w:eastAsia="en-US" w:bidi="en-US"/>
        </w:rPr>
        <w:instrText xml:space="preserve"> \</w:instrText>
      </w:r>
      <w:r w:rsidRPr="00E37551">
        <w:rPr>
          <w:rFonts w:ascii="Times New Roman" w:eastAsia="Arial" w:hAnsi="Times New Roman" w:cs="Times New Roman"/>
          <w:b/>
          <w:bCs/>
          <w:color w:val="000000"/>
          <w:sz w:val="24"/>
          <w:szCs w:val="24"/>
          <w:lang w:val="en-US" w:eastAsia="en-US" w:bidi="en-US"/>
        </w:rPr>
        <w:instrText>o</w:instrText>
      </w:r>
      <w:r w:rsidRPr="00392EF1">
        <w:rPr>
          <w:rFonts w:ascii="Times New Roman" w:eastAsia="Arial" w:hAnsi="Times New Roman" w:cs="Times New Roman"/>
          <w:b/>
          <w:bCs/>
          <w:color w:val="000000"/>
          <w:sz w:val="24"/>
          <w:szCs w:val="24"/>
          <w:lang w:eastAsia="en-US" w:bidi="en-US"/>
        </w:rPr>
        <w:instrText xml:space="preserve"> "1-5" \</w:instrText>
      </w:r>
      <w:r w:rsidRPr="00E37551">
        <w:rPr>
          <w:rFonts w:ascii="Times New Roman" w:eastAsia="Arial" w:hAnsi="Times New Roman" w:cs="Times New Roman"/>
          <w:b/>
          <w:bCs/>
          <w:color w:val="000000"/>
          <w:sz w:val="24"/>
          <w:szCs w:val="24"/>
          <w:lang w:val="en-US" w:eastAsia="en-US" w:bidi="en-US"/>
        </w:rPr>
        <w:instrText>h</w:instrText>
      </w:r>
      <w:r w:rsidRPr="00392EF1">
        <w:rPr>
          <w:rFonts w:ascii="Times New Roman" w:eastAsia="Arial" w:hAnsi="Times New Roman" w:cs="Times New Roman"/>
          <w:b/>
          <w:bCs/>
          <w:color w:val="000000"/>
          <w:sz w:val="24"/>
          <w:szCs w:val="24"/>
          <w:lang w:eastAsia="en-US" w:bidi="en-US"/>
        </w:rPr>
        <w:instrText xml:space="preserve"> \</w:instrText>
      </w:r>
      <w:r w:rsidRPr="00E37551">
        <w:rPr>
          <w:rFonts w:ascii="Times New Roman" w:eastAsia="Arial" w:hAnsi="Times New Roman" w:cs="Times New Roman"/>
          <w:b/>
          <w:bCs/>
          <w:color w:val="000000"/>
          <w:sz w:val="24"/>
          <w:szCs w:val="24"/>
          <w:lang w:val="en-US" w:eastAsia="en-US" w:bidi="en-US"/>
        </w:rPr>
        <w:instrText>z</w:instrText>
      </w:r>
      <w:r w:rsidR="001B181B" w:rsidRPr="00E37551">
        <w:rPr>
          <w:rFonts w:ascii="Times New Roman" w:eastAsia="Arial" w:hAnsi="Times New Roman" w:cs="Times New Roman"/>
          <w:b/>
          <w:bCs/>
          <w:color w:val="000000"/>
          <w:sz w:val="24"/>
          <w:szCs w:val="24"/>
          <w:lang w:val="en-US" w:eastAsia="en-US" w:bidi="en-US"/>
        </w:rPr>
        <w:fldChar w:fldCharType="separate"/>
      </w:r>
      <w:bookmarkStart w:id="21" w:name="bookmark49"/>
      <w:r w:rsidRPr="00E37551">
        <w:rPr>
          <w:rFonts w:ascii="Times New Roman" w:eastAsia="Arial" w:hAnsi="Times New Roman" w:cs="Times New Roman"/>
          <w:b/>
          <w:bCs/>
          <w:color w:val="000000"/>
          <w:sz w:val="24"/>
          <w:szCs w:val="24"/>
          <w:lang w:val="en-US" w:eastAsia="en-US" w:bidi="en-US"/>
        </w:rPr>
        <w:t>Calculating</w:t>
      </w:r>
      <w:r w:rsidR="006E26D9" w:rsidRPr="00392EF1">
        <w:rPr>
          <w:rFonts w:ascii="Times New Roman" w:eastAsia="Arial" w:hAnsi="Times New Roman" w:cs="Times New Roman"/>
          <w:b/>
          <w:bCs/>
          <w:color w:val="000000"/>
          <w:sz w:val="24"/>
          <w:szCs w:val="24"/>
          <w:lang w:eastAsia="en-US" w:bidi="en-US"/>
        </w:rPr>
        <w:t xml:space="preserve"> </w:t>
      </w:r>
      <w:r w:rsidRPr="00E37551">
        <w:rPr>
          <w:rFonts w:ascii="Times New Roman" w:eastAsia="Arial" w:hAnsi="Times New Roman" w:cs="Times New Roman"/>
          <w:b/>
          <w:bCs/>
          <w:color w:val="000000"/>
          <w:sz w:val="24"/>
          <w:szCs w:val="24"/>
          <w:lang w:val="en-US" w:eastAsia="en-US" w:bidi="en-US"/>
        </w:rPr>
        <w:t>the</w:t>
      </w:r>
      <w:r w:rsidRPr="00392EF1">
        <w:rPr>
          <w:rFonts w:ascii="Times New Roman" w:eastAsia="Arial" w:hAnsi="Times New Roman" w:cs="Times New Roman"/>
          <w:b/>
          <w:bCs/>
          <w:color w:val="000000"/>
          <w:sz w:val="24"/>
          <w:szCs w:val="24"/>
          <w:lang w:eastAsia="en-US" w:bidi="en-US"/>
        </w:rPr>
        <w:t xml:space="preserve"> 8 </w:t>
      </w:r>
      <w:r w:rsidRPr="00E37551">
        <w:rPr>
          <w:rFonts w:ascii="Times New Roman" w:eastAsia="Arial" w:hAnsi="Times New Roman" w:cs="Times New Roman"/>
          <w:b/>
          <w:bCs/>
          <w:color w:val="000000"/>
          <w:sz w:val="24"/>
          <w:szCs w:val="24"/>
          <w:lang w:val="en-US" w:eastAsia="en-US" w:bidi="en-US"/>
        </w:rPr>
        <w:t>hourTWA</w:t>
      </w:r>
      <w:r w:rsidRPr="00392EF1">
        <w:rPr>
          <w:rFonts w:ascii="Times New Roman" w:eastAsia="Arial" w:hAnsi="Times New Roman" w:cs="Times New Roman"/>
          <w:b/>
          <w:bCs/>
          <w:color w:val="000000"/>
          <w:sz w:val="24"/>
          <w:szCs w:val="24"/>
          <w:lang w:eastAsia="en-US" w:bidi="en-US"/>
        </w:rPr>
        <w:t>:</w:t>
      </w:r>
      <w:bookmarkEnd w:id="21"/>
    </w:p>
    <w:p w14:paraId="002A7B2F" w14:textId="77777777" w:rsidR="001C7A7C" w:rsidRPr="00E37551" w:rsidRDefault="001C7A7C" w:rsidP="001C7A7C">
      <w:pPr>
        <w:widowControl w:val="0"/>
        <w:tabs>
          <w:tab w:val="right" w:pos="2985"/>
        </w:tabs>
        <w:spacing w:after="0" w:line="346" w:lineRule="exact"/>
        <w:ind w:left="1020" w:right="5260" w:firstLine="300"/>
        <w:rPr>
          <w:rFonts w:ascii="Times New Roman" w:eastAsia="Arial" w:hAnsi="Times New Roman" w:cs="Times New Roman"/>
          <w:color w:val="000000"/>
          <w:sz w:val="16"/>
          <w:szCs w:val="16"/>
          <w:lang w:eastAsia="en-US" w:bidi="en-US"/>
        </w:rPr>
      </w:pPr>
      <w:r w:rsidRPr="00E37551">
        <w:rPr>
          <w:rFonts w:ascii="Times New Roman" w:eastAsia="Arial" w:hAnsi="Times New Roman" w:cs="Times New Roman"/>
          <w:color w:val="000000"/>
          <w:sz w:val="16"/>
          <w:szCs w:val="16"/>
          <w:lang w:eastAsia="en-US" w:bidi="en-US"/>
        </w:rPr>
        <w:t xml:space="preserve">5 </w:t>
      </w:r>
      <w:r w:rsidRPr="00E37551">
        <w:rPr>
          <w:rFonts w:ascii="Times New Roman" w:eastAsia="Arial" w:hAnsi="Times New Roman" w:cs="Times New Roman"/>
          <w:color w:val="000000"/>
          <w:sz w:val="16"/>
          <w:szCs w:val="16"/>
          <w:lang w:val="en-US" w:eastAsia="en-US" w:bidi="en-US"/>
        </w:rPr>
        <w:t>x</w:t>
      </w:r>
      <w:r w:rsidRPr="00E37551">
        <w:rPr>
          <w:rFonts w:ascii="Times New Roman" w:eastAsia="Arial" w:hAnsi="Times New Roman" w:cs="Times New Roman"/>
          <w:color w:val="000000"/>
          <w:sz w:val="16"/>
          <w:szCs w:val="16"/>
          <w:lang w:eastAsia="en-US" w:bidi="en-US"/>
        </w:rPr>
        <w:t xml:space="preserve"> 420 - 40 </w:t>
      </w:r>
      <w:r w:rsidRPr="00E37551">
        <w:rPr>
          <w:rFonts w:ascii="Times New Roman" w:eastAsia="Arial" w:hAnsi="Times New Roman" w:cs="Times New Roman"/>
          <w:color w:val="000000"/>
          <w:sz w:val="16"/>
          <w:szCs w:val="16"/>
          <w:lang w:val="en-US" w:eastAsia="en-US" w:bidi="en-US"/>
        </w:rPr>
        <w:t>x</w:t>
      </w:r>
      <w:r w:rsidRPr="00E37551">
        <w:rPr>
          <w:rFonts w:ascii="Times New Roman" w:eastAsia="Arial" w:hAnsi="Times New Roman" w:cs="Times New Roman"/>
          <w:color w:val="000000"/>
          <w:sz w:val="16"/>
          <w:szCs w:val="16"/>
          <w:lang w:eastAsia="en-US" w:bidi="en-US"/>
        </w:rPr>
        <w:t xml:space="preserve"> 5 - 60 </w:t>
      </w:r>
      <w:r w:rsidRPr="00E37551">
        <w:rPr>
          <w:rFonts w:ascii="Times New Roman" w:eastAsia="Arial" w:hAnsi="Times New Roman" w:cs="Times New Roman"/>
          <w:color w:val="000000"/>
          <w:sz w:val="16"/>
          <w:szCs w:val="16"/>
          <w:lang w:val="en-US" w:eastAsia="en-US" w:bidi="en-US"/>
        </w:rPr>
        <w:t>x</w:t>
      </w:r>
      <w:r w:rsidRPr="00E37551">
        <w:rPr>
          <w:rFonts w:ascii="Times New Roman" w:eastAsia="Arial" w:hAnsi="Times New Roman" w:cs="Times New Roman"/>
          <w:color w:val="000000"/>
          <w:sz w:val="16"/>
          <w:szCs w:val="16"/>
          <w:lang w:eastAsia="en-US" w:bidi="en-US"/>
        </w:rPr>
        <w:t xml:space="preserve"> 10 ”</w:t>
      </w:r>
      <w:r w:rsidRPr="00E37551">
        <w:rPr>
          <w:rFonts w:ascii="Times New Roman" w:eastAsia="Arial" w:hAnsi="Times New Roman" w:cs="Times New Roman"/>
          <w:color w:val="000000"/>
          <w:sz w:val="16"/>
          <w:szCs w:val="16"/>
          <w:lang w:eastAsia="en-US" w:bidi="en-US"/>
        </w:rPr>
        <w:tab/>
        <w:t>430</w:t>
      </w:r>
    </w:p>
    <w:p w14:paraId="78C472DE" w14:textId="77777777" w:rsidR="001C7A7C" w:rsidRPr="00E37551" w:rsidRDefault="001C7A7C" w:rsidP="001C7A7C">
      <w:pPr>
        <w:widowControl w:val="0"/>
        <w:tabs>
          <w:tab w:val="left" w:pos="5673"/>
        </w:tabs>
        <w:spacing w:after="0" w:line="110" w:lineRule="exact"/>
        <w:ind w:left="2020"/>
        <w:jc w:val="both"/>
        <w:rPr>
          <w:rFonts w:ascii="Times New Roman" w:eastAsia="Arial" w:hAnsi="Times New Roman" w:cs="Times New Roman"/>
          <w:color w:val="000000"/>
          <w:sz w:val="11"/>
          <w:szCs w:val="11"/>
          <w:lang w:bidi="ru-RU"/>
        </w:rPr>
      </w:pPr>
      <w:r w:rsidRPr="00E37551">
        <w:rPr>
          <w:rFonts w:ascii="Times New Roman" w:eastAsia="Arial" w:hAnsi="Times New Roman" w:cs="Times New Roman"/>
          <w:color w:val="000000"/>
          <w:sz w:val="11"/>
          <w:szCs w:val="11"/>
          <w:lang w:bidi="ru-RU"/>
        </w:rPr>
        <w:t>О</w:t>
      </w:r>
      <w:r w:rsidRPr="00E37551">
        <w:rPr>
          <w:rFonts w:ascii="Times New Roman" w:eastAsia="Arial" w:hAnsi="Times New Roman" w:cs="Times New Roman"/>
          <w:color w:val="000000"/>
          <w:sz w:val="11"/>
          <w:szCs w:val="11"/>
          <w:lang w:bidi="ru-RU"/>
        </w:rPr>
        <w:tab/>
        <w:t>о</w:t>
      </w:r>
      <w:r w:rsidR="001B181B" w:rsidRPr="00E37551">
        <w:rPr>
          <w:rFonts w:ascii="Times New Roman" w:eastAsia="Arial" w:hAnsi="Times New Roman" w:cs="Times New Roman"/>
          <w:color w:val="000000"/>
          <w:sz w:val="11"/>
          <w:szCs w:val="11"/>
          <w:lang w:bidi="ru-RU"/>
        </w:rPr>
        <w:fldChar w:fldCharType="end"/>
      </w:r>
    </w:p>
    <w:p w14:paraId="2377A2B7" w14:textId="77777777" w:rsidR="001C7A7C" w:rsidRPr="00E37551" w:rsidRDefault="001C7A7C" w:rsidP="001C7A7C">
      <w:pPr>
        <w:widowControl w:val="0"/>
        <w:spacing w:after="155" w:line="240" w:lineRule="exact"/>
        <w:ind w:left="1020"/>
        <w:jc w:val="both"/>
        <w:rPr>
          <w:rFonts w:ascii="Times New Roman" w:eastAsia="Arial" w:hAnsi="Times New Roman" w:cs="Times New Roman"/>
          <w:color w:val="000000"/>
          <w:sz w:val="24"/>
          <w:szCs w:val="24"/>
          <w:lang w:eastAsia="en-US" w:bidi="en-US"/>
        </w:rPr>
      </w:pPr>
      <w:r w:rsidRPr="00E37551">
        <w:rPr>
          <w:rFonts w:ascii="Times New Roman" w:eastAsia="Arial" w:hAnsi="Times New Roman" w:cs="Times New Roman"/>
          <w:color w:val="000000"/>
          <w:sz w:val="24"/>
          <w:szCs w:val="24"/>
          <w:lang w:eastAsia="en-US" w:bidi="en-US"/>
        </w:rPr>
        <w:t xml:space="preserve">= 6 </w:t>
      </w:r>
      <w:r w:rsidR="006E26D9" w:rsidRPr="00E37551">
        <w:rPr>
          <w:rFonts w:ascii="Times New Roman" w:eastAsia="Arial" w:hAnsi="Times New Roman" w:cs="Times New Roman"/>
          <w:color w:val="000000"/>
          <w:sz w:val="24"/>
          <w:szCs w:val="24"/>
          <w:lang w:eastAsia="en-US" w:bidi="en-US"/>
        </w:rPr>
        <w:t>мг</w:t>
      </w:r>
      <w:r w:rsidRPr="00E37551">
        <w:rPr>
          <w:rFonts w:ascii="Times New Roman" w:eastAsia="Arial" w:hAnsi="Times New Roman" w:cs="Times New Roman"/>
          <w:color w:val="000000"/>
          <w:sz w:val="24"/>
          <w:szCs w:val="24"/>
          <w:lang w:eastAsia="en-US" w:bidi="en-US"/>
        </w:rPr>
        <w:t>/</w:t>
      </w:r>
      <w:r w:rsidR="006E26D9" w:rsidRPr="00E37551">
        <w:rPr>
          <w:rFonts w:ascii="Times New Roman" w:eastAsia="Arial" w:hAnsi="Times New Roman" w:cs="Times New Roman"/>
          <w:color w:val="000000"/>
          <w:sz w:val="24"/>
          <w:szCs w:val="24"/>
          <w:lang w:eastAsia="en-US" w:bidi="en-US"/>
        </w:rPr>
        <w:t>м</w:t>
      </w:r>
      <w:r w:rsidRPr="00E37551">
        <w:rPr>
          <w:rFonts w:ascii="Times New Roman" w:eastAsia="Arial" w:hAnsi="Times New Roman" w:cs="Times New Roman"/>
          <w:color w:val="000000"/>
          <w:sz w:val="24"/>
          <w:szCs w:val="24"/>
          <w:lang w:val="en-US" w:eastAsia="en-US" w:bidi="en-US"/>
        </w:rPr>
        <w:t>m</w:t>
      </w:r>
      <w:r w:rsidRPr="00E37551">
        <w:rPr>
          <w:rFonts w:ascii="Times New Roman" w:eastAsia="Arial" w:hAnsi="Times New Roman" w:cs="Times New Roman"/>
          <w:color w:val="000000"/>
          <w:sz w:val="24"/>
          <w:szCs w:val="24"/>
          <w:vertAlign w:val="superscript"/>
          <w:lang w:eastAsia="en-US" w:bidi="en-US"/>
        </w:rPr>
        <w:t>3</w:t>
      </w:r>
      <w:r w:rsidRPr="00E37551">
        <w:rPr>
          <w:rFonts w:ascii="Times New Roman" w:eastAsia="Arial" w:hAnsi="Times New Roman" w:cs="Times New Roman"/>
          <w:color w:val="000000"/>
          <w:sz w:val="24"/>
          <w:szCs w:val="24"/>
          <w:lang w:eastAsia="en-US" w:bidi="en-US"/>
        </w:rPr>
        <w:t xml:space="preserve"> что выше стандарта воздействия 5 </w:t>
      </w:r>
      <w:r w:rsidR="006E26D9" w:rsidRPr="00E37551">
        <w:rPr>
          <w:rFonts w:ascii="Times New Roman" w:eastAsia="Arial" w:hAnsi="Times New Roman" w:cs="Times New Roman"/>
          <w:color w:val="000000"/>
          <w:sz w:val="24"/>
          <w:szCs w:val="24"/>
          <w:lang w:eastAsia="en-US" w:bidi="en-US"/>
        </w:rPr>
        <w:t>мг</w:t>
      </w:r>
      <w:r w:rsidRPr="00E37551">
        <w:rPr>
          <w:rFonts w:ascii="Times New Roman" w:eastAsia="Arial" w:hAnsi="Times New Roman" w:cs="Times New Roman"/>
          <w:color w:val="000000"/>
          <w:sz w:val="24"/>
          <w:szCs w:val="24"/>
          <w:lang w:eastAsia="en-US" w:bidi="en-US"/>
        </w:rPr>
        <w:t>/</w:t>
      </w:r>
      <w:r w:rsidR="006E26D9" w:rsidRPr="00E37551">
        <w:rPr>
          <w:rFonts w:ascii="Times New Roman" w:eastAsia="Arial" w:hAnsi="Times New Roman" w:cs="Times New Roman"/>
          <w:color w:val="000000"/>
          <w:sz w:val="24"/>
          <w:szCs w:val="24"/>
          <w:lang w:eastAsia="en-US" w:bidi="en-US"/>
        </w:rPr>
        <w:t>м</w:t>
      </w:r>
      <w:r w:rsidRPr="00E37551">
        <w:rPr>
          <w:rFonts w:ascii="Times New Roman" w:eastAsia="Arial" w:hAnsi="Times New Roman" w:cs="Times New Roman"/>
          <w:color w:val="000000"/>
          <w:sz w:val="24"/>
          <w:szCs w:val="24"/>
          <w:vertAlign w:val="superscript"/>
          <w:lang w:eastAsia="en-US" w:bidi="en-US"/>
        </w:rPr>
        <w:t>3</w:t>
      </w:r>
    </w:p>
    <w:p w14:paraId="3FAA1648"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При оценке этих воздействий по отдельности заманчиво в первую очередь обратиться к очистке, а затем, возможно, к погрузке н-бутилакрилат, поскольку они имеют самые высокие концентрации воздействия. Тем не менее, они имеют короткую продолжительность и на самом деле мало что добавляют к общему стандарту экспозиции в 8 часов. 72% от воздействия происходит при выполнение общих обязанностей.</w:t>
      </w:r>
    </w:p>
    <w:p w14:paraId="7B258CCA"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Если вам нужно уменьшить очистку от 60 мг / м3 до 15 мг / м3, то</w:t>
      </w:r>
    </w:p>
    <w:p w14:paraId="6A9709E8"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общее воздействие составляет 5,1 мг / м3.</w:t>
      </w:r>
    </w:p>
    <w:p w14:paraId="3F63F21B"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Тем не менее, если вы должны были уменьшить концентрацию общих обязанностей, даже от 5 мг / м 3 до 3 мг / м3 (гораздо менее значительное уменьшение), то общий</w:t>
      </w:r>
    </w:p>
    <w:p w14:paraId="784BD411"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результат экспозиции - 4,3 мг / м3 (что является улучшением).</w:t>
      </w:r>
    </w:p>
    <w:p w14:paraId="10137D59" w14:textId="77777777" w:rsidR="001C7A7C" w:rsidRPr="00E37551" w:rsidRDefault="001C7A7C" w:rsidP="001C7A7C">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Расчет </w:t>
      </w:r>
      <w:r w:rsidRPr="00E37551">
        <w:rPr>
          <w:rFonts w:ascii="Times New Roman" w:eastAsia="Arial Unicode MS" w:hAnsi="Times New Roman" w:cs="Times New Roman"/>
          <w:b/>
          <w:color w:val="000000"/>
          <w:sz w:val="24"/>
          <w:szCs w:val="24"/>
          <w:lang w:val="en-US" w:eastAsia="en-US" w:bidi="en-US"/>
        </w:rPr>
        <w:t>STEL</w:t>
      </w:r>
      <w:r w:rsidRPr="00E37551">
        <w:rPr>
          <w:rFonts w:ascii="Times New Roman" w:eastAsia="Times New Roman" w:hAnsi="Times New Roman" w:cs="Times New Roman"/>
          <w:b/>
          <w:sz w:val="24"/>
          <w:szCs w:val="24"/>
        </w:rPr>
        <w:t xml:space="preserve">: </w:t>
      </w:r>
    </w:p>
    <w:p w14:paraId="56BC8BD5"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Во время процесса загрузки экспозиция составляет 30 мг / м 3 в течение 5 минут и</w:t>
      </w:r>
    </w:p>
    <w:p w14:paraId="1A4D55AE"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5 мг / м3 в течение 10 мин (5 мг / м3 концентрация фона).</w:t>
      </w:r>
    </w:p>
    <w:p w14:paraId="23DCABE2"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STEL:</w:t>
      </w:r>
    </w:p>
    <w:p w14:paraId="63BAD55E" w14:textId="77777777" w:rsidR="001C7A7C" w:rsidRPr="00E37551" w:rsidRDefault="001C7A7C" w:rsidP="001C7A7C">
      <w:pPr>
        <w:widowControl w:val="0"/>
        <w:tabs>
          <w:tab w:val="right" w:pos="1804"/>
        </w:tabs>
        <w:spacing w:after="381" w:line="341" w:lineRule="exact"/>
        <w:ind w:left="1020" w:right="6420"/>
        <w:rPr>
          <w:rFonts w:ascii="Times New Roman" w:eastAsia="Calibri" w:hAnsi="Times New Roman" w:cs="Times New Roman"/>
          <w:color w:val="000000"/>
          <w:spacing w:val="-10"/>
          <w:lang w:eastAsia="en-US" w:bidi="en-US"/>
        </w:rPr>
      </w:pPr>
      <w:r w:rsidRPr="00E37551">
        <w:rPr>
          <w:rFonts w:ascii="Times New Roman" w:eastAsia="Calibri" w:hAnsi="Times New Roman" w:cs="Times New Roman"/>
          <w:color w:val="000000"/>
          <w:spacing w:val="-10"/>
          <w:lang w:eastAsia="en-US" w:bidi="en-US"/>
        </w:rPr>
        <w:t>_ 40 .</w:t>
      </w:r>
      <w:r w:rsidRPr="00E37551">
        <w:rPr>
          <w:rFonts w:ascii="Times New Roman" w:eastAsia="Calibri" w:hAnsi="Times New Roman" w:cs="Times New Roman"/>
          <w:color w:val="000000"/>
          <w:spacing w:val="-10"/>
          <w:lang w:val="en-US" w:eastAsia="en-US" w:bidi="en-US"/>
        </w:rPr>
        <w:t>x</w:t>
      </w:r>
      <w:r w:rsidRPr="00E37551">
        <w:rPr>
          <w:rFonts w:ascii="Times New Roman" w:eastAsia="Calibri" w:hAnsi="Times New Roman" w:cs="Times New Roman"/>
          <w:color w:val="000000"/>
          <w:spacing w:val="-10"/>
          <w:lang w:eastAsia="en-US" w:bidi="en-US"/>
        </w:rPr>
        <w:t xml:space="preserve"> 5 - 5 .</w:t>
      </w:r>
      <w:r w:rsidRPr="00E37551">
        <w:rPr>
          <w:rFonts w:ascii="Times New Roman" w:eastAsia="Calibri" w:hAnsi="Times New Roman" w:cs="Times New Roman"/>
          <w:color w:val="000000"/>
          <w:spacing w:val="-10"/>
          <w:lang w:val="en-US" w:eastAsia="en-US" w:bidi="en-US"/>
        </w:rPr>
        <w:t>x</w:t>
      </w:r>
      <w:r w:rsidRPr="00E37551">
        <w:rPr>
          <w:rFonts w:ascii="Times New Roman" w:eastAsia="Calibri" w:hAnsi="Times New Roman" w:cs="Times New Roman"/>
          <w:color w:val="000000"/>
          <w:spacing w:val="-10"/>
          <w:lang w:eastAsia="en-US" w:bidi="en-US"/>
        </w:rPr>
        <w:t xml:space="preserve"> 10 ~~</w:t>
      </w:r>
      <w:r w:rsidRPr="00E37551">
        <w:rPr>
          <w:rFonts w:ascii="Times New Roman" w:eastAsia="Calibri" w:hAnsi="Times New Roman" w:cs="Times New Roman"/>
          <w:color w:val="000000"/>
          <w:spacing w:val="-10"/>
          <w:lang w:eastAsia="en-US" w:bidi="en-US"/>
        </w:rPr>
        <w:tab/>
        <w:t>15</w:t>
      </w:r>
    </w:p>
    <w:p w14:paraId="11984FF1" w14:textId="77777777" w:rsidR="001C7A7C" w:rsidRPr="00E37551" w:rsidRDefault="001C7A7C" w:rsidP="001C7A7C">
      <w:pPr>
        <w:widowControl w:val="0"/>
        <w:spacing w:after="278" w:line="240" w:lineRule="exact"/>
        <w:ind w:left="1020"/>
        <w:jc w:val="both"/>
        <w:rPr>
          <w:rFonts w:ascii="Times New Roman" w:eastAsia="Arial" w:hAnsi="Times New Roman" w:cs="Times New Roman"/>
          <w:color w:val="000000"/>
          <w:sz w:val="24"/>
          <w:szCs w:val="24"/>
          <w:lang w:eastAsia="en-US" w:bidi="en-US"/>
        </w:rPr>
      </w:pPr>
      <w:r w:rsidRPr="00E37551">
        <w:rPr>
          <w:rFonts w:ascii="Times New Roman" w:eastAsia="Arial" w:hAnsi="Times New Roman" w:cs="Times New Roman"/>
          <w:color w:val="000000"/>
          <w:sz w:val="24"/>
          <w:szCs w:val="24"/>
          <w:lang w:eastAsia="en-US" w:bidi="en-US"/>
        </w:rPr>
        <w:t xml:space="preserve">= 16.7 </w:t>
      </w:r>
      <w:r w:rsidR="00392EF1">
        <w:rPr>
          <w:rFonts w:ascii="Times New Roman" w:eastAsia="Arial" w:hAnsi="Times New Roman" w:cs="Times New Roman"/>
          <w:color w:val="000000"/>
          <w:sz w:val="24"/>
          <w:szCs w:val="24"/>
          <w:lang w:eastAsia="en-US" w:bidi="en-US"/>
        </w:rPr>
        <w:t>мг</w:t>
      </w:r>
      <w:r w:rsidRPr="00E37551">
        <w:rPr>
          <w:rFonts w:ascii="Times New Roman" w:eastAsia="Arial" w:hAnsi="Times New Roman" w:cs="Times New Roman"/>
          <w:color w:val="000000"/>
          <w:sz w:val="24"/>
          <w:szCs w:val="24"/>
          <w:lang w:eastAsia="en-US" w:bidi="en-US"/>
        </w:rPr>
        <w:t>/</w:t>
      </w:r>
      <w:r w:rsidR="00392EF1">
        <w:rPr>
          <w:rFonts w:ascii="Times New Roman" w:eastAsia="Arial" w:hAnsi="Times New Roman" w:cs="Times New Roman"/>
          <w:color w:val="000000"/>
          <w:sz w:val="24"/>
          <w:szCs w:val="24"/>
          <w:lang w:eastAsia="en-US" w:bidi="en-US"/>
        </w:rPr>
        <w:t>м</w:t>
      </w:r>
      <w:r w:rsidRPr="00E37551">
        <w:rPr>
          <w:rFonts w:ascii="Times New Roman" w:eastAsia="Arial" w:hAnsi="Times New Roman" w:cs="Times New Roman"/>
          <w:color w:val="000000"/>
          <w:sz w:val="24"/>
          <w:szCs w:val="24"/>
          <w:vertAlign w:val="superscript"/>
          <w:lang w:eastAsia="en-US" w:bidi="en-US"/>
        </w:rPr>
        <w:t>3</w:t>
      </w:r>
    </w:p>
    <w:p w14:paraId="1B3F8D65"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Во время очистки экспозиция составляет 60 мг / м 3 в течение 10 минут и 5 мг / м3 для</w:t>
      </w:r>
    </w:p>
    <w:p w14:paraId="7020220C"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5 минут (5 мг / м3 является фоновой концентрацией).</w:t>
      </w:r>
    </w:p>
    <w:p w14:paraId="1BC715B5"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STEL:</w:t>
      </w:r>
    </w:p>
    <w:p w14:paraId="3F98713C" w14:textId="77777777" w:rsidR="001C7A7C" w:rsidRPr="00E37551" w:rsidRDefault="001C7A7C" w:rsidP="001C7A7C">
      <w:pPr>
        <w:widowControl w:val="0"/>
        <w:tabs>
          <w:tab w:val="left" w:pos="1908"/>
        </w:tabs>
        <w:spacing w:after="201" w:line="341" w:lineRule="exact"/>
        <w:ind w:left="1020" w:right="6420"/>
        <w:rPr>
          <w:rFonts w:ascii="Times New Roman" w:eastAsia="Calibri" w:hAnsi="Times New Roman" w:cs="Times New Roman"/>
          <w:color w:val="000000"/>
          <w:spacing w:val="-10"/>
          <w:lang w:eastAsia="en-US" w:bidi="en-US"/>
        </w:rPr>
      </w:pPr>
      <w:r w:rsidRPr="00E37551">
        <w:rPr>
          <w:rFonts w:ascii="Times New Roman" w:eastAsia="Calibri" w:hAnsi="Times New Roman" w:cs="Times New Roman"/>
          <w:color w:val="000000"/>
          <w:spacing w:val="-10"/>
          <w:lang w:eastAsia="en-US" w:bidi="en-US"/>
        </w:rPr>
        <w:t>_ 60 .</w:t>
      </w:r>
      <w:r w:rsidRPr="00E37551">
        <w:rPr>
          <w:rFonts w:ascii="Times New Roman" w:eastAsia="Calibri" w:hAnsi="Times New Roman" w:cs="Times New Roman"/>
          <w:color w:val="000000"/>
          <w:spacing w:val="-10"/>
          <w:lang w:val="en-US" w:eastAsia="en-US" w:bidi="en-US"/>
        </w:rPr>
        <w:t>x</w:t>
      </w:r>
      <w:r w:rsidRPr="00E37551">
        <w:rPr>
          <w:rFonts w:ascii="Times New Roman" w:eastAsia="Calibri" w:hAnsi="Times New Roman" w:cs="Times New Roman"/>
          <w:color w:val="000000"/>
          <w:spacing w:val="-10"/>
          <w:lang w:eastAsia="en-US" w:bidi="en-US"/>
        </w:rPr>
        <w:t xml:space="preserve"> 10 - 5 .</w:t>
      </w:r>
      <w:r w:rsidRPr="00E37551">
        <w:rPr>
          <w:rFonts w:ascii="Times New Roman" w:eastAsia="Calibri" w:hAnsi="Times New Roman" w:cs="Times New Roman"/>
          <w:color w:val="000000"/>
          <w:spacing w:val="-10"/>
          <w:lang w:val="en-US" w:eastAsia="en-US" w:bidi="en-US"/>
        </w:rPr>
        <w:t>x</w:t>
      </w:r>
      <w:r w:rsidRPr="00E37551">
        <w:rPr>
          <w:rFonts w:ascii="Times New Roman" w:eastAsia="Calibri" w:hAnsi="Times New Roman" w:cs="Times New Roman"/>
          <w:color w:val="000000"/>
          <w:spacing w:val="-10"/>
          <w:lang w:eastAsia="en-US" w:bidi="en-US"/>
        </w:rPr>
        <w:t xml:space="preserve"> 5 ”</w:t>
      </w:r>
      <w:r w:rsidRPr="00E37551">
        <w:rPr>
          <w:rFonts w:ascii="Times New Roman" w:eastAsia="Calibri" w:hAnsi="Times New Roman" w:cs="Times New Roman"/>
          <w:color w:val="000000"/>
          <w:spacing w:val="-10"/>
          <w:lang w:eastAsia="en-US" w:bidi="en-US"/>
        </w:rPr>
        <w:tab/>
        <w:t>15</w:t>
      </w:r>
    </w:p>
    <w:p w14:paraId="563CD247" w14:textId="77777777" w:rsidR="001C7A7C" w:rsidRPr="00E37551" w:rsidRDefault="001C7A7C" w:rsidP="001C7A7C">
      <w:pPr>
        <w:widowControl w:val="0"/>
        <w:spacing w:after="0" w:line="240" w:lineRule="exact"/>
        <w:ind w:left="1020"/>
        <w:jc w:val="both"/>
        <w:rPr>
          <w:rFonts w:ascii="Times New Roman" w:eastAsia="Arial" w:hAnsi="Times New Roman" w:cs="Times New Roman"/>
          <w:color w:val="000000"/>
          <w:sz w:val="24"/>
          <w:szCs w:val="24"/>
          <w:lang w:eastAsia="en-US" w:bidi="en-US"/>
        </w:rPr>
      </w:pPr>
      <w:r w:rsidRPr="00E37551">
        <w:rPr>
          <w:rFonts w:ascii="Times New Roman" w:eastAsia="Arial" w:hAnsi="Times New Roman" w:cs="Times New Roman"/>
          <w:color w:val="000000"/>
          <w:sz w:val="24"/>
          <w:szCs w:val="24"/>
          <w:lang w:eastAsia="en-US" w:bidi="en-US"/>
        </w:rPr>
        <w:t xml:space="preserve">= 41.7 </w:t>
      </w:r>
      <w:r w:rsidR="00392EF1">
        <w:rPr>
          <w:rFonts w:ascii="Times New Roman" w:eastAsia="Arial" w:hAnsi="Times New Roman" w:cs="Times New Roman"/>
          <w:color w:val="000000"/>
          <w:sz w:val="24"/>
          <w:szCs w:val="24"/>
          <w:lang w:eastAsia="en-US" w:bidi="en-US"/>
        </w:rPr>
        <w:t>мг</w:t>
      </w:r>
      <w:r w:rsidRPr="00E37551">
        <w:rPr>
          <w:rFonts w:ascii="Times New Roman" w:eastAsia="Arial" w:hAnsi="Times New Roman" w:cs="Times New Roman"/>
          <w:color w:val="000000"/>
          <w:sz w:val="24"/>
          <w:szCs w:val="24"/>
          <w:lang w:eastAsia="en-US" w:bidi="en-US"/>
        </w:rPr>
        <w:t>/</w:t>
      </w:r>
      <w:r w:rsidR="00392EF1">
        <w:rPr>
          <w:rFonts w:ascii="Times New Roman" w:eastAsia="Arial" w:hAnsi="Times New Roman" w:cs="Times New Roman"/>
          <w:color w:val="000000"/>
          <w:sz w:val="24"/>
          <w:szCs w:val="24"/>
          <w:lang w:eastAsia="en-US" w:bidi="en-US"/>
        </w:rPr>
        <w:t>м</w:t>
      </w:r>
      <w:r w:rsidRPr="00E37551">
        <w:rPr>
          <w:rFonts w:ascii="Times New Roman" w:eastAsia="Arial" w:hAnsi="Times New Roman" w:cs="Times New Roman"/>
          <w:color w:val="000000"/>
          <w:sz w:val="24"/>
          <w:szCs w:val="24"/>
          <w:vertAlign w:val="superscript"/>
          <w:lang w:eastAsia="en-US" w:bidi="en-US"/>
        </w:rPr>
        <w:t>3</w:t>
      </w:r>
    </w:p>
    <w:p w14:paraId="765BD292" w14:textId="77777777" w:rsidR="001C7A7C" w:rsidRPr="00E37551" w:rsidRDefault="001C7A7C" w:rsidP="001C7A7C">
      <w:pPr>
        <w:rPr>
          <w:rFonts w:ascii="Times New Roman" w:eastAsia="Times New Roman" w:hAnsi="Times New Roman" w:cs="Times New Roman"/>
          <w:sz w:val="24"/>
          <w:szCs w:val="24"/>
        </w:rPr>
      </w:pPr>
    </w:p>
    <w:p w14:paraId="3BAA10A4"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Поэтому элементы управления необходимы во время процесса очистки, а также. </w:t>
      </w:r>
    </w:p>
    <w:p w14:paraId="064D491C" w14:textId="77777777" w:rsidR="001C7A7C" w:rsidRPr="00E37551" w:rsidRDefault="001C7A7C" w:rsidP="001C7A7C">
      <w:pPr>
        <w:widowControl w:val="0"/>
        <w:spacing w:after="0" w:line="240" w:lineRule="exact"/>
        <w:rPr>
          <w:rFonts w:ascii="Times New Roman" w:eastAsia="Arial" w:hAnsi="Times New Roman" w:cs="Times New Roman"/>
          <w:b/>
          <w:bCs/>
          <w:sz w:val="24"/>
          <w:szCs w:val="24"/>
        </w:rPr>
      </w:pPr>
      <w:r w:rsidRPr="00E37551">
        <w:rPr>
          <w:rFonts w:ascii="Times New Roman" w:eastAsia="Arial" w:hAnsi="Times New Roman" w:cs="Times New Roman"/>
          <w:b/>
          <w:bCs/>
          <w:sz w:val="24"/>
          <w:szCs w:val="24"/>
          <w:lang w:bidi="ru-RU"/>
        </w:rPr>
        <w:t xml:space="preserve">3.4.4 </w:t>
      </w:r>
      <w:r w:rsidR="00C06A92" w:rsidRPr="00E37551">
        <w:rPr>
          <w:rFonts w:ascii="Times New Roman" w:eastAsia="Arial" w:hAnsi="Times New Roman" w:cs="Times New Roman"/>
          <w:b/>
          <w:bCs/>
          <w:sz w:val="24"/>
          <w:szCs w:val="24"/>
          <w:lang w:bidi="ru-RU"/>
        </w:rPr>
        <w:t xml:space="preserve"> </w:t>
      </w:r>
      <w:r w:rsidRPr="00E37551">
        <w:rPr>
          <w:rFonts w:ascii="Times New Roman" w:eastAsia="Arial" w:hAnsi="Times New Roman" w:cs="Times New Roman"/>
          <w:b/>
          <w:bCs/>
          <w:sz w:val="24"/>
          <w:szCs w:val="24"/>
        </w:rPr>
        <w:t>Внутренние стандарты</w:t>
      </w:r>
    </w:p>
    <w:p w14:paraId="5DFA6F5E" w14:textId="77777777" w:rsidR="001C7A7C" w:rsidRPr="00E37551" w:rsidRDefault="001C7A7C" w:rsidP="001C7A7C">
      <w:pPr>
        <w:widowControl w:val="0"/>
        <w:spacing w:after="0" w:line="240" w:lineRule="exact"/>
        <w:rPr>
          <w:rFonts w:ascii="Times New Roman" w:eastAsia="Arial" w:hAnsi="Times New Roman" w:cs="Times New Roman"/>
          <w:b/>
          <w:bCs/>
          <w:sz w:val="24"/>
          <w:szCs w:val="24"/>
        </w:rPr>
      </w:pPr>
    </w:p>
    <w:p w14:paraId="6B8F4BD4"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Компании могут принять решение иметь свои собственные стандарты в производстве для того, чтобы принять адекватный контроль. Это, как правило, ограничивается крупными компаниями, и часто международными компаниями, где часто бывает проще иметь один набор стандартов для использования во всей компании.</w:t>
      </w:r>
    </w:p>
    <w:p w14:paraId="735CE652"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Собственные стандарты, как правило, вращаются вокруг ПДК и использование статистических данных, чтобы определить, является ли измеренное воздействие приемлемым или нет.</w:t>
      </w:r>
    </w:p>
    <w:p w14:paraId="4DFCBD9E"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Примером одного такого подхода компании является следующее:</w:t>
      </w:r>
    </w:p>
    <w:p w14:paraId="74032A8A"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Отдельные производственные объекты должны оценивать результаты мониторинга по отношению к соответствующим OEL, ​​перечисленных в документации компании и учитывать эффекты увеличенных рабочих смен и расширенных рабочих списков. Атмосферные результаты мониторинга загрязнений должны:</w:t>
      </w:r>
    </w:p>
    <w:p w14:paraId="3883EFA9"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быть статистически проанализированы с целью оценки соответствия</w:t>
      </w:r>
    </w:p>
    <w:p w14:paraId="388E063B"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учитывать потенциальные синергетические эффекты</w:t>
      </w:r>
    </w:p>
    <w:p w14:paraId="3B91C520"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Оценка воздействия производственных объектов на предмет хронических агентов, как превышение OEL (или 50% от OEL), где верхний доверительный предел среднего воздействия или верхний предел на поверхности земли Несмещенной оценки минимальной дисперсии (MVUE) больше, чем OEL (или 50 % от OEL).</w:t>
      </w:r>
    </w:p>
    <w:p w14:paraId="62441F3C"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3.4.5</w:t>
      </w:r>
      <w:r w:rsidRPr="00E37551">
        <w:rPr>
          <w:rFonts w:ascii="Times New Roman" w:eastAsia="Times New Roman" w:hAnsi="Times New Roman" w:cs="Times New Roman"/>
          <w:sz w:val="24"/>
          <w:szCs w:val="24"/>
        </w:rPr>
        <w:t xml:space="preserve"> </w:t>
      </w:r>
      <w:r w:rsidR="00E007EA"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Биологические стандарты воздействия</w:t>
      </w:r>
    </w:p>
    <w:p w14:paraId="6A6F2CFE"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Биологический мониторинг рекомендуется для ограниченного числа веществ в целях  определения экспозиции из всех источников, в том числе дермальных (кожа), проглатывания или непрофессионального воздействия. Если вещество имеет биологический показатель экспозиции (BEI®), может быть целесообразным проведение биологического мониторинга для обеспечения надлежащего контроля вещества.</w:t>
      </w:r>
    </w:p>
    <w:p w14:paraId="461DF134"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Большинство BEIs® основаны на прямой корреляции с TLV® (т.е. ожидаемая концентрация определителя, когда в воздухе концентрация на уровне TLV®) с предположением, что нет воздействия при поглощении кожей или проглатыванием. Поэтому, если имело место воздействие путем поглощения кожи или приема внутрь, то результат будет выше, чем ожидалось.</w:t>
      </w:r>
    </w:p>
    <w:p w14:paraId="05BB2512"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Правильное применение BEIs® требует значительных знаний сопроводительной документации и может быть ценным в оценке того, каково значение экспозиции на самом деле. Устойчивость работника может столкнуться с этим типом мониторинга, так как многие BEIs® требуют применения инвазивных методов сбора, таких как образцы крови и мочи.</w:t>
      </w:r>
    </w:p>
    <w:p w14:paraId="7789DA75" w14:textId="77777777" w:rsidR="001C7A7C" w:rsidRPr="00E37551" w:rsidRDefault="001C7A7C" w:rsidP="001C7A7C">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3.4.6 Ситуации в отсутствии пределов воздействия </w:t>
      </w:r>
    </w:p>
    <w:p w14:paraId="7E8EC02C"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Если у вещества был определен реальный предел производственного воздействия, меры контроля должны быть разработаны для гарантии факт того, что предел не был превышен. Тем не менее, бывают ситуации, когда либо юридические либо внутренние ограничения не являются легкодоступными или нельзя получить данные по воздействиям для сравнения с пределом. В таких случаях может быть возможным использовать подход контрольной группы. Применение этого метода обсуждается в Разделе 3.7.</w:t>
      </w:r>
    </w:p>
    <w:p w14:paraId="456F59FC"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Тем не менее, при сложных смесях загрязняющих веществ и паров и газов, образующихся в процессе, может оказаться трудным определение четких ориентиров проектировщиками. В таких случаях профессиональные суждения, основанные на наблюдениях и опыте, могут быть единственным возможным подходом.</w:t>
      </w:r>
    </w:p>
    <w:p w14:paraId="5BDBF814"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3.5</w:t>
      </w:r>
      <w:r w:rsidRPr="00E37551">
        <w:rPr>
          <w:rFonts w:ascii="Times New Roman" w:eastAsia="Times New Roman" w:hAnsi="Times New Roman" w:cs="Times New Roman"/>
          <w:sz w:val="24"/>
          <w:szCs w:val="24"/>
        </w:rPr>
        <w:t xml:space="preserve"> </w:t>
      </w:r>
      <w:r w:rsidR="00E007EA"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Принятие решения о вариантах</w:t>
      </w:r>
    </w:p>
    <w:p w14:paraId="20C907CF"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При начале рассмотрения вариантов управления полезно исследовать, может ли быть применен опыт для других подобных процессов. Кроме того, информация и указания по контролю могут быть получены из различных источников, в частности, для общих процессов. Поставщики сырья или технологического оборудования или промышленных ассоциаций могут иметь такой опыт и рекомендации. Аналогичные процессы внутри компании или аналогичных отраслях могут также использоваться для оказания помощи в разработке стратегий управления. Все чаще консультации по вопросам управления, вероятно, также будут доступны со стороны поставщиков в соответствии с правилами, таких как REACH в Европейском Союзе. Справочные материалы, безусловно, могут помочь в разработке стратегий управления. Тем не менее, каждое рабочее место и задачи могут быть разными, и очень важно наблюдать каждую ситуацию и обеспечить факт того, что меры по ограничению выбросов являются надлежащими и специфическими для этих конкретных обстоятельств.</w:t>
      </w:r>
    </w:p>
    <w:p w14:paraId="5B3D634B"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Иерархия управления является полезным инструментом, который может помочь команде проекта в работе  определения того, какие элементы управления могут быть реализованы на определенном процессе. Однако помните, что несколько уровней мер могут быть необходимы для обеспечения эффективного контроля. Такое бывает редко, что одна мера контроля сама по себе приведет к снижению риска до приемлемого уровня. Таким образом, будет необходимо сочетание инженерного и административного контроля, а также  использование средств индивидуальной защиты для конкретных операций или где существует риск заражения, скорее всего.</w:t>
      </w:r>
    </w:p>
    <w:p w14:paraId="5D171EF1"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Существует несколько факторов, влияющих на выбор отличных по своей эффективности  в управлении воздействия. Они будут включать осуществимость установления мер по процессу, эргономическим соображениям и стоимости. Формы управления должны быть практическими и экономически эффективными.</w:t>
      </w:r>
    </w:p>
    <w:p w14:paraId="5B0AF690"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Следует также помнить, что решение одной проблемы здоровья и безопасности можно привести к другой (напр., изоляторы могут привести к эргономическим проблемам, если они плохо разработаны, а локальные системы вытяжной вентиляции могут быть шумными, и могут создавать проблемы, связанные со взрывами при изнурительных горючих газах или горючей пыли). Поэтому важно обеспечить, чтобы введение мер по контролю воздействия опасных веществ не увеличивало общий риск для здоровья и безопасности.</w:t>
      </w:r>
    </w:p>
    <w:p w14:paraId="4EA1EB8C"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 идеальном случае все потенциальные источники воздействия должны контролироваться, однако есть часто конечный бюджет и, следовательно, наиболее эффективные средства управления являются наиболее полезными для реализации первого. В целом, чем проще стратегия управления, тем более эффективной она будет в долгосрочной перспективе.</w:t>
      </w:r>
    </w:p>
    <w:p w14:paraId="34D62FA7"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Изначально вопрос следует задавать, а возможно ли устранить эту проблему в целом путем внесения изменений в вещество, его физической формы или изменений в процессе или способе индивид взаимодействовать с процессом. На практике такое может быть трудно достичь, поэтому варианты, возможно, должны быть рассмотрены: полностью или частично захватывающие источники излучения, таким образом, они герметизируются и не могут вступать в контакт с рабочими. Если общее ограждение не представляется возможным, то можно рассмотреть вопрос того, являются ли возможным построить целого корпуса с небольшими частями удаленными, что дает доступ или позволяет работать, напр., частичный корпус с вентиляцией.</w:t>
      </w:r>
    </w:p>
    <w:p w14:paraId="17EEF2B0"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Следующая опция – это местная вытяжная вентиляция, которая зачастую менее эффективна, чем как думает большинство. Часто лучше всего начать с концепции захвата и проектирования колпака в качестве частичного защитного кожуха. При проектировании такого необходимо быть внимательным, чтобы можно было бы наблюдать за потоком загрязняющего вещества.</w:t>
      </w:r>
    </w:p>
    <w:p w14:paraId="44E0F552"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Существуют и другие факторы, которые могут повлиять на эффективность вентиляции - аэродинамика конструкция колпака, поперечные тяги от дверей и окон, которые могут нарушить схему распределения воздушных потоков, которые необходимо учитывать. Даже движение работника и его положение может существенно повлиять на воздушные потоки в непосредственной близости от колпака и повлиять на эффективность воздействия.</w:t>
      </w:r>
    </w:p>
    <w:p w14:paraId="05302B27"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Также должны быть рассмотрены процедурные элементы управления. Например, процедуры, когда между работником и источником выбросов есть пространство. Средства очистки и ухода требуют особого внимания, поскольку они часто могут вызвать воздействие выше нормального уровня. Загрязняющие вещества могут накапливаться в закрытых пространствах и открытие этих корпусов или процессы могут создавать экспозиции в диапазоне веществ. Условия процесса также могут изменять физическую или химическую форму, поэтому очистка и обслуживание может подвергать работников к модифицированным или различным рискам для них во время обычной работы.</w:t>
      </w:r>
    </w:p>
    <w:p w14:paraId="23F41AE9"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Средства индивидуальной защиты - СИЗ - это последний вариант - последний барьер. Акцент здесь делается на создание работника, который безопасен, а не рабочей среды, которая является безопасной и, следовательно, он является одним из наименее предпочтительных вариантов. К сожалению, он часто используется неправильно в качестве первой линии обороны, ошибочно понимая ее стоимость и эффективность.</w:t>
      </w:r>
    </w:p>
    <w:p w14:paraId="66B928C5" w14:textId="77777777" w:rsidR="001C7A7C" w:rsidRPr="00E37551" w:rsidRDefault="001C7A7C" w:rsidP="001C7A7C">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3.6</w:t>
      </w:r>
      <w:r w:rsidR="00E007EA" w:rsidRPr="00E37551">
        <w:rPr>
          <w:rFonts w:ascii="Times New Roman" w:eastAsia="Times New Roman" w:hAnsi="Times New Roman" w:cs="Times New Roman"/>
          <w:b/>
          <w:sz w:val="24"/>
          <w:szCs w:val="24"/>
        </w:rPr>
        <w:t xml:space="preserve">. </w:t>
      </w:r>
      <w:r w:rsidRPr="00E37551">
        <w:rPr>
          <w:rFonts w:ascii="Times New Roman" w:eastAsia="Times New Roman" w:hAnsi="Times New Roman" w:cs="Times New Roman"/>
          <w:b/>
          <w:sz w:val="24"/>
          <w:szCs w:val="24"/>
        </w:rPr>
        <w:t xml:space="preserve"> Выбор мер управления</w:t>
      </w:r>
    </w:p>
    <w:p w14:paraId="685DFC62"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Меры контроля будут эффективными только, если они должным образом управляются. Таким образом, после того, как принимается решение по системе управления, внимание должно быть уделено мерам управления, которые необходимо будет ввести, чтобы гарантировать, что элементы управления остаются эффективными. Как обсуждалось ранее, такие меры могут включать:</w:t>
      </w:r>
    </w:p>
    <w:p w14:paraId="78A82E3D"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Контроль</w:t>
      </w:r>
    </w:p>
    <w:p w14:paraId="6702D6EA"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Обеспечение технического контроля продолжает эффективно работать</w:t>
      </w:r>
    </w:p>
    <w:p w14:paraId="72FBB97A"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Тестирование контроля</w:t>
      </w:r>
    </w:p>
    <w:p w14:paraId="3E0781CB"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Мониторинг воздуха и наблюдение за состоянием здоровья</w:t>
      </w:r>
    </w:p>
    <w:p w14:paraId="410B27FB"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Информация, инструктаж и обучение</w:t>
      </w:r>
    </w:p>
    <w:p w14:paraId="64099CDA"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Аварийные процедуры</w:t>
      </w:r>
    </w:p>
    <w:p w14:paraId="5FD33AC6"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Рациональные методы ведения домашнего хозяйства</w:t>
      </w:r>
    </w:p>
    <w:p w14:paraId="4582A721" w14:textId="77777777" w:rsidR="001C7A7C" w:rsidRPr="00E37551" w:rsidRDefault="001C7A7C" w:rsidP="001C7A7C">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3.7</w:t>
      </w:r>
      <w:r w:rsidRPr="00E37551">
        <w:rPr>
          <w:rFonts w:ascii="Times New Roman" w:eastAsia="Times New Roman" w:hAnsi="Times New Roman" w:cs="Times New Roman"/>
          <w:sz w:val="24"/>
          <w:szCs w:val="24"/>
        </w:rPr>
        <w:t xml:space="preserve"> </w:t>
      </w:r>
      <w:r w:rsidR="006D6C01"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Контрольная группа</w:t>
      </w:r>
    </w:p>
    <w:p w14:paraId="405277BA"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Контрольная группа предлагает упрощенный подход к выбору соответствующих мер контроля. Она классифицирует элементы управления на несколько категорий или групп, основанных на том, как сильно они уменьшают экспозицию. Чем больше потенциальный вред, тем большая степень контроля необходима, чтобы справиться с ситуацией и сделать риск "приемлемым".</w:t>
      </w:r>
    </w:p>
    <w:p w14:paraId="36C7F323"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Контрольная группа зависит от того, в состоянии ли   она определить производительность, необходимую от системы. Где доступны </w:t>
      </w:r>
      <w:r w:rsidRPr="00E37551">
        <w:rPr>
          <w:rFonts w:ascii="Times New Roman" w:eastAsia="Times New Roman" w:hAnsi="Times New Roman" w:cs="Times New Roman"/>
          <w:i/>
          <w:sz w:val="24"/>
          <w:szCs w:val="24"/>
        </w:rPr>
        <w:t>Пределы воздействия</w:t>
      </w:r>
      <w:r w:rsidRPr="00E37551">
        <w:rPr>
          <w:rFonts w:ascii="Times New Roman" w:eastAsia="Times New Roman" w:hAnsi="Times New Roman" w:cs="Times New Roman"/>
          <w:sz w:val="24"/>
          <w:szCs w:val="24"/>
        </w:rPr>
        <w:t xml:space="preserve"> (OELs), они могут быть использованы для определения диапазона экспозиций, который является приемлемыми. Это называется "группа OEL по месту ведения деятельности". (Науман 1996)</w:t>
      </w:r>
    </w:p>
    <w:p w14:paraId="2FC75404"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Часто, хотя, используется контрольная группа тогда, когда не установлены OELs. Это может быть сделано путем "обвязывание опасности". Концепция была разработана в конце 1980-х профессиональными экспертами в области здравоохранения в фармацевтической промышленности. Эта отрасль изобретает большое количество новых химических соединений, которые изначально имеют в  доступе лишь ограниченные данные об опасности. Эксперты полагали, что такие соединения могут быть классифицированы по их вероятной токсичности и необходимости ограничить воздействие в качестве меры предосторожности. «Обвязывание опасности» представляет собой систематический способ отнесения соединений к определенной категории профессионального риска (OHC) на основе потенции, фармакологических и токсикологических эффектов активного фармацевтического ингредиента. Каждая категория соответствует диапазону экспозиций, которые, вероятно, будет "безопасными" для этого материала. Различные компании имеют разные схемы, но, например, материал с низким уровнем опасностью может быть отнесен к OHC-1, который, как правило, требует ограничения воздействия до менее чем 5 мг/м3. В отличие от этого, очень мощный препарат мог бы быть отнесен к OHC-5, что может потребовать контроля воздействия до менее чем </w:t>
      </w:r>
      <w:r w:rsidRPr="00E37551">
        <w:rPr>
          <w:rFonts w:ascii="Times New Roman" w:eastAsia="Arial Unicode MS" w:hAnsi="Times New Roman" w:cs="Times New Roman"/>
          <w:color w:val="000000"/>
          <w:sz w:val="24"/>
          <w:szCs w:val="24"/>
          <w:lang w:eastAsia="en-US" w:bidi="en-US"/>
        </w:rPr>
        <w:t xml:space="preserve">1 </w:t>
      </w:r>
      <w:r w:rsidRPr="00E37551">
        <w:rPr>
          <w:rFonts w:ascii="Times New Roman" w:eastAsia="Arial Unicode MS" w:hAnsi="Times New Roman" w:cs="Times New Roman"/>
          <w:color w:val="000000"/>
          <w:sz w:val="24"/>
          <w:szCs w:val="24"/>
          <w:lang w:val="en-US" w:eastAsia="en-US" w:bidi="en-US"/>
        </w:rPr>
        <w:t>pg</w:t>
      </w:r>
      <w:r w:rsidRPr="00E37551">
        <w:rPr>
          <w:rFonts w:ascii="Times New Roman" w:eastAsia="Arial Unicode MS" w:hAnsi="Times New Roman" w:cs="Times New Roman"/>
          <w:color w:val="000000"/>
          <w:sz w:val="24"/>
          <w:szCs w:val="24"/>
          <w:lang w:eastAsia="en-US" w:bidi="en-US"/>
        </w:rPr>
        <w:t xml:space="preserve"> /</w:t>
      </w:r>
      <w:r w:rsidRPr="00E37551">
        <w:rPr>
          <w:rFonts w:ascii="Times New Roman" w:eastAsia="Arial Unicode MS" w:hAnsi="Times New Roman" w:cs="Times New Roman"/>
          <w:color w:val="000000"/>
          <w:sz w:val="24"/>
          <w:szCs w:val="24"/>
          <w:lang w:val="en-US" w:eastAsia="en-US" w:bidi="en-US"/>
        </w:rPr>
        <w:t>m</w:t>
      </w:r>
      <w:r w:rsidRPr="00E37551">
        <w:rPr>
          <w:rFonts w:ascii="Times New Roman" w:eastAsia="Arial Unicode MS" w:hAnsi="Times New Roman" w:cs="Times New Roman"/>
          <w:color w:val="000000"/>
          <w:sz w:val="24"/>
          <w:szCs w:val="24"/>
          <w:vertAlign w:val="superscript"/>
          <w:lang w:eastAsia="en-US" w:bidi="en-US"/>
        </w:rPr>
        <w:t>3</w:t>
      </w:r>
      <w:r w:rsidRPr="00E37551">
        <w:rPr>
          <w:rFonts w:ascii="Times New Roman" w:eastAsia="Times New Roman" w:hAnsi="Times New Roman" w:cs="Times New Roman"/>
          <w:sz w:val="24"/>
          <w:szCs w:val="24"/>
        </w:rPr>
        <w:t>.</w:t>
      </w:r>
    </w:p>
    <w:p w14:paraId="0CEEF02D"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После того, как определена ОНС, оценивается потенциал воздействия, принимая во внимание факторы воздействия, такие как характер процесса, объем обрабатываемого материала, его физическая форма и его запыленность. Затем выбирается Метод контроля вредного воздействия (</w:t>
      </w:r>
      <w:r w:rsidRPr="00E37551">
        <w:rPr>
          <w:rFonts w:ascii="Times New Roman" w:eastAsia="Arial Unicode MS" w:hAnsi="Times New Roman" w:cs="Times New Roman"/>
          <w:color w:val="000000"/>
          <w:sz w:val="24"/>
          <w:szCs w:val="24"/>
          <w:lang w:val="en-US" w:eastAsia="en-US" w:bidi="en-US"/>
        </w:rPr>
        <w:t>ECA</w:t>
      </w:r>
      <w:r w:rsidRPr="00E37551">
        <w:rPr>
          <w:rFonts w:ascii="Times New Roman" w:eastAsia="Times New Roman" w:hAnsi="Times New Roman" w:cs="Times New Roman"/>
          <w:sz w:val="24"/>
          <w:szCs w:val="24"/>
        </w:rPr>
        <w:t>) для достижения спецификации желаемой производительности.</w:t>
      </w:r>
    </w:p>
    <w:p w14:paraId="4580B634"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В типичной схеме </w:t>
      </w:r>
      <w:r w:rsidRPr="00E37551">
        <w:rPr>
          <w:rFonts w:ascii="Times New Roman" w:eastAsia="Times New Roman" w:hAnsi="Times New Roman" w:cs="Times New Roman"/>
          <w:sz w:val="24"/>
          <w:szCs w:val="24"/>
          <w:lang w:bidi="en-US"/>
        </w:rPr>
        <w:t>ECA</w:t>
      </w:r>
      <w:r w:rsidRPr="00E37551">
        <w:rPr>
          <w:rFonts w:ascii="Times New Roman" w:eastAsia="Times New Roman" w:hAnsi="Times New Roman" w:cs="Times New Roman"/>
          <w:sz w:val="24"/>
          <w:szCs w:val="24"/>
        </w:rPr>
        <w:t xml:space="preserve"> поддерживается обширная информация о том, как выбрать подходящие инженерные и административные меры.</w:t>
      </w:r>
    </w:p>
    <w:p w14:paraId="75DACA25" w14:textId="77777777" w:rsidR="001C7A7C" w:rsidRPr="00E37551" w:rsidRDefault="001C7A7C" w:rsidP="001C7A7C">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Таблица 3.1 - Пример системы объединения фармацевтической продукции </w:t>
      </w:r>
    </w:p>
    <w:tbl>
      <w:tblPr>
        <w:tblW w:w="7795" w:type="dxa"/>
        <w:jc w:val="center"/>
        <w:tblLayout w:type="fixed"/>
        <w:tblCellMar>
          <w:left w:w="10" w:type="dxa"/>
          <w:right w:w="10" w:type="dxa"/>
        </w:tblCellMar>
        <w:tblLook w:val="0000" w:firstRow="0" w:lastRow="0" w:firstColumn="0" w:lastColumn="0" w:noHBand="0" w:noVBand="0"/>
      </w:tblPr>
      <w:tblGrid>
        <w:gridCol w:w="854"/>
        <w:gridCol w:w="1786"/>
        <w:gridCol w:w="542"/>
        <w:gridCol w:w="1058"/>
        <w:gridCol w:w="3555"/>
      </w:tblGrid>
      <w:tr w:rsidR="00263628" w:rsidRPr="00E37551" w14:paraId="67DD9CCF" w14:textId="77777777" w:rsidTr="00263628">
        <w:trPr>
          <w:trHeight w:hRule="exact" w:val="748"/>
          <w:jc w:val="center"/>
        </w:trPr>
        <w:tc>
          <w:tcPr>
            <w:tcW w:w="854" w:type="dxa"/>
            <w:tcBorders>
              <w:top w:val="single" w:sz="4" w:space="0" w:color="auto"/>
              <w:left w:val="single" w:sz="4" w:space="0" w:color="auto"/>
            </w:tcBorders>
            <w:shd w:val="clear" w:color="auto" w:fill="FFFFFF"/>
            <w:vAlign w:val="bottom"/>
          </w:tcPr>
          <w:p w14:paraId="6589E4CD" w14:textId="77777777" w:rsidR="00263628" w:rsidRPr="00E37551" w:rsidRDefault="00263628" w:rsidP="00263628">
            <w:pPr>
              <w:widowControl w:val="0"/>
              <w:spacing w:after="0" w:line="180" w:lineRule="exact"/>
              <w:ind w:left="280"/>
              <w:jc w:val="center"/>
              <w:rPr>
                <w:rFonts w:ascii="Times New Roman" w:eastAsia="Arial" w:hAnsi="Times New Roman" w:cs="Times New Roman"/>
                <w:color w:val="000000"/>
                <w:sz w:val="16"/>
                <w:szCs w:val="16"/>
                <w:lang w:val="en-US" w:eastAsia="en-US" w:bidi="en-US"/>
              </w:rPr>
            </w:pPr>
            <w:r w:rsidRPr="00E37551">
              <w:rPr>
                <w:rFonts w:ascii="Times New Roman" w:eastAsia="Arial" w:hAnsi="Times New Roman" w:cs="Times New Roman"/>
                <w:color w:val="000000"/>
                <w:sz w:val="16"/>
                <w:szCs w:val="16"/>
                <w:lang w:val="en-US" w:eastAsia="en-US" w:bidi="en-US"/>
              </w:rPr>
              <w:t>OHC</w:t>
            </w:r>
          </w:p>
        </w:tc>
        <w:tc>
          <w:tcPr>
            <w:tcW w:w="1786" w:type="dxa"/>
            <w:tcBorders>
              <w:top w:val="single" w:sz="4" w:space="0" w:color="auto"/>
              <w:left w:val="single" w:sz="4" w:space="0" w:color="auto"/>
              <w:right w:val="single" w:sz="4" w:space="0" w:color="auto"/>
            </w:tcBorders>
            <w:shd w:val="clear" w:color="auto" w:fill="FFFFFF"/>
            <w:vAlign w:val="bottom"/>
          </w:tcPr>
          <w:p w14:paraId="761B73F2" w14:textId="77777777" w:rsidR="00263628" w:rsidRPr="00E37551" w:rsidRDefault="00263628" w:rsidP="00263628">
            <w:pPr>
              <w:widowControl w:val="0"/>
              <w:spacing w:after="0" w:line="278" w:lineRule="exact"/>
              <w:ind w:left="320"/>
              <w:jc w:val="center"/>
              <w:rPr>
                <w:rFonts w:ascii="Times New Roman" w:eastAsia="Arial" w:hAnsi="Times New Roman" w:cs="Times New Roman"/>
                <w:color w:val="000000"/>
                <w:sz w:val="16"/>
                <w:szCs w:val="16"/>
                <w:lang w:val="en-US" w:eastAsia="en-US" w:bidi="en-US"/>
              </w:rPr>
            </w:pPr>
            <w:r w:rsidRPr="00E37551">
              <w:rPr>
                <w:rFonts w:ascii="Times New Roman" w:eastAsia="Arial" w:hAnsi="Times New Roman" w:cs="Times New Roman"/>
                <w:color w:val="000000"/>
                <w:sz w:val="16"/>
                <w:szCs w:val="16"/>
                <w:lang w:eastAsia="en-US" w:bidi="en-US"/>
              </w:rPr>
              <w:t>Режим</w:t>
            </w:r>
            <w:r w:rsidRPr="00E37551">
              <w:rPr>
                <w:rFonts w:ascii="Times New Roman" w:eastAsia="Arial" w:hAnsi="Times New Roman" w:cs="Times New Roman"/>
                <w:color w:val="000000"/>
                <w:sz w:val="16"/>
                <w:szCs w:val="16"/>
                <w:lang w:val="en-US" w:eastAsia="en-US" w:bidi="en-US"/>
              </w:rPr>
              <w:t xml:space="preserve"> (</w:t>
            </w:r>
            <w:r w:rsidRPr="00E37551">
              <w:rPr>
                <w:rFonts w:ascii="Times New Roman" w:eastAsia="Arial" w:hAnsi="Times New Roman" w:cs="Times New Roman"/>
                <w:color w:val="000000"/>
                <w:sz w:val="16"/>
                <w:szCs w:val="16"/>
                <w:lang w:eastAsia="en-US" w:bidi="en-US"/>
              </w:rPr>
              <w:t>гр</w:t>
            </w:r>
            <w:r w:rsidRPr="00E37551">
              <w:rPr>
                <w:rFonts w:ascii="Times New Roman" w:eastAsia="Arial" w:hAnsi="Times New Roman" w:cs="Times New Roman"/>
                <w:color w:val="000000"/>
                <w:sz w:val="16"/>
                <w:szCs w:val="16"/>
                <w:lang w:val="en-US" w:eastAsia="en-US" w:bidi="en-US"/>
              </w:rPr>
              <w:t>/</w:t>
            </w:r>
            <w:r w:rsidRPr="00E37551">
              <w:rPr>
                <w:rFonts w:ascii="Times New Roman" w:eastAsia="Arial" w:hAnsi="Times New Roman" w:cs="Times New Roman"/>
                <w:color w:val="000000"/>
                <w:sz w:val="16"/>
                <w:szCs w:val="16"/>
                <w:lang w:eastAsia="en-US" w:bidi="en-US"/>
              </w:rPr>
              <w:t>м</w:t>
            </w:r>
            <w:r w:rsidRPr="00E37551">
              <w:rPr>
                <w:rFonts w:ascii="Times New Roman" w:eastAsia="Arial" w:hAnsi="Times New Roman" w:cs="Times New Roman"/>
                <w:color w:val="000000"/>
                <w:sz w:val="16"/>
                <w:szCs w:val="16"/>
                <w:vertAlign w:val="superscript"/>
                <w:lang w:val="en-US" w:eastAsia="en-US" w:bidi="en-US"/>
              </w:rPr>
              <w:t>3</w:t>
            </w:r>
            <w:r w:rsidRPr="00E37551">
              <w:rPr>
                <w:rFonts w:ascii="Times New Roman" w:eastAsia="Arial" w:hAnsi="Times New Roman" w:cs="Times New Roman"/>
                <w:color w:val="000000"/>
                <w:sz w:val="16"/>
                <w:szCs w:val="16"/>
                <w:lang w:val="en-US" w:eastAsia="en-US" w:bidi="en-US"/>
              </w:rPr>
              <w:t>)</w:t>
            </w:r>
          </w:p>
        </w:tc>
        <w:tc>
          <w:tcPr>
            <w:tcW w:w="542" w:type="dxa"/>
            <w:vMerge w:val="restart"/>
            <w:tcBorders>
              <w:top w:val="single" w:sz="4" w:space="0" w:color="auto"/>
              <w:left w:val="single" w:sz="4" w:space="0" w:color="auto"/>
              <w:right w:val="single" w:sz="4" w:space="0" w:color="auto"/>
            </w:tcBorders>
            <w:shd w:val="clear" w:color="auto" w:fill="FFFFFF"/>
          </w:tcPr>
          <w:p w14:paraId="163C0533" w14:textId="77777777" w:rsidR="00560922" w:rsidRPr="00E37551" w:rsidRDefault="00560922" w:rsidP="00263628">
            <w:pPr>
              <w:widowControl w:val="0"/>
              <w:spacing w:after="0" w:line="180" w:lineRule="exact"/>
              <w:jc w:val="center"/>
              <w:rPr>
                <w:rFonts w:ascii="Times New Roman" w:eastAsia="Arial" w:hAnsi="Times New Roman" w:cs="Times New Roman"/>
                <w:color w:val="000000"/>
                <w:sz w:val="16"/>
                <w:szCs w:val="16"/>
                <w:shd w:val="clear" w:color="auto" w:fill="FFFFFF"/>
                <w:lang w:eastAsia="en-US" w:bidi="en-US"/>
              </w:rPr>
            </w:pPr>
          </w:p>
          <w:p w14:paraId="17A039CA" w14:textId="77777777" w:rsidR="00560922" w:rsidRPr="00E37551" w:rsidRDefault="00560922" w:rsidP="00263628">
            <w:pPr>
              <w:widowControl w:val="0"/>
              <w:spacing w:after="0" w:line="180" w:lineRule="exact"/>
              <w:jc w:val="center"/>
              <w:rPr>
                <w:rFonts w:ascii="Times New Roman" w:eastAsia="Arial" w:hAnsi="Times New Roman" w:cs="Times New Roman"/>
                <w:color w:val="000000"/>
                <w:sz w:val="16"/>
                <w:szCs w:val="16"/>
                <w:shd w:val="clear" w:color="auto" w:fill="FFFFFF"/>
                <w:lang w:eastAsia="en-US" w:bidi="en-US"/>
              </w:rPr>
            </w:pPr>
          </w:p>
          <w:p w14:paraId="78D5C010" w14:textId="77777777" w:rsidR="00560922" w:rsidRPr="00E37551" w:rsidRDefault="00560922" w:rsidP="00263628">
            <w:pPr>
              <w:widowControl w:val="0"/>
              <w:spacing w:after="0" w:line="180" w:lineRule="exact"/>
              <w:jc w:val="center"/>
              <w:rPr>
                <w:rFonts w:ascii="Times New Roman" w:eastAsia="Arial" w:hAnsi="Times New Roman" w:cs="Times New Roman"/>
                <w:color w:val="000000"/>
                <w:sz w:val="16"/>
                <w:szCs w:val="16"/>
                <w:shd w:val="clear" w:color="auto" w:fill="FFFFFF"/>
                <w:lang w:eastAsia="en-US" w:bidi="en-US"/>
              </w:rPr>
            </w:pPr>
          </w:p>
          <w:p w14:paraId="3B36232B" w14:textId="77777777" w:rsidR="00560922" w:rsidRPr="00E37551" w:rsidRDefault="00560922" w:rsidP="00263628">
            <w:pPr>
              <w:widowControl w:val="0"/>
              <w:spacing w:after="0" w:line="180" w:lineRule="exact"/>
              <w:jc w:val="center"/>
              <w:rPr>
                <w:rFonts w:ascii="Times New Roman" w:eastAsia="Arial" w:hAnsi="Times New Roman" w:cs="Times New Roman"/>
                <w:color w:val="000000"/>
                <w:sz w:val="16"/>
                <w:szCs w:val="16"/>
                <w:shd w:val="clear" w:color="auto" w:fill="FFFFFF"/>
                <w:lang w:eastAsia="en-US" w:bidi="en-US"/>
              </w:rPr>
            </w:pPr>
          </w:p>
          <w:p w14:paraId="26EFFE1E" w14:textId="77777777" w:rsidR="00560922" w:rsidRPr="00E37551" w:rsidRDefault="00560922" w:rsidP="00263628">
            <w:pPr>
              <w:widowControl w:val="0"/>
              <w:spacing w:after="0" w:line="180" w:lineRule="exact"/>
              <w:jc w:val="center"/>
              <w:rPr>
                <w:rFonts w:ascii="Times New Roman" w:eastAsia="Arial" w:hAnsi="Times New Roman" w:cs="Times New Roman"/>
                <w:b/>
                <w:color w:val="000000"/>
                <w:sz w:val="16"/>
                <w:szCs w:val="16"/>
                <w:shd w:val="clear" w:color="auto" w:fill="FFFFFF"/>
                <w:lang w:eastAsia="en-US" w:bidi="en-US"/>
              </w:rPr>
            </w:pPr>
          </w:p>
          <w:p w14:paraId="5FF4820A" w14:textId="77777777" w:rsidR="00263628" w:rsidRPr="00E37551" w:rsidRDefault="00560922" w:rsidP="00263628">
            <w:pPr>
              <w:widowControl w:val="0"/>
              <w:spacing w:after="0" w:line="180" w:lineRule="exact"/>
              <w:jc w:val="center"/>
              <w:rPr>
                <w:rFonts w:ascii="Times New Roman" w:eastAsia="Arial" w:hAnsi="Times New Roman" w:cs="Times New Roman"/>
                <w:b/>
                <w:color w:val="000000"/>
                <w:sz w:val="16"/>
                <w:szCs w:val="16"/>
                <w:shd w:val="clear" w:color="auto" w:fill="FFFFFF"/>
                <w:lang w:eastAsia="en-US" w:bidi="en-US"/>
              </w:rPr>
            </w:pPr>
            <w:r w:rsidRPr="00E37551">
              <w:rPr>
                <w:rFonts w:ascii="Times New Roman" w:eastAsia="Arial" w:hAnsi="Times New Roman" w:cs="Times New Roman"/>
                <w:b/>
                <w:color w:val="000000"/>
                <w:sz w:val="16"/>
                <w:szCs w:val="16"/>
                <w:shd w:val="clear" w:color="auto" w:fill="FFFFFF"/>
                <w:lang w:eastAsia="en-US" w:bidi="en-US"/>
              </w:rPr>
              <w:t>Оценка</w:t>
            </w:r>
          </w:p>
          <w:p w14:paraId="422D9BDD" w14:textId="77777777" w:rsidR="00560922" w:rsidRPr="00E37551" w:rsidRDefault="00560922" w:rsidP="00263628">
            <w:pPr>
              <w:widowControl w:val="0"/>
              <w:spacing w:after="0" w:line="180" w:lineRule="exact"/>
              <w:jc w:val="center"/>
              <w:rPr>
                <w:rFonts w:ascii="Times New Roman" w:eastAsia="Arial" w:hAnsi="Times New Roman" w:cs="Times New Roman"/>
                <w:b/>
                <w:color w:val="000000"/>
                <w:sz w:val="16"/>
                <w:szCs w:val="16"/>
                <w:shd w:val="clear" w:color="auto" w:fill="FFFFFF"/>
                <w:lang w:eastAsia="en-US" w:bidi="en-US"/>
              </w:rPr>
            </w:pPr>
          </w:p>
          <w:p w14:paraId="6AC14C24" w14:textId="77777777" w:rsidR="00560922" w:rsidRPr="00E37551" w:rsidRDefault="00560922" w:rsidP="00263628">
            <w:pPr>
              <w:widowControl w:val="0"/>
              <w:spacing w:after="0" w:line="180" w:lineRule="exact"/>
              <w:jc w:val="center"/>
              <w:rPr>
                <w:rFonts w:ascii="Times New Roman" w:eastAsia="Arial" w:hAnsi="Times New Roman" w:cs="Times New Roman"/>
                <w:color w:val="000000"/>
                <w:sz w:val="16"/>
                <w:szCs w:val="16"/>
                <w:shd w:val="clear" w:color="auto" w:fill="FFFFFF"/>
                <w:lang w:eastAsia="en-US" w:bidi="en-US"/>
              </w:rPr>
            </w:pPr>
            <w:r w:rsidRPr="00E37551">
              <w:rPr>
                <w:rFonts w:ascii="Times New Roman" w:eastAsia="Arial" w:hAnsi="Times New Roman" w:cs="Times New Roman"/>
                <w:b/>
                <w:color w:val="000000"/>
                <w:sz w:val="16"/>
                <w:szCs w:val="16"/>
                <w:shd w:val="clear" w:color="auto" w:fill="FFFFFF"/>
                <w:lang w:eastAsia="en-US" w:bidi="en-US"/>
              </w:rPr>
              <w:t>облучения</w:t>
            </w:r>
          </w:p>
        </w:tc>
        <w:tc>
          <w:tcPr>
            <w:tcW w:w="1058" w:type="dxa"/>
            <w:tcBorders>
              <w:top w:val="single" w:sz="4" w:space="0" w:color="auto"/>
              <w:left w:val="single" w:sz="4" w:space="0" w:color="auto"/>
              <w:right w:val="single" w:sz="4" w:space="0" w:color="auto"/>
            </w:tcBorders>
            <w:shd w:val="clear" w:color="auto" w:fill="FFFFFF"/>
            <w:vAlign w:val="bottom"/>
          </w:tcPr>
          <w:p w14:paraId="1492FFA3" w14:textId="77777777" w:rsidR="00263628" w:rsidRPr="00E37551" w:rsidRDefault="00263628" w:rsidP="00263628">
            <w:pPr>
              <w:widowControl w:val="0"/>
              <w:spacing w:after="0" w:line="180" w:lineRule="exact"/>
              <w:jc w:val="center"/>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val="en-US" w:eastAsia="en-US" w:bidi="en-US"/>
              </w:rPr>
              <w:t>ECA</w:t>
            </w:r>
          </w:p>
        </w:tc>
        <w:tc>
          <w:tcPr>
            <w:tcW w:w="3555" w:type="dxa"/>
            <w:tcBorders>
              <w:top w:val="single" w:sz="4" w:space="0" w:color="auto"/>
              <w:left w:val="single" w:sz="4" w:space="0" w:color="auto"/>
              <w:right w:val="single" w:sz="4" w:space="0" w:color="auto"/>
            </w:tcBorders>
            <w:shd w:val="clear" w:color="auto" w:fill="FFFFFF"/>
            <w:vAlign w:val="bottom"/>
          </w:tcPr>
          <w:p w14:paraId="6665BBAC" w14:textId="77777777" w:rsidR="00263628" w:rsidRPr="00E37551" w:rsidRDefault="00263628" w:rsidP="00263628">
            <w:pPr>
              <w:widowControl w:val="0"/>
              <w:spacing w:after="0" w:line="274" w:lineRule="exact"/>
              <w:jc w:val="center"/>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eastAsia="en-US" w:bidi="en-US"/>
              </w:rPr>
              <w:t>Описание вариантов контроля</w:t>
            </w:r>
          </w:p>
        </w:tc>
      </w:tr>
      <w:tr w:rsidR="00263628" w:rsidRPr="00E37551" w14:paraId="799F9326" w14:textId="77777777" w:rsidTr="00263628">
        <w:trPr>
          <w:trHeight w:hRule="exact" w:val="460"/>
          <w:jc w:val="center"/>
        </w:trPr>
        <w:tc>
          <w:tcPr>
            <w:tcW w:w="854" w:type="dxa"/>
            <w:tcBorders>
              <w:top w:val="single" w:sz="4" w:space="0" w:color="auto"/>
              <w:left w:val="single" w:sz="4" w:space="0" w:color="auto"/>
            </w:tcBorders>
            <w:shd w:val="clear" w:color="auto" w:fill="FFFFFF"/>
            <w:vAlign w:val="bottom"/>
          </w:tcPr>
          <w:p w14:paraId="3BD59D8C" w14:textId="77777777" w:rsidR="00263628" w:rsidRPr="00E37551" w:rsidRDefault="00263628" w:rsidP="001C7A7C">
            <w:pPr>
              <w:widowControl w:val="0"/>
              <w:spacing w:after="0" w:line="180" w:lineRule="exact"/>
              <w:jc w:val="center"/>
              <w:rPr>
                <w:rFonts w:ascii="Times New Roman" w:eastAsia="Arial" w:hAnsi="Times New Roman" w:cs="Times New Roman"/>
                <w:color w:val="000000"/>
                <w:sz w:val="16"/>
                <w:szCs w:val="16"/>
                <w:lang w:val="en-US" w:eastAsia="en-US" w:bidi="en-US"/>
              </w:rPr>
            </w:pPr>
            <w:r w:rsidRPr="00E37551">
              <w:rPr>
                <w:rFonts w:ascii="Times New Roman" w:eastAsia="Arial" w:hAnsi="Times New Roman" w:cs="Times New Roman"/>
                <w:color w:val="000000"/>
                <w:sz w:val="16"/>
                <w:szCs w:val="16"/>
                <w:lang w:val="en-US" w:eastAsia="en-US" w:bidi="en-US"/>
              </w:rPr>
              <w:t>1</w:t>
            </w:r>
          </w:p>
        </w:tc>
        <w:tc>
          <w:tcPr>
            <w:tcW w:w="1786" w:type="dxa"/>
            <w:tcBorders>
              <w:top w:val="single" w:sz="4" w:space="0" w:color="auto"/>
              <w:left w:val="single" w:sz="4" w:space="0" w:color="auto"/>
              <w:right w:val="single" w:sz="4" w:space="0" w:color="auto"/>
            </w:tcBorders>
            <w:shd w:val="clear" w:color="auto" w:fill="FFFFFF"/>
          </w:tcPr>
          <w:p w14:paraId="0D09D05D" w14:textId="77777777" w:rsidR="00263628" w:rsidRPr="00E37551" w:rsidRDefault="00263628" w:rsidP="00263628">
            <w:pPr>
              <w:pStyle w:val="Default"/>
              <w:jc w:val="center"/>
              <w:rPr>
                <w:rFonts w:ascii="Times New Roman" w:hAnsi="Times New Roman" w:cs="Times New Roman"/>
                <w:sz w:val="23"/>
                <w:szCs w:val="23"/>
              </w:rPr>
            </w:pPr>
            <w:r w:rsidRPr="00E37551">
              <w:rPr>
                <w:rFonts w:ascii="Times New Roman" w:hAnsi="Times New Roman" w:cs="Times New Roman"/>
                <w:sz w:val="23"/>
                <w:szCs w:val="23"/>
              </w:rPr>
              <w:t>&gt;1000 - ≤5000</w:t>
            </w:r>
          </w:p>
        </w:tc>
        <w:tc>
          <w:tcPr>
            <w:tcW w:w="542" w:type="dxa"/>
            <w:vMerge/>
            <w:tcBorders>
              <w:left w:val="single" w:sz="4" w:space="0" w:color="auto"/>
              <w:right w:val="single" w:sz="4" w:space="0" w:color="auto"/>
            </w:tcBorders>
            <w:shd w:val="clear" w:color="auto" w:fill="FFFFFF"/>
          </w:tcPr>
          <w:p w14:paraId="4C8B44B8" w14:textId="77777777" w:rsidR="00263628" w:rsidRPr="00E37551" w:rsidRDefault="00263628" w:rsidP="001C7A7C">
            <w:pPr>
              <w:widowControl w:val="0"/>
              <w:spacing w:after="0" w:line="180" w:lineRule="exact"/>
              <w:jc w:val="center"/>
              <w:rPr>
                <w:rFonts w:ascii="Times New Roman" w:eastAsia="Arial" w:hAnsi="Times New Roman" w:cs="Times New Roman"/>
                <w:color w:val="000000"/>
                <w:sz w:val="16"/>
                <w:szCs w:val="16"/>
                <w:shd w:val="clear" w:color="auto" w:fill="FFFFFF"/>
                <w:lang w:val="en-US" w:eastAsia="en-US" w:bidi="en-US"/>
              </w:rPr>
            </w:pPr>
          </w:p>
        </w:tc>
        <w:tc>
          <w:tcPr>
            <w:tcW w:w="1058" w:type="dxa"/>
            <w:tcBorders>
              <w:top w:val="single" w:sz="4" w:space="0" w:color="auto"/>
              <w:left w:val="single" w:sz="4" w:space="0" w:color="auto"/>
              <w:right w:val="single" w:sz="4" w:space="0" w:color="auto"/>
            </w:tcBorders>
            <w:shd w:val="clear" w:color="auto" w:fill="FFFFFF"/>
            <w:vAlign w:val="center"/>
          </w:tcPr>
          <w:p w14:paraId="15D824E2" w14:textId="77777777" w:rsidR="00263628" w:rsidRPr="00E37551" w:rsidRDefault="00263628" w:rsidP="001C7A7C">
            <w:pPr>
              <w:widowControl w:val="0"/>
              <w:spacing w:after="0" w:line="180" w:lineRule="exact"/>
              <w:jc w:val="center"/>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val="en-US" w:eastAsia="en-US" w:bidi="en-US"/>
              </w:rPr>
              <w:t>A</w:t>
            </w:r>
          </w:p>
        </w:tc>
        <w:tc>
          <w:tcPr>
            <w:tcW w:w="3555" w:type="dxa"/>
            <w:tcBorders>
              <w:top w:val="single" w:sz="4" w:space="0" w:color="auto"/>
              <w:left w:val="single" w:sz="4" w:space="0" w:color="auto"/>
              <w:right w:val="single" w:sz="4" w:space="0" w:color="auto"/>
            </w:tcBorders>
            <w:shd w:val="clear" w:color="auto" w:fill="FFFFFF"/>
            <w:vAlign w:val="center"/>
          </w:tcPr>
          <w:p w14:paraId="200BA402" w14:textId="77777777" w:rsidR="00263628" w:rsidRPr="00E37551" w:rsidRDefault="00263628" w:rsidP="001C7A7C">
            <w:pPr>
              <w:widowControl w:val="0"/>
              <w:spacing w:after="0" w:line="180" w:lineRule="exact"/>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eastAsia="en-US" w:bidi="en-US"/>
              </w:rPr>
              <w:t>Вентиляция помещения</w:t>
            </w:r>
          </w:p>
        </w:tc>
      </w:tr>
      <w:tr w:rsidR="00263628" w:rsidRPr="00E37551" w14:paraId="6C008F5D" w14:textId="77777777" w:rsidTr="00263628">
        <w:trPr>
          <w:trHeight w:hRule="exact" w:val="456"/>
          <w:jc w:val="center"/>
        </w:trPr>
        <w:tc>
          <w:tcPr>
            <w:tcW w:w="854" w:type="dxa"/>
            <w:tcBorders>
              <w:top w:val="single" w:sz="4" w:space="0" w:color="auto"/>
              <w:left w:val="single" w:sz="4" w:space="0" w:color="auto"/>
            </w:tcBorders>
            <w:shd w:val="clear" w:color="auto" w:fill="FFFFFF"/>
            <w:vAlign w:val="bottom"/>
          </w:tcPr>
          <w:p w14:paraId="79DD225F" w14:textId="77777777" w:rsidR="00263628" w:rsidRPr="00E37551" w:rsidRDefault="00263628" w:rsidP="001C7A7C">
            <w:pPr>
              <w:widowControl w:val="0"/>
              <w:spacing w:after="0" w:line="180" w:lineRule="exact"/>
              <w:jc w:val="center"/>
              <w:rPr>
                <w:rFonts w:ascii="Times New Roman" w:eastAsia="Arial" w:hAnsi="Times New Roman" w:cs="Times New Roman"/>
                <w:color w:val="000000"/>
                <w:sz w:val="16"/>
                <w:szCs w:val="16"/>
                <w:lang w:val="en-US" w:eastAsia="en-US" w:bidi="en-US"/>
              </w:rPr>
            </w:pPr>
            <w:r w:rsidRPr="00E37551">
              <w:rPr>
                <w:rFonts w:ascii="Times New Roman" w:eastAsia="Arial" w:hAnsi="Times New Roman" w:cs="Times New Roman"/>
                <w:color w:val="000000"/>
                <w:sz w:val="16"/>
                <w:szCs w:val="16"/>
                <w:lang w:val="en-US" w:eastAsia="en-US" w:bidi="en-US"/>
              </w:rPr>
              <w:t>2</w:t>
            </w:r>
          </w:p>
        </w:tc>
        <w:tc>
          <w:tcPr>
            <w:tcW w:w="1786" w:type="dxa"/>
            <w:tcBorders>
              <w:top w:val="single" w:sz="4" w:space="0" w:color="auto"/>
              <w:left w:val="single" w:sz="4" w:space="0" w:color="auto"/>
              <w:right w:val="single" w:sz="4" w:space="0" w:color="auto"/>
            </w:tcBorders>
            <w:shd w:val="clear" w:color="auto" w:fill="FFFFFF"/>
          </w:tcPr>
          <w:p w14:paraId="337C833C" w14:textId="77777777" w:rsidR="00263628" w:rsidRPr="00E37551" w:rsidRDefault="00263628" w:rsidP="00263628">
            <w:pPr>
              <w:pStyle w:val="Default"/>
              <w:jc w:val="center"/>
              <w:rPr>
                <w:rFonts w:ascii="Times New Roman" w:hAnsi="Times New Roman" w:cs="Times New Roman"/>
                <w:sz w:val="23"/>
                <w:szCs w:val="23"/>
              </w:rPr>
            </w:pPr>
            <w:r w:rsidRPr="00E37551">
              <w:rPr>
                <w:rFonts w:ascii="Times New Roman" w:hAnsi="Times New Roman" w:cs="Times New Roman"/>
                <w:sz w:val="23"/>
                <w:szCs w:val="23"/>
              </w:rPr>
              <w:t>&gt;100 - ≤1000</w:t>
            </w:r>
          </w:p>
        </w:tc>
        <w:tc>
          <w:tcPr>
            <w:tcW w:w="542" w:type="dxa"/>
            <w:vMerge/>
            <w:tcBorders>
              <w:left w:val="single" w:sz="4" w:space="0" w:color="auto"/>
              <w:right w:val="single" w:sz="4" w:space="0" w:color="auto"/>
            </w:tcBorders>
            <w:shd w:val="clear" w:color="auto" w:fill="FFFFFF"/>
          </w:tcPr>
          <w:p w14:paraId="4AC35DDA" w14:textId="77777777" w:rsidR="00263628" w:rsidRPr="00E37551" w:rsidRDefault="00263628" w:rsidP="001C7A7C">
            <w:pPr>
              <w:widowControl w:val="0"/>
              <w:spacing w:after="0" w:line="180" w:lineRule="exact"/>
              <w:jc w:val="center"/>
              <w:rPr>
                <w:rFonts w:ascii="Times New Roman" w:eastAsia="Arial" w:hAnsi="Times New Roman" w:cs="Times New Roman"/>
                <w:color w:val="000000"/>
                <w:sz w:val="16"/>
                <w:szCs w:val="16"/>
                <w:shd w:val="clear" w:color="auto" w:fill="FFFFFF"/>
                <w:lang w:val="en-US" w:eastAsia="en-US" w:bidi="en-US"/>
              </w:rPr>
            </w:pPr>
          </w:p>
        </w:tc>
        <w:tc>
          <w:tcPr>
            <w:tcW w:w="1058" w:type="dxa"/>
            <w:tcBorders>
              <w:top w:val="single" w:sz="4" w:space="0" w:color="auto"/>
              <w:left w:val="single" w:sz="4" w:space="0" w:color="auto"/>
              <w:right w:val="single" w:sz="4" w:space="0" w:color="auto"/>
            </w:tcBorders>
            <w:shd w:val="clear" w:color="auto" w:fill="FFFFFF"/>
            <w:vAlign w:val="center"/>
          </w:tcPr>
          <w:p w14:paraId="43F451DB" w14:textId="77777777" w:rsidR="00263628" w:rsidRPr="00E37551" w:rsidRDefault="00263628" w:rsidP="001C7A7C">
            <w:pPr>
              <w:widowControl w:val="0"/>
              <w:spacing w:after="0" w:line="180" w:lineRule="exact"/>
              <w:jc w:val="center"/>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val="en-US" w:eastAsia="en-US" w:bidi="en-US"/>
              </w:rPr>
              <w:t>B</w:t>
            </w:r>
          </w:p>
        </w:tc>
        <w:tc>
          <w:tcPr>
            <w:tcW w:w="3555" w:type="dxa"/>
            <w:tcBorders>
              <w:top w:val="single" w:sz="4" w:space="0" w:color="auto"/>
              <w:left w:val="single" w:sz="4" w:space="0" w:color="auto"/>
              <w:right w:val="single" w:sz="4" w:space="0" w:color="auto"/>
            </w:tcBorders>
            <w:shd w:val="clear" w:color="auto" w:fill="FFFFFF"/>
            <w:vAlign w:val="center"/>
          </w:tcPr>
          <w:p w14:paraId="0EF51A59" w14:textId="77777777" w:rsidR="00263628" w:rsidRPr="00E37551" w:rsidRDefault="00263628" w:rsidP="001C7A7C">
            <w:pPr>
              <w:widowControl w:val="0"/>
              <w:spacing w:after="0" w:line="180" w:lineRule="exact"/>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eastAsia="en-US" w:bidi="en-US"/>
              </w:rPr>
              <w:t>Местная вытяжная вентиляция</w:t>
            </w:r>
          </w:p>
        </w:tc>
      </w:tr>
      <w:tr w:rsidR="00263628" w:rsidRPr="00E37551" w14:paraId="691D1F29" w14:textId="77777777" w:rsidTr="00263628">
        <w:trPr>
          <w:trHeight w:hRule="exact" w:val="505"/>
          <w:jc w:val="center"/>
        </w:trPr>
        <w:tc>
          <w:tcPr>
            <w:tcW w:w="854" w:type="dxa"/>
            <w:tcBorders>
              <w:top w:val="single" w:sz="4" w:space="0" w:color="auto"/>
              <w:left w:val="single" w:sz="4" w:space="0" w:color="auto"/>
            </w:tcBorders>
            <w:shd w:val="clear" w:color="auto" w:fill="FFFFFF"/>
            <w:vAlign w:val="center"/>
          </w:tcPr>
          <w:p w14:paraId="6C88C41D" w14:textId="77777777" w:rsidR="00263628" w:rsidRPr="00E37551" w:rsidRDefault="00263628" w:rsidP="001C7A7C">
            <w:pPr>
              <w:widowControl w:val="0"/>
              <w:spacing w:after="0" w:line="180" w:lineRule="exact"/>
              <w:jc w:val="center"/>
              <w:rPr>
                <w:rFonts w:ascii="Times New Roman" w:eastAsia="Arial" w:hAnsi="Times New Roman" w:cs="Times New Roman"/>
                <w:color w:val="000000"/>
                <w:sz w:val="16"/>
                <w:szCs w:val="16"/>
                <w:lang w:val="en-US" w:eastAsia="en-US" w:bidi="en-US"/>
              </w:rPr>
            </w:pPr>
            <w:r w:rsidRPr="00E37551">
              <w:rPr>
                <w:rFonts w:ascii="Times New Roman" w:eastAsia="Arial" w:hAnsi="Times New Roman" w:cs="Times New Roman"/>
                <w:color w:val="000000"/>
                <w:sz w:val="16"/>
                <w:szCs w:val="16"/>
                <w:lang w:val="en-US" w:eastAsia="en-US" w:bidi="en-US"/>
              </w:rPr>
              <w:t>3</w:t>
            </w:r>
          </w:p>
        </w:tc>
        <w:tc>
          <w:tcPr>
            <w:tcW w:w="1786" w:type="dxa"/>
            <w:tcBorders>
              <w:top w:val="single" w:sz="4" w:space="0" w:color="auto"/>
              <w:left w:val="single" w:sz="4" w:space="0" w:color="auto"/>
              <w:right w:val="single" w:sz="4" w:space="0" w:color="auto"/>
            </w:tcBorders>
            <w:shd w:val="clear" w:color="auto" w:fill="FFFFFF"/>
          </w:tcPr>
          <w:p w14:paraId="55D88AF0" w14:textId="77777777" w:rsidR="00263628" w:rsidRPr="00E37551" w:rsidRDefault="00263628" w:rsidP="00263628">
            <w:pPr>
              <w:pStyle w:val="Default"/>
              <w:jc w:val="center"/>
              <w:rPr>
                <w:rFonts w:ascii="Times New Roman" w:hAnsi="Times New Roman" w:cs="Times New Roman"/>
                <w:sz w:val="23"/>
                <w:szCs w:val="23"/>
              </w:rPr>
            </w:pPr>
            <w:r w:rsidRPr="00E37551">
              <w:rPr>
                <w:rFonts w:ascii="Times New Roman" w:hAnsi="Times New Roman" w:cs="Times New Roman"/>
                <w:sz w:val="23"/>
                <w:szCs w:val="23"/>
              </w:rPr>
              <w:t>&gt;10 - ≤100</w:t>
            </w:r>
          </w:p>
        </w:tc>
        <w:tc>
          <w:tcPr>
            <w:tcW w:w="542" w:type="dxa"/>
            <w:vMerge/>
            <w:tcBorders>
              <w:left w:val="single" w:sz="4" w:space="0" w:color="auto"/>
              <w:right w:val="single" w:sz="4" w:space="0" w:color="auto"/>
            </w:tcBorders>
            <w:shd w:val="clear" w:color="auto" w:fill="FFFFFF"/>
          </w:tcPr>
          <w:p w14:paraId="6F570382" w14:textId="77777777" w:rsidR="00263628" w:rsidRPr="00E37551" w:rsidRDefault="00263628" w:rsidP="001C7A7C">
            <w:pPr>
              <w:widowControl w:val="0"/>
              <w:spacing w:after="0" w:line="180" w:lineRule="exact"/>
              <w:jc w:val="center"/>
              <w:rPr>
                <w:rFonts w:ascii="Times New Roman" w:eastAsia="Arial" w:hAnsi="Times New Roman" w:cs="Times New Roman"/>
                <w:color w:val="000000"/>
                <w:sz w:val="16"/>
                <w:szCs w:val="16"/>
                <w:shd w:val="clear" w:color="auto" w:fill="FFFFFF"/>
                <w:lang w:val="en-US" w:eastAsia="en-US" w:bidi="en-US"/>
              </w:rPr>
            </w:pPr>
          </w:p>
        </w:tc>
        <w:tc>
          <w:tcPr>
            <w:tcW w:w="1058" w:type="dxa"/>
            <w:tcBorders>
              <w:top w:val="single" w:sz="4" w:space="0" w:color="auto"/>
              <w:left w:val="single" w:sz="4" w:space="0" w:color="auto"/>
              <w:right w:val="single" w:sz="4" w:space="0" w:color="auto"/>
            </w:tcBorders>
            <w:shd w:val="clear" w:color="auto" w:fill="FFFFFF"/>
          </w:tcPr>
          <w:p w14:paraId="782E88C3" w14:textId="77777777" w:rsidR="00263628" w:rsidRPr="00E37551" w:rsidRDefault="00263628" w:rsidP="001C7A7C">
            <w:pPr>
              <w:widowControl w:val="0"/>
              <w:spacing w:after="0" w:line="180" w:lineRule="exact"/>
              <w:jc w:val="center"/>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val="en-US" w:eastAsia="en-US" w:bidi="en-US"/>
              </w:rPr>
              <w:t>C</w:t>
            </w:r>
          </w:p>
        </w:tc>
        <w:tc>
          <w:tcPr>
            <w:tcW w:w="3555" w:type="dxa"/>
            <w:tcBorders>
              <w:top w:val="single" w:sz="4" w:space="0" w:color="auto"/>
              <w:left w:val="single" w:sz="4" w:space="0" w:color="auto"/>
              <w:right w:val="single" w:sz="4" w:space="0" w:color="auto"/>
            </w:tcBorders>
            <w:shd w:val="clear" w:color="auto" w:fill="FFFFFF"/>
          </w:tcPr>
          <w:p w14:paraId="2C418878" w14:textId="77777777" w:rsidR="00263628" w:rsidRPr="00E37551" w:rsidRDefault="00263628" w:rsidP="001C7A7C">
            <w:pPr>
              <w:widowControl w:val="0"/>
              <w:spacing w:after="0" w:line="180" w:lineRule="exact"/>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eastAsia="en-US" w:bidi="en-US"/>
              </w:rPr>
              <w:t>Частичное ограждение</w:t>
            </w:r>
          </w:p>
        </w:tc>
      </w:tr>
      <w:tr w:rsidR="00263628" w:rsidRPr="00E37551" w14:paraId="5383F9AF" w14:textId="77777777" w:rsidTr="00263628">
        <w:trPr>
          <w:trHeight w:hRule="exact" w:val="505"/>
          <w:jc w:val="center"/>
        </w:trPr>
        <w:tc>
          <w:tcPr>
            <w:tcW w:w="854" w:type="dxa"/>
            <w:tcBorders>
              <w:top w:val="single" w:sz="4" w:space="0" w:color="auto"/>
              <w:left w:val="single" w:sz="4" w:space="0" w:color="auto"/>
            </w:tcBorders>
            <w:shd w:val="clear" w:color="auto" w:fill="FFFFFF"/>
            <w:vAlign w:val="center"/>
          </w:tcPr>
          <w:p w14:paraId="1D41513F" w14:textId="77777777" w:rsidR="00263628" w:rsidRPr="00E37551" w:rsidRDefault="00263628" w:rsidP="001C7A7C">
            <w:pPr>
              <w:widowControl w:val="0"/>
              <w:spacing w:after="0" w:line="180" w:lineRule="exact"/>
              <w:jc w:val="center"/>
              <w:rPr>
                <w:rFonts w:ascii="Times New Roman" w:eastAsia="Arial" w:hAnsi="Times New Roman" w:cs="Times New Roman"/>
                <w:color w:val="000000"/>
                <w:sz w:val="16"/>
                <w:szCs w:val="16"/>
                <w:lang w:val="kk-KZ" w:eastAsia="en-US" w:bidi="en-US"/>
              </w:rPr>
            </w:pPr>
            <w:r w:rsidRPr="00E37551">
              <w:rPr>
                <w:rFonts w:ascii="Times New Roman" w:eastAsia="Arial" w:hAnsi="Times New Roman" w:cs="Times New Roman"/>
                <w:color w:val="000000"/>
                <w:sz w:val="16"/>
                <w:szCs w:val="16"/>
                <w:lang w:val="kk-KZ" w:eastAsia="en-US" w:bidi="en-US"/>
              </w:rPr>
              <w:t>4</w:t>
            </w:r>
          </w:p>
        </w:tc>
        <w:tc>
          <w:tcPr>
            <w:tcW w:w="1786" w:type="dxa"/>
            <w:tcBorders>
              <w:top w:val="single" w:sz="4" w:space="0" w:color="auto"/>
              <w:left w:val="single" w:sz="4" w:space="0" w:color="auto"/>
              <w:right w:val="single" w:sz="4" w:space="0" w:color="auto"/>
            </w:tcBorders>
            <w:shd w:val="clear" w:color="auto" w:fill="FFFFFF"/>
          </w:tcPr>
          <w:p w14:paraId="6DD6A032" w14:textId="77777777" w:rsidR="00263628" w:rsidRPr="00E37551" w:rsidRDefault="00263628" w:rsidP="00263628">
            <w:pPr>
              <w:pStyle w:val="Default"/>
              <w:jc w:val="center"/>
              <w:rPr>
                <w:rFonts w:ascii="Times New Roman" w:hAnsi="Times New Roman" w:cs="Times New Roman"/>
                <w:sz w:val="23"/>
                <w:szCs w:val="23"/>
              </w:rPr>
            </w:pPr>
            <w:r w:rsidRPr="00E37551">
              <w:rPr>
                <w:rFonts w:ascii="Times New Roman" w:hAnsi="Times New Roman" w:cs="Times New Roman"/>
                <w:sz w:val="23"/>
                <w:szCs w:val="23"/>
              </w:rPr>
              <w:t>&gt;1 - ≤10</w:t>
            </w:r>
          </w:p>
        </w:tc>
        <w:tc>
          <w:tcPr>
            <w:tcW w:w="542" w:type="dxa"/>
            <w:vMerge/>
            <w:tcBorders>
              <w:left w:val="single" w:sz="4" w:space="0" w:color="auto"/>
              <w:right w:val="single" w:sz="4" w:space="0" w:color="auto"/>
            </w:tcBorders>
            <w:shd w:val="clear" w:color="auto" w:fill="FFFFFF"/>
          </w:tcPr>
          <w:p w14:paraId="5DCC94D9" w14:textId="77777777" w:rsidR="00263628" w:rsidRPr="00E37551" w:rsidRDefault="00263628" w:rsidP="00263628">
            <w:pPr>
              <w:widowControl w:val="0"/>
              <w:spacing w:after="0" w:line="180" w:lineRule="exact"/>
              <w:jc w:val="center"/>
              <w:rPr>
                <w:rFonts w:ascii="Times New Roman" w:eastAsia="Arial" w:hAnsi="Times New Roman" w:cs="Times New Roman"/>
                <w:color w:val="000000"/>
                <w:sz w:val="16"/>
                <w:szCs w:val="16"/>
                <w:shd w:val="clear" w:color="auto" w:fill="FFFFFF"/>
                <w:lang w:val="en-US" w:eastAsia="en-US" w:bidi="en-US"/>
              </w:rPr>
            </w:pPr>
          </w:p>
        </w:tc>
        <w:tc>
          <w:tcPr>
            <w:tcW w:w="1058" w:type="dxa"/>
            <w:tcBorders>
              <w:top w:val="single" w:sz="4" w:space="0" w:color="auto"/>
              <w:left w:val="single" w:sz="4" w:space="0" w:color="auto"/>
              <w:right w:val="single" w:sz="4" w:space="0" w:color="auto"/>
            </w:tcBorders>
            <w:shd w:val="clear" w:color="auto" w:fill="FFFFFF"/>
            <w:vAlign w:val="center"/>
          </w:tcPr>
          <w:p w14:paraId="0C773E40" w14:textId="77777777" w:rsidR="00263628" w:rsidRPr="00E37551" w:rsidRDefault="00263628" w:rsidP="00263628">
            <w:pPr>
              <w:widowControl w:val="0"/>
              <w:spacing w:after="0" w:line="180" w:lineRule="exact"/>
              <w:jc w:val="center"/>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val="en-US" w:eastAsia="en-US" w:bidi="en-US"/>
              </w:rPr>
              <w:t>D</w:t>
            </w:r>
          </w:p>
        </w:tc>
        <w:tc>
          <w:tcPr>
            <w:tcW w:w="3555" w:type="dxa"/>
            <w:tcBorders>
              <w:top w:val="single" w:sz="4" w:space="0" w:color="auto"/>
              <w:left w:val="single" w:sz="4" w:space="0" w:color="auto"/>
              <w:right w:val="single" w:sz="4" w:space="0" w:color="auto"/>
            </w:tcBorders>
            <w:shd w:val="clear" w:color="auto" w:fill="FFFFFF"/>
            <w:vAlign w:val="center"/>
          </w:tcPr>
          <w:p w14:paraId="559BC290" w14:textId="77777777" w:rsidR="00263628" w:rsidRPr="00E37551" w:rsidRDefault="00263628" w:rsidP="00263628">
            <w:pPr>
              <w:widowControl w:val="0"/>
              <w:spacing w:after="0" w:line="180" w:lineRule="exact"/>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eastAsia="en-US" w:bidi="en-US"/>
              </w:rPr>
              <w:t>Закрытый техпроцесс и изоляция</w:t>
            </w:r>
          </w:p>
        </w:tc>
      </w:tr>
      <w:tr w:rsidR="00560922" w:rsidRPr="00E37551" w14:paraId="318F0833" w14:textId="77777777" w:rsidTr="0055041A">
        <w:trPr>
          <w:trHeight w:hRule="exact" w:val="505"/>
          <w:jc w:val="center"/>
        </w:trPr>
        <w:tc>
          <w:tcPr>
            <w:tcW w:w="854" w:type="dxa"/>
            <w:tcBorders>
              <w:top w:val="single" w:sz="4" w:space="0" w:color="auto"/>
              <w:left w:val="single" w:sz="4" w:space="0" w:color="auto"/>
            </w:tcBorders>
            <w:shd w:val="clear" w:color="auto" w:fill="FFFFFF"/>
            <w:vAlign w:val="center"/>
          </w:tcPr>
          <w:p w14:paraId="090E9395" w14:textId="77777777" w:rsidR="00560922" w:rsidRPr="00E37551" w:rsidRDefault="00560922" w:rsidP="001C7A7C">
            <w:pPr>
              <w:widowControl w:val="0"/>
              <w:spacing w:after="0" w:line="180" w:lineRule="exact"/>
              <w:jc w:val="center"/>
              <w:rPr>
                <w:rFonts w:ascii="Times New Roman" w:eastAsia="Arial" w:hAnsi="Times New Roman" w:cs="Times New Roman"/>
                <w:color w:val="000000"/>
                <w:sz w:val="16"/>
                <w:szCs w:val="16"/>
                <w:lang w:val="kk-KZ" w:eastAsia="en-US" w:bidi="en-US"/>
              </w:rPr>
            </w:pPr>
            <w:r w:rsidRPr="00E37551">
              <w:rPr>
                <w:rFonts w:ascii="Times New Roman" w:eastAsia="Arial" w:hAnsi="Times New Roman" w:cs="Times New Roman"/>
                <w:color w:val="000000"/>
                <w:sz w:val="16"/>
                <w:szCs w:val="16"/>
                <w:lang w:eastAsia="en-US" w:bidi="en-US"/>
              </w:rPr>
              <w:t>5</w:t>
            </w:r>
          </w:p>
        </w:tc>
        <w:tc>
          <w:tcPr>
            <w:tcW w:w="1786" w:type="dxa"/>
            <w:tcBorders>
              <w:top w:val="single" w:sz="4" w:space="0" w:color="auto"/>
              <w:left w:val="single" w:sz="4" w:space="0" w:color="auto"/>
              <w:right w:val="single" w:sz="4" w:space="0" w:color="auto"/>
            </w:tcBorders>
            <w:shd w:val="clear" w:color="auto" w:fill="FFFFFF"/>
          </w:tcPr>
          <w:p w14:paraId="0F4068EA" w14:textId="77777777" w:rsidR="00560922" w:rsidRPr="00E37551" w:rsidRDefault="00560922" w:rsidP="00560922">
            <w:pPr>
              <w:pStyle w:val="Default"/>
              <w:jc w:val="center"/>
              <w:rPr>
                <w:rFonts w:ascii="Times New Roman" w:hAnsi="Times New Roman" w:cs="Times New Roman"/>
                <w:sz w:val="23"/>
                <w:szCs w:val="23"/>
              </w:rPr>
            </w:pPr>
            <w:r w:rsidRPr="00E37551">
              <w:rPr>
                <w:rFonts w:ascii="Times New Roman" w:hAnsi="Times New Roman" w:cs="Times New Roman"/>
                <w:sz w:val="23"/>
                <w:szCs w:val="23"/>
              </w:rPr>
              <w:t>≤1</w:t>
            </w:r>
          </w:p>
        </w:tc>
        <w:tc>
          <w:tcPr>
            <w:tcW w:w="542" w:type="dxa"/>
            <w:vMerge/>
            <w:tcBorders>
              <w:left w:val="single" w:sz="4" w:space="0" w:color="auto"/>
              <w:right w:val="single" w:sz="4" w:space="0" w:color="auto"/>
            </w:tcBorders>
            <w:shd w:val="clear" w:color="auto" w:fill="FFFFFF"/>
          </w:tcPr>
          <w:p w14:paraId="35058BCF" w14:textId="77777777" w:rsidR="00560922" w:rsidRPr="00E37551" w:rsidRDefault="00560922" w:rsidP="00263628">
            <w:pPr>
              <w:widowControl w:val="0"/>
              <w:spacing w:after="0" w:line="180" w:lineRule="exact"/>
              <w:jc w:val="center"/>
              <w:rPr>
                <w:rFonts w:ascii="Times New Roman" w:eastAsia="Arial" w:hAnsi="Times New Roman" w:cs="Times New Roman"/>
                <w:color w:val="000000"/>
                <w:sz w:val="16"/>
                <w:szCs w:val="16"/>
                <w:shd w:val="clear" w:color="auto" w:fill="FFFFFF"/>
                <w:lang w:val="en-US" w:eastAsia="en-US" w:bidi="en-US"/>
              </w:rPr>
            </w:pPr>
          </w:p>
        </w:tc>
        <w:tc>
          <w:tcPr>
            <w:tcW w:w="1058" w:type="dxa"/>
            <w:tcBorders>
              <w:top w:val="single" w:sz="4" w:space="0" w:color="auto"/>
              <w:left w:val="single" w:sz="4" w:space="0" w:color="auto"/>
              <w:right w:val="single" w:sz="4" w:space="0" w:color="auto"/>
            </w:tcBorders>
            <w:shd w:val="clear" w:color="auto" w:fill="FFFFFF"/>
          </w:tcPr>
          <w:p w14:paraId="30D163E2" w14:textId="77777777" w:rsidR="00560922" w:rsidRPr="00E37551" w:rsidRDefault="00560922" w:rsidP="0055041A">
            <w:pPr>
              <w:widowControl w:val="0"/>
              <w:spacing w:after="0" w:line="180" w:lineRule="exact"/>
              <w:jc w:val="center"/>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val="en-US" w:eastAsia="en-US" w:bidi="en-US"/>
              </w:rPr>
              <w:t>E</w:t>
            </w:r>
          </w:p>
        </w:tc>
        <w:tc>
          <w:tcPr>
            <w:tcW w:w="3555" w:type="dxa"/>
            <w:tcBorders>
              <w:top w:val="single" w:sz="4" w:space="0" w:color="auto"/>
              <w:left w:val="single" w:sz="4" w:space="0" w:color="auto"/>
              <w:right w:val="single" w:sz="4" w:space="0" w:color="auto"/>
            </w:tcBorders>
            <w:shd w:val="clear" w:color="auto" w:fill="FFFFFF"/>
            <w:vAlign w:val="center"/>
          </w:tcPr>
          <w:p w14:paraId="6BF1AD37" w14:textId="77777777" w:rsidR="00560922" w:rsidRPr="00E37551" w:rsidRDefault="00560922" w:rsidP="0055041A">
            <w:pPr>
              <w:widowControl w:val="0"/>
              <w:spacing w:after="0" w:line="278" w:lineRule="exact"/>
              <w:rPr>
                <w:rFonts w:ascii="Times New Roman" w:eastAsia="Arial" w:hAnsi="Times New Roman" w:cs="Times New Roman"/>
                <w:sz w:val="16"/>
                <w:szCs w:val="16"/>
              </w:rPr>
            </w:pPr>
            <w:r w:rsidRPr="00E37551">
              <w:rPr>
                <w:rFonts w:ascii="Times New Roman" w:eastAsia="Arial" w:hAnsi="Times New Roman" w:cs="Times New Roman"/>
                <w:color w:val="000000"/>
                <w:sz w:val="16"/>
                <w:szCs w:val="16"/>
                <w:shd w:val="clear" w:color="auto" w:fill="FFFFFF"/>
                <w:lang w:eastAsia="en-US" w:bidi="en-US"/>
              </w:rPr>
              <w:t>Закрытый техпроцесс и дополнительное ограждение</w:t>
            </w:r>
          </w:p>
        </w:tc>
      </w:tr>
    </w:tbl>
    <w:p w14:paraId="573A51AF" w14:textId="77777777" w:rsidR="001C7A7C" w:rsidRPr="00E37551" w:rsidRDefault="001C7A7C" w:rsidP="001C7A7C">
      <w:pPr>
        <w:jc w:val="both"/>
        <w:rPr>
          <w:rFonts w:ascii="Times New Roman" w:eastAsia="Times New Roman" w:hAnsi="Times New Roman" w:cs="Times New Roman"/>
          <w:b/>
          <w:sz w:val="24"/>
          <w:szCs w:val="24"/>
        </w:rPr>
      </w:pPr>
    </w:p>
    <w:p w14:paraId="735C9983"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Таблица 3.1 иллюстрирует используемые классификации одной фармацевтической компании.</w:t>
      </w:r>
    </w:p>
    <w:p w14:paraId="427A28DB"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 последние годы понятие «контрольная группа» управления применяется для помощи малым и средним предприятиям, которые, как правило, не имеют доступа к экспертизе по оценке риска. Оно предназначено для упрощения управления рисками, предоставляя простой для понимания, практический подход к контролю опасных воздействий на рабочем месте.</w:t>
      </w:r>
    </w:p>
    <w:p w14:paraId="637E338C"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Контрольная группа достигла значительной известности, особенно в Европе. Наиболее развитая модель для контрольной группы " Основы </w:t>
      </w:r>
      <w:r w:rsidRPr="00E37551">
        <w:rPr>
          <w:rFonts w:ascii="Times New Roman" w:eastAsia="Times New Roman" w:hAnsi="Times New Roman" w:cs="Times New Roman"/>
          <w:i/>
          <w:sz w:val="24"/>
          <w:szCs w:val="24"/>
        </w:rPr>
        <w:t>COSHH</w:t>
      </w:r>
      <w:r w:rsidRPr="00E37551">
        <w:rPr>
          <w:rFonts w:ascii="Times New Roman" w:eastAsia="Times New Roman" w:hAnsi="Times New Roman" w:cs="Times New Roman"/>
          <w:sz w:val="24"/>
          <w:szCs w:val="24"/>
        </w:rPr>
        <w:t xml:space="preserve">", которая была создана управлением по здравоохранению и безопасности (HSE) Соединенного Королевства и названа в честь Правил </w:t>
      </w:r>
      <w:r w:rsidRPr="00E37551">
        <w:rPr>
          <w:rFonts w:ascii="Times New Roman" w:eastAsia="Times New Roman" w:hAnsi="Times New Roman" w:cs="Times New Roman"/>
          <w:i/>
          <w:sz w:val="24"/>
          <w:szCs w:val="24"/>
        </w:rPr>
        <w:t>COSHH</w:t>
      </w:r>
      <w:r w:rsidRPr="00E37551">
        <w:rPr>
          <w:rFonts w:ascii="Times New Roman" w:eastAsia="Times New Roman" w:hAnsi="Times New Roman" w:cs="Times New Roman"/>
          <w:sz w:val="24"/>
          <w:szCs w:val="24"/>
        </w:rPr>
        <w:t xml:space="preserve"> Великобритании (контроль опасных для здоровья веществ). [Для более подробного описания эволюции контрольной группы см. </w:t>
      </w:r>
      <w:r w:rsidRPr="00E37551">
        <w:rPr>
          <w:rFonts w:ascii="Times New Roman" w:eastAsia="Arial Unicode MS" w:hAnsi="Times New Roman" w:cs="Times New Roman"/>
          <w:color w:val="000000"/>
          <w:sz w:val="24"/>
          <w:szCs w:val="24"/>
          <w:lang w:val="en-US" w:eastAsia="en-US" w:bidi="en-US"/>
        </w:rPr>
        <w:t>Zalk</w:t>
      </w:r>
      <w:r w:rsidRPr="00E37551">
        <w:rPr>
          <w:rFonts w:ascii="Times New Roman" w:eastAsia="Times New Roman" w:hAnsi="Times New Roman" w:cs="Times New Roman"/>
          <w:sz w:val="24"/>
          <w:szCs w:val="24"/>
        </w:rPr>
        <w:t xml:space="preserve"> 2008.]</w:t>
      </w:r>
    </w:p>
    <w:p w14:paraId="7B8C6177"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Нормы и правила по предупреждению воздействия вредных веществ на здоровье COSHH</w:t>
      </w:r>
      <w:r w:rsidRPr="00E37551">
        <w:rPr>
          <w:rFonts w:ascii="Times New Roman" w:eastAsia="Times New Roman" w:hAnsi="Times New Roman" w:cs="Times New Roman"/>
          <w:sz w:val="24"/>
          <w:szCs w:val="24"/>
        </w:rPr>
        <w:t xml:space="preserve"> представляет собой схему контрольной группы, которая доступна в качестве бесплатного онлайнового инструмента на www.coshh-essentials.org.uk (по состоянию на август 2009 года). Она представляет собой простой пошаговый подход, который помогает компаниям оценить риск, осуществлять какие-либо меры, необходимые для управления экспозицией и сформировать подходящие приемы работы.</w:t>
      </w:r>
    </w:p>
    <w:p w14:paraId="538409BD"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Доступен и полный пример, который даст более глубокое понимание требований и результатов. Каждый шаг в директиве также направляет людей к дополнительной информации, которая может быть использована для завершения шага соответствующим образом.</w:t>
      </w:r>
    </w:p>
    <w:p w14:paraId="0B768D14"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Информация, которая требуется для полноценного </w:t>
      </w:r>
      <w:r w:rsidRPr="00E37551">
        <w:rPr>
          <w:rFonts w:ascii="Times New Roman" w:eastAsia="Times New Roman" w:hAnsi="Times New Roman" w:cs="Times New Roman"/>
          <w:i/>
          <w:sz w:val="24"/>
          <w:szCs w:val="24"/>
        </w:rPr>
        <w:t>COSHH Essentials</w:t>
      </w:r>
      <w:r w:rsidRPr="00E37551">
        <w:rPr>
          <w:rFonts w:ascii="Times New Roman" w:eastAsia="Times New Roman" w:hAnsi="Times New Roman" w:cs="Times New Roman"/>
          <w:sz w:val="24"/>
          <w:szCs w:val="24"/>
        </w:rPr>
        <w:t>, следующая:</w:t>
      </w:r>
    </w:p>
    <w:p w14:paraId="5E0EDD94"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Тип задачи, напр., механическая погрузка, сверление, заполнение контейнера</w:t>
      </w:r>
    </w:p>
    <w:p w14:paraId="7B576222"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Классификация опасности (с использованием предупреждающих надписей о риске и безопасности из соответствующего Паспорта безопасности материала ПБМ (</w:t>
      </w:r>
      <w:r w:rsidRPr="00E37551">
        <w:rPr>
          <w:rFonts w:ascii="Times New Roman" w:eastAsia="Times New Roman" w:hAnsi="Times New Roman" w:cs="Times New Roman"/>
          <w:i/>
          <w:sz w:val="24"/>
          <w:szCs w:val="24"/>
        </w:rPr>
        <w:t>MSDS)</w:t>
      </w:r>
      <w:r w:rsidRPr="00E37551">
        <w:rPr>
          <w:rFonts w:ascii="Times New Roman" w:eastAsia="Times New Roman" w:hAnsi="Times New Roman" w:cs="Times New Roman"/>
          <w:sz w:val="24"/>
          <w:szCs w:val="24"/>
        </w:rPr>
        <w:t>)</w:t>
      </w:r>
    </w:p>
    <w:p w14:paraId="625CBDB7"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Нестабильность или запыленность (что объясняется в инструктивном материале)</w:t>
      </w:r>
    </w:p>
    <w:p w14:paraId="1AE70FFE"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Примерное количество, используемое в мг, литрах или кг</w:t>
      </w:r>
    </w:p>
    <w:p w14:paraId="2D5D3614"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Интерактивный инструмент затем идентифицирует необходимый тип контроля, даетт советы о том, как реализовать элементы управления и предоставляет письменные свидетельства руководства и документации.</w:t>
      </w:r>
    </w:p>
    <w:p w14:paraId="6BF05695"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Нормы и правила COSHH были адаптированы в качестве основы МОТ (Международной организации труда) инструментального комплекта по химическому контролю, который публикуется совместно с Международной организацией труда (МОТ), Всемирной организацией здравоохранения (ВОЗ) и Программой Организации Объединенных Наций по окружающей среде</w:t>
      </w:r>
    </w:p>
    <w:p w14:paraId="7E36909B"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http://www.ilo.org/public/english/protection/safework/ctrl_banding/toolkit/icct/i ndex.htm (по состоянию на август 2009 г.).</w:t>
      </w:r>
    </w:p>
    <w:p w14:paraId="0E567B87"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Схема контрольной группы имеет ряд ограничений. Например, она, как правило, не применяется для обработки пыли или паров, в связи с тем, что опасность этих материалов не классифицируется поставщиком отдельных химических веществ. Такие ситуации включают "горячие" процессы, как сварка, открытое нанесение покрытия распылением, газы и др.</w:t>
      </w:r>
    </w:p>
    <w:p w14:paraId="26CDAF34"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Следует также признать, что все такие системы обеспечивают общее руководство на основе наиболее вероятного сценария и не учитывают индивидуальных вариантов процесса. Они также не всегда обеспечивают достаточную защиту уязвимых групп (молодых работников и беременных женщин).</w:t>
      </w:r>
    </w:p>
    <w:p w14:paraId="3BC72A78"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Следовательно, они не заменяют необходимость экспертной оценки и традиционной оценки воздействия. Хотя такие системы являются полезным инструментом для малого бизнеса, оценка рабочего места опытным профессиональным гигиенист может  потребоваться (и во многих случаях).</w:t>
      </w:r>
    </w:p>
    <w:p w14:paraId="62B5097F"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Тем не менее, схемы развиваются все время, и становятся все более изощренными. Схема COSHH в настоящее время постоянно расширяется за счет расширения промышленности и конкретных задач руководства по многих ситуациях; см. http://www.hse.gov.uk/pubns/guidance/index.htm (по состоянию на август 2009 г.). Страницы с информацией теперь доступны для сварочной работы, работ со смазочно-охлаждающими жидкостями, воздействием диоксидом кремния  и асбестовых работ низкого уровня. Отдельные отрасли промышленности такие, как печатная, разработали индивидуальные страницы для своих собственных специализированных процессов.</w:t>
      </w:r>
    </w:p>
    <w:p w14:paraId="563A270D"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Подходы контрольной группы разрабатываются также в Бельгии (проект REGETOX), Нидерланды (Stoffen</w:t>
      </w:r>
      <w:r w:rsidR="00560922"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manager) и Норвегии (Kjemi</w:t>
      </w:r>
      <w:r w:rsidR="00560922"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Risk). Всемирная организация здравоохранения работает со своими партнерскими центрами для направления программ контрольной группы в более чем десять стран.</w:t>
      </w:r>
    </w:p>
    <w:p w14:paraId="0FF8F65E" w14:textId="77777777" w:rsidR="001C7A7C" w:rsidRPr="00E37551" w:rsidRDefault="001C7A7C" w:rsidP="001C7A7C">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Пример системы контрольной группы - Инструментарий МОТ </w:t>
      </w:r>
    </w:p>
    <w:p w14:paraId="5D10230D"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Инструментарий МОТ имеет пять (5) этапов, которые должны быть соблюдены. Они такие:</w:t>
      </w:r>
    </w:p>
    <w:p w14:paraId="4F1D9EAF"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Этап 1:</w:t>
      </w:r>
      <w:r w:rsidRPr="00E37551">
        <w:rPr>
          <w:rFonts w:ascii="Times New Roman" w:eastAsia="Times New Roman" w:hAnsi="Times New Roman" w:cs="Times New Roman"/>
          <w:sz w:val="24"/>
          <w:szCs w:val="24"/>
        </w:rPr>
        <w:t xml:space="preserve"> Найти классификацию опасности и сопоставить его с группой опасности. Для</w:t>
      </w:r>
    </w:p>
    <w:p w14:paraId="3E5D8E2B"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общих растворителей это уже сделано, и информация представлена на веб-сайте МОТ. Для других веществ существует необходимость в создании надписей для данного вещества, а затем найти группу опасности на веб-сайте МОТ.</w:t>
      </w:r>
    </w:p>
    <w:p w14:paraId="2623E55C"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Этап 2:</w:t>
      </w:r>
      <w:r w:rsidRPr="00E37551">
        <w:rPr>
          <w:rFonts w:ascii="Times New Roman" w:eastAsia="Times New Roman" w:hAnsi="Times New Roman" w:cs="Times New Roman"/>
          <w:sz w:val="24"/>
          <w:szCs w:val="24"/>
        </w:rPr>
        <w:t xml:space="preserve"> Определить количество вещества, которое можно использовать и использовать его для определения масштаба использования из Таблицы, предоставленной МОТ.</w:t>
      </w:r>
    </w:p>
    <w:p w14:paraId="4A22B6D0"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Этап 3</w:t>
      </w:r>
      <w:r w:rsidRPr="00E37551">
        <w:rPr>
          <w:rFonts w:ascii="Times New Roman" w:eastAsia="Times New Roman" w:hAnsi="Times New Roman" w:cs="Times New Roman"/>
          <w:sz w:val="24"/>
          <w:szCs w:val="24"/>
        </w:rPr>
        <w:t>: Установить, сколько вещества уйдет в атмосферу. Это делается с помощью наблюдения на физическое состояние твердых частиц (напр., гранулы - низкий, кристаллические - средние, тонкие порошки - высокий) или с помощью сравнения температуры кипения жидкости с Таблицей, представленной МОТ.</w:t>
      </w:r>
    </w:p>
    <w:p w14:paraId="30CC32D7"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Этап 4</w:t>
      </w:r>
      <w:r w:rsidRPr="00E37551">
        <w:rPr>
          <w:rFonts w:ascii="Times New Roman" w:eastAsia="Times New Roman" w:hAnsi="Times New Roman" w:cs="Times New Roman"/>
          <w:sz w:val="24"/>
          <w:szCs w:val="24"/>
        </w:rPr>
        <w:t>: Найти подход управления с помощью руководства по выбору, который был подготовлен МОТ.</w:t>
      </w:r>
    </w:p>
    <w:p w14:paraId="24C71D73"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Этап 5:</w:t>
      </w:r>
      <w:r w:rsidRPr="00E37551">
        <w:rPr>
          <w:rFonts w:ascii="Times New Roman" w:eastAsia="Times New Roman" w:hAnsi="Times New Roman" w:cs="Times New Roman"/>
          <w:sz w:val="24"/>
          <w:szCs w:val="24"/>
        </w:rPr>
        <w:t xml:space="preserve"> Найти конкретные задачи управления в инструктивных  схемах из таблицы,</w:t>
      </w:r>
    </w:p>
    <w:p w14:paraId="05C1993A"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которая связывает описание задачи и подход управления.</w:t>
      </w:r>
    </w:p>
    <w:p w14:paraId="6F1FEE61"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После того, как соответствующий подход управления определен, он должен быть</w:t>
      </w:r>
      <w:r w:rsidR="0055041A"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внедрен и поддерживаться.</w:t>
      </w:r>
    </w:p>
    <w:p w14:paraId="3708F4CD" w14:textId="77777777" w:rsidR="001C7A7C" w:rsidRPr="00E37551" w:rsidRDefault="001C7A7C" w:rsidP="001C7A7C">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Этапы описаны более подробно ниже.</w:t>
      </w:r>
    </w:p>
    <w:p w14:paraId="6DA43629" w14:textId="77777777" w:rsidR="008D43CF" w:rsidRDefault="008D43CF" w:rsidP="001C7A7C">
      <w:pPr>
        <w:jc w:val="both"/>
        <w:rPr>
          <w:rFonts w:ascii="Times New Roman" w:eastAsia="Times New Roman" w:hAnsi="Times New Roman" w:cs="Times New Roman"/>
          <w:b/>
          <w:sz w:val="24"/>
          <w:szCs w:val="24"/>
        </w:rPr>
      </w:pPr>
    </w:p>
    <w:p w14:paraId="4FBEACFE" w14:textId="77777777" w:rsidR="008D43CF" w:rsidRDefault="008D43CF" w:rsidP="001C7A7C">
      <w:pPr>
        <w:jc w:val="both"/>
        <w:rPr>
          <w:rFonts w:ascii="Times New Roman" w:eastAsia="Times New Roman" w:hAnsi="Times New Roman" w:cs="Times New Roman"/>
          <w:b/>
          <w:sz w:val="24"/>
          <w:szCs w:val="24"/>
        </w:rPr>
      </w:pPr>
    </w:p>
    <w:p w14:paraId="60FF6DE7" w14:textId="77777777" w:rsidR="008D43CF" w:rsidRDefault="008D43CF" w:rsidP="001C7A7C">
      <w:pPr>
        <w:jc w:val="both"/>
        <w:rPr>
          <w:rFonts w:ascii="Times New Roman" w:eastAsia="Times New Roman" w:hAnsi="Times New Roman" w:cs="Times New Roman"/>
          <w:b/>
          <w:sz w:val="24"/>
          <w:szCs w:val="24"/>
        </w:rPr>
      </w:pPr>
    </w:p>
    <w:p w14:paraId="42282AC2" w14:textId="77777777" w:rsidR="008D43CF" w:rsidRDefault="008D43CF" w:rsidP="001C7A7C">
      <w:pPr>
        <w:jc w:val="both"/>
        <w:rPr>
          <w:rFonts w:ascii="Times New Roman" w:eastAsia="Times New Roman" w:hAnsi="Times New Roman" w:cs="Times New Roman"/>
          <w:b/>
          <w:sz w:val="24"/>
          <w:szCs w:val="24"/>
        </w:rPr>
      </w:pPr>
    </w:p>
    <w:p w14:paraId="19FD2746" w14:textId="77777777" w:rsidR="008D43CF" w:rsidRDefault="008D43CF" w:rsidP="001C7A7C">
      <w:pPr>
        <w:jc w:val="both"/>
        <w:rPr>
          <w:rFonts w:ascii="Times New Roman" w:eastAsia="Times New Roman" w:hAnsi="Times New Roman" w:cs="Times New Roman"/>
          <w:b/>
          <w:sz w:val="24"/>
          <w:szCs w:val="24"/>
        </w:rPr>
      </w:pPr>
    </w:p>
    <w:p w14:paraId="1FD87742" w14:textId="77777777" w:rsidR="008D43CF" w:rsidRDefault="008D43CF" w:rsidP="001C7A7C">
      <w:pPr>
        <w:jc w:val="both"/>
        <w:rPr>
          <w:rFonts w:ascii="Times New Roman" w:eastAsia="Times New Roman" w:hAnsi="Times New Roman" w:cs="Times New Roman"/>
          <w:b/>
          <w:sz w:val="24"/>
          <w:szCs w:val="24"/>
        </w:rPr>
      </w:pPr>
    </w:p>
    <w:p w14:paraId="4E63D5C0" w14:textId="77777777" w:rsidR="008D43CF" w:rsidRDefault="008D43CF" w:rsidP="001C7A7C">
      <w:pPr>
        <w:jc w:val="both"/>
        <w:rPr>
          <w:rFonts w:ascii="Times New Roman" w:eastAsia="Times New Roman" w:hAnsi="Times New Roman" w:cs="Times New Roman"/>
          <w:b/>
          <w:sz w:val="24"/>
          <w:szCs w:val="24"/>
        </w:rPr>
      </w:pPr>
    </w:p>
    <w:p w14:paraId="670BF81F" w14:textId="77777777" w:rsidR="001C7A7C" w:rsidRPr="00E37551" w:rsidRDefault="001C7A7C" w:rsidP="001C7A7C">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Этап 1: Используя следующую Таблицу, найдите классификацию опасности и сопоставьте ее с группой опасности</w:t>
      </w:r>
    </w:p>
    <w:tbl>
      <w:tblPr>
        <w:tblW w:w="0" w:type="auto"/>
        <w:tblLayout w:type="fixed"/>
        <w:tblCellMar>
          <w:left w:w="10" w:type="dxa"/>
          <w:right w:w="10" w:type="dxa"/>
        </w:tblCellMar>
        <w:tblLook w:val="04A0" w:firstRow="1" w:lastRow="0" w:firstColumn="1" w:lastColumn="0" w:noHBand="0" w:noVBand="1"/>
      </w:tblPr>
      <w:tblGrid>
        <w:gridCol w:w="1330"/>
        <w:gridCol w:w="3053"/>
        <w:gridCol w:w="3902"/>
      </w:tblGrid>
      <w:tr w:rsidR="001C7A7C" w:rsidRPr="00E37551" w14:paraId="2EBE7A48" w14:textId="77777777" w:rsidTr="00EB4C39">
        <w:trPr>
          <w:trHeight w:hRule="exact" w:val="730"/>
        </w:trPr>
        <w:tc>
          <w:tcPr>
            <w:tcW w:w="1330" w:type="dxa"/>
            <w:tcBorders>
              <w:top w:val="single" w:sz="4" w:space="0" w:color="auto"/>
              <w:left w:val="single" w:sz="4" w:space="0" w:color="auto"/>
              <w:bottom w:val="nil"/>
              <w:right w:val="nil"/>
            </w:tcBorders>
            <w:shd w:val="clear" w:color="auto" w:fill="FFFFFF"/>
            <w:vAlign w:val="bottom"/>
            <w:hideMark/>
          </w:tcPr>
          <w:p w14:paraId="513AA124" w14:textId="77777777" w:rsidR="001C7A7C" w:rsidRPr="00E37551" w:rsidRDefault="001C7A7C" w:rsidP="001C7A7C">
            <w:pPr>
              <w:framePr w:w="8285" w:wrap="notBeside" w:vAnchor="text" w:hAnchor="text" w:xAlign="right" w:y="1"/>
              <w:widowControl w:val="0"/>
              <w:spacing w:before="60" w:after="0" w:line="240" w:lineRule="exact"/>
              <w:ind w:left="300"/>
              <w:rPr>
                <w:rFonts w:ascii="Times New Roman" w:eastAsia="Arial" w:hAnsi="Times New Roman" w:cs="Times New Roman"/>
                <w:b/>
                <w:sz w:val="20"/>
                <w:szCs w:val="20"/>
              </w:rPr>
            </w:pPr>
            <w:r w:rsidRPr="00E37551">
              <w:rPr>
                <w:rFonts w:ascii="Times New Roman" w:eastAsia="Arial" w:hAnsi="Times New Roman" w:cs="Times New Roman"/>
                <w:b/>
                <w:sz w:val="20"/>
                <w:szCs w:val="20"/>
              </w:rPr>
              <w:t>Группа риска</w:t>
            </w:r>
          </w:p>
        </w:tc>
        <w:tc>
          <w:tcPr>
            <w:tcW w:w="3053" w:type="dxa"/>
            <w:tcBorders>
              <w:top w:val="single" w:sz="4" w:space="0" w:color="auto"/>
              <w:left w:val="single" w:sz="4" w:space="0" w:color="auto"/>
              <w:bottom w:val="nil"/>
              <w:right w:val="nil"/>
            </w:tcBorders>
            <w:shd w:val="clear" w:color="auto" w:fill="FFFFFF"/>
            <w:vAlign w:val="center"/>
            <w:hideMark/>
          </w:tcPr>
          <w:p w14:paraId="5144C0C9" w14:textId="77777777" w:rsidR="001C7A7C" w:rsidRPr="00E37551" w:rsidRDefault="001C7A7C" w:rsidP="001C7A7C">
            <w:pPr>
              <w:framePr w:w="8285" w:wrap="notBeside" w:vAnchor="text" w:hAnchor="text" w:xAlign="right" w:y="1"/>
              <w:widowControl w:val="0"/>
              <w:spacing w:after="0" w:line="240" w:lineRule="exact"/>
              <w:jc w:val="center"/>
              <w:rPr>
                <w:rFonts w:ascii="Times New Roman" w:eastAsia="Arial" w:hAnsi="Times New Roman" w:cs="Times New Roman"/>
                <w:b/>
                <w:sz w:val="20"/>
                <w:szCs w:val="20"/>
              </w:rPr>
            </w:pPr>
            <w:r w:rsidRPr="00E37551">
              <w:rPr>
                <w:rFonts w:ascii="Times New Roman" w:eastAsia="Arial" w:hAnsi="Times New Roman" w:cs="Times New Roman"/>
                <w:b/>
                <w:sz w:val="20"/>
                <w:szCs w:val="20"/>
              </w:rPr>
              <w:t>EU R-надписи</w:t>
            </w:r>
          </w:p>
        </w:tc>
        <w:tc>
          <w:tcPr>
            <w:tcW w:w="3902" w:type="dxa"/>
            <w:tcBorders>
              <w:top w:val="single" w:sz="4" w:space="0" w:color="auto"/>
              <w:left w:val="single" w:sz="4" w:space="0" w:color="auto"/>
              <w:bottom w:val="nil"/>
              <w:right w:val="single" w:sz="4" w:space="0" w:color="auto"/>
            </w:tcBorders>
            <w:shd w:val="clear" w:color="auto" w:fill="FFFFFF"/>
            <w:vAlign w:val="bottom"/>
            <w:hideMark/>
          </w:tcPr>
          <w:p w14:paraId="55A4CFA3" w14:textId="77777777" w:rsidR="001C7A7C" w:rsidRPr="00E37551" w:rsidRDefault="001C7A7C" w:rsidP="001C7A7C">
            <w:pPr>
              <w:framePr w:w="8285" w:wrap="notBeside" w:vAnchor="text" w:hAnchor="text" w:xAlign="right" w:y="1"/>
              <w:widowControl w:val="0"/>
              <w:spacing w:after="0" w:line="269" w:lineRule="exact"/>
              <w:jc w:val="center"/>
              <w:rPr>
                <w:rFonts w:ascii="Times New Roman" w:eastAsia="Arial" w:hAnsi="Times New Roman" w:cs="Times New Roman"/>
                <w:b/>
                <w:sz w:val="20"/>
                <w:szCs w:val="20"/>
              </w:rPr>
            </w:pPr>
            <w:r w:rsidRPr="00E37551">
              <w:rPr>
                <w:rFonts w:ascii="Times New Roman" w:eastAsia="Arial" w:hAnsi="Times New Roman" w:cs="Times New Roman"/>
                <w:b/>
                <w:sz w:val="20"/>
                <w:szCs w:val="20"/>
                <w:lang w:val="en-US"/>
              </w:rPr>
              <w:t>GHS</w:t>
            </w:r>
            <w:r w:rsidRPr="00E37551">
              <w:rPr>
                <w:rFonts w:ascii="Times New Roman" w:eastAsia="Arial" w:hAnsi="Times New Roman" w:cs="Times New Roman"/>
                <w:b/>
                <w:sz w:val="20"/>
                <w:szCs w:val="20"/>
              </w:rPr>
              <w:t xml:space="preserve"> классификация риска (опасности) (класс/уровень)</w:t>
            </w:r>
          </w:p>
        </w:tc>
      </w:tr>
      <w:tr w:rsidR="001C7A7C" w:rsidRPr="00E37551" w14:paraId="021C9415" w14:textId="77777777" w:rsidTr="00EB4C39">
        <w:trPr>
          <w:trHeight w:hRule="exact" w:val="1205"/>
        </w:trPr>
        <w:tc>
          <w:tcPr>
            <w:tcW w:w="1330" w:type="dxa"/>
            <w:tcBorders>
              <w:top w:val="single" w:sz="4" w:space="0" w:color="auto"/>
              <w:left w:val="single" w:sz="4" w:space="0" w:color="auto"/>
              <w:bottom w:val="nil"/>
              <w:right w:val="nil"/>
            </w:tcBorders>
            <w:shd w:val="clear" w:color="auto" w:fill="FFFFFF"/>
            <w:hideMark/>
          </w:tcPr>
          <w:p w14:paraId="5C65DC5E" w14:textId="77777777" w:rsidR="001C7A7C" w:rsidRPr="00E37551" w:rsidRDefault="001C7A7C" w:rsidP="001C7A7C">
            <w:pPr>
              <w:framePr w:w="8285" w:wrap="notBeside" w:vAnchor="text" w:hAnchor="text" w:xAlign="right" w:y="1"/>
              <w:widowControl w:val="0"/>
              <w:spacing w:after="0" w:line="240" w:lineRule="exact"/>
              <w:jc w:val="center"/>
              <w:rPr>
                <w:rFonts w:ascii="Times New Roman" w:eastAsia="Arial" w:hAnsi="Times New Roman" w:cs="Times New Roman"/>
                <w:sz w:val="20"/>
                <w:szCs w:val="20"/>
              </w:rPr>
            </w:pPr>
            <w:r w:rsidRPr="00E37551">
              <w:rPr>
                <w:rFonts w:ascii="Times New Roman" w:eastAsia="Arial" w:hAnsi="Times New Roman" w:cs="Times New Roman"/>
                <w:sz w:val="20"/>
                <w:szCs w:val="20"/>
              </w:rPr>
              <w:t>A</w:t>
            </w:r>
          </w:p>
        </w:tc>
        <w:tc>
          <w:tcPr>
            <w:tcW w:w="3053" w:type="dxa"/>
            <w:tcBorders>
              <w:top w:val="single" w:sz="4" w:space="0" w:color="auto"/>
              <w:left w:val="single" w:sz="4" w:space="0" w:color="auto"/>
              <w:bottom w:val="nil"/>
              <w:right w:val="nil"/>
            </w:tcBorders>
            <w:shd w:val="clear" w:color="auto" w:fill="FFFFFF"/>
            <w:hideMark/>
          </w:tcPr>
          <w:p w14:paraId="4AC3F58A" w14:textId="77777777" w:rsidR="001C7A7C" w:rsidRPr="00E37551" w:rsidRDefault="001C7A7C" w:rsidP="001C7A7C">
            <w:pPr>
              <w:framePr w:w="8285" w:wrap="notBeside" w:vAnchor="text" w:hAnchor="text" w:xAlign="right" w:y="1"/>
              <w:widowControl w:val="0"/>
              <w:spacing w:after="0" w:line="206"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36,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38,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65,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66</w:t>
            </w:r>
          </w:p>
          <w:p w14:paraId="5AAF7E7B" w14:textId="77777777" w:rsidR="001C7A7C" w:rsidRPr="00E37551" w:rsidRDefault="001C7A7C" w:rsidP="001C7A7C">
            <w:pPr>
              <w:framePr w:w="8285" w:wrap="notBeside" w:vAnchor="text" w:hAnchor="text" w:xAlign="right" w:y="1"/>
              <w:widowControl w:val="0"/>
              <w:spacing w:after="0" w:line="206"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Вся пыль и испарения не закрепляются за другой группой</w:t>
            </w:r>
          </w:p>
        </w:tc>
        <w:tc>
          <w:tcPr>
            <w:tcW w:w="3902" w:type="dxa"/>
            <w:tcBorders>
              <w:top w:val="single" w:sz="4" w:space="0" w:color="auto"/>
              <w:left w:val="single" w:sz="4" w:space="0" w:color="auto"/>
              <w:bottom w:val="nil"/>
              <w:right w:val="single" w:sz="4" w:space="0" w:color="auto"/>
            </w:tcBorders>
            <w:shd w:val="clear" w:color="auto" w:fill="FFFFFF"/>
            <w:vAlign w:val="center"/>
            <w:hideMark/>
          </w:tcPr>
          <w:p w14:paraId="19941C3D" w14:textId="77777777" w:rsidR="001C7A7C" w:rsidRPr="00E37551" w:rsidRDefault="001C7A7C" w:rsidP="001C7A7C">
            <w:pPr>
              <w:framePr w:w="8285" w:wrap="notBeside" w:vAnchor="text" w:hAnchor="text" w:xAlign="right" w:y="1"/>
              <w:widowControl w:val="0"/>
              <w:spacing w:after="0" w:line="206"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Сильная токсичность (летальность), любой вид доступа, класс 5 Раздражение кожи класс 2 или 3 Раздражение глаз класс 2</w:t>
            </w:r>
          </w:p>
          <w:p w14:paraId="620C04AF" w14:textId="77777777" w:rsidR="001C7A7C" w:rsidRPr="00E37551" w:rsidRDefault="001C7A7C" w:rsidP="001C7A7C">
            <w:pPr>
              <w:framePr w:w="8285" w:wrap="notBeside" w:vAnchor="text" w:hAnchor="text" w:xAlign="right" w:y="1"/>
              <w:widowControl w:val="0"/>
              <w:spacing w:after="0" w:line="206"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Вся пыль и испарения не закрепляются за другой группой</w:t>
            </w:r>
          </w:p>
        </w:tc>
      </w:tr>
      <w:tr w:rsidR="001C7A7C" w:rsidRPr="00E37551" w14:paraId="49FB27E5" w14:textId="77777777" w:rsidTr="00EB4C39">
        <w:trPr>
          <w:trHeight w:hRule="exact" w:val="1465"/>
        </w:trPr>
        <w:tc>
          <w:tcPr>
            <w:tcW w:w="1330" w:type="dxa"/>
            <w:tcBorders>
              <w:top w:val="single" w:sz="4" w:space="0" w:color="auto"/>
              <w:left w:val="single" w:sz="4" w:space="0" w:color="auto"/>
              <w:bottom w:val="nil"/>
              <w:right w:val="nil"/>
            </w:tcBorders>
            <w:shd w:val="clear" w:color="auto" w:fill="FFFFFF"/>
            <w:vAlign w:val="center"/>
            <w:hideMark/>
          </w:tcPr>
          <w:p w14:paraId="1D698953" w14:textId="77777777" w:rsidR="001C7A7C" w:rsidRPr="00E37551" w:rsidRDefault="001C7A7C" w:rsidP="001C7A7C">
            <w:pPr>
              <w:framePr w:w="8285" w:wrap="notBeside" w:vAnchor="text" w:hAnchor="text" w:xAlign="right" w:y="1"/>
              <w:widowControl w:val="0"/>
              <w:spacing w:after="0" w:line="240" w:lineRule="exact"/>
              <w:jc w:val="center"/>
              <w:rPr>
                <w:rFonts w:ascii="Times New Roman" w:eastAsia="Arial" w:hAnsi="Times New Roman" w:cs="Times New Roman"/>
                <w:sz w:val="20"/>
                <w:szCs w:val="20"/>
              </w:rPr>
            </w:pPr>
            <w:r w:rsidRPr="00E37551">
              <w:rPr>
                <w:rFonts w:ascii="Times New Roman" w:eastAsia="Arial" w:hAnsi="Times New Roman" w:cs="Times New Roman"/>
                <w:sz w:val="20"/>
                <w:szCs w:val="20"/>
                <w:lang w:bidi="ru-RU"/>
              </w:rPr>
              <w:t>В</w:t>
            </w:r>
          </w:p>
        </w:tc>
        <w:tc>
          <w:tcPr>
            <w:tcW w:w="3053" w:type="dxa"/>
            <w:tcBorders>
              <w:top w:val="single" w:sz="4" w:space="0" w:color="auto"/>
              <w:left w:val="single" w:sz="4" w:space="0" w:color="auto"/>
              <w:bottom w:val="nil"/>
              <w:right w:val="nil"/>
            </w:tcBorders>
            <w:shd w:val="clear" w:color="auto" w:fill="FFFFFF"/>
            <w:vAlign w:val="center"/>
            <w:hideMark/>
          </w:tcPr>
          <w:p w14:paraId="74C6089F" w14:textId="77777777" w:rsidR="001C7A7C" w:rsidRPr="00E37551" w:rsidRDefault="001C7A7C" w:rsidP="001C7A7C">
            <w:pPr>
              <w:framePr w:w="8285" w:wrap="notBeside" w:vAnchor="text" w:hAnchor="text" w:xAlign="right" w:y="1"/>
              <w:widowControl w:val="0"/>
              <w:spacing w:after="0" w:line="16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eastAsia="en-US" w:bidi="en-US"/>
              </w:rPr>
              <w:t>R20/21/22, R40/20/21/22, R33, R67</w:t>
            </w:r>
          </w:p>
        </w:tc>
        <w:tc>
          <w:tcPr>
            <w:tcW w:w="3902" w:type="dxa"/>
            <w:tcBorders>
              <w:top w:val="single" w:sz="4" w:space="0" w:color="auto"/>
              <w:left w:val="single" w:sz="4" w:space="0" w:color="auto"/>
              <w:bottom w:val="nil"/>
              <w:right w:val="single" w:sz="4" w:space="0" w:color="auto"/>
            </w:tcBorders>
            <w:shd w:val="clear" w:color="auto" w:fill="FFFFFF"/>
            <w:vAlign w:val="center"/>
            <w:hideMark/>
          </w:tcPr>
          <w:p w14:paraId="6C45B9F0" w14:textId="77777777" w:rsidR="001C7A7C" w:rsidRPr="00E37551" w:rsidRDefault="001C7A7C" w:rsidP="001C7A7C">
            <w:pPr>
              <w:framePr w:w="8285" w:wrap="notBeside" w:vAnchor="text" w:hAnchor="text" w:xAlign="right" w:y="1"/>
              <w:widowControl w:val="0"/>
              <w:spacing w:after="0" w:line="197"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Сильная токсичность (летальность), любой вид доступа, класс 4 Сильная токсичность (систематическая), любой вид доступа, класс 2</w:t>
            </w:r>
          </w:p>
        </w:tc>
      </w:tr>
      <w:tr w:rsidR="001C7A7C" w:rsidRPr="003C578C" w14:paraId="07A5E688" w14:textId="77777777" w:rsidTr="00EB4C39">
        <w:trPr>
          <w:trHeight w:hRule="exact" w:val="1824"/>
        </w:trPr>
        <w:tc>
          <w:tcPr>
            <w:tcW w:w="1330" w:type="dxa"/>
            <w:tcBorders>
              <w:top w:val="single" w:sz="4" w:space="0" w:color="auto"/>
              <w:left w:val="single" w:sz="4" w:space="0" w:color="auto"/>
              <w:bottom w:val="single" w:sz="4" w:space="0" w:color="auto"/>
              <w:right w:val="nil"/>
            </w:tcBorders>
            <w:shd w:val="clear" w:color="auto" w:fill="FFFFFF"/>
            <w:hideMark/>
          </w:tcPr>
          <w:p w14:paraId="433651D6" w14:textId="77777777" w:rsidR="001C7A7C" w:rsidRPr="00E37551" w:rsidRDefault="001C7A7C" w:rsidP="001C7A7C">
            <w:pPr>
              <w:framePr w:w="8285" w:wrap="notBeside" w:vAnchor="text" w:hAnchor="text" w:xAlign="right" w:y="1"/>
              <w:widowControl w:val="0"/>
              <w:spacing w:after="0" w:line="240" w:lineRule="exact"/>
              <w:jc w:val="center"/>
              <w:rPr>
                <w:rFonts w:ascii="Times New Roman" w:eastAsia="Arial" w:hAnsi="Times New Roman" w:cs="Times New Roman"/>
                <w:sz w:val="20"/>
                <w:szCs w:val="20"/>
              </w:rPr>
            </w:pPr>
            <w:r w:rsidRPr="00E37551">
              <w:rPr>
                <w:rFonts w:ascii="Times New Roman" w:eastAsia="Arial" w:hAnsi="Times New Roman" w:cs="Times New Roman"/>
                <w:sz w:val="20"/>
                <w:szCs w:val="20"/>
              </w:rPr>
              <w:t>C</w:t>
            </w:r>
          </w:p>
        </w:tc>
        <w:tc>
          <w:tcPr>
            <w:tcW w:w="3053" w:type="dxa"/>
            <w:tcBorders>
              <w:top w:val="single" w:sz="4" w:space="0" w:color="auto"/>
              <w:left w:val="single" w:sz="4" w:space="0" w:color="auto"/>
              <w:bottom w:val="single" w:sz="4" w:space="0" w:color="auto"/>
              <w:right w:val="nil"/>
            </w:tcBorders>
            <w:shd w:val="clear" w:color="auto" w:fill="FFFFFF"/>
            <w:hideMark/>
          </w:tcPr>
          <w:p w14:paraId="15EE49D3" w14:textId="77777777" w:rsidR="001C7A7C" w:rsidRPr="00E37551" w:rsidRDefault="001C7A7C" w:rsidP="001C7A7C">
            <w:pPr>
              <w:framePr w:w="8285"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eastAsia="en-US" w:bidi="en-US"/>
              </w:rPr>
              <w:t>R23/24/25, R34, R35, R37, R39/23/24/25, R41, R43, R48/20/21/22</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92D746" w14:textId="77777777" w:rsidR="001C7A7C" w:rsidRPr="00E37551" w:rsidRDefault="001C7A7C" w:rsidP="001C7A7C">
            <w:pPr>
              <w:framePr w:w="8285"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xml:space="preserve">Сильная токсичность (летальность), любой вид доступа, класс 3 Сильная токсичность (систематическая),  любой вид доступа, класс 1 Коррозийность, </w:t>
            </w:r>
            <w:r w:rsidRPr="00E37551">
              <w:rPr>
                <w:rFonts w:ascii="Times New Roman" w:eastAsia="Arial" w:hAnsi="Times New Roman" w:cs="Times New Roman"/>
                <w:color w:val="000000"/>
                <w:sz w:val="20"/>
                <w:szCs w:val="20"/>
                <w:shd w:val="clear" w:color="auto" w:fill="FFFFFF"/>
                <w:lang w:val="en-US" w:eastAsia="en-US" w:bidi="en-US"/>
              </w:rPr>
              <w:t>s</w:t>
            </w:r>
            <w:r w:rsidRPr="00E37551">
              <w:rPr>
                <w:rFonts w:ascii="Times New Roman" w:eastAsia="Arial" w:hAnsi="Times New Roman" w:cs="Times New Roman"/>
                <w:color w:val="000000"/>
                <w:sz w:val="20"/>
                <w:szCs w:val="20"/>
                <w:shd w:val="clear" w:color="auto" w:fill="FFFFFF"/>
                <w:lang w:eastAsia="en-US" w:bidi="en-US"/>
              </w:rPr>
              <w:t xml:space="preserve">подкласс 1 </w:t>
            </w:r>
            <w:r w:rsidRPr="00E37551">
              <w:rPr>
                <w:rFonts w:ascii="Times New Roman" w:eastAsia="Arial" w:hAnsi="Times New Roman" w:cs="Times New Roman"/>
                <w:color w:val="000000"/>
                <w:sz w:val="20"/>
                <w:szCs w:val="20"/>
                <w:shd w:val="clear" w:color="auto" w:fill="FFFFFF"/>
                <w:lang w:val="en-US" w:eastAsia="en-US" w:bidi="en-US"/>
              </w:rPr>
              <w:t>A</w:t>
            </w:r>
            <w:r w:rsidRPr="00E37551">
              <w:rPr>
                <w:rFonts w:ascii="Times New Roman" w:eastAsia="Arial" w:hAnsi="Times New Roman" w:cs="Times New Roman"/>
                <w:color w:val="000000"/>
                <w:sz w:val="20"/>
                <w:szCs w:val="20"/>
                <w:shd w:val="clear" w:color="auto" w:fill="FFFFFF"/>
                <w:lang w:eastAsia="en-US" w:bidi="en-US"/>
              </w:rPr>
              <w:t>, 1</w:t>
            </w:r>
            <w:r w:rsidRPr="00E37551">
              <w:rPr>
                <w:rFonts w:ascii="Times New Roman" w:eastAsia="Arial" w:hAnsi="Times New Roman" w:cs="Times New Roman"/>
                <w:color w:val="000000"/>
                <w:sz w:val="20"/>
                <w:szCs w:val="20"/>
                <w:shd w:val="clear" w:color="auto" w:fill="FFFFFF"/>
                <w:lang w:eastAsia="en-US" w:bidi="ru-RU"/>
              </w:rPr>
              <w:t>В или</w:t>
            </w:r>
            <w:r w:rsidRPr="00E37551">
              <w:rPr>
                <w:rFonts w:ascii="Times New Roman" w:eastAsia="Arial" w:hAnsi="Times New Roman" w:cs="Times New Roman"/>
                <w:color w:val="000000"/>
                <w:sz w:val="20"/>
                <w:szCs w:val="20"/>
                <w:shd w:val="clear" w:color="auto" w:fill="FFFFFF"/>
                <w:lang w:eastAsia="en-US" w:bidi="en-US"/>
              </w:rPr>
              <w:t xml:space="preserve"> 1</w:t>
            </w:r>
            <w:r w:rsidRPr="00E37551">
              <w:rPr>
                <w:rFonts w:ascii="Times New Roman" w:eastAsia="Arial" w:hAnsi="Times New Roman" w:cs="Times New Roman"/>
                <w:color w:val="000000"/>
                <w:sz w:val="20"/>
                <w:szCs w:val="20"/>
                <w:shd w:val="clear" w:color="auto" w:fill="FFFFFF"/>
                <w:lang w:val="en-US" w:eastAsia="en-US" w:bidi="en-US"/>
              </w:rPr>
              <w:t>C</w:t>
            </w:r>
            <w:r w:rsidRPr="00E37551">
              <w:rPr>
                <w:rFonts w:ascii="Times New Roman" w:eastAsia="Arial" w:hAnsi="Times New Roman" w:cs="Times New Roman"/>
                <w:color w:val="000000"/>
                <w:sz w:val="20"/>
                <w:szCs w:val="20"/>
                <w:shd w:val="clear" w:color="auto" w:fill="FFFFFF"/>
                <w:lang w:eastAsia="en-US" w:bidi="en-US"/>
              </w:rPr>
              <w:t xml:space="preserve"> Раздражение глаз класс 1</w:t>
            </w:r>
          </w:p>
          <w:p w14:paraId="29599E67" w14:textId="77777777" w:rsidR="001C7A7C" w:rsidRPr="00E37551" w:rsidRDefault="001C7A7C" w:rsidP="001C7A7C">
            <w:pPr>
              <w:framePr w:w="8285"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Раздражение органов дыхания (</w:t>
            </w:r>
            <w:r w:rsidRPr="00E37551">
              <w:rPr>
                <w:rFonts w:ascii="Times New Roman" w:eastAsia="Arial" w:hAnsi="Times New Roman" w:cs="Times New Roman"/>
                <w:color w:val="000000"/>
                <w:sz w:val="20"/>
                <w:szCs w:val="20"/>
                <w:shd w:val="clear" w:color="auto" w:fill="FFFFFF"/>
                <w:lang w:val="en-US" w:eastAsia="en-US" w:bidi="en-US"/>
              </w:rPr>
              <w:t>GHS</w:t>
            </w:r>
            <w:r w:rsidRPr="00E37551">
              <w:rPr>
                <w:rFonts w:ascii="Times New Roman" w:eastAsia="Arial" w:hAnsi="Times New Roman" w:cs="Times New Roman"/>
                <w:color w:val="000000"/>
                <w:sz w:val="20"/>
                <w:szCs w:val="20"/>
                <w:shd w:val="clear" w:color="auto" w:fill="FFFFFF"/>
                <w:lang w:eastAsia="en-US" w:bidi="en-US"/>
              </w:rPr>
              <w:t xml:space="preserve"> критерий необходимо согласовывать)</w:t>
            </w:r>
          </w:p>
          <w:p w14:paraId="6E1EA690" w14:textId="77777777" w:rsidR="001C7A7C" w:rsidRPr="00E37551" w:rsidRDefault="001C7A7C" w:rsidP="001C7A7C">
            <w:pPr>
              <w:framePr w:w="8285" w:wrap="notBeside" w:vAnchor="text" w:hAnchor="text" w:xAlign="right" w:y="1"/>
              <w:widowControl w:val="0"/>
              <w:spacing w:after="0" w:line="202"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Аллергическая</w:t>
            </w:r>
            <w:r w:rsidR="006C4181" w:rsidRPr="00E37551">
              <w:rPr>
                <w:rFonts w:ascii="Times New Roman" w:eastAsia="Arial" w:hAnsi="Times New Roman" w:cs="Times New Roman"/>
                <w:color w:val="000000"/>
                <w:sz w:val="20"/>
                <w:szCs w:val="20"/>
                <w:shd w:val="clear" w:color="auto" w:fill="FFFFFF"/>
                <w:lang w:val="kk-KZ"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реакция</w:t>
            </w:r>
            <w:r w:rsidR="006C4181" w:rsidRPr="00E37551">
              <w:rPr>
                <w:rFonts w:ascii="Times New Roman" w:eastAsia="Arial" w:hAnsi="Times New Roman" w:cs="Times New Roman"/>
                <w:color w:val="000000"/>
                <w:sz w:val="20"/>
                <w:szCs w:val="20"/>
                <w:shd w:val="clear" w:color="auto" w:fill="FFFFFF"/>
                <w:lang w:val="kk-KZ"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кожи</w:t>
            </w:r>
          </w:p>
          <w:p w14:paraId="28E8D7A7" w14:textId="77777777" w:rsidR="001C7A7C" w:rsidRPr="00E37551" w:rsidRDefault="001C7A7C" w:rsidP="001C7A7C">
            <w:pPr>
              <w:framePr w:w="8285" w:wrap="notBeside" w:vAnchor="text" w:hAnchor="text" w:xAlign="right" w:y="1"/>
              <w:widowControl w:val="0"/>
              <w:spacing w:after="0" w:line="202"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val="en-US" w:eastAsia="en-US" w:bidi="en-US"/>
              </w:rPr>
              <w:t>Repeated exposure toxicity, any route, class 2</w:t>
            </w:r>
          </w:p>
        </w:tc>
      </w:tr>
    </w:tbl>
    <w:p w14:paraId="0289A01D" w14:textId="77777777" w:rsidR="001C7A7C" w:rsidRPr="00E37551" w:rsidRDefault="001C7A7C" w:rsidP="001C7A7C">
      <w:pPr>
        <w:framePr w:w="8285" w:wrap="notBeside" w:vAnchor="text" w:hAnchor="text" w:xAlign="right" w:y="1"/>
        <w:rPr>
          <w:rFonts w:ascii="Times New Roman" w:eastAsia="Times New Roman" w:hAnsi="Times New Roman" w:cs="Times New Roman"/>
          <w:color w:val="000000"/>
          <w:sz w:val="24"/>
          <w:szCs w:val="24"/>
          <w:lang w:val="en-US" w:eastAsia="en-US" w:bidi="en-US"/>
        </w:rPr>
      </w:pPr>
    </w:p>
    <w:p w14:paraId="74D02E8E" w14:textId="77777777" w:rsidR="001C7A7C" w:rsidRPr="00E37551" w:rsidRDefault="001C7A7C" w:rsidP="001C7A7C">
      <w:pPr>
        <w:rPr>
          <w:rFonts w:ascii="Times New Roman" w:eastAsia="Times New Roman" w:hAnsi="Times New Roman" w:cs="Times New Roman"/>
          <w:sz w:val="24"/>
          <w:szCs w:val="24"/>
          <w:lang w:val="en-US"/>
        </w:rPr>
      </w:pPr>
    </w:p>
    <w:tbl>
      <w:tblPr>
        <w:tblW w:w="0" w:type="auto"/>
        <w:tblLayout w:type="fixed"/>
        <w:tblCellMar>
          <w:left w:w="10" w:type="dxa"/>
          <w:right w:w="10" w:type="dxa"/>
        </w:tblCellMar>
        <w:tblLook w:val="04A0" w:firstRow="1" w:lastRow="0" w:firstColumn="1" w:lastColumn="0" w:noHBand="0" w:noVBand="1"/>
      </w:tblPr>
      <w:tblGrid>
        <w:gridCol w:w="1339"/>
        <w:gridCol w:w="3072"/>
        <w:gridCol w:w="3922"/>
      </w:tblGrid>
      <w:tr w:rsidR="001C7A7C" w:rsidRPr="00E37551" w14:paraId="4DD7F1EA" w14:textId="77777777" w:rsidTr="00EB4C39">
        <w:trPr>
          <w:trHeight w:hRule="exact" w:val="1577"/>
        </w:trPr>
        <w:tc>
          <w:tcPr>
            <w:tcW w:w="1339" w:type="dxa"/>
            <w:tcBorders>
              <w:top w:val="single" w:sz="4" w:space="0" w:color="auto"/>
              <w:left w:val="single" w:sz="4" w:space="0" w:color="auto"/>
              <w:bottom w:val="nil"/>
              <w:right w:val="nil"/>
            </w:tcBorders>
            <w:shd w:val="clear" w:color="auto" w:fill="FFFFFF"/>
            <w:hideMark/>
          </w:tcPr>
          <w:p w14:paraId="7196FC5D" w14:textId="77777777" w:rsidR="001C7A7C" w:rsidRPr="00E37551" w:rsidRDefault="001C7A7C" w:rsidP="001C7A7C">
            <w:pPr>
              <w:framePr w:w="8333" w:wrap="notBeside" w:vAnchor="text" w:hAnchor="text" w:xAlign="right" w:y="1"/>
              <w:widowControl w:val="0"/>
              <w:spacing w:after="0" w:line="240" w:lineRule="exact"/>
              <w:jc w:val="center"/>
              <w:rPr>
                <w:rFonts w:ascii="Times New Roman" w:eastAsia="Arial" w:hAnsi="Times New Roman" w:cs="Times New Roman"/>
                <w:sz w:val="20"/>
                <w:szCs w:val="20"/>
              </w:rPr>
            </w:pPr>
            <w:r w:rsidRPr="00E37551">
              <w:rPr>
                <w:rFonts w:ascii="Times New Roman" w:eastAsia="Arial" w:hAnsi="Times New Roman" w:cs="Times New Roman"/>
                <w:sz w:val="20"/>
                <w:szCs w:val="20"/>
              </w:rPr>
              <w:t>D</w:t>
            </w:r>
          </w:p>
        </w:tc>
        <w:tc>
          <w:tcPr>
            <w:tcW w:w="3072" w:type="dxa"/>
            <w:tcBorders>
              <w:top w:val="single" w:sz="4" w:space="0" w:color="auto"/>
              <w:left w:val="single" w:sz="4" w:space="0" w:color="auto"/>
              <w:bottom w:val="nil"/>
              <w:right w:val="nil"/>
            </w:tcBorders>
            <w:shd w:val="clear" w:color="auto" w:fill="FFFFFF"/>
            <w:hideMark/>
          </w:tcPr>
          <w:p w14:paraId="485C7997" w14:textId="77777777" w:rsidR="001C7A7C" w:rsidRPr="00E37551" w:rsidRDefault="001C7A7C" w:rsidP="001C7A7C">
            <w:pPr>
              <w:framePr w:w="8333" w:wrap="notBeside" w:vAnchor="text" w:hAnchor="text" w:xAlign="right" w:y="1"/>
              <w:widowControl w:val="0"/>
              <w:spacing w:after="0" w:line="206"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val="en-US" w:eastAsia="en-US" w:bidi="en-US"/>
              </w:rPr>
              <w:t>R48/23/24/25, R26/27/28, R39/26/27/28, R40 Care Cat. 3, R60, R61, R62, R63, R64</w:t>
            </w:r>
          </w:p>
        </w:tc>
        <w:tc>
          <w:tcPr>
            <w:tcW w:w="3922" w:type="dxa"/>
            <w:tcBorders>
              <w:top w:val="single" w:sz="4" w:space="0" w:color="auto"/>
              <w:left w:val="single" w:sz="4" w:space="0" w:color="auto"/>
              <w:bottom w:val="nil"/>
              <w:right w:val="single" w:sz="4" w:space="0" w:color="auto"/>
            </w:tcBorders>
            <w:shd w:val="clear" w:color="auto" w:fill="FFFFFF"/>
            <w:vAlign w:val="bottom"/>
            <w:hideMark/>
          </w:tcPr>
          <w:p w14:paraId="1EB16ECC"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Сильная токсичность  (летальность), любой вид доступа, класс 1 или 2</w:t>
            </w:r>
          </w:p>
          <w:p w14:paraId="17F452E4"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Канцерогенность, класс 2</w:t>
            </w:r>
          </w:p>
          <w:p w14:paraId="131CB2F2"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Токсический эффект повторной экспозиции, любой вид доступа,</w:t>
            </w:r>
          </w:p>
          <w:p w14:paraId="4F09B7A5"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класс 1</w:t>
            </w:r>
          </w:p>
          <w:p w14:paraId="42D70497"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Репродуктивная токсичность класс 1 или 2</w:t>
            </w:r>
          </w:p>
        </w:tc>
      </w:tr>
      <w:tr w:rsidR="001C7A7C" w:rsidRPr="00E37551" w14:paraId="0AEBF8F7" w14:textId="77777777" w:rsidTr="00EB4C39">
        <w:trPr>
          <w:trHeight w:hRule="exact" w:val="797"/>
        </w:trPr>
        <w:tc>
          <w:tcPr>
            <w:tcW w:w="1339" w:type="dxa"/>
            <w:tcBorders>
              <w:top w:val="single" w:sz="4" w:space="0" w:color="auto"/>
              <w:left w:val="single" w:sz="4" w:space="0" w:color="auto"/>
              <w:bottom w:val="nil"/>
              <w:right w:val="nil"/>
            </w:tcBorders>
            <w:shd w:val="clear" w:color="auto" w:fill="FFFFFF"/>
            <w:hideMark/>
          </w:tcPr>
          <w:p w14:paraId="70688EC6" w14:textId="77777777" w:rsidR="001C7A7C" w:rsidRPr="00E37551" w:rsidRDefault="001C7A7C" w:rsidP="001C7A7C">
            <w:pPr>
              <w:framePr w:w="8333" w:wrap="notBeside" w:vAnchor="text" w:hAnchor="text" w:xAlign="right" w:y="1"/>
              <w:widowControl w:val="0"/>
              <w:spacing w:after="0" w:line="240" w:lineRule="exact"/>
              <w:jc w:val="center"/>
              <w:rPr>
                <w:rFonts w:ascii="Times New Roman" w:eastAsia="Arial" w:hAnsi="Times New Roman" w:cs="Times New Roman"/>
                <w:sz w:val="20"/>
                <w:szCs w:val="20"/>
              </w:rPr>
            </w:pPr>
            <w:r w:rsidRPr="00E37551">
              <w:rPr>
                <w:rFonts w:ascii="Times New Roman" w:eastAsia="Arial" w:hAnsi="Times New Roman" w:cs="Times New Roman"/>
                <w:sz w:val="20"/>
                <w:szCs w:val="20"/>
              </w:rPr>
              <w:t>E</w:t>
            </w:r>
          </w:p>
        </w:tc>
        <w:tc>
          <w:tcPr>
            <w:tcW w:w="3072" w:type="dxa"/>
            <w:tcBorders>
              <w:top w:val="single" w:sz="4" w:space="0" w:color="auto"/>
              <w:left w:val="single" w:sz="4" w:space="0" w:color="auto"/>
              <w:bottom w:val="nil"/>
              <w:right w:val="nil"/>
            </w:tcBorders>
            <w:shd w:val="clear" w:color="auto" w:fill="FFFFFF"/>
            <w:hideMark/>
          </w:tcPr>
          <w:p w14:paraId="763A29ED" w14:textId="77777777" w:rsidR="001C7A7C" w:rsidRPr="00E37551" w:rsidRDefault="001C7A7C" w:rsidP="001C7A7C">
            <w:pPr>
              <w:framePr w:w="8333" w:wrap="notBeside" w:vAnchor="text" w:hAnchor="text" w:xAlign="right" w:y="1"/>
              <w:widowControl w:val="0"/>
              <w:spacing w:after="0" w:line="16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eastAsia="en-US" w:bidi="en-US"/>
              </w:rPr>
              <w:t>R42, R45, R46, R49, R68</w:t>
            </w:r>
          </w:p>
        </w:tc>
        <w:tc>
          <w:tcPr>
            <w:tcW w:w="3922" w:type="dxa"/>
            <w:tcBorders>
              <w:top w:val="single" w:sz="4" w:space="0" w:color="auto"/>
              <w:left w:val="single" w:sz="4" w:space="0" w:color="auto"/>
              <w:bottom w:val="nil"/>
              <w:right w:val="single" w:sz="4" w:space="0" w:color="auto"/>
            </w:tcBorders>
            <w:shd w:val="clear" w:color="auto" w:fill="FFFFFF"/>
            <w:vAlign w:val="bottom"/>
            <w:hideMark/>
          </w:tcPr>
          <w:p w14:paraId="30676DCC" w14:textId="77777777" w:rsidR="001C7A7C" w:rsidRPr="00E37551" w:rsidRDefault="001C7A7C" w:rsidP="001C7A7C">
            <w:pPr>
              <w:framePr w:w="8333" w:wrap="notBeside" w:vAnchor="text" w:hAnchor="text" w:xAlign="right" w:y="1"/>
              <w:widowControl w:val="0"/>
              <w:spacing w:after="0" w:line="206"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Мутагенность класс 1 или 2 Канцерогенность класс 1 Чувствительность органов дыхания</w:t>
            </w:r>
          </w:p>
        </w:tc>
      </w:tr>
      <w:tr w:rsidR="001C7A7C" w:rsidRPr="00E37551" w14:paraId="5C124998" w14:textId="77777777" w:rsidTr="00EB4C39">
        <w:trPr>
          <w:trHeight w:hRule="exact" w:val="2232"/>
        </w:trPr>
        <w:tc>
          <w:tcPr>
            <w:tcW w:w="1339" w:type="dxa"/>
            <w:tcBorders>
              <w:top w:val="single" w:sz="4" w:space="0" w:color="auto"/>
              <w:left w:val="single" w:sz="4" w:space="0" w:color="auto"/>
              <w:bottom w:val="single" w:sz="4" w:space="0" w:color="auto"/>
              <w:right w:val="nil"/>
            </w:tcBorders>
            <w:shd w:val="clear" w:color="auto" w:fill="FFFFFF"/>
            <w:hideMark/>
          </w:tcPr>
          <w:p w14:paraId="19BAC4A5" w14:textId="77777777" w:rsidR="001C7A7C" w:rsidRPr="00E37551" w:rsidRDefault="001C7A7C" w:rsidP="001C7A7C">
            <w:pPr>
              <w:framePr w:w="8333" w:wrap="notBeside" w:vAnchor="text" w:hAnchor="text" w:xAlign="right" w:y="1"/>
              <w:widowControl w:val="0"/>
              <w:spacing w:after="30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S</w:t>
            </w:r>
          </w:p>
          <w:p w14:paraId="2D16A82A" w14:textId="77777777" w:rsidR="001C7A7C" w:rsidRPr="00E37551" w:rsidRDefault="001C7A7C" w:rsidP="001C7A7C">
            <w:pPr>
              <w:framePr w:w="8333" w:wrap="notBeside" w:vAnchor="text" w:hAnchor="text" w:xAlign="right" w:y="1"/>
              <w:widowControl w:val="0"/>
              <w:spacing w:after="0" w:line="274" w:lineRule="exact"/>
              <w:ind w:left="240"/>
              <w:rPr>
                <w:rFonts w:ascii="Times New Roman" w:eastAsia="Arial" w:hAnsi="Times New Roman" w:cs="Times New Roman"/>
                <w:sz w:val="20"/>
                <w:szCs w:val="20"/>
              </w:rPr>
            </w:pPr>
            <w:r w:rsidRPr="00E37551">
              <w:rPr>
                <w:rFonts w:ascii="Times New Roman" w:eastAsia="Arial" w:hAnsi="Times New Roman" w:cs="Times New Roman"/>
                <w:sz w:val="20"/>
                <w:szCs w:val="20"/>
              </w:rPr>
              <w:t>Кожный и глазной контакт</w:t>
            </w:r>
          </w:p>
        </w:tc>
        <w:tc>
          <w:tcPr>
            <w:tcW w:w="3072" w:type="dxa"/>
            <w:tcBorders>
              <w:top w:val="single" w:sz="4" w:space="0" w:color="auto"/>
              <w:left w:val="single" w:sz="4" w:space="0" w:color="auto"/>
              <w:bottom w:val="single" w:sz="4" w:space="0" w:color="auto"/>
              <w:right w:val="nil"/>
            </w:tcBorders>
            <w:shd w:val="clear" w:color="auto" w:fill="FFFFFF"/>
            <w:hideMark/>
          </w:tcPr>
          <w:p w14:paraId="593E0BE7" w14:textId="77777777" w:rsidR="001C7A7C" w:rsidRPr="00E37551" w:rsidRDefault="001C7A7C" w:rsidP="001C7A7C">
            <w:pPr>
              <w:framePr w:w="8333" w:wrap="notBeside" w:vAnchor="text" w:hAnchor="text" w:xAlign="right" w:y="1"/>
              <w:widowControl w:val="0"/>
              <w:spacing w:after="0" w:line="206"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21,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24,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27,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34,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35,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36,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38,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39/24,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39/27,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40/21,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41,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43,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48/21,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 xml:space="preserve">48/24, </w:t>
            </w:r>
            <w:r w:rsidRPr="00E37551">
              <w:rPr>
                <w:rFonts w:ascii="Times New Roman" w:eastAsia="Arial" w:hAnsi="Times New Roman" w:cs="Times New Roman"/>
                <w:color w:val="000000"/>
                <w:sz w:val="20"/>
                <w:szCs w:val="20"/>
                <w:shd w:val="clear" w:color="auto" w:fill="FFFFFF"/>
                <w:lang w:val="en-US" w:eastAsia="en-US" w:bidi="en-US"/>
              </w:rPr>
              <w:t>R</w:t>
            </w:r>
            <w:r w:rsidRPr="00E37551">
              <w:rPr>
                <w:rFonts w:ascii="Times New Roman" w:eastAsia="Arial" w:hAnsi="Times New Roman" w:cs="Times New Roman"/>
                <w:color w:val="000000"/>
                <w:sz w:val="20"/>
                <w:szCs w:val="20"/>
                <w:shd w:val="clear" w:color="auto" w:fill="FFFFFF"/>
                <w:lang w:eastAsia="en-US" w:bidi="en-US"/>
              </w:rPr>
              <w:t>66</w:t>
            </w:r>
          </w:p>
        </w:tc>
        <w:tc>
          <w:tcPr>
            <w:tcW w:w="39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5B830C"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Сильная токсичность  (летальность), только дермальное, класс 1, 2, 3 или4</w:t>
            </w:r>
          </w:p>
          <w:p w14:paraId="1DBF2CF1"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Сильная токсичность  (летальность)(систематическая),  только дермальное, класс 1 или 2</w:t>
            </w:r>
          </w:p>
          <w:p w14:paraId="4A2BDB43"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xml:space="preserve">Коррозийность, подкласс 1 </w:t>
            </w:r>
            <w:r w:rsidRPr="00E37551">
              <w:rPr>
                <w:rFonts w:ascii="Times New Roman" w:eastAsia="Arial" w:hAnsi="Times New Roman" w:cs="Times New Roman"/>
                <w:color w:val="000000"/>
                <w:sz w:val="20"/>
                <w:szCs w:val="20"/>
                <w:shd w:val="clear" w:color="auto" w:fill="FFFFFF"/>
                <w:lang w:val="en-US" w:eastAsia="en-US" w:bidi="en-US"/>
              </w:rPr>
              <w:t>A</w:t>
            </w:r>
            <w:r w:rsidRPr="00E37551">
              <w:rPr>
                <w:rFonts w:ascii="Times New Roman" w:eastAsia="Arial" w:hAnsi="Times New Roman" w:cs="Times New Roman"/>
                <w:color w:val="000000"/>
                <w:sz w:val="20"/>
                <w:szCs w:val="20"/>
                <w:shd w:val="clear" w:color="auto" w:fill="FFFFFF"/>
                <w:lang w:eastAsia="en-US" w:bidi="en-US"/>
              </w:rPr>
              <w:t>, 1</w:t>
            </w:r>
            <w:r w:rsidRPr="00E37551">
              <w:rPr>
                <w:rFonts w:ascii="Times New Roman" w:eastAsia="Arial" w:hAnsi="Times New Roman" w:cs="Times New Roman"/>
                <w:color w:val="000000"/>
                <w:sz w:val="20"/>
                <w:szCs w:val="20"/>
                <w:shd w:val="clear" w:color="auto" w:fill="FFFFFF"/>
                <w:lang w:eastAsia="en-US" w:bidi="ru-RU"/>
              </w:rPr>
              <w:t>В или</w:t>
            </w:r>
            <w:r w:rsidRPr="00E37551">
              <w:rPr>
                <w:rFonts w:ascii="Times New Roman" w:eastAsia="Arial" w:hAnsi="Times New Roman" w:cs="Times New Roman"/>
                <w:color w:val="000000"/>
                <w:sz w:val="20"/>
                <w:szCs w:val="20"/>
                <w:shd w:val="clear" w:color="auto" w:fill="FFFFFF"/>
                <w:lang w:eastAsia="en-US" w:bidi="en-US"/>
              </w:rPr>
              <w:t xml:space="preserve"> 1</w:t>
            </w:r>
            <w:r w:rsidRPr="00E37551">
              <w:rPr>
                <w:rFonts w:ascii="Times New Roman" w:eastAsia="Arial" w:hAnsi="Times New Roman" w:cs="Times New Roman"/>
                <w:color w:val="000000"/>
                <w:sz w:val="20"/>
                <w:szCs w:val="20"/>
                <w:shd w:val="clear" w:color="auto" w:fill="FFFFFF"/>
                <w:lang w:val="en-US" w:eastAsia="en-US" w:bidi="en-US"/>
              </w:rPr>
              <w:t>C</w:t>
            </w:r>
            <w:r w:rsidRPr="00E37551">
              <w:rPr>
                <w:rFonts w:ascii="Times New Roman" w:eastAsia="Arial" w:hAnsi="Times New Roman" w:cs="Times New Roman"/>
                <w:color w:val="000000"/>
                <w:sz w:val="20"/>
                <w:szCs w:val="20"/>
                <w:shd w:val="clear" w:color="auto" w:fill="FFFFFF"/>
                <w:lang w:eastAsia="en-US" w:bidi="en-US"/>
              </w:rPr>
              <w:t xml:space="preserve"> Раздражение кожи класс 2 Раздражение кожи класс 1 или 2 Аллергичность кожи</w:t>
            </w:r>
          </w:p>
          <w:p w14:paraId="0F877EA5" w14:textId="77777777" w:rsidR="001C7A7C" w:rsidRPr="00E37551" w:rsidRDefault="001C7A7C" w:rsidP="001C7A7C">
            <w:pPr>
              <w:framePr w:w="8333" w:wrap="notBeside" w:vAnchor="text" w:hAnchor="text" w:xAlign="right" w:y="1"/>
              <w:widowControl w:val="0"/>
              <w:spacing w:after="0" w:line="202"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xml:space="preserve">Токсический эффект повторной экспозиции , только кожное, класс 1 </w:t>
            </w:r>
            <w:r w:rsidRPr="00E37551">
              <w:rPr>
                <w:rFonts w:ascii="Times New Roman" w:eastAsia="Arial" w:hAnsi="Times New Roman" w:cs="Times New Roman"/>
                <w:color w:val="000000"/>
                <w:sz w:val="20"/>
                <w:szCs w:val="20"/>
                <w:shd w:val="clear" w:color="auto" w:fill="FFFFFF"/>
                <w:lang w:val="en-US" w:eastAsia="en-US" w:bidi="en-US"/>
              </w:rPr>
              <w:t>or</w:t>
            </w:r>
            <w:r w:rsidRPr="00E37551">
              <w:rPr>
                <w:rFonts w:ascii="Times New Roman" w:eastAsia="Arial" w:hAnsi="Times New Roman" w:cs="Times New Roman"/>
                <w:color w:val="000000"/>
                <w:sz w:val="20"/>
                <w:szCs w:val="20"/>
                <w:shd w:val="clear" w:color="auto" w:fill="FFFFFF"/>
                <w:lang w:eastAsia="en-US" w:bidi="en-US"/>
              </w:rPr>
              <w:t xml:space="preserve"> 2 '</w:t>
            </w:r>
          </w:p>
        </w:tc>
      </w:tr>
    </w:tbl>
    <w:p w14:paraId="449E3B43" w14:textId="77777777" w:rsidR="001C7A7C" w:rsidRPr="00E37551" w:rsidRDefault="001C7A7C" w:rsidP="001C7A7C">
      <w:pPr>
        <w:framePr w:w="8333" w:wrap="notBeside" w:vAnchor="text" w:hAnchor="text" w:xAlign="right" w:y="1"/>
        <w:widowControl w:val="0"/>
        <w:spacing w:after="0" w:line="160" w:lineRule="exact"/>
        <w:rPr>
          <w:rFonts w:ascii="Times New Roman" w:eastAsia="Arial" w:hAnsi="Times New Roman" w:cs="Times New Roman"/>
          <w:sz w:val="24"/>
          <w:szCs w:val="24"/>
        </w:rPr>
      </w:pPr>
      <w:r w:rsidRPr="00E37551">
        <w:rPr>
          <w:rFonts w:ascii="Times New Roman" w:eastAsia="Arial" w:hAnsi="Times New Roman" w:cs="Times New Roman"/>
          <w:sz w:val="24"/>
          <w:szCs w:val="24"/>
        </w:rPr>
        <w:t>(</w:t>
      </w:r>
      <w:r w:rsidR="00560922" w:rsidRPr="00E37551">
        <w:rPr>
          <w:rFonts w:ascii="Times New Roman" w:eastAsia="Arial" w:hAnsi="Times New Roman" w:cs="Times New Roman"/>
          <w:sz w:val="24"/>
          <w:szCs w:val="24"/>
        </w:rPr>
        <w:t>Источник</w:t>
      </w:r>
      <w:r w:rsidRPr="00E37551">
        <w:rPr>
          <w:rFonts w:ascii="Times New Roman" w:eastAsia="Arial" w:hAnsi="Times New Roman" w:cs="Times New Roman"/>
          <w:sz w:val="24"/>
          <w:szCs w:val="24"/>
        </w:rPr>
        <w:t>: ILO Toolkit)</w:t>
      </w:r>
    </w:p>
    <w:p w14:paraId="05545A87" w14:textId="77777777" w:rsidR="001C7A7C" w:rsidRPr="00E37551" w:rsidRDefault="001C7A7C" w:rsidP="001C7A7C">
      <w:pPr>
        <w:framePr w:w="8333" w:wrap="notBeside" w:vAnchor="text" w:hAnchor="text" w:xAlign="right" w:y="1"/>
        <w:rPr>
          <w:rFonts w:ascii="Times New Roman" w:eastAsia="Times New Roman" w:hAnsi="Times New Roman" w:cs="Times New Roman"/>
          <w:sz w:val="24"/>
          <w:szCs w:val="24"/>
        </w:rPr>
      </w:pPr>
    </w:p>
    <w:p w14:paraId="102190B6" w14:textId="77777777" w:rsidR="0055041A" w:rsidRPr="00E37551" w:rsidRDefault="0055041A" w:rsidP="001C7A7C">
      <w:pPr>
        <w:rPr>
          <w:rFonts w:ascii="Times New Roman" w:eastAsia="Times New Roman" w:hAnsi="Times New Roman" w:cs="Times New Roman"/>
          <w:b/>
          <w:sz w:val="24"/>
          <w:szCs w:val="24"/>
        </w:rPr>
      </w:pPr>
    </w:p>
    <w:p w14:paraId="72B95B46" w14:textId="77777777" w:rsidR="0055041A" w:rsidRPr="00E37551" w:rsidRDefault="0055041A" w:rsidP="001C7A7C">
      <w:pPr>
        <w:rPr>
          <w:rFonts w:ascii="Times New Roman" w:eastAsia="Times New Roman" w:hAnsi="Times New Roman" w:cs="Times New Roman"/>
          <w:b/>
          <w:sz w:val="24"/>
          <w:szCs w:val="24"/>
        </w:rPr>
      </w:pPr>
    </w:p>
    <w:p w14:paraId="4BEF7F5F" w14:textId="77777777" w:rsidR="0055041A" w:rsidRPr="00E37551" w:rsidRDefault="0055041A" w:rsidP="001C7A7C">
      <w:pPr>
        <w:rPr>
          <w:rFonts w:ascii="Times New Roman" w:eastAsia="Times New Roman" w:hAnsi="Times New Roman" w:cs="Times New Roman"/>
          <w:b/>
          <w:sz w:val="24"/>
          <w:szCs w:val="24"/>
        </w:rPr>
      </w:pPr>
    </w:p>
    <w:p w14:paraId="3DF62B90" w14:textId="77777777" w:rsidR="0055041A" w:rsidRPr="00E37551" w:rsidRDefault="0055041A" w:rsidP="001C7A7C">
      <w:pPr>
        <w:rPr>
          <w:rFonts w:ascii="Times New Roman" w:eastAsia="Times New Roman" w:hAnsi="Times New Roman" w:cs="Times New Roman"/>
          <w:b/>
          <w:sz w:val="24"/>
          <w:szCs w:val="24"/>
        </w:rPr>
      </w:pPr>
    </w:p>
    <w:p w14:paraId="27F21B2A" w14:textId="77777777" w:rsidR="0055041A" w:rsidRPr="00E37551" w:rsidRDefault="0055041A" w:rsidP="001C7A7C">
      <w:pPr>
        <w:rPr>
          <w:rFonts w:ascii="Times New Roman" w:eastAsia="Times New Roman" w:hAnsi="Times New Roman" w:cs="Times New Roman"/>
          <w:b/>
          <w:sz w:val="24"/>
          <w:szCs w:val="24"/>
        </w:rPr>
      </w:pPr>
    </w:p>
    <w:p w14:paraId="0E08EAA9" w14:textId="77777777" w:rsidR="0055041A" w:rsidRPr="00E37551" w:rsidRDefault="0055041A" w:rsidP="001C7A7C">
      <w:pPr>
        <w:rPr>
          <w:rFonts w:ascii="Times New Roman" w:eastAsia="Times New Roman" w:hAnsi="Times New Roman" w:cs="Times New Roman"/>
          <w:b/>
          <w:sz w:val="24"/>
          <w:szCs w:val="24"/>
        </w:rPr>
      </w:pPr>
    </w:p>
    <w:p w14:paraId="071F050D" w14:textId="77777777" w:rsidR="001C7A7C" w:rsidRPr="00E37551" w:rsidRDefault="001C7A7C" w:rsidP="001C7A7C">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Стадия 2: При использовании следующей информации можно определить количество вещества для использования </w:t>
      </w:r>
    </w:p>
    <w:tbl>
      <w:tblPr>
        <w:tblW w:w="0" w:type="auto"/>
        <w:tblLayout w:type="fixed"/>
        <w:tblCellMar>
          <w:left w:w="10" w:type="dxa"/>
          <w:right w:w="10" w:type="dxa"/>
        </w:tblCellMar>
        <w:tblLook w:val="04A0" w:firstRow="1" w:lastRow="0" w:firstColumn="1" w:lastColumn="0" w:noHBand="0" w:noVBand="1"/>
      </w:tblPr>
      <w:tblGrid>
        <w:gridCol w:w="1267"/>
        <w:gridCol w:w="1099"/>
        <w:gridCol w:w="2592"/>
        <w:gridCol w:w="1176"/>
        <w:gridCol w:w="2170"/>
      </w:tblGrid>
      <w:tr w:rsidR="001C7A7C" w:rsidRPr="00E37551" w14:paraId="0E915DF1" w14:textId="77777777" w:rsidTr="00EB4C39">
        <w:trPr>
          <w:trHeight w:hRule="exact" w:val="586"/>
        </w:trPr>
        <w:tc>
          <w:tcPr>
            <w:tcW w:w="1267" w:type="dxa"/>
            <w:tcBorders>
              <w:top w:val="single" w:sz="4" w:space="0" w:color="auto"/>
              <w:left w:val="single" w:sz="4" w:space="0" w:color="auto"/>
              <w:bottom w:val="nil"/>
              <w:right w:val="nil"/>
            </w:tcBorders>
            <w:shd w:val="clear" w:color="auto" w:fill="FFFFFF"/>
            <w:vAlign w:val="bottom"/>
            <w:hideMark/>
          </w:tcPr>
          <w:p w14:paraId="4C118B47" w14:textId="77777777" w:rsidR="001C7A7C" w:rsidRPr="00E37551" w:rsidRDefault="001C7A7C" w:rsidP="001C7A7C">
            <w:pPr>
              <w:framePr w:w="8304" w:wrap="notBeside" w:vAnchor="text" w:hAnchor="text" w:xAlign="right" w:y="1"/>
              <w:widowControl w:val="0"/>
              <w:spacing w:after="0" w:line="240" w:lineRule="exact"/>
              <w:rPr>
                <w:rFonts w:ascii="Times New Roman" w:eastAsia="Arial" w:hAnsi="Times New Roman" w:cs="Times New Roman"/>
                <w:sz w:val="20"/>
                <w:szCs w:val="20"/>
              </w:rPr>
            </w:pPr>
            <w:r w:rsidRPr="00E37551">
              <w:rPr>
                <w:rFonts w:ascii="Times New Roman" w:eastAsia="Arial Narrow" w:hAnsi="Times New Roman" w:cs="Times New Roman"/>
                <w:color w:val="000000"/>
                <w:sz w:val="20"/>
                <w:szCs w:val="20"/>
                <w:shd w:val="clear" w:color="auto" w:fill="FFFFFF"/>
                <w:lang w:eastAsia="en-US" w:bidi="en-US"/>
              </w:rPr>
              <w:t>Количество</w:t>
            </w:r>
          </w:p>
        </w:tc>
        <w:tc>
          <w:tcPr>
            <w:tcW w:w="3691" w:type="dxa"/>
            <w:gridSpan w:val="2"/>
            <w:tcBorders>
              <w:top w:val="single" w:sz="4" w:space="0" w:color="auto"/>
              <w:left w:val="single" w:sz="4" w:space="0" w:color="auto"/>
              <w:bottom w:val="nil"/>
              <w:right w:val="nil"/>
            </w:tcBorders>
            <w:shd w:val="clear" w:color="auto" w:fill="FFFFFF"/>
            <w:vAlign w:val="bottom"/>
            <w:hideMark/>
          </w:tcPr>
          <w:p w14:paraId="58190E8A" w14:textId="77777777" w:rsidR="001C7A7C" w:rsidRPr="00E37551" w:rsidRDefault="001C7A7C" w:rsidP="001C7A7C">
            <w:pPr>
              <w:framePr w:w="8304" w:wrap="notBeside" w:vAnchor="text" w:hAnchor="text" w:xAlign="right" w:y="1"/>
              <w:widowControl w:val="0"/>
              <w:spacing w:after="0" w:line="240" w:lineRule="exact"/>
              <w:jc w:val="center"/>
              <w:rPr>
                <w:rFonts w:ascii="Times New Roman" w:eastAsia="Arial" w:hAnsi="Times New Roman" w:cs="Times New Roman"/>
                <w:sz w:val="20"/>
                <w:szCs w:val="20"/>
              </w:rPr>
            </w:pPr>
            <w:r w:rsidRPr="00E37551">
              <w:rPr>
                <w:rFonts w:ascii="Times New Roman" w:eastAsia="Arial Narrow" w:hAnsi="Times New Roman" w:cs="Times New Roman"/>
                <w:color w:val="000000"/>
                <w:sz w:val="20"/>
                <w:szCs w:val="20"/>
                <w:shd w:val="clear" w:color="auto" w:fill="FFFFFF"/>
                <w:lang w:eastAsia="en-US" w:bidi="en-US"/>
              </w:rPr>
              <w:t>Твердый</w:t>
            </w:r>
          </w:p>
        </w:tc>
        <w:tc>
          <w:tcPr>
            <w:tcW w:w="3346" w:type="dxa"/>
            <w:gridSpan w:val="2"/>
            <w:tcBorders>
              <w:top w:val="single" w:sz="4" w:space="0" w:color="auto"/>
              <w:left w:val="single" w:sz="4" w:space="0" w:color="auto"/>
              <w:bottom w:val="nil"/>
              <w:right w:val="single" w:sz="4" w:space="0" w:color="auto"/>
            </w:tcBorders>
            <w:shd w:val="clear" w:color="auto" w:fill="FFFFFF"/>
            <w:vAlign w:val="bottom"/>
            <w:hideMark/>
          </w:tcPr>
          <w:p w14:paraId="544FA59D" w14:textId="77777777" w:rsidR="001C7A7C" w:rsidRPr="00E37551" w:rsidRDefault="001C7A7C" w:rsidP="001C7A7C">
            <w:pPr>
              <w:framePr w:w="8304" w:wrap="notBeside" w:vAnchor="text" w:hAnchor="text" w:xAlign="right" w:y="1"/>
              <w:widowControl w:val="0"/>
              <w:spacing w:after="0" w:line="240" w:lineRule="exact"/>
              <w:jc w:val="center"/>
              <w:rPr>
                <w:rFonts w:ascii="Times New Roman" w:eastAsia="Arial" w:hAnsi="Times New Roman" w:cs="Times New Roman"/>
                <w:sz w:val="20"/>
                <w:szCs w:val="20"/>
              </w:rPr>
            </w:pPr>
            <w:r w:rsidRPr="00E37551">
              <w:rPr>
                <w:rFonts w:ascii="Times New Roman" w:eastAsia="Arial Narrow" w:hAnsi="Times New Roman" w:cs="Times New Roman"/>
                <w:color w:val="000000"/>
                <w:sz w:val="20"/>
                <w:szCs w:val="20"/>
                <w:shd w:val="clear" w:color="auto" w:fill="FFFFFF"/>
                <w:lang w:eastAsia="en-US" w:bidi="en-US"/>
              </w:rPr>
              <w:t>Жидкий</w:t>
            </w:r>
          </w:p>
        </w:tc>
      </w:tr>
      <w:tr w:rsidR="001C7A7C" w:rsidRPr="00E37551" w14:paraId="228F8065" w14:textId="77777777" w:rsidTr="00EB4C39">
        <w:trPr>
          <w:trHeight w:hRule="exact" w:val="931"/>
        </w:trPr>
        <w:tc>
          <w:tcPr>
            <w:tcW w:w="1267" w:type="dxa"/>
            <w:tcBorders>
              <w:top w:val="single" w:sz="4" w:space="0" w:color="auto"/>
              <w:left w:val="single" w:sz="4" w:space="0" w:color="auto"/>
              <w:bottom w:val="nil"/>
              <w:right w:val="nil"/>
            </w:tcBorders>
            <w:shd w:val="clear" w:color="auto" w:fill="FFFFFF"/>
          </w:tcPr>
          <w:p w14:paraId="79CD9B39" w14:textId="77777777" w:rsidR="001C7A7C" w:rsidRPr="00E37551" w:rsidRDefault="001C7A7C" w:rsidP="001C7A7C">
            <w:pPr>
              <w:framePr w:w="8304" w:wrap="notBeside" w:vAnchor="text" w:hAnchor="text" w:xAlign="right" w:y="1"/>
              <w:widowControl w:val="0"/>
              <w:rPr>
                <w:rFonts w:ascii="Times New Roman" w:eastAsia="Times New Roman" w:hAnsi="Times New Roman" w:cs="Times New Roman"/>
                <w:color w:val="000000"/>
                <w:sz w:val="20"/>
                <w:szCs w:val="20"/>
                <w:lang w:val="en-US" w:eastAsia="en-US" w:bidi="en-US"/>
              </w:rPr>
            </w:pPr>
          </w:p>
        </w:tc>
        <w:tc>
          <w:tcPr>
            <w:tcW w:w="1099" w:type="dxa"/>
            <w:tcBorders>
              <w:top w:val="single" w:sz="4" w:space="0" w:color="auto"/>
              <w:left w:val="single" w:sz="4" w:space="0" w:color="auto"/>
              <w:bottom w:val="nil"/>
              <w:right w:val="nil"/>
            </w:tcBorders>
            <w:shd w:val="clear" w:color="auto" w:fill="FFFFFF"/>
            <w:vAlign w:val="center"/>
            <w:hideMark/>
          </w:tcPr>
          <w:p w14:paraId="5FC8CE25" w14:textId="77777777" w:rsidR="001C7A7C" w:rsidRPr="00E37551" w:rsidRDefault="001C7A7C" w:rsidP="001C7A7C">
            <w:pPr>
              <w:framePr w:w="8304" w:wrap="notBeside" w:vAnchor="text" w:hAnchor="text" w:xAlign="right" w:y="1"/>
              <w:widowControl w:val="0"/>
              <w:spacing w:after="0" w:line="240" w:lineRule="exact"/>
              <w:rPr>
                <w:rFonts w:ascii="Times New Roman" w:eastAsia="Arial" w:hAnsi="Times New Roman" w:cs="Times New Roman"/>
                <w:sz w:val="20"/>
                <w:szCs w:val="20"/>
              </w:rPr>
            </w:pPr>
            <w:r w:rsidRPr="00E37551">
              <w:rPr>
                <w:rFonts w:ascii="Times New Roman" w:eastAsia="Arial Narrow" w:hAnsi="Times New Roman" w:cs="Times New Roman"/>
                <w:color w:val="000000"/>
                <w:sz w:val="20"/>
                <w:szCs w:val="20"/>
                <w:shd w:val="clear" w:color="auto" w:fill="FFFFFF"/>
                <w:lang w:eastAsia="en-US" w:bidi="en-US"/>
              </w:rPr>
              <w:t>Вес</w:t>
            </w:r>
          </w:p>
        </w:tc>
        <w:tc>
          <w:tcPr>
            <w:tcW w:w="2592" w:type="dxa"/>
            <w:tcBorders>
              <w:top w:val="single" w:sz="4" w:space="0" w:color="auto"/>
              <w:left w:val="single" w:sz="4" w:space="0" w:color="auto"/>
              <w:bottom w:val="nil"/>
              <w:right w:val="nil"/>
            </w:tcBorders>
            <w:shd w:val="clear" w:color="auto" w:fill="FFFFFF"/>
            <w:vAlign w:val="center"/>
            <w:hideMark/>
          </w:tcPr>
          <w:p w14:paraId="359945C5" w14:textId="77777777" w:rsidR="001C7A7C" w:rsidRPr="00E37551" w:rsidRDefault="001C7A7C" w:rsidP="001C7A7C">
            <w:pPr>
              <w:framePr w:w="8304" w:wrap="notBeside" w:vAnchor="text" w:hAnchor="text" w:xAlign="right" w:y="1"/>
              <w:widowControl w:val="0"/>
              <w:spacing w:after="0" w:line="240" w:lineRule="exact"/>
              <w:rPr>
                <w:rFonts w:ascii="Times New Roman" w:eastAsia="Arial" w:hAnsi="Times New Roman" w:cs="Times New Roman"/>
                <w:sz w:val="20"/>
                <w:szCs w:val="20"/>
              </w:rPr>
            </w:pPr>
            <w:r w:rsidRPr="00E37551">
              <w:rPr>
                <w:rFonts w:ascii="Times New Roman" w:eastAsia="Arial Narrow" w:hAnsi="Times New Roman" w:cs="Times New Roman"/>
                <w:color w:val="000000"/>
                <w:sz w:val="20"/>
                <w:szCs w:val="20"/>
                <w:shd w:val="clear" w:color="auto" w:fill="FFFFFF"/>
                <w:lang w:eastAsia="en-US" w:bidi="en-US"/>
              </w:rPr>
              <w:t>Обычно получаемый в</w:t>
            </w:r>
          </w:p>
        </w:tc>
        <w:tc>
          <w:tcPr>
            <w:tcW w:w="1176" w:type="dxa"/>
            <w:tcBorders>
              <w:top w:val="single" w:sz="4" w:space="0" w:color="auto"/>
              <w:left w:val="single" w:sz="4" w:space="0" w:color="auto"/>
              <w:bottom w:val="nil"/>
              <w:right w:val="nil"/>
            </w:tcBorders>
            <w:shd w:val="clear" w:color="auto" w:fill="FFFFFF"/>
            <w:vAlign w:val="center"/>
            <w:hideMark/>
          </w:tcPr>
          <w:p w14:paraId="541678B9" w14:textId="77777777" w:rsidR="001C7A7C" w:rsidRPr="00E37551" w:rsidRDefault="001C7A7C" w:rsidP="0055041A">
            <w:pPr>
              <w:framePr w:w="8304" w:wrap="notBeside" w:vAnchor="text" w:hAnchor="text" w:xAlign="right" w:y="1"/>
              <w:widowControl w:val="0"/>
              <w:spacing w:after="0" w:line="240" w:lineRule="exact"/>
              <w:rPr>
                <w:rFonts w:ascii="Times New Roman" w:eastAsia="Arial" w:hAnsi="Times New Roman" w:cs="Times New Roman"/>
                <w:sz w:val="20"/>
                <w:szCs w:val="20"/>
              </w:rPr>
            </w:pPr>
            <w:r w:rsidRPr="00E37551">
              <w:rPr>
                <w:rFonts w:ascii="Times New Roman" w:eastAsia="Arial Narrow" w:hAnsi="Times New Roman" w:cs="Times New Roman"/>
                <w:color w:val="000000"/>
                <w:sz w:val="20"/>
                <w:szCs w:val="20"/>
                <w:shd w:val="clear" w:color="auto" w:fill="FFFFFF"/>
                <w:lang w:eastAsia="en-US" w:bidi="en-US"/>
              </w:rPr>
              <w:t>О</w:t>
            </w:r>
            <w:r w:rsidR="0055041A" w:rsidRPr="00E37551">
              <w:rPr>
                <w:rFonts w:ascii="Times New Roman" w:eastAsia="Arial Narrow" w:hAnsi="Times New Roman" w:cs="Times New Roman"/>
                <w:color w:val="000000"/>
                <w:sz w:val="20"/>
                <w:szCs w:val="20"/>
                <w:shd w:val="clear" w:color="auto" w:fill="FFFFFF"/>
                <w:lang w:eastAsia="en-US" w:bidi="en-US"/>
              </w:rPr>
              <w:t>б</w:t>
            </w:r>
            <w:r w:rsidRPr="00E37551">
              <w:rPr>
                <w:rFonts w:ascii="Times New Roman" w:eastAsia="Arial Narrow" w:hAnsi="Times New Roman" w:cs="Times New Roman"/>
                <w:color w:val="000000"/>
                <w:sz w:val="20"/>
                <w:szCs w:val="20"/>
                <w:shd w:val="clear" w:color="auto" w:fill="FFFFFF"/>
                <w:lang w:eastAsia="en-US" w:bidi="en-US"/>
              </w:rPr>
              <w:t>ъем</w:t>
            </w:r>
          </w:p>
        </w:tc>
        <w:tc>
          <w:tcPr>
            <w:tcW w:w="2170" w:type="dxa"/>
            <w:tcBorders>
              <w:top w:val="single" w:sz="4" w:space="0" w:color="auto"/>
              <w:left w:val="single" w:sz="4" w:space="0" w:color="auto"/>
              <w:bottom w:val="nil"/>
              <w:right w:val="single" w:sz="4" w:space="0" w:color="auto"/>
            </w:tcBorders>
            <w:shd w:val="clear" w:color="auto" w:fill="FFFFFF"/>
            <w:vAlign w:val="center"/>
            <w:hideMark/>
          </w:tcPr>
          <w:p w14:paraId="7D222918" w14:textId="77777777" w:rsidR="001C7A7C" w:rsidRPr="00E37551" w:rsidRDefault="001C7A7C" w:rsidP="001C7A7C">
            <w:pPr>
              <w:framePr w:w="8304" w:wrap="notBeside" w:vAnchor="text" w:hAnchor="text" w:xAlign="right" w:y="1"/>
              <w:widowControl w:val="0"/>
              <w:spacing w:after="0" w:line="346" w:lineRule="exact"/>
              <w:ind w:left="540"/>
              <w:rPr>
                <w:rFonts w:ascii="Times New Roman" w:eastAsia="Arial" w:hAnsi="Times New Roman" w:cs="Times New Roman"/>
                <w:sz w:val="20"/>
                <w:szCs w:val="20"/>
              </w:rPr>
            </w:pPr>
            <w:r w:rsidRPr="00E37551">
              <w:rPr>
                <w:rFonts w:ascii="Times New Roman" w:eastAsia="Arial Narrow" w:hAnsi="Times New Roman" w:cs="Times New Roman"/>
                <w:color w:val="000000"/>
                <w:sz w:val="20"/>
                <w:szCs w:val="20"/>
                <w:shd w:val="clear" w:color="auto" w:fill="FFFFFF"/>
                <w:lang w:eastAsia="en-US" w:bidi="en-US"/>
              </w:rPr>
              <w:t>Обычно получаемый в</w:t>
            </w:r>
          </w:p>
        </w:tc>
      </w:tr>
      <w:tr w:rsidR="001C7A7C" w:rsidRPr="00E37551" w14:paraId="020779CD" w14:textId="77777777" w:rsidTr="00EB4C39">
        <w:trPr>
          <w:trHeight w:hRule="exact" w:val="600"/>
        </w:trPr>
        <w:tc>
          <w:tcPr>
            <w:tcW w:w="1267" w:type="dxa"/>
            <w:tcBorders>
              <w:top w:val="single" w:sz="4" w:space="0" w:color="auto"/>
              <w:left w:val="single" w:sz="4" w:space="0" w:color="auto"/>
              <w:bottom w:val="nil"/>
              <w:right w:val="nil"/>
            </w:tcBorders>
            <w:shd w:val="clear" w:color="auto" w:fill="FFFFFF"/>
            <w:vAlign w:val="center"/>
            <w:hideMark/>
          </w:tcPr>
          <w:p w14:paraId="763D7423" w14:textId="77777777" w:rsidR="001C7A7C" w:rsidRPr="00E37551" w:rsidRDefault="001C7A7C" w:rsidP="001C7A7C">
            <w:pPr>
              <w:framePr w:w="8304" w:wrap="notBeside" w:vAnchor="text" w:hAnchor="text" w:xAlign="right" w:y="1"/>
              <w:widowControl w:val="0"/>
              <w:spacing w:after="0" w:line="280" w:lineRule="exact"/>
              <w:rPr>
                <w:rFonts w:ascii="Times New Roman" w:eastAsia="Arial" w:hAnsi="Times New Roman" w:cs="Times New Roman"/>
                <w:sz w:val="20"/>
                <w:szCs w:val="20"/>
              </w:rPr>
            </w:pPr>
            <w:r w:rsidRPr="00E37551">
              <w:rPr>
                <w:rFonts w:ascii="Times New Roman" w:eastAsia="Arial" w:hAnsi="Times New Roman" w:cs="Times New Roman"/>
                <w:color w:val="000000"/>
                <w:w w:val="70"/>
                <w:sz w:val="20"/>
                <w:szCs w:val="20"/>
                <w:shd w:val="clear" w:color="auto" w:fill="FFFFFF"/>
                <w:lang w:eastAsia="en-US" w:bidi="en-US"/>
              </w:rPr>
              <w:t>Небольшое</w:t>
            </w:r>
          </w:p>
        </w:tc>
        <w:tc>
          <w:tcPr>
            <w:tcW w:w="1099" w:type="dxa"/>
            <w:tcBorders>
              <w:top w:val="single" w:sz="4" w:space="0" w:color="auto"/>
              <w:left w:val="single" w:sz="4" w:space="0" w:color="auto"/>
              <w:bottom w:val="nil"/>
              <w:right w:val="nil"/>
            </w:tcBorders>
            <w:shd w:val="clear" w:color="auto" w:fill="FFFFFF"/>
            <w:vAlign w:val="center"/>
            <w:hideMark/>
          </w:tcPr>
          <w:p w14:paraId="2E9D4D90"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граммы</w:t>
            </w:r>
          </w:p>
        </w:tc>
        <w:tc>
          <w:tcPr>
            <w:tcW w:w="2592" w:type="dxa"/>
            <w:tcBorders>
              <w:top w:val="single" w:sz="4" w:space="0" w:color="auto"/>
              <w:left w:val="single" w:sz="4" w:space="0" w:color="auto"/>
              <w:bottom w:val="nil"/>
              <w:right w:val="nil"/>
            </w:tcBorders>
            <w:shd w:val="clear" w:color="auto" w:fill="FFFFFF"/>
            <w:vAlign w:val="center"/>
            <w:hideMark/>
          </w:tcPr>
          <w:p w14:paraId="63B5680C"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Пакеты или бутыли</w:t>
            </w:r>
          </w:p>
        </w:tc>
        <w:tc>
          <w:tcPr>
            <w:tcW w:w="1176" w:type="dxa"/>
            <w:tcBorders>
              <w:top w:val="single" w:sz="4" w:space="0" w:color="auto"/>
              <w:left w:val="single" w:sz="4" w:space="0" w:color="auto"/>
              <w:bottom w:val="nil"/>
              <w:right w:val="nil"/>
            </w:tcBorders>
            <w:shd w:val="clear" w:color="auto" w:fill="FFFFFF"/>
            <w:vAlign w:val="center"/>
            <w:hideMark/>
          </w:tcPr>
          <w:p w14:paraId="4165934A"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миллилитры</w:t>
            </w:r>
          </w:p>
        </w:tc>
        <w:tc>
          <w:tcPr>
            <w:tcW w:w="2170" w:type="dxa"/>
            <w:tcBorders>
              <w:top w:val="single" w:sz="4" w:space="0" w:color="auto"/>
              <w:left w:val="single" w:sz="4" w:space="0" w:color="auto"/>
              <w:bottom w:val="nil"/>
              <w:right w:val="single" w:sz="4" w:space="0" w:color="auto"/>
            </w:tcBorders>
            <w:shd w:val="clear" w:color="auto" w:fill="FFFFFF"/>
            <w:vAlign w:val="center"/>
            <w:hideMark/>
          </w:tcPr>
          <w:p w14:paraId="70D04C2E"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бутыли</w:t>
            </w:r>
          </w:p>
        </w:tc>
      </w:tr>
      <w:tr w:rsidR="001C7A7C" w:rsidRPr="00E37551" w14:paraId="33FBEEE0" w14:textId="77777777" w:rsidTr="00EB4C39">
        <w:trPr>
          <w:trHeight w:hRule="exact" w:val="586"/>
        </w:trPr>
        <w:tc>
          <w:tcPr>
            <w:tcW w:w="1267" w:type="dxa"/>
            <w:tcBorders>
              <w:top w:val="single" w:sz="4" w:space="0" w:color="auto"/>
              <w:left w:val="single" w:sz="4" w:space="0" w:color="auto"/>
              <w:bottom w:val="nil"/>
              <w:right w:val="nil"/>
            </w:tcBorders>
            <w:shd w:val="clear" w:color="auto" w:fill="FFFFFF"/>
            <w:vAlign w:val="center"/>
            <w:hideMark/>
          </w:tcPr>
          <w:p w14:paraId="73D84EF6" w14:textId="77777777" w:rsidR="001C7A7C" w:rsidRPr="00E37551" w:rsidRDefault="001C7A7C" w:rsidP="001C7A7C">
            <w:pPr>
              <w:framePr w:w="8304" w:wrap="notBeside" w:vAnchor="text" w:hAnchor="text" w:xAlign="right" w:y="1"/>
              <w:widowControl w:val="0"/>
              <w:spacing w:after="0" w:line="280" w:lineRule="exact"/>
              <w:rPr>
                <w:rFonts w:ascii="Times New Roman" w:eastAsia="Arial" w:hAnsi="Times New Roman" w:cs="Times New Roman"/>
                <w:sz w:val="20"/>
                <w:szCs w:val="20"/>
              </w:rPr>
            </w:pPr>
            <w:r w:rsidRPr="00E37551">
              <w:rPr>
                <w:rFonts w:ascii="Times New Roman" w:eastAsia="Arial" w:hAnsi="Times New Roman" w:cs="Times New Roman"/>
                <w:color w:val="000000"/>
                <w:w w:val="70"/>
                <w:sz w:val="20"/>
                <w:szCs w:val="20"/>
                <w:shd w:val="clear" w:color="auto" w:fill="FFFFFF"/>
                <w:lang w:eastAsia="en-US" w:bidi="en-US"/>
              </w:rPr>
              <w:t>среднее</w:t>
            </w:r>
          </w:p>
        </w:tc>
        <w:tc>
          <w:tcPr>
            <w:tcW w:w="1099" w:type="dxa"/>
            <w:tcBorders>
              <w:top w:val="single" w:sz="4" w:space="0" w:color="auto"/>
              <w:left w:val="single" w:sz="4" w:space="0" w:color="auto"/>
              <w:bottom w:val="nil"/>
              <w:right w:val="nil"/>
            </w:tcBorders>
            <w:shd w:val="clear" w:color="auto" w:fill="FFFFFF"/>
            <w:vAlign w:val="center"/>
            <w:hideMark/>
          </w:tcPr>
          <w:p w14:paraId="4C5A3AFD"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килограммы</w:t>
            </w:r>
          </w:p>
        </w:tc>
        <w:tc>
          <w:tcPr>
            <w:tcW w:w="2592" w:type="dxa"/>
            <w:tcBorders>
              <w:top w:val="single" w:sz="4" w:space="0" w:color="auto"/>
              <w:left w:val="single" w:sz="4" w:space="0" w:color="auto"/>
              <w:bottom w:val="nil"/>
              <w:right w:val="nil"/>
            </w:tcBorders>
            <w:shd w:val="clear" w:color="auto" w:fill="FFFFFF"/>
            <w:vAlign w:val="center"/>
            <w:hideMark/>
          </w:tcPr>
          <w:p w14:paraId="3C95E3FC"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Бочки или цилиндры</w:t>
            </w:r>
          </w:p>
        </w:tc>
        <w:tc>
          <w:tcPr>
            <w:tcW w:w="1176" w:type="dxa"/>
            <w:tcBorders>
              <w:top w:val="single" w:sz="4" w:space="0" w:color="auto"/>
              <w:left w:val="single" w:sz="4" w:space="0" w:color="auto"/>
              <w:bottom w:val="nil"/>
              <w:right w:val="nil"/>
            </w:tcBorders>
            <w:shd w:val="clear" w:color="auto" w:fill="FFFFFF"/>
            <w:vAlign w:val="center"/>
            <w:hideMark/>
          </w:tcPr>
          <w:p w14:paraId="5D581FD9"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литры</w:t>
            </w:r>
          </w:p>
        </w:tc>
        <w:tc>
          <w:tcPr>
            <w:tcW w:w="2170" w:type="dxa"/>
            <w:tcBorders>
              <w:top w:val="single" w:sz="4" w:space="0" w:color="auto"/>
              <w:left w:val="single" w:sz="4" w:space="0" w:color="auto"/>
              <w:bottom w:val="nil"/>
              <w:right w:val="single" w:sz="4" w:space="0" w:color="auto"/>
            </w:tcBorders>
            <w:shd w:val="clear" w:color="auto" w:fill="FFFFFF"/>
            <w:vAlign w:val="center"/>
            <w:hideMark/>
          </w:tcPr>
          <w:p w14:paraId="18CAB7DA"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цилиндры</w:t>
            </w:r>
          </w:p>
        </w:tc>
      </w:tr>
      <w:tr w:rsidR="001C7A7C" w:rsidRPr="00E37551" w14:paraId="169375C2" w14:textId="77777777" w:rsidTr="00EB4C39">
        <w:trPr>
          <w:trHeight w:hRule="exact" w:val="830"/>
        </w:trPr>
        <w:tc>
          <w:tcPr>
            <w:tcW w:w="1267" w:type="dxa"/>
            <w:tcBorders>
              <w:top w:val="single" w:sz="4" w:space="0" w:color="auto"/>
              <w:left w:val="single" w:sz="4" w:space="0" w:color="auto"/>
              <w:bottom w:val="single" w:sz="4" w:space="0" w:color="auto"/>
              <w:right w:val="nil"/>
            </w:tcBorders>
            <w:shd w:val="clear" w:color="auto" w:fill="FFFFFF"/>
            <w:vAlign w:val="center"/>
            <w:hideMark/>
          </w:tcPr>
          <w:p w14:paraId="6307E88E" w14:textId="77777777" w:rsidR="001C7A7C" w:rsidRPr="00E37551" w:rsidRDefault="001C7A7C" w:rsidP="001C7A7C">
            <w:pPr>
              <w:framePr w:w="8304" w:wrap="notBeside" w:vAnchor="text" w:hAnchor="text" w:xAlign="right" w:y="1"/>
              <w:widowControl w:val="0"/>
              <w:spacing w:after="0" w:line="280" w:lineRule="exact"/>
              <w:rPr>
                <w:rFonts w:ascii="Times New Roman" w:eastAsia="Arial" w:hAnsi="Times New Roman" w:cs="Times New Roman"/>
                <w:sz w:val="20"/>
                <w:szCs w:val="20"/>
              </w:rPr>
            </w:pPr>
            <w:r w:rsidRPr="00E37551">
              <w:rPr>
                <w:rFonts w:ascii="Times New Roman" w:eastAsia="Arial" w:hAnsi="Times New Roman" w:cs="Times New Roman"/>
                <w:color w:val="000000"/>
                <w:w w:val="70"/>
                <w:sz w:val="20"/>
                <w:szCs w:val="20"/>
                <w:shd w:val="clear" w:color="auto" w:fill="FFFFFF"/>
                <w:lang w:eastAsia="en-US" w:bidi="en-US"/>
              </w:rPr>
              <w:t>большое</w:t>
            </w:r>
          </w:p>
        </w:tc>
        <w:tc>
          <w:tcPr>
            <w:tcW w:w="1099" w:type="dxa"/>
            <w:tcBorders>
              <w:top w:val="single" w:sz="4" w:space="0" w:color="auto"/>
              <w:left w:val="single" w:sz="4" w:space="0" w:color="auto"/>
              <w:bottom w:val="single" w:sz="4" w:space="0" w:color="auto"/>
              <w:right w:val="nil"/>
            </w:tcBorders>
            <w:shd w:val="clear" w:color="auto" w:fill="FFFFFF"/>
            <w:vAlign w:val="center"/>
            <w:hideMark/>
          </w:tcPr>
          <w:p w14:paraId="41717FFB"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тонны</w:t>
            </w:r>
          </w:p>
        </w:tc>
        <w:tc>
          <w:tcPr>
            <w:tcW w:w="2592" w:type="dxa"/>
            <w:tcBorders>
              <w:top w:val="single" w:sz="4" w:space="0" w:color="auto"/>
              <w:left w:val="single" w:sz="4" w:space="0" w:color="auto"/>
              <w:bottom w:val="single" w:sz="4" w:space="0" w:color="auto"/>
              <w:right w:val="nil"/>
            </w:tcBorders>
            <w:shd w:val="clear" w:color="auto" w:fill="FFFFFF"/>
            <w:vAlign w:val="center"/>
            <w:hideMark/>
          </w:tcPr>
          <w:p w14:paraId="3A478558"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Крупный груз</w:t>
            </w:r>
          </w:p>
        </w:tc>
        <w:tc>
          <w:tcPr>
            <w:tcW w:w="1176" w:type="dxa"/>
            <w:tcBorders>
              <w:top w:val="single" w:sz="4" w:space="0" w:color="auto"/>
              <w:left w:val="single" w:sz="4" w:space="0" w:color="auto"/>
              <w:bottom w:val="single" w:sz="4" w:space="0" w:color="auto"/>
              <w:right w:val="nil"/>
            </w:tcBorders>
            <w:shd w:val="clear" w:color="auto" w:fill="FFFFFF"/>
            <w:vAlign w:val="center"/>
            <w:hideMark/>
          </w:tcPr>
          <w:p w14:paraId="64D34D8B" w14:textId="77777777" w:rsidR="001C7A7C" w:rsidRPr="00E37551" w:rsidRDefault="001C7A7C" w:rsidP="001C7A7C">
            <w:pPr>
              <w:framePr w:w="8304" w:wrap="notBeside" w:vAnchor="text" w:hAnchor="text" w:xAlign="right" w:y="1"/>
              <w:widowControl w:val="0"/>
              <w:spacing w:before="60"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Куб. метры</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52BFC4" w14:textId="77777777" w:rsidR="001C7A7C" w:rsidRPr="00E37551" w:rsidRDefault="001C7A7C" w:rsidP="001C7A7C">
            <w:pPr>
              <w:framePr w:w="8304" w:wrap="notBeside" w:vAnchor="text" w:hAnchor="text" w:xAlign="right" w:y="1"/>
              <w:widowControl w:val="0"/>
              <w:spacing w:after="0" w:line="22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Крупный груз</w:t>
            </w:r>
          </w:p>
        </w:tc>
      </w:tr>
    </w:tbl>
    <w:p w14:paraId="321945C1" w14:textId="77777777" w:rsidR="001C7A7C" w:rsidRPr="00E37551" w:rsidRDefault="001C7A7C" w:rsidP="001C7A7C">
      <w:pPr>
        <w:framePr w:w="8304" w:wrap="notBeside" w:vAnchor="text" w:hAnchor="text" w:xAlign="right" w:y="1"/>
        <w:widowControl w:val="0"/>
        <w:spacing w:after="0" w:line="160" w:lineRule="exact"/>
        <w:rPr>
          <w:rFonts w:ascii="Times New Roman" w:eastAsia="Arial" w:hAnsi="Times New Roman" w:cs="Times New Roman"/>
          <w:sz w:val="24"/>
          <w:szCs w:val="24"/>
        </w:rPr>
      </w:pPr>
      <w:r w:rsidRPr="00E37551">
        <w:rPr>
          <w:rFonts w:ascii="Times New Roman" w:eastAsia="Arial" w:hAnsi="Times New Roman" w:cs="Times New Roman"/>
          <w:sz w:val="24"/>
          <w:szCs w:val="24"/>
        </w:rPr>
        <w:t>(</w:t>
      </w:r>
      <w:r w:rsidR="0055041A" w:rsidRPr="00E37551">
        <w:rPr>
          <w:rFonts w:ascii="Times New Roman" w:eastAsia="Arial" w:hAnsi="Times New Roman" w:cs="Times New Roman"/>
          <w:sz w:val="24"/>
          <w:szCs w:val="24"/>
        </w:rPr>
        <w:t>Источник</w:t>
      </w:r>
      <w:r w:rsidRPr="00E37551">
        <w:rPr>
          <w:rFonts w:ascii="Times New Roman" w:eastAsia="Arial" w:hAnsi="Times New Roman" w:cs="Times New Roman"/>
          <w:sz w:val="24"/>
          <w:szCs w:val="24"/>
        </w:rPr>
        <w:t>: ILO Toolkit)</w:t>
      </w:r>
    </w:p>
    <w:p w14:paraId="0E95D263" w14:textId="77777777" w:rsidR="001C7A7C" w:rsidRPr="00E37551" w:rsidRDefault="001C7A7C" w:rsidP="001C7A7C">
      <w:pPr>
        <w:framePr w:w="8304" w:wrap="notBeside" w:vAnchor="text" w:hAnchor="text" w:xAlign="right" w:y="1"/>
        <w:rPr>
          <w:rFonts w:ascii="Times New Roman" w:eastAsia="Times New Roman" w:hAnsi="Times New Roman" w:cs="Times New Roman"/>
          <w:sz w:val="24"/>
          <w:szCs w:val="24"/>
        </w:rPr>
      </w:pPr>
    </w:p>
    <w:p w14:paraId="24B4C834" w14:textId="77777777" w:rsidR="001C7A7C" w:rsidRPr="00E37551" w:rsidRDefault="001C7A7C" w:rsidP="001C7A7C">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Этап 3: Пыль</w:t>
      </w:r>
    </w:p>
    <w:p w14:paraId="46713B1F"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Используя следующее</w:t>
      </w:r>
      <w:r w:rsidR="00375DF4"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установите, сколько вещества уйдет в атмосферу через пыль</w:t>
      </w:r>
    </w:p>
    <w:p w14:paraId="00F5F200"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Низкий:</w:t>
      </w:r>
      <w:r w:rsidRPr="00E37551">
        <w:rPr>
          <w:rFonts w:ascii="Times New Roman" w:eastAsia="Times New Roman" w:hAnsi="Times New Roman" w:cs="Times New Roman"/>
          <w:sz w:val="24"/>
          <w:szCs w:val="24"/>
        </w:rPr>
        <w:t xml:space="preserve">        гранулы в  виде сухого вещества, которые не распадаются. Мало пыли видно во время использования, например, гранулы ПВХ, парафинированные хлопья</w:t>
      </w:r>
    </w:p>
    <w:p w14:paraId="7651A664"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Средний:</w:t>
      </w:r>
      <w:r w:rsidRPr="00E37551">
        <w:rPr>
          <w:rFonts w:ascii="Times New Roman" w:eastAsia="Times New Roman" w:hAnsi="Times New Roman" w:cs="Times New Roman"/>
          <w:sz w:val="24"/>
          <w:szCs w:val="24"/>
        </w:rPr>
        <w:t xml:space="preserve">      кристаллические, гранулированные твердые вещества. При использовании пыль видно, но оседает быстро. Пыль остается на поверхности после использования, например, стиральный порошок.</w:t>
      </w:r>
    </w:p>
    <w:p w14:paraId="3569339B"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Высокий:</w:t>
      </w:r>
      <w:r w:rsidRPr="00E37551">
        <w:rPr>
          <w:rFonts w:ascii="Times New Roman" w:eastAsia="Times New Roman" w:hAnsi="Times New Roman" w:cs="Times New Roman"/>
          <w:sz w:val="24"/>
          <w:szCs w:val="24"/>
        </w:rPr>
        <w:t xml:space="preserve">    мелкие, легкие порошки. При использовании пылевые облака можно увидеть по форме и остаются в воздухе в течение нескольких минут, напр., цемент, сажа, меловая пыль.</w:t>
      </w:r>
    </w:p>
    <w:p w14:paraId="1FED8845" w14:textId="77777777" w:rsidR="001C7A7C" w:rsidRPr="00E37551" w:rsidRDefault="001C7A7C" w:rsidP="001C7A7C">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Стадия 3 (продолжение): Испарения</w:t>
      </w:r>
    </w:p>
    <w:p w14:paraId="76917310"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Используя следующее</w:t>
      </w:r>
      <w:r w:rsidR="0055041A" w:rsidRPr="00E37551">
        <w:rPr>
          <w:rFonts w:ascii="Times New Roman" w:eastAsia="Times New Roman" w:hAnsi="Times New Roman" w:cs="Times New Roman"/>
          <w:sz w:val="24"/>
          <w:szCs w:val="24"/>
        </w:rPr>
        <w:t>, установ</w:t>
      </w:r>
      <w:r w:rsidRPr="00E37551">
        <w:rPr>
          <w:rFonts w:ascii="Times New Roman" w:eastAsia="Times New Roman" w:hAnsi="Times New Roman" w:cs="Times New Roman"/>
          <w:sz w:val="24"/>
          <w:szCs w:val="24"/>
        </w:rPr>
        <w:t>ите сколько вещества уйдет в атмосферу благодаря летучести.</w:t>
      </w:r>
    </w:p>
    <w:p w14:paraId="44F82F43" w14:textId="77777777" w:rsidR="001C7A7C" w:rsidRPr="00E37551" w:rsidRDefault="0055041A" w:rsidP="008D43CF">
      <w:pPr>
        <w:jc w:val="center"/>
        <w:rPr>
          <w:rFonts w:ascii="Times New Roman" w:eastAsia="Times New Roman" w:hAnsi="Times New Roman" w:cs="Times New Roman"/>
          <w:sz w:val="24"/>
          <w:szCs w:val="24"/>
        </w:rPr>
      </w:pPr>
      <w:r w:rsidRPr="00E37551">
        <w:rPr>
          <w:rFonts w:ascii="Times New Roman" w:eastAsia="Times New Roman" w:hAnsi="Times New Roman" w:cs="Times New Roman"/>
          <w:noProof/>
          <w:sz w:val="24"/>
          <w:szCs w:val="24"/>
        </w:rPr>
        <w:drawing>
          <wp:inline distT="0" distB="0" distL="0" distR="0" wp14:anchorId="0A10C8F1" wp14:editId="40F98B29">
            <wp:extent cx="2975162" cy="2683158"/>
            <wp:effectExtent l="19050" t="0" r="0" b="0"/>
            <wp:docPr id="17"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srcRect/>
                    <a:stretch>
                      <a:fillRect/>
                    </a:stretch>
                  </pic:blipFill>
                  <pic:spPr bwMode="auto">
                    <a:xfrm>
                      <a:off x="0" y="0"/>
                      <a:ext cx="2981274" cy="2688670"/>
                    </a:xfrm>
                    <a:prstGeom prst="rect">
                      <a:avLst/>
                    </a:prstGeom>
                    <a:noFill/>
                    <a:ln w="9525">
                      <a:noFill/>
                      <a:miter lim="800000"/>
                      <a:headEnd/>
                      <a:tailEnd/>
                    </a:ln>
                    <a:effectLst/>
                  </pic:spPr>
                </pic:pic>
              </a:graphicData>
            </a:graphic>
          </wp:inline>
        </w:drawing>
      </w:r>
    </w:p>
    <w:p w14:paraId="003A0053" w14:textId="77777777" w:rsidR="00375DF4" w:rsidRPr="00E37551" w:rsidRDefault="00375DF4" w:rsidP="001C7A7C">
      <w:pPr>
        <w:rPr>
          <w:rFonts w:ascii="Times New Roman" w:eastAsia="Times New Roman" w:hAnsi="Times New Roman" w:cs="Times New Roman"/>
          <w:b/>
          <w:sz w:val="24"/>
          <w:szCs w:val="24"/>
        </w:rPr>
      </w:pPr>
    </w:p>
    <w:p w14:paraId="4C2B219B" w14:textId="77777777" w:rsidR="001C7A7C" w:rsidRPr="00E37551" w:rsidRDefault="001C7A7C" w:rsidP="001C7A7C">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Этап 4: Используя следующее</w:t>
      </w:r>
      <w:r w:rsidR="0055041A" w:rsidRPr="00E37551">
        <w:rPr>
          <w:rFonts w:ascii="Times New Roman" w:eastAsia="Times New Roman" w:hAnsi="Times New Roman" w:cs="Times New Roman"/>
          <w:b/>
          <w:sz w:val="24"/>
          <w:szCs w:val="24"/>
        </w:rPr>
        <w:t>,</w:t>
      </w:r>
      <w:r w:rsidRPr="00E37551">
        <w:rPr>
          <w:rFonts w:ascii="Times New Roman" w:eastAsia="Times New Roman" w:hAnsi="Times New Roman" w:cs="Times New Roman"/>
          <w:b/>
          <w:sz w:val="24"/>
          <w:szCs w:val="24"/>
        </w:rPr>
        <w:t xml:space="preserve"> определите подход управления</w:t>
      </w:r>
    </w:p>
    <w:tbl>
      <w:tblPr>
        <w:tblStyle w:val="12"/>
        <w:tblW w:w="0" w:type="auto"/>
        <w:tblLayout w:type="fixed"/>
        <w:tblLook w:val="04A0" w:firstRow="1" w:lastRow="0" w:firstColumn="1" w:lastColumn="0" w:noHBand="0" w:noVBand="1"/>
      </w:tblPr>
      <w:tblGrid>
        <w:gridCol w:w="1042"/>
        <w:gridCol w:w="1627"/>
        <w:gridCol w:w="1632"/>
        <w:gridCol w:w="1637"/>
        <w:gridCol w:w="1627"/>
      </w:tblGrid>
      <w:tr w:rsidR="001C7A7C" w:rsidRPr="00E37551" w14:paraId="751295A4" w14:textId="77777777" w:rsidTr="0055041A">
        <w:trPr>
          <w:trHeight w:hRule="exact" w:val="697"/>
        </w:trPr>
        <w:tc>
          <w:tcPr>
            <w:tcW w:w="1042" w:type="dxa"/>
            <w:hideMark/>
          </w:tcPr>
          <w:p w14:paraId="2DB50CA8"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Используемое кол-во</w:t>
            </w:r>
          </w:p>
        </w:tc>
        <w:tc>
          <w:tcPr>
            <w:tcW w:w="1627" w:type="dxa"/>
            <w:hideMark/>
          </w:tcPr>
          <w:p w14:paraId="15B346A0" w14:textId="77777777" w:rsidR="001C7A7C" w:rsidRPr="00E37551" w:rsidRDefault="001C7A7C" w:rsidP="001C7A7C">
            <w:pPr>
              <w:widowControl w:val="0"/>
              <w:spacing w:line="211"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Низкая запыленность и летучесть</w:t>
            </w:r>
          </w:p>
        </w:tc>
        <w:tc>
          <w:tcPr>
            <w:tcW w:w="1632" w:type="dxa"/>
            <w:hideMark/>
          </w:tcPr>
          <w:p w14:paraId="19A92771"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Средняя летучесть</w:t>
            </w:r>
          </w:p>
        </w:tc>
        <w:tc>
          <w:tcPr>
            <w:tcW w:w="1637" w:type="dxa"/>
            <w:hideMark/>
          </w:tcPr>
          <w:p w14:paraId="095AE030"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Средний уровень запыленности</w:t>
            </w:r>
          </w:p>
        </w:tc>
        <w:tc>
          <w:tcPr>
            <w:tcW w:w="1627" w:type="dxa"/>
            <w:hideMark/>
          </w:tcPr>
          <w:p w14:paraId="7E574582" w14:textId="77777777" w:rsidR="001C7A7C" w:rsidRPr="00E37551" w:rsidRDefault="001C7A7C" w:rsidP="001C7A7C">
            <w:pPr>
              <w:widowControl w:val="0"/>
              <w:spacing w:line="211"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Высокий уровень запыленности и летучести</w:t>
            </w:r>
          </w:p>
        </w:tc>
      </w:tr>
      <w:tr w:rsidR="001C7A7C" w:rsidRPr="00E37551" w14:paraId="5AFEA59C" w14:textId="77777777" w:rsidTr="0055041A">
        <w:trPr>
          <w:trHeight w:val="326"/>
        </w:trPr>
        <w:tc>
          <w:tcPr>
            <w:tcW w:w="7565" w:type="dxa"/>
            <w:gridSpan w:val="5"/>
            <w:hideMark/>
          </w:tcPr>
          <w:p w14:paraId="6503B9E0"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Группа риска</w:t>
            </w:r>
            <w:r w:rsidRPr="00E37551">
              <w:rPr>
                <w:rFonts w:ascii="Times New Roman" w:eastAsia="Arial" w:hAnsi="Times New Roman" w:cs="Times New Roman"/>
                <w:color w:val="000000"/>
                <w:sz w:val="20"/>
                <w:szCs w:val="20"/>
                <w:shd w:val="clear" w:color="auto" w:fill="FFFFFF"/>
                <w:lang w:val="en-US" w:bidi="en-US"/>
              </w:rPr>
              <w:t xml:space="preserve"> A</w:t>
            </w:r>
          </w:p>
        </w:tc>
      </w:tr>
      <w:tr w:rsidR="001C7A7C" w:rsidRPr="00E37551" w14:paraId="2292B8F1" w14:textId="77777777" w:rsidTr="0055041A">
        <w:trPr>
          <w:trHeight w:hRule="exact" w:val="322"/>
        </w:trPr>
        <w:tc>
          <w:tcPr>
            <w:tcW w:w="1042" w:type="dxa"/>
            <w:hideMark/>
          </w:tcPr>
          <w:p w14:paraId="76242656"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Малое</w:t>
            </w:r>
          </w:p>
        </w:tc>
        <w:tc>
          <w:tcPr>
            <w:tcW w:w="1627" w:type="dxa"/>
            <w:hideMark/>
          </w:tcPr>
          <w:p w14:paraId="63DFBB2F"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2" w:type="dxa"/>
            <w:hideMark/>
          </w:tcPr>
          <w:p w14:paraId="191CE35A"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7" w:type="dxa"/>
            <w:hideMark/>
          </w:tcPr>
          <w:p w14:paraId="044AAF0B"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27" w:type="dxa"/>
            <w:hideMark/>
          </w:tcPr>
          <w:p w14:paraId="4029E714"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r>
      <w:tr w:rsidR="001C7A7C" w:rsidRPr="00E37551" w14:paraId="7CB7B1C1" w14:textId="77777777" w:rsidTr="0055041A">
        <w:trPr>
          <w:trHeight w:hRule="exact" w:val="326"/>
        </w:trPr>
        <w:tc>
          <w:tcPr>
            <w:tcW w:w="1042" w:type="dxa"/>
            <w:hideMark/>
          </w:tcPr>
          <w:p w14:paraId="71CDC4BF"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Среднее</w:t>
            </w:r>
          </w:p>
        </w:tc>
        <w:tc>
          <w:tcPr>
            <w:tcW w:w="1627" w:type="dxa"/>
            <w:hideMark/>
          </w:tcPr>
          <w:p w14:paraId="7E01D35C"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2" w:type="dxa"/>
            <w:hideMark/>
          </w:tcPr>
          <w:p w14:paraId="271679EB"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7" w:type="dxa"/>
            <w:hideMark/>
          </w:tcPr>
          <w:p w14:paraId="244FEBD6"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27" w:type="dxa"/>
            <w:hideMark/>
          </w:tcPr>
          <w:p w14:paraId="291744D0"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r>
      <w:tr w:rsidR="001C7A7C" w:rsidRPr="00E37551" w14:paraId="7CA6438C" w14:textId="77777777" w:rsidTr="0055041A">
        <w:trPr>
          <w:trHeight w:hRule="exact" w:val="322"/>
        </w:trPr>
        <w:tc>
          <w:tcPr>
            <w:tcW w:w="1042" w:type="dxa"/>
            <w:hideMark/>
          </w:tcPr>
          <w:p w14:paraId="2E2B4348"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Большое</w:t>
            </w:r>
          </w:p>
        </w:tc>
        <w:tc>
          <w:tcPr>
            <w:tcW w:w="1627" w:type="dxa"/>
            <w:hideMark/>
          </w:tcPr>
          <w:p w14:paraId="4CC0F8E6"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2" w:type="dxa"/>
            <w:hideMark/>
          </w:tcPr>
          <w:p w14:paraId="22195DEF"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7" w:type="dxa"/>
            <w:hideMark/>
          </w:tcPr>
          <w:p w14:paraId="42354D26"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27" w:type="dxa"/>
            <w:hideMark/>
          </w:tcPr>
          <w:p w14:paraId="11DD94E8"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r>
      <w:tr w:rsidR="001C7A7C" w:rsidRPr="00E37551" w14:paraId="1AD0B6FA" w14:textId="77777777" w:rsidTr="0055041A">
        <w:trPr>
          <w:trHeight w:val="331"/>
        </w:trPr>
        <w:tc>
          <w:tcPr>
            <w:tcW w:w="7565" w:type="dxa"/>
            <w:gridSpan w:val="5"/>
            <w:hideMark/>
          </w:tcPr>
          <w:p w14:paraId="117A45B4"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Группа риска</w:t>
            </w:r>
            <w:r w:rsidR="006C4181" w:rsidRPr="00E37551">
              <w:rPr>
                <w:rFonts w:ascii="Times New Roman" w:eastAsia="Arial" w:hAnsi="Times New Roman" w:cs="Times New Roman"/>
                <w:color w:val="000000"/>
                <w:sz w:val="20"/>
                <w:szCs w:val="20"/>
                <w:shd w:val="clear" w:color="auto" w:fill="FFFFFF"/>
                <w:lang w:val="kk-KZ" w:bidi="en-US"/>
              </w:rPr>
              <w:t xml:space="preserve"> </w:t>
            </w:r>
            <w:r w:rsidRPr="00E37551">
              <w:rPr>
                <w:rFonts w:ascii="Times New Roman" w:eastAsia="Arial" w:hAnsi="Times New Roman" w:cs="Times New Roman"/>
                <w:color w:val="000000"/>
                <w:sz w:val="20"/>
                <w:szCs w:val="20"/>
                <w:shd w:val="clear" w:color="auto" w:fill="FFFFFF"/>
                <w:lang w:val="en-US" w:bidi="ru-RU"/>
              </w:rPr>
              <w:t>В</w:t>
            </w:r>
          </w:p>
        </w:tc>
      </w:tr>
      <w:tr w:rsidR="001C7A7C" w:rsidRPr="00E37551" w14:paraId="355AE4B7" w14:textId="77777777" w:rsidTr="0055041A">
        <w:trPr>
          <w:trHeight w:hRule="exact" w:val="322"/>
        </w:trPr>
        <w:tc>
          <w:tcPr>
            <w:tcW w:w="1042" w:type="dxa"/>
            <w:hideMark/>
          </w:tcPr>
          <w:p w14:paraId="54084B38"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Малое</w:t>
            </w:r>
          </w:p>
        </w:tc>
        <w:tc>
          <w:tcPr>
            <w:tcW w:w="1627" w:type="dxa"/>
            <w:hideMark/>
          </w:tcPr>
          <w:p w14:paraId="5D3A783C"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2" w:type="dxa"/>
            <w:hideMark/>
          </w:tcPr>
          <w:p w14:paraId="27238E49"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7" w:type="dxa"/>
            <w:hideMark/>
          </w:tcPr>
          <w:p w14:paraId="1A163CFF"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27" w:type="dxa"/>
            <w:hideMark/>
          </w:tcPr>
          <w:p w14:paraId="622EB822"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r>
      <w:tr w:rsidR="001C7A7C" w:rsidRPr="00E37551" w14:paraId="736B9DE9" w14:textId="77777777" w:rsidTr="0055041A">
        <w:trPr>
          <w:trHeight w:hRule="exact" w:val="317"/>
        </w:trPr>
        <w:tc>
          <w:tcPr>
            <w:tcW w:w="1042" w:type="dxa"/>
            <w:hideMark/>
          </w:tcPr>
          <w:p w14:paraId="7B051DB0"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Среднее</w:t>
            </w:r>
          </w:p>
        </w:tc>
        <w:tc>
          <w:tcPr>
            <w:tcW w:w="1627" w:type="dxa"/>
            <w:hideMark/>
          </w:tcPr>
          <w:p w14:paraId="0E50E7A5"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2" w:type="dxa"/>
            <w:hideMark/>
          </w:tcPr>
          <w:p w14:paraId="50D35E69"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37" w:type="dxa"/>
            <w:hideMark/>
          </w:tcPr>
          <w:p w14:paraId="57D9C832"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27" w:type="dxa"/>
            <w:hideMark/>
          </w:tcPr>
          <w:p w14:paraId="58E20F23"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r>
      <w:tr w:rsidR="001C7A7C" w:rsidRPr="00E37551" w14:paraId="0B6AC2D6" w14:textId="77777777" w:rsidTr="0055041A">
        <w:trPr>
          <w:trHeight w:hRule="exact" w:val="331"/>
        </w:trPr>
        <w:tc>
          <w:tcPr>
            <w:tcW w:w="1042" w:type="dxa"/>
            <w:hideMark/>
          </w:tcPr>
          <w:p w14:paraId="0295D894"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Большое</w:t>
            </w:r>
          </w:p>
        </w:tc>
        <w:tc>
          <w:tcPr>
            <w:tcW w:w="1627" w:type="dxa"/>
            <w:hideMark/>
          </w:tcPr>
          <w:p w14:paraId="49A24CA7"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2" w:type="dxa"/>
            <w:hideMark/>
          </w:tcPr>
          <w:p w14:paraId="726386EC"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37" w:type="dxa"/>
            <w:hideMark/>
          </w:tcPr>
          <w:p w14:paraId="6F3BFDEC"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c>
          <w:tcPr>
            <w:tcW w:w="1627" w:type="dxa"/>
            <w:hideMark/>
          </w:tcPr>
          <w:p w14:paraId="6B89400A"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r>
      <w:tr w:rsidR="001C7A7C" w:rsidRPr="00E37551" w14:paraId="25F39565" w14:textId="77777777" w:rsidTr="0055041A">
        <w:trPr>
          <w:trHeight w:val="331"/>
        </w:trPr>
        <w:tc>
          <w:tcPr>
            <w:tcW w:w="7565" w:type="dxa"/>
            <w:gridSpan w:val="5"/>
            <w:hideMark/>
          </w:tcPr>
          <w:p w14:paraId="19C14152"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Группа риска</w:t>
            </w:r>
            <w:r w:rsidRPr="00E37551">
              <w:rPr>
                <w:rFonts w:ascii="Times New Roman" w:eastAsia="Arial" w:hAnsi="Times New Roman" w:cs="Times New Roman"/>
                <w:color w:val="000000"/>
                <w:sz w:val="20"/>
                <w:szCs w:val="20"/>
                <w:shd w:val="clear" w:color="auto" w:fill="FFFFFF"/>
                <w:lang w:val="en-US" w:bidi="en-US"/>
              </w:rPr>
              <w:t xml:space="preserve"> C</w:t>
            </w:r>
          </w:p>
        </w:tc>
      </w:tr>
      <w:tr w:rsidR="001C7A7C" w:rsidRPr="00E37551" w14:paraId="63038ED8" w14:textId="77777777" w:rsidTr="0055041A">
        <w:trPr>
          <w:trHeight w:hRule="exact" w:val="317"/>
        </w:trPr>
        <w:tc>
          <w:tcPr>
            <w:tcW w:w="1042" w:type="dxa"/>
            <w:hideMark/>
          </w:tcPr>
          <w:p w14:paraId="0CB71CC9"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Малое</w:t>
            </w:r>
          </w:p>
        </w:tc>
        <w:tc>
          <w:tcPr>
            <w:tcW w:w="1627" w:type="dxa"/>
            <w:hideMark/>
          </w:tcPr>
          <w:p w14:paraId="67D7FD5F"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32" w:type="dxa"/>
            <w:hideMark/>
          </w:tcPr>
          <w:p w14:paraId="642001BF"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37" w:type="dxa"/>
            <w:hideMark/>
          </w:tcPr>
          <w:p w14:paraId="3AEFED3B"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1</w:t>
            </w:r>
          </w:p>
        </w:tc>
        <w:tc>
          <w:tcPr>
            <w:tcW w:w="1627" w:type="dxa"/>
            <w:hideMark/>
          </w:tcPr>
          <w:p w14:paraId="216CB90B"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r>
      <w:tr w:rsidR="001C7A7C" w:rsidRPr="00E37551" w14:paraId="133302D6" w14:textId="77777777" w:rsidTr="0055041A">
        <w:trPr>
          <w:trHeight w:hRule="exact" w:val="326"/>
        </w:trPr>
        <w:tc>
          <w:tcPr>
            <w:tcW w:w="1042" w:type="dxa"/>
            <w:hideMark/>
          </w:tcPr>
          <w:p w14:paraId="1A8BE8FC"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Среднее</w:t>
            </w:r>
          </w:p>
        </w:tc>
        <w:tc>
          <w:tcPr>
            <w:tcW w:w="1627" w:type="dxa"/>
            <w:hideMark/>
          </w:tcPr>
          <w:p w14:paraId="0475D056"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32" w:type="dxa"/>
            <w:hideMark/>
          </w:tcPr>
          <w:p w14:paraId="36C61CFA"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c>
          <w:tcPr>
            <w:tcW w:w="1637" w:type="dxa"/>
            <w:hideMark/>
          </w:tcPr>
          <w:p w14:paraId="69528353"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c>
          <w:tcPr>
            <w:tcW w:w="1627" w:type="dxa"/>
            <w:hideMark/>
          </w:tcPr>
          <w:p w14:paraId="1D85058F"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r>
      <w:tr w:rsidR="001C7A7C" w:rsidRPr="00E37551" w14:paraId="0A26A6B8" w14:textId="77777777" w:rsidTr="0055041A">
        <w:trPr>
          <w:trHeight w:hRule="exact" w:val="317"/>
        </w:trPr>
        <w:tc>
          <w:tcPr>
            <w:tcW w:w="1042" w:type="dxa"/>
            <w:hideMark/>
          </w:tcPr>
          <w:p w14:paraId="270094F3"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Большое</w:t>
            </w:r>
          </w:p>
        </w:tc>
        <w:tc>
          <w:tcPr>
            <w:tcW w:w="1627" w:type="dxa"/>
            <w:hideMark/>
          </w:tcPr>
          <w:p w14:paraId="5C5EF382"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32" w:type="dxa"/>
            <w:hideMark/>
          </w:tcPr>
          <w:p w14:paraId="41B0BC23"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c>
          <w:tcPr>
            <w:tcW w:w="1637" w:type="dxa"/>
            <w:hideMark/>
          </w:tcPr>
          <w:p w14:paraId="342E527F"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c>
          <w:tcPr>
            <w:tcW w:w="1627" w:type="dxa"/>
            <w:hideMark/>
          </w:tcPr>
          <w:p w14:paraId="701FAC6C"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r>
      <w:tr w:rsidR="001C7A7C" w:rsidRPr="00E37551" w14:paraId="4FFEC8B3" w14:textId="77777777" w:rsidTr="0055041A">
        <w:trPr>
          <w:trHeight w:val="355"/>
        </w:trPr>
        <w:tc>
          <w:tcPr>
            <w:tcW w:w="7565" w:type="dxa"/>
            <w:gridSpan w:val="5"/>
            <w:hideMark/>
          </w:tcPr>
          <w:p w14:paraId="07D6A183"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Группа риска</w:t>
            </w:r>
            <w:r w:rsidRPr="00E37551">
              <w:rPr>
                <w:rFonts w:ascii="Times New Roman" w:eastAsia="Arial" w:hAnsi="Times New Roman" w:cs="Times New Roman"/>
                <w:color w:val="000000"/>
                <w:sz w:val="20"/>
                <w:szCs w:val="20"/>
                <w:shd w:val="clear" w:color="auto" w:fill="FFFFFF"/>
                <w:lang w:val="en-US" w:bidi="en-US"/>
              </w:rPr>
              <w:t xml:space="preserve"> D</w:t>
            </w:r>
          </w:p>
        </w:tc>
      </w:tr>
      <w:tr w:rsidR="001C7A7C" w:rsidRPr="00E37551" w14:paraId="0A5CF27E" w14:textId="77777777" w:rsidTr="0055041A">
        <w:trPr>
          <w:trHeight w:hRule="exact" w:val="326"/>
        </w:trPr>
        <w:tc>
          <w:tcPr>
            <w:tcW w:w="1042" w:type="dxa"/>
            <w:hideMark/>
          </w:tcPr>
          <w:p w14:paraId="7C665803"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Малое</w:t>
            </w:r>
          </w:p>
        </w:tc>
        <w:tc>
          <w:tcPr>
            <w:tcW w:w="1627" w:type="dxa"/>
            <w:hideMark/>
          </w:tcPr>
          <w:p w14:paraId="7D4B54E3"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32" w:type="dxa"/>
            <w:hideMark/>
          </w:tcPr>
          <w:p w14:paraId="4E047496"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c>
          <w:tcPr>
            <w:tcW w:w="1637" w:type="dxa"/>
            <w:hideMark/>
          </w:tcPr>
          <w:p w14:paraId="1BF97C88" w14:textId="77777777" w:rsidR="001C7A7C" w:rsidRPr="00E37551" w:rsidRDefault="001C7A7C" w:rsidP="001C7A7C">
            <w:pPr>
              <w:widowControl w:val="0"/>
              <w:spacing w:line="16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2</w:t>
            </w:r>
          </w:p>
        </w:tc>
        <w:tc>
          <w:tcPr>
            <w:tcW w:w="1627" w:type="dxa"/>
            <w:hideMark/>
          </w:tcPr>
          <w:p w14:paraId="4D2B1F4F"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r>
      <w:tr w:rsidR="001C7A7C" w:rsidRPr="00E37551" w14:paraId="54E34257" w14:textId="77777777" w:rsidTr="0055041A">
        <w:trPr>
          <w:trHeight w:hRule="exact" w:val="317"/>
        </w:trPr>
        <w:tc>
          <w:tcPr>
            <w:tcW w:w="1042" w:type="dxa"/>
            <w:hideMark/>
          </w:tcPr>
          <w:p w14:paraId="2ACF889E"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Среднее</w:t>
            </w:r>
          </w:p>
        </w:tc>
        <w:tc>
          <w:tcPr>
            <w:tcW w:w="1627" w:type="dxa"/>
            <w:hideMark/>
          </w:tcPr>
          <w:p w14:paraId="76B8DBC1"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c>
          <w:tcPr>
            <w:tcW w:w="1632" w:type="dxa"/>
            <w:hideMark/>
          </w:tcPr>
          <w:p w14:paraId="2CD36A75"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c>
          <w:tcPr>
            <w:tcW w:w="1637" w:type="dxa"/>
            <w:hideMark/>
          </w:tcPr>
          <w:p w14:paraId="45A7E159"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c>
          <w:tcPr>
            <w:tcW w:w="1627" w:type="dxa"/>
            <w:hideMark/>
          </w:tcPr>
          <w:p w14:paraId="547CDAD0"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r>
      <w:tr w:rsidR="001C7A7C" w:rsidRPr="00E37551" w14:paraId="7DEC8BA2" w14:textId="77777777" w:rsidTr="0055041A">
        <w:trPr>
          <w:trHeight w:hRule="exact" w:val="317"/>
        </w:trPr>
        <w:tc>
          <w:tcPr>
            <w:tcW w:w="1042" w:type="dxa"/>
            <w:hideMark/>
          </w:tcPr>
          <w:p w14:paraId="2D74E936" w14:textId="77777777" w:rsidR="001C7A7C" w:rsidRPr="00E37551" w:rsidRDefault="001C7A7C" w:rsidP="001C7A7C">
            <w:pPr>
              <w:widowControl w:val="0"/>
              <w:spacing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Большое</w:t>
            </w:r>
          </w:p>
        </w:tc>
        <w:tc>
          <w:tcPr>
            <w:tcW w:w="1627" w:type="dxa"/>
            <w:hideMark/>
          </w:tcPr>
          <w:p w14:paraId="79237BC7"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3</w:t>
            </w:r>
          </w:p>
        </w:tc>
        <w:tc>
          <w:tcPr>
            <w:tcW w:w="1632" w:type="dxa"/>
            <w:hideMark/>
          </w:tcPr>
          <w:p w14:paraId="61508637"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c>
          <w:tcPr>
            <w:tcW w:w="1637" w:type="dxa"/>
            <w:hideMark/>
          </w:tcPr>
          <w:p w14:paraId="6939CECF"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c>
          <w:tcPr>
            <w:tcW w:w="1627" w:type="dxa"/>
            <w:hideMark/>
          </w:tcPr>
          <w:p w14:paraId="69BFCB71"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val="en-US" w:bidi="en-US"/>
              </w:rPr>
              <w:t>4</w:t>
            </w:r>
          </w:p>
        </w:tc>
      </w:tr>
      <w:tr w:rsidR="001C7A7C" w:rsidRPr="00E37551" w14:paraId="35BB416C" w14:textId="77777777" w:rsidTr="0055041A">
        <w:trPr>
          <w:trHeight w:val="336"/>
        </w:trPr>
        <w:tc>
          <w:tcPr>
            <w:tcW w:w="7565" w:type="dxa"/>
            <w:gridSpan w:val="5"/>
            <w:hideMark/>
          </w:tcPr>
          <w:p w14:paraId="76B5C108"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Группа риска</w:t>
            </w:r>
            <w:r w:rsidRPr="00E37551">
              <w:rPr>
                <w:rFonts w:ascii="Times New Roman" w:eastAsia="Arial" w:hAnsi="Times New Roman" w:cs="Times New Roman"/>
                <w:color w:val="000000"/>
                <w:sz w:val="20"/>
                <w:szCs w:val="20"/>
                <w:shd w:val="clear" w:color="auto" w:fill="FFFFFF"/>
                <w:lang w:val="en-US" w:bidi="en-US"/>
              </w:rPr>
              <w:t xml:space="preserve"> E</w:t>
            </w:r>
          </w:p>
        </w:tc>
      </w:tr>
      <w:tr w:rsidR="001C7A7C" w:rsidRPr="00E37551" w14:paraId="3308EC29" w14:textId="77777777" w:rsidTr="0055041A">
        <w:trPr>
          <w:trHeight w:val="331"/>
        </w:trPr>
        <w:tc>
          <w:tcPr>
            <w:tcW w:w="7565" w:type="dxa"/>
            <w:gridSpan w:val="5"/>
            <w:hideMark/>
          </w:tcPr>
          <w:p w14:paraId="6BC9AD44" w14:textId="77777777" w:rsidR="001C7A7C" w:rsidRPr="00E37551" w:rsidRDefault="001C7A7C" w:rsidP="001C7A7C">
            <w:pPr>
              <w:widowControl w:val="0"/>
              <w:spacing w:line="180" w:lineRule="exact"/>
              <w:jc w:val="center"/>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bidi="en-US"/>
              </w:rPr>
              <w:t xml:space="preserve">Для всей группы риска </w:t>
            </w:r>
            <w:r w:rsidRPr="00E37551">
              <w:rPr>
                <w:rFonts w:ascii="Times New Roman" w:eastAsia="Arial" w:hAnsi="Times New Roman" w:cs="Times New Roman"/>
                <w:color w:val="000000"/>
                <w:sz w:val="20"/>
                <w:szCs w:val="20"/>
                <w:shd w:val="clear" w:color="auto" w:fill="FFFFFF"/>
                <w:lang w:val="en-US" w:bidi="en-US"/>
              </w:rPr>
              <w:t>E</w:t>
            </w:r>
            <w:r w:rsidRPr="00E37551">
              <w:rPr>
                <w:rFonts w:ascii="Times New Roman" w:eastAsia="Arial" w:hAnsi="Times New Roman" w:cs="Times New Roman"/>
                <w:color w:val="000000"/>
                <w:sz w:val="20"/>
                <w:szCs w:val="20"/>
                <w:shd w:val="clear" w:color="auto" w:fill="FFFFFF"/>
                <w:lang w:bidi="en-US"/>
              </w:rPr>
              <w:t>, веществам, выберите подход управления 4</w:t>
            </w:r>
          </w:p>
        </w:tc>
      </w:tr>
    </w:tbl>
    <w:p w14:paraId="7858AE71" w14:textId="77777777" w:rsidR="001C7A7C" w:rsidRPr="00E37551" w:rsidRDefault="001C7A7C" w:rsidP="001C7A7C">
      <w:pPr>
        <w:widowControl w:val="0"/>
        <w:spacing w:after="0" w:line="160" w:lineRule="exact"/>
        <w:rPr>
          <w:rFonts w:ascii="Times New Roman" w:eastAsia="Arial" w:hAnsi="Times New Roman" w:cs="Times New Roman"/>
          <w:sz w:val="24"/>
          <w:szCs w:val="24"/>
        </w:rPr>
      </w:pPr>
    </w:p>
    <w:p w14:paraId="7D29252D" w14:textId="77777777" w:rsidR="00F00346" w:rsidRPr="00E37551" w:rsidRDefault="00F00346" w:rsidP="001C7A7C">
      <w:pPr>
        <w:rPr>
          <w:rFonts w:ascii="Times New Roman" w:eastAsia="Times New Roman" w:hAnsi="Times New Roman" w:cs="Times New Roman"/>
          <w:b/>
          <w:sz w:val="24"/>
          <w:szCs w:val="24"/>
        </w:rPr>
      </w:pPr>
    </w:p>
    <w:p w14:paraId="2E842091" w14:textId="77777777" w:rsidR="001C7A7C" w:rsidRPr="00E37551" w:rsidRDefault="001C7A7C" w:rsidP="001C7A7C">
      <w:pP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 xml:space="preserve">Этап 5: Используя следующее, найдите лист конкретных задач контроля </w:t>
      </w:r>
    </w:p>
    <w:tbl>
      <w:tblPr>
        <w:tblStyle w:val="12"/>
        <w:tblW w:w="0" w:type="auto"/>
        <w:tblLook w:val="04A0" w:firstRow="1" w:lastRow="0" w:firstColumn="1" w:lastColumn="0" w:noHBand="0" w:noVBand="1"/>
      </w:tblPr>
      <w:tblGrid>
        <w:gridCol w:w="3772"/>
        <w:gridCol w:w="3773"/>
      </w:tblGrid>
      <w:tr w:rsidR="001C7A7C" w:rsidRPr="00E37551" w14:paraId="2BC712B1" w14:textId="77777777" w:rsidTr="00F00346">
        <w:trPr>
          <w:trHeight w:val="277"/>
        </w:trPr>
        <w:tc>
          <w:tcPr>
            <w:tcW w:w="3772" w:type="dxa"/>
          </w:tcPr>
          <w:p w14:paraId="1DE21FD6" w14:textId="77777777" w:rsidR="001C7A7C" w:rsidRPr="00E37551" w:rsidRDefault="001C7A7C" w:rsidP="001C7A7C">
            <w:pPr>
              <w:rPr>
                <w:rFonts w:ascii="Times New Roman" w:hAnsi="Times New Roman" w:cs="Times New Roman"/>
                <w:b/>
              </w:rPr>
            </w:pPr>
            <w:r w:rsidRPr="00E37551">
              <w:rPr>
                <w:rFonts w:ascii="Times New Roman" w:hAnsi="Times New Roman" w:cs="Times New Roman"/>
                <w:b/>
              </w:rPr>
              <w:t>Описание задания</w:t>
            </w:r>
          </w:p>
        </w:tc>
        <w:tc>
          <w:tcPr>
            <w:tcW w:w="3773" w:type="dxa"/>
          </w:tcPr>
          <w:p w14:paraId="06EC2153" w14:textId="77777777" w:rsidR="001C7A7C" w:rsidRPr="00E37551" w:rsidRDefault="001C7A7C" w:rsidP="001C7A7C">
            <w:pPr>
              <w:rPr>
                <w:rFonts w:ascii="Times New Roman" w:hAnsi="Times New Roman" w:cs="Times New Roman"/>
                <w:b/>
              </w:rPr>
            </w:pPr>
            <w:r w:rsidRPr="00E37551">
              <w:rPr>
                <w:rFonts w:ascii="Times New Roman" w:hAnsi="Times New Roman" w:cs="Times New Roman"/>
                <w:b/>
              </w:rPr>
              <w:t>Страница контроля задания</w:t>
            </w:r>
          </w:p>
        </w:tc>
      </w:tr>
      <w:tr w:rsidR="00F00346" w:rsidRPr="00E37551" w14:paraId="163A18A0" w14:textId="77777777" w:rsidTr="00F00346">
        <w:trPr>
          <w:trHeight w:val="268"/>
        </w:trPr>
        <w:tc>
          <w:tcPr>
            <w:tcW w:w="7545" w:type="dxa"/>
            <w:gridSpan w:val="2"/>
          </w:tcPr>
          <w:p w14:paraId="0F24EA38" w14:textId="77777777" w:rsidR="00F00346" w:rsidRPr="00E37551" w:rsidRDefault="00F00346" w:rsidP="00F00346">
            <w:pPr>
              <w:jc w:val="center"/>
              <w:rPr>
                <w:rFonts w:ascii="Times New Roman" w:hAnsi="Times New Roman" w:cs="Times New Roman"/>
                <w:highlight w:val="blue"/>
              </w:rPr>
            </w:pPr>
            <w:r w:rsidRPr="00E37551">
              <w:rPr>
                <w:rFonts w:ascii="Times New Roman" w:hAnsi="Times New Roman" w:cs="Times New Roman"/>
                <w:b/>
                <w:highlight w:val="blue"/>
              </w:rPr>
              <w:t>Контрольный подход 1</w:t>
            </w:r>
          </w:p>
        </w:tc>
      </w:tr>
      <w:tr w:rsidR="001C7A7C" w:rsidRPr="00E37551" w14:paraId="14CCC976" w14:textId="77777777" w:rsidTr="00F00346">
        <w:trPr>
          <w:trHeight w:val="277"/>
        </w:trPr>
        <w:tc>
          <w:tcPr>
            <w:tcW w:w="3772" w:type="dxa"/>
          </w:tcPr>
          <w:p w14:paraId="4DCF6108"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Основные принципы</w:t>
            </w:r>
          </w:p>
        </w:tc>
        <w:tc>
          <w:tcPr>
            <w:tcW w:w="3773" w:type="dxa"/>
          </w:tcPr>
          <w:p w14:paraId="27CA3E82"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100</w:t>
            </w:r>
          </w:p>
        </w:tc>
      </w:tr>
      <w:tr w:rsidR="001C7A7C" w:rsidRPr="00E37551" w14:paraId="1D482B49" w14:textId="77777777" w:rsidTr="00F00346">
        <w:trPr>
          <w:trHeight w:val="268"/>
        </w:trPr>
        <w:tc>
          <w:tcPr>
            <w:tcW w:w="3772" w:type="dxa"/>
          </w:tcPr>
          <w:p w14:paraId="0F596B3E"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Мешок, бутыль и цилиндр</w:t>
            </w:r>
          </w:p>
        </w:tc>
        <w:tc>
          <w:tcPr>
            <w:tcW w:w="3773" w:type="dxa"/>
          </w:tcPr>
          <w:p w14:paraId="7473E5EA"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101</w:t>
            </w:r>
          </w:p>
        </w:tc>
      </w:tr>
      <w:tr w:rsidR="001C7A7C" w:rsidRPr="00E37551" w14:paraId="73E1427F" w14:textId="77777777" w:rsidTr="00F00346">
        <w:trPr>
          <w:trHeight w:val="277"/>
        </w:trPr>
        <w:tc>
          <w:tcPr>
            <w:tcW w:w="3772" w:type="dxa"/>
          </w:tcPr>
          <w:p w14:paraId="74B14AEF"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Большой объем</w:t>
            </w:r>
          </w:p>
        </w:tc>
        <w:tc>
          <w:tcPr>
            <w:tcW w:w="3773" w:type="dxa"/>
          </w:tcPr>
          <w:p w14:paraId="5094B499"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102</w:t>
            </w:r>
          </w:p>
        </w:tc>
      </w:tr>
      <w:tr w:rsidR="001C7A7C" w:rsidRPr="00E37551" w14:paraId="5559B2E7" w14:textId="77777777" w:rsidTr="00F00346">
        <w:trPr>
          <w:trHeight w:val="554"/>
        </w:trPr>
        <w:tc>
          <w:tcPr>
            <w:tcW w:w="3772" w:type="dxa"/>
          </w:tcPr>
          <w:p w14:paraId="23C0F813"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Удаление отхода из воздухоочистительного отделения</w:t>
            </w:r>
          </w:p>
        </w:tc>
        <w:tc>
          <w:tcPr>
            <w:tcW w:w="3773" w:type="dxa"/>
          </w:tcPr>
          <w:p w14:paraId="3CF9C725"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103</w:t>
            </w:r>
          </w:p>
        </w:tc>
      </w:tr>
      <w:tr w:rsidR="00F00346" w:rsidRPr="00E37551" w14:paraId="11BD9795" w14:textId="77777777" w:rsidTr="00F00346">
        <w:trPr>
          <w:trHeight w:val="277"/>
        </w:trPr>
        <w:tc>
          <w:tcPr>
            <w:tcW w:w="7545" w:type="dxa"/>
            <w:gridSpan w:val="2"/>
          </w:tcPr>
          <w:p w14:paraId="6D31274D" w14:textId="77777777" w:rsidR="00F00346" w:rsidRPr="00E37551" w:rsidRDefault="00F00346" w:rsidP="00F00346">
            <w:pPr>
              <w:jc w:val="center"/>
              <w:rPr>
                <w:rFonts w:ascii="Times New Roman" w:hAnsi="Times New Roman" w:cs="Times New Roman"/>
              </w:rPr>
            </w:pPr>
            <w:r w:rsidRPr="00E37551">
              <w:rPr>
                <w:rFonts w:ascii="Times New Roman" w:hAnsi="Times New Roman" w:cs="Times New Roman"/>
                <w:b/>
                <w:highlight w:val="blue"/>
              </w:rPr>
              <w:t>Контрольный подход 2</w:t>
            </w:r>
          </w:p>
        </w:tc>
      </w:tr>
      <w:tr w:rsidR="001C7A7C" w:rsidRPr="00E37551" w14:paraId="3DC42D63" w14:textId="77777777" w:rsidTr="00F00346">
        <w:trPr>
          <w:trHeight w:val="277"/>
        </w:trPr>
        <w:tc>
          <w:tcPr>
            <w:tcW w:w="3772" w:type="dxa"/>
          </w:tcPr>
          <w:p w14:paraId="316CE41B"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Основные принципы</w:t>
            </w:r>
          </w:p>
        </w:tc>
        <w:tc>
          <w:tcPr>
            <w:tcW w:w="3773" w:type="dxa"/>
          </w:tcPr>
          <w:p w14:paraId="3977A365"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200</w:t>
            </w:r>
          </w:p>
        </w:tc>
      </w:tr>
      <w:tr w:rsidR="001C7A7C" w:rsidRPr="00E37551" w14:paraId="1DEACCA2" w14:textId="77777777" w:rsidTr="00F00346">
        <w:trPr>
          <w:trHeight w:val="544"/>
        </w:trPr>
        <w:tc>
          <w:tcPr>
            <w:tcW w:w="3772" w:type="dxa"/>
          </w:tcPr>
          <w:p w14:paraId="2A0E04AF"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Проветриваемое рабочее место или помещение для хозинвентаря</w:t>
            </w:r>
          </w:p>
        </w:tc>
        <w:tc>
          <w:tcPr>
            <w:tcW w:w="3773" w:type="dxa"/>
          </w:tcPr>
          <w:p w14:paraId="76D67F9E"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201</w:t>
            </w:r>
          </w:p>
        </w:tc>
      </w:tr>
      <w:tr w:rsidR="001C7A7C" w:rsidRPr="00E37551" w14:paraId="3369D7A5" w14:textId="77777777" w:rsidTr="00F00346">
        <w:trPr>
          <w:trHeight w:val="277"/>
        </w:trPr>
        <w:tc>
          <w:tcPr>
            <w:tcW w:w="3772" w:type="dxa"/>
          </w:tcPr>
          <w:p w14:paraId="53B91C9F"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Проветриваемый шкаф</w:t>
            </w:r>
          </w:p>
        </w:tc>
        <w:tc>
          <w:tcPr>
            <w:tcW w:w="3773" w:type="dxa"/>
          </w:tcPr>
          <w:p w14:paraId="7F8BDB52"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202</w:t>
            </w:r>
          </w:p>
        </w:tc>
      </w:tr>
      <w:tr w:rsidR="001C7A7C" w:rsidRPr="00E37551" w14:paraId="7D07AECC" w14:textId="77777777" w:rsidTr="00F00346">
        <w:trPr>
          <w:trHeight w:val="544"/>
        </w:trPr>
        <w:tc>
          <w:tcPr>
            <w:tcW w:w="3772" w:type="dxa"/>
          </w:tcPr>
          <w:p w14:paraId="7E829C58"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Удаление отхода из воздухоочистительного отделения</w:t>
            </w:r>
          </w:p>
        </w:tc>
        <w:tc>
          <w:tcPr>
            <w:tcW w:w="3773" w:type="dxa"/>
          </w:tcPr>
          <w:p w14:paraId="73B4E024"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203</w:t>
            </w:r>
          </w:p>
        </w:tc>
      </w:tr>
      <w:tr w:rsidR="001C7A7C" w:rsidRPr="00E37551" w14:paraId="64A7A2F0" w14:textId="77777777" w:rsidTr="00F00346">
        <w:trPr>
          <w:trHeight w:val="277"/>
        </w:trPr>
        <w:tc>
          <w:tcPr>
            <w:tcW w:w="3772" w:type="dxa"/>
          </w:tcPr>
          <w:p w14:paraId="2AC9D3B4"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Перенос конвейера</w:t>
            </w:r>
          </w:p>
        </w:tc>
        <w:tc>
          <w:tcPr>
            <w:tcW w:w="3773" w:type="dxa"/>
          </w:tcPr>
          <w:p w14:paraId="1BCB6327"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204</w:t>
            </w:r>
          </w:p>
        </w:tc>
      </w:tr>
      <w:tr w:rsidR="001C7A7C" w:rsidRPr="00E37551" w14:paraId="22FDB838" w14:textId="77777777" w:rsidTr="00F00346">
        <w:trPr>
          <w:trHeight w:val="268"/>
        </w:trPr>
        <w:tc>
          <w:tcPr>
            <w:tcW w:w="3772" w:type="dxa"/>
          </w:tcPr>
          <w:p w14:paraId="0E22ADE1"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Заполнение мешка</w:t>
            </w:r>
          </w:p>
        </w:tc>
        <w:tc>
          <w:tcPr>
            <w:tcW w:w="3773" w:type="dxa"/>
          </w:tcPr>
          <w:p w14:paraId="6375384C"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205</w:t>
            </w:r>
          </w:p>
        </w:tc>
      </w:tr>
      <w:tr w:rsidR="001C7A7C" w:rsidRPr="00E37551" w14:paraId="2DFD5D02" w14:textId="77777777" w:rsidTr="00F00346">
        <w:trPr>
          <w:trHeight w:val="277"/>
        </w:trPr>
        <w:tc>
          <w:tcPr>
            <w:tcW w:w="3772" w:type="dxa"/>
          </w:tcPr>
          <w:p w14:paraId="7A90F270"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Опорожнение мешка</w:t>
            </w:r>
          </w:p>
        </w:tc>
        <w:tc>
          <w:tcPr>
            <w:tcW w:w="3773" w:type="dxa"/>
          </w:tcPr>
          <w:p w14:paraId="25B1B870"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206</w:t>
            </w:r>
          </w:p>
        </w:tc>
      </w:tr>
      <w:tr w:rsidR="001C7A7C" w:rsidRPr="00E37551" w14:paraId="01ABA86D" w14:textId="77777777" w:rsidTr="00F00346">
        <w:trPr>
          <w:trHeight w:val="277"/>
        </w:trPr>
        <w:tc>
          <w:tcPr>
            <w:tcW w:w="3772" w:type="dxa"/>
          </w:tcPr>
          <w:p w14:paraId="6BE5D1AB" w14:textId="77777777" w:rsidR="001C7A7C" w:rsidRPr="00E37551" w:rsidRDefault="001C7A7C" w:rsidP="001C7A7C">
            <w:pPr>
              <w:rPr>
                <w:rFonts w:ascii="Times New Roman" w:hAnsi="Times New Roman" w:cs="Times New Roman"/>
              </w:rPr>
            </w:pPr>
            <w:r w:rsidRPr="00E37551">
              <w:rPr>
                <w:rFonts w:ascii="Times New Roman" w:hAnsi="Times New Roman" w:cs="Times New Roman"/>
              </w:rPr>
              <w:t xml:space="preserve">Загрузка реактора или миксера из мешка </w:t>
            </w:r>
          </w:p>
        </w:tc>
        <w:tc>
          <w:tcPr>
            <w:tcW w:w="3773" w:type="dxa"/>
          </w:tcPr>
          <w:p w14:paraId="6AA972F2" w14:textId="77777777" w:rsidR="001C7A7C" w:rsidRPr="00E37551" w:rsidRDefault="001C7A7C" w:rsidP="00F00346">
            <w:pPr>
              <w:jc w:val="center"/>
              <w:rPr>
                <w:rFonts w:ascii="Times New Roman" w:hAnsi="Times New Roman" w:cs="Times New Roman"/>
              </w:rPr>
            </w:pPr>
            <w:r w:rsidRPr="00E37551">
              <w:rPr>
                <w:rFonts w:ascii="Times New Roman" w:hAnsi="Times New Roman" w:cs="Times New Roman"/>
              </w:rPr>
              <w:t>207</w:t>
            </w:r>
          </w:p>
        </w:tc>
      </w:tr>
    </w:tbl>
    <w:tbl>
      <w:tblPr>
        <w:tblOverlap w:val="never"/>
        <w:tblW w:w="0" w:type="auto"/>
        <w:tblInd w:w="-132" w:type="dxa"/>
        <w:tblLayout w:type="fixed"/>
        <w:tblCellMar>
          <w:left w:w="10" w:type="dxa"/>
          <w:right w:w="10" w:type="dxa"/>
        </w:tblCellMar>
        <w:tblLook w:val="04A0" w:firstRow="1" w:lastRow="0" w:firstColumn="1" w:lastColumn="0" w:noHBand="0" w:noVBand="1"/>
      </w:tblPr>
      <w:tblGrid>
        <w:gridCol w:w="3828"/>
        <w:gridCol w:w="3739"/>
      </w:tblGrid>
      <w:tr w:rsidR="001C7A7C" w:rsidRPr="00E37551" w14:paraId="26A6F8BE" w14:textId="77777777" w:rsidTr="00F00346">
        <w:trPr>
          <w:trHeight w:val="336"/>
        </w:trPr>
        <w:tc>
          <w:tcPr>
            <w:tcW w:w="7567" w:type="dxa"/>
            <w:gridSpan w:val="2"/>
            <w:tcBorders>
              <w:top w:val="single" w:sz="4" w:space="0" w:color="auto"/>
              <w:left w:val="single" w:sz="4" w:space="0" w:color="auto"/>
              <w:bottom w:val="nil"/>
              <w:right w:val="single" w:sz="4" w:space="0" w:color="auto"/>
            </w:tcBorders>
            <w:shd w:val="clear" w:color="auto" w:fill="FFFFFF"/>
            <w:vAlign w:val="bottom"/>
            <w:hideMark/>
          </w:tcPr>
          <w:p w14:paraId="31691066" w14:textId="77777777" w:rsidR="001C7A7C" w:rsidRPr="00E37551" w:rsidRDefault="001C7A7C" w:rsidP="001C7A7C">
            <w:pPr>
              <w:widowControl w:val="0"/>
              <w:spacing w:after="0" w:line="220" w:lineRule="exact"/>
              <w:jc w:val="center"/>
              <w:rPr>
                <w:rFonts w:ascii="Times New Roman" w:eastAsia="Arial" w:hAnsi="Times New Roman" w:cs="Times New Roman"/>
                <w:b/>
                <w:sz w:val="20"/>
                <w:szCs w:val="20"/>
              </w:rPr>
            </w:pPr>
            <w:r w:rsidRPr="00E37551">
              <w:rPr>
                <w:rFonts w:ascii="Times New Roman" w:eastAsia="Calibri" w:hAnsi="Times New Roman" w:cs="Times New Roman"/>
                <w:b/>
                <w:color w:val="000000"/>
                <w:sz w:val="20"/>
                <w:szCs w:val="20"/>
                <w:highlight w:val="blue"/>
                <w:shd w:val="clear" w:color="auto" w:fill="FFFFFF"/>
                <w:lang w:eastAsia="en-US" w:bidi="en-US"/>
              </w:rPr>
              <w:t>Контрольный подход</w:t>
            </w:r>
            <w:r w:rsidRPr="00E37551">
              <w:rPr>
                <w:rFonts w:ascii="Times New Roman" w:eastAsia="Calibri" w:hAnsi="Times New Roman" w:cs="Times New Roman"/>
                <w:b/>
                <w:color w:val="000000"/>
                <w:sz w:val="20"/>
                <w:szCs w:val="20"/>
                <w:highlight w:val="blue"/>
                <w:shd w:val="clear" w:color="auto" w:fill="FFFFFF"/>
                <w:lang w:val="en-US" w:eastAsia="en-US" w:bidi="en-US"/>
              </w:rPr>
              <w:t xml:space="preserve"> 3</w:t>
            </w:r>
          </w:p>
        </w:tc>
      </w:tr>
      <w:tr w:rsidR="001C7A7C" w:rsidRPr="00E37551" w14:paraId="33A34E79" w14:textId="77777777" w:rsidTr="00F00346">
        <w:trPr>
          <w:trHeight w:hRule="exact" w:val="360"/>
        </w:trPr>
        <w:tc>
          <w:tcPr>
            <w:tcW w:w="3828" w:type="dxa"/>
            <w:tcBorders>
              <w:top w:val="single" w:sz="4" w:space="0" w:color="auto"/>
              <w:left w:val="single" w:sz="4" w:space="0" w:color="auto"/>
              <w:bottom w:val="nil"/>
              <w:right w:val="nil"/>
            </w:tcBorders>
            <w:shd w:val="clear" w:color="auto" w:fill="FFFFFF"/>
            <w:vAlign w:val="bottom"/>
            <w:hideMark/>
          </w:tcPr>
          <w:p w14:paraId="6EA159C7"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Основные принципы</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3EFE0F72"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300</w:t>
            </w:r>
          </w:p>
        </w:tc>
      </w:tr>
      <w:tr w:rsidR="001C7A7C" w:rsidRPr="00E37551" w14:paraId="1E013957" w14:textId="77777777" w:rsidTr="00F00346">
        <w:trPr>
          <w:trHeight w:hRule="exact" w:val="360"/>
        </w:trPr>
        <w:tc>
          <w:tcPr>
            <w:tcW w:w="3828" w:type="dxa"/>
            <w:tcBorders>
              <w:top w:val="single" w:sz="4" w:space="0" w:color="auto"/>
              <w:left w:val="single" w:sz="4" w:space="0" w:color="auto"/>
              <w:bottom w:val="nil"/>
              <w:right w:val="nil"/>
            </w:tcBorders>
            <w:shd w:val="clear" w:color="auto" w:fill="FFFFFF"/>
            <w:hideMark/>
          </w:tcPr>
          <w:p w14:paraId="1B064B6E"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Перчаточный бокс</w:t>
            </w:r>
          </w:p>
        </w:tc>
        <w:tc>
          <w:tcPr>
            <w:tcW w:w="3739" w:type="dxa"/>
            <w:tcBorders>
              <w:top w:val="single" w:sz="4" w:space="0" w:color="auto"/>
              <w:left w:val="single" w:sz="4" w:space="0" w:color="auto"/>
              <w:bottom w:val="nil"/>
              <w:right w:val="single" w:sz="4" w:space="0" w:color="auto"/>
            </w:tcBorders>
            <w:shd w:val="clear" w:color="auto" w:fill="FFFFFF"/>
            <w:hideMark/>
          </w:tcPr>
          <w:p w14:paraId="5B887BC6"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301</w:t>
            </w:r>
          </w:p>
        </w:tc>
      </w:tr>
      <w:tr w:rsidR="001C7A7C" w:rsidRPr="00E37551" w14:paraId="60FB47D1" w14:textId="77777777" w:rsidTr="00F00346">
        <w:trPr>
          <w:trHeight w:hRule="exact" w:val="346"/>
        </w:trPr>
        <w:tc>
          <w:tcPr>
            <w:tcW w:w="3828" w:type="dxa"/>
            <w:tcBorders>
              <w:top w:val="single" w:sz="4" w:space="0" w:color="auto"/>
              <w:left w:val="single" w:sz="4" w:space="0" w:color="auto"/>
              <w:bottom w:val="nil"/>
              <w:right w:val="nil"/>
            </w:tcBorders>
            <w:shd w:val="clear" w:color="auto" w:fill="FFFFFF"/>
            <w:vAlign w:val="bottom"/>
            <w:hideMark/>
          </w:tcPr>
          <w:p w14:paraId="3001935A"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Удаление отходов из вытяжной шахты</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477EA7E1"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302</w:t>
            </w:r>
          </w:p>
        </w:tc>
      </w:tr>
      <w:tr w:rsidR="001C7A7C" w:rsidRPr="00E37551" w14:paraId="4F1C08E8" w14:textId="77777777" w:rsidTr="00F00346">
        <w:trPr>
          <w:trHeight w:hRule="exact" w:val="355"/>
        </w:trPr>
        <w:tc>
          <w:tcPr>
            <w:tcW w:w="3828" w:type="dxa"/>
            <w:tcBorders>
              <w:top w:val="single" w:sz="4" w:space="0" w:color="auto"/>
              <w:left w:val="single" w:sz="4" w:space="0" w:color="auto"/>
              <w:bottom w:val="nil"/>
              <w:right w:val="nil"/>
            </w:tcBorders>
            <w:shd w:val="clear" w:color="auto" w:fill="FFFFFF"/>
            <w:vAlign w:val="bottom"/>
            <w:hideMark/>
          </w:tcPr>
          <w:p w14:paraId="22FEF80A"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Перенос твердых веществ</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2A7E6CAE"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303</w:t>
            </w:r>
          </w:p>
        </w:tc>
      </w:tr>
      <w:tr w:rsidR="001C7A7C" w:rsidRPr="00E37551" w14:paraId="4CA0C9DE" w14:textId="77777777" w:rsidTr="00F00346">
        <w:trPr>
          <w:trHeight w:hRule="exact" w:val="452"/>
        </w:trPr>
        <w:tc>
          <w:tcPr>
            <w:tcW w:w="3828" w:type="dxa"/>
            <w:tcBorders>
              <w:top w:val="single" w:sz="4" w:space="0" w:color="auto"/>
              <w:left w:val="single" w:sz="4" w:space="0" w:color="auto"/>
              <w:bottom w:val="nil"/>
              <w:right w:val="nil"/>
            </w:tcBorders>
            <w:shd w:val="clear" w:color="auto" w:fill="FFFFFF"/>
            <w:vAlign w:val="bottom"/>
            <w:hideMark/>
          </w:tcPr>
          <w:p w14:paraId="018E80E1"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Высокая пропускная способность при опоржнении мешка</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52F2EDFC"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304</w:t>
            </w:r>
          </w:p>
        </w:tc>
      </w:tr>
      <w:tr w:rsidR="001C7A7C" w:rsidRPr="00E37551" w14:paraId="1CFDE187" w14:textId="77777777" w:rsidTr="00F00346">
        <w:trPr>
          <w:trHeight w:hRule="exact" w:val="360"/>
        </w:trPr>
        <w:tc>
          <w:tcPr>
            <w:tcW w:w="3828" w:type="dxa"/>
            <w:tcBorders>
              <w:top w:val="single" w:sz="4" w:space="0" w:color="auto"/>
              <w:left w:val="single" w:sz="4" w:space="0" w:color="auto"/>
              <w:bottom w:val="nil"/>
              <w:right w:val="nil"/>
            </w:tcBorders>
            <w:shd w:val="clear" w:color="auto" w:fill="FFFFFF"/>
            <w:vAlign w:val="bottom"/>
            <w:hideMark/>
          </w:tcPr>
          <w:p w14:paraId="4F6D2F7A"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Заполнение цилиндра</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2AC32F64"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305</w:t>
            </w:r>
          </w:p>
        </w:tc>
      </w:tr>
      <w:tr w:rsidR="001C7A7C" w:rsidRPr="00E37551" w14:paraId="27556CC2" w14:textId="77777777" w:rsidTr="00F00346">
        <w:trPr>
          <w:trHeight w:hRule="exact" w:val="346"/>
        </w:trPr>
        <w:tc>
          <w:tcPr>
            <w:tcW w:w="3828" w:type="dxa"/>
            <w:tcBorders>
              <w:top w:val="single" w:sz="4" w:space="0" w:color="auto"/>
              <w:left w:val="single" w:sz="4" w:space="0" w:color="auto"/>
              <w:bottom w:val="nil"/>
              <w:right w:val="nil"/>
            </w:tcBorders>
            <w:shd w:val="clear" w:color="auto" w:fill="FFFFFF"/>
            <w:vAlign w:val="bottom"/>
            <w:hideMark/>
          </w:tcPr>
          <w:p w14:paraId="52C1B57C"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Опорожнение цилиндра</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6C5C2DC9"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306</w:t>
            </w:r>
          </w:p>
        </w:tc>
      </w:tr>
      <w:tr w:rsidR="001C7A7C" w:rsidRPr="00E37551" w14:paraId="07B1017A" w14:textId="77777777" w:rsidTr="00F00346">
        <w:trPr>
          <w:trHeight w:hRule="exact" w:val="543"/>
        </w:trPr>
        <w:tc>
          <w:tcPr>
            <w:tcW w:w="3828" w:type="dxa"/>
            <w:tcBorders>
              <w:top w:val="single" w:sz="4" w:space="0" w:color="auto"/>
              <w:left w:val="single" w:sz="4" w:space="0" w:color="auto"/>
              <w:bottom w:val="nil"/>
              <w:right w:val="nil"/>
            </w:tcBorders>
            <w:shd w:val="clear" w:color="auto" w:fill="FFFFFF"/>
            <w:vAlign w:val="bottom"/>
            <w:hideMark/>
          </w:tcPr>
          <w:p w14:paraId="133A2852"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IBC</w:t>
            </w:r>
            <w:r w:rsidRPr="00E37551">
              <w:rPr>
                <w:rFonts w:ascii="Times New Roman" w:eastAsia="Calibri" w:hAnsi="Times New Roman" w:cs="Times New Roman"/>
                <w:color w:val="000000"/>
                <w:sz w:val="20"/>
                <w:szCs w:val="20"/>
                <w:shd w:val="clear" w:color="auto" w:fill="FFFFFF"/>
                <w:lang w:eastAsia="en-US" w:bidi="en-US"/>
              </w:rPr>
              <w:t xml:space="preserve"> заполнение и опорожнение (твердые вещества)</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39297D19"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307</w:t>
            </w:r>
          </w:p>
        </w:tc>
      </w:tr>
      <w:tr w:rsidR="001C7A7C" w:rsidRPr="00E37551" w14:paraId="57DCC3FE" w14:textId="77777777" w:rsidTr="00F00346">
        <w:trPr>
          <w:trHeight w:hRule="exact" w:val="355"/>
        </w:trPr>
        <w:tc>
          <w:tcPr>
            <w:tcW w:w="3828" w:type="dxa"/>
            <w:tcBorders>
              <w:top w:val="single" w:sz="4" w:space="0" w:color="auto"/>
              <w:left w:val="single" w:sz="4" w:space="0" w:color="auto"/>
              <w:bottom w:val="nil"/>
              <w:right w:val="nil"/>
            </w:tcBorders>
            <w:shd w:val="clear" w:color="auto" w:fill="FFFFFF"/>
            <w:vAlign w:val="bottom"/>
            <w:hideMark/>
          </w:tcPr>
          <w:p w14:paraId="2C924D2F"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IBC</w:t>
            </w:r>
            <w:r w:rsidRPr="00E37551">
              <w:rPr>
                <w:rFonts w:ascii="Times New Roman" w:eastAsia="Calibri" w:hAnsi="Times New Roman" w:cs="Times New Roman"/>
                <w:color w:val="000000"/>
                <w:sz w:val="20"/>
                <w:szCs w:val="20"/>
                <w:shd w:val="clear" w:color="auto" w:fill="FFFFFF"/>
                <w:lang w:eastAsia="en-US" w:bidi="en-US"/>
              </w:rPr>
              <w:t xml:space="preserve"> заполнение и опорожнение (жидкости)</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03A7CFD5"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308</w:t>
            </w:r>
          </w:p>
        </w:tc>
      </w:tr>
      <w:tr w:rsidR="001C7A7C" w:rsidRPr="00E37551" w14:paraId="6ACB775D" w14:textId="77777777" w:rsidTr="00F00346">
        <w:trPr>
          <w:trHeight w:hRule="exact" w:val="525"/>
        </w:trPr>
        <w:tc>
          <w:tcPr>
            <w:tcW w:w="3828" w:type="dxa"/>
            <w:tcBorders>
              <w:top w:val="single" w:sz="4" w:space="0" w:color="auto"/>
              <w:left w:val="single" w:sz="4" w:space="0" w:color="auto"/>
              <w:bottom w:val="nil"/>
              <w:right w:val="nil"/>
            </w:tcBorders>
            <w:shd w:val="clear" w:color="auto" w:fill="FFFFFF"/>
            <w:vAlign w:val="bottom"/>
            <w:hideMark/>
          </w:tcPr>
          <w:p w14:paraId="4B57C828"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Tanker</w:t>
            </w:r>
            <w:r w:rsidRPr="00E37551">
              <w:rPr>
                <w:rFonts w:ascii="Times New Roman" w:eastAsia="Calibri" w:hAnsi="Times New Roman" w:cs="Times New Roman"/>
                <w:color w:val="000000"/>
                <w:sz w:val="20"/>
                <w:szCs w:val="20"/>
                <w:shd w:val="clear" w:color="auto" w:fill="FFFFFF"/>
                <w:lang w:eastAsia="en-US" w:bidi="en-US"/>
              </w:rPr>
              <w:t xml:space="preserve"> заполнение и опорожнение (твердые вещества)</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01A67B0E"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309</w:t>
            </w:r>
          </w:p>
        </w:tc>
      </w:tr>
      <w:tr w:rsidR="001C7A7C" w:rsidRPr="00E37551" w14:paraId="45684624" w14:textId="77777777" w:rsidTr="00F00346">
        <w:trPr>
          <w:trHeight w:hRule="exact" w:val="535"/>
        </w:trPr>
        <w:tc>
          <w:tcPr>
            <w:tcW w:w="3828" w:type="dxa"/>
            <w:tcBorders>
              <w:top w:val="single" w:sz="4" w:space="0" w:color="auto"/>
              <w:left w:val="single" w:sz="4" w:space="0" w:color="auto"/>
              <w:bottom w:val="nil"/>
              <w:right w:val="nil"/>
            </w:tcBorders>
            <w:shd w:val="clear" w:color="auto" w:fill="FFFFFF"/>
            <w:vAlign w:val="bottom"/>
            <w:hideMark/>
          </w:tcPr>
          <w:p w14:paraId="1AAF1C3B"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Tanker</w:t>
            </w:r>
            <w:r w:rsidRPr="00E37551">
              <w:rPr>
                <w:rFonts w:ascii="Times New Roman" w:eastAsia="Calibri" w:hAnsi="Times New Roman" w:cs="Times New Roman"/>
                <w:color w:val="000000"/>
                <w:sz w:val="20"/>
                <w:szCs w:val="20"/>
                <w:shd w:val="clear" w:color="auto" w:fill="FFFFFF"/>
                <w:lang w:eastAsia="en-US" w:bidi="en-US"/>
              </w:rPr>
              <w:t xml:space="preserve"> заполнение и опорожнение (жидкости)</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4ADAC299"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310</w:t>
            </w:r>
          </w:p>
        </w:tc>
      </w:tr>
      <w:tr w:rsidR="001C7A7C" w:rsidRPr="00E37551" w14:paraId="701E9F7B" w14:textId="77777777" w:rsidTr="00F00346">
        <w:trPr>
          <w:trHeight w:hRule="exact" w:val="346"/>
        </w:trPr>
        <w:tc>
          <w:tcPr>
            <w:tcW w:w="3828" w:type="dxa"/>
            <w:tcBorders>
              <w:top w:val="single" w:sz="4" w:space="0" w:color="auto"/>
              <w:left w:val="single" w:sz="4" w:space="0" w:color="auto"/>
              <w:bottom w:val="nil"/>
              <w:right w:val="nil"/>
            </w:tcBorders>
            <w:shd w:val="clear" w:color="auto" w:fill="FFFFFF"/>
            <w:vAlign w:val="bottom"/>
            <w:hideMark/>
          </w:tcPr>
          <w:p w14:paraId="4C57B5C2"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Заполнение бочек</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5BE4B5C8"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311</w:t>
            </w:r>
          </w:p>
        </w:tc>
      </w:tr>
      <w:tr w:rsidR="001C7A7C" w:rsidRPr="00E37551" w14:paraId="7F663543" w14:textId="77777777" w:rsidTr="00F00346">
        <w:trPr>
          <w:trHeight w:hRule="exact" w:val="355"/>
        </w:trPr>
        <w:tc>
          <w:tcPr>
            <w:tcW w:w="3828" w:type="dxa"/>
            <w:tcBorders>
              <w:top w:val="single" w:sz="4" w:space="0" w:color="auto"/>
              <w:left w:val="single" w:sz="4" w:space="0" w:color="auto"/>
              <w:bottom w:val="nil"/>
              <w:right w:val="nil"/>
            </w:tcBorders>
            <w:shd w:val="clear" w:color="auto" w:fill="FFFFFF"/>
            <w:vAlign w:val="bottom"/>
            <w:hideMark/>
          </w:tcPr>
          <w:p w14:paraId="61D92C1D"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Перенос жидкости в цилиндрах</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637E4D3E"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312</w:t>
            </w:r>
          </w:p>
        </w:tc>
      </w:tr>
      <w:tr w:rsidR="001C7A7C" w:rsidRPr="00E37551" w14:paraId="45DE46F8" w14:textId="77777777" w:rsidTr="00F00346">
        <w:trPr>
          <w:trHeight w:hRule="exact" w:val="426"/>
        </w:trPr>
        <w:tc>
          <w:tcPr>
            <w:tcW w:w="3828" w:type="dxa"/>
            <w:tcBorders>
              <w:top w:val="single" w:sz="4" w:space="0" w:color="auto"/>
              <w:left w:val="single" w:sz="4" w:space="0" w:color="auto"/>
              <w:bottom w:val="nil"/>
              <w:right w:val="nil"/>
            </w:tcBorders>
            <w:shd w:val="clear" w:color="auto" w:fill="FFFFFF"/>
            <w:vAlign w:val="bottom"/>
            <w:hideMark/>
          </w:tcPr>
          <w:p w14:paraId="0F164135"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Заполнение маленьких контейнеров (пакеты и бутыли)</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63D03717"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313</w:t>
            </w:r>
          </w:p>
        </w:tc>
      </w:tr>
      <w:tr w:rsidR="001C7A7C" w:rsidRPr="00E37551" w14:paraId="5774BF1E" w14:textId="77777777" w:rsidTr="00F00346">
        <w:trPr>
          <w:trHeight w:hRule="exact" w:val="431"/>
        </w:trPr>
        <w:tc>
          <w:tcPr>
            <w:tcW w:w="3828" w:type="dxa"/>
            <w:tcBorders>
              <w:top w:val="single" w:sz="4" w:space="0" w:color="auto"/>
              <w:left w:val="single" w:sz="4" w:space="0" w:color="auto"/>
              <w:bottom w:val="nil"/>
              <w:right w:val="nil"/>
            </w:tcBorders>
            <w:shd w:val="clear" w:color="auto" w:fill="FFFFFF"/>
            <w:vAlign w:val="bottom"/>
            <w:hideMark/>
          </w:tcPr>
          <w:p w14:paraId="7B557B38"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Взвешивание твердых веществ грузовой клеткой</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19651F76"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314</w:t>
            </w:r>
          </w:p>
        </w:tc>
      </w:tr>
      <w:tr w:rsidR="001C7A7C" w:rsidRPr="00E37551" w14:paraId="02B4FC13" w14:textId="77777777" w:rsidTr="00F00346">
        <w:trPr>
          <w:trHeight w:hRule="exact" w:val="542"/>
        </w:trPr>
        <w:tc>
          <w:tcPr>
            <w:tcW w:w="3828" w:type="dxa"/>
            <w:tcBorders>
              <w:top w:val="single" w:sz="4" w:space="0" w:color="auto"/>
              <w:left w:val="single" w:sz="4" w:space="0" w:color="auto"/>
              <w:bottom w:val="nil"/>
              <w:right w:val="nil"/>
            </w:tcBorders>
            <w:shd w:val="clear" w:color="auto" w:fill="FFFFFF"/>
            <w:vAlign w:val="bottom"/>
            <w:hideMark/>
          </w:tcPr>
          <w:p w14:paraId="34D4C627"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Взвешивание твердых веществ грузовой клеткой</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61C2A15B"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315</w:t>
            </w:r>
          </w:p>
        </w:tc>
      </w:tr>
      <w:tr w:rsidR="001C7A7C" w:rsidRPr="00E37551" w14:paraId="6728FA0C" w14:textId="77777777" w:rsidTr="00F00346">
        <w:trPr>
          <w:trHeight w:hRule="exact" w:val="346"/>
        </w:trPr>
        <w:tc>
          <w:tcPr>
            <w:tcW w:w="3828" w:type="dxa"/>
            <w:tcBorders>
              <w:top w:val="single" w:sz="4" w:space="0" w:color="auto"/>
              <w:left w:val="single" w:sz="4" w:space="0" w:color="auto"/>
              <w:bottom w:val="nil"/>
              <w:right w:val="nil"/>
            </w:tcBorders>
            <w:shd w:val="clear" w:color="auto" w:fill="FFFFFF"/>
            <w:vAlign w:val="bottom"/>
            <w:hideMark/>
          </w:tcPr>
          <w:p w14:paraId="74371A79"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Смешивание твердых веществ</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00FF8F4C"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316</w:t>
            </w:r>
          </w:p>
        </w:tc>
      </w:tr>
      <w:tr w:rsidR="001C7A7C" w:rsidRPr="00E37551" w14:paraId="01EA5EDB" w14:textId="77777777" w:rsidTr="00F00346">
        <w:trPr>
          <w:trHeight w:hRule="exact" w:val="550"/>
        </w:trPr>
        <w:tc>
          <w:tcPr>
            <w:tcW w:w="3828" w:type="dxa"/>
            <w:tcBorders>
              <w:top w:val="single" w:sz="4" w:space="0" w:color="auto"/>
              <w:left w:val="single" w:sz="4" w:space="0" w:color="auto"/>
              <w:bottom w:val="nil"/>
              <w:right w:val="nil"/>
            </w:tcBorders>
            <w:shd w:val="clear" w:color="auto" w:fill="FFFFFF"/>
            <w:vAlign w:val="bottom"/>
            <w:hideMark/>
          </w:tcPr>
          <w:p w14:paraId="2A0D9B58"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Смешивание жидкостей с жидкостями и твердыми веществами</w:t>
            </w:r>
          </w:p>
        </w:tc>
        <w:tc>
          <w:tcPr>
            <w:tcW w:w="3739" w:type="dxa"/>
            <w:tcBorders>
              <w:top w:val="single" w:sz="4" w:space="0" w:color="auto"/>
              <w:left w:val="single" w:sz="4" w:space="0" w:color="auto"/>
              <w:bottom w:val="nil"/>
              <w:right w:val="single" w:sz="4" w:space="0" w:color="auto"/>
            </w:tcBorders>
            <w:shd w:val="clear" w:color="auto" w:fill="FFFFFF"/>
            <w:vAlign w:val="bottom"/>
            <w:hideMark/>
          </w:tcPr>
          <w:p w14:paraId="670D3D02"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317</w:t>
            </w:r>
          </w:p>
        </w:tc>
      </w:tr>
      <w:tr w:rsidR="001C7A7C" w:rsidRPr="00E37551" w14:paraId="6F3D11CC" w14:textId="77777777" w:rsidTr="00F00346">
        <w:trPr>
          <w:trHeight w:hRule="exact" w:val="355"/>
        </w:trPr>
        <w:tc>
          <w:tcPr>
            <w:tcW w:w="3828" w:type="dxa"/>
            <w:tcBorders>
              <w:top w:val="single" w:sz="4" w:space="0" w:color="auto"/>
              <w:left w:val="single" w:sz="4" w:space="0" w:color="auto"/>
              <w:bottom w:val="single" w:sz="4" w:space="0" w:color="auto"/>
              <w:right w:val="nil"/>
            </w:tcBorders>
            <w:shd w:val="clear" w:color="auto" w:fill="FFFFFF"/>
            <w:vAlign w:val="bottom"/>
            <w:hideMark/>
          </w:tcPr>
          <w:p w14:paraId="1745A4F8" w14:textId="77777777" w:rsidR="001C7A7C" w:rsidRPr="00E37551" w:rsidRDefault="001C7A7C" w:rsidP="001C7A7C">
            <w:pPr>
              <w:widowControl w:val="0"/>
              <w:spacing w:after="0" w:line="220" w:lineRule="exact"/>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eastAsia="en-US" w:bidi="en-US"/>
              </w:rPr>
              <w:t xml:space="preserve">Ванна для удаления смазки паром </w:t>
            </w:r>
          </w:p>
        </w:tc>
        <w:tc>
          <w:tcPr>
            <w:tcW w:w="37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5D6746B" w14:textId="77777777" w:rsidR="001C7A7C" w:rsidRPr="00E37551" w:rsidRDefault="001C7A7C" w:rsidP="001C7A7C">
            <w:pPr>
              <w:widowControl w:val="0"/>
              <w:spacing w:after="0" w:line="220" w:lineRule="exact"/>
              <w:jc w:val="center"/>
              <w:rPr>
                <w:rFonts w:ascii="Times New Roman" w:eastAsia="Arial" w:hAnsi="Times New Roman" w:cs="Times New Roman"/>
                <w:sz w:val="20"/>
                <w:szCs w:val="20"/>
              </w:rPr>
            </w:pPr>
            <w:r w:rsidRPr="00E37551">
              <w:rPr>
                <w:rFonts w:ascii="Times New Roman" w:eastAsia="Calibri" w:hAnsi="Times New Roman" w:cs="Times New Roman"/>
                <w:color w:val="000000"/>
                <w:sz w:val="20"/>
                <w:szCs w:val="20"/>
                <w:shd w:val="clear" w:color="auto" w:fill="FFFFFF"/>
                <w:lang w:val="en-US" w:eastAsia="en-US" w:bidi="en-US"/>
              </w:rPr>
              <w:t>318</w:t>
            </w:r>
          </w:p>
        </w:tc>
      </w:tr>
      <w:tr w:rsidR="00F00346" w:rsidRPr="00E37551" w14:paraId="0B3267BE" w14:textId="77777777" w:rsidTr="00E37551">
        <w:trPr>
          <w:trHeight w:hRule="exact" w:val="355"/>
        </w:trPr>
        <w:tc>
          <w:tcPr>
            <w:tcW w:w="756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14E0B2A7" w14:textId="77777777" w:rsidR="00F00346" w:rsidRPr="00E37551" w:rsidRDefault="00F00346" w:rsidP="001C7A7C">
            <w:pPr>
              <w:widowControl w:val="0"/>
              <w:spacing w:after="0" w:line="220" w:lineRule="exact"/>
              <w:jc w:val="center"/>
              <w:rPr>
                <w:rFonts w:ascii="Times New Roman" w:eastAsia="Calibri" w:hAnsi="Times New Roman" w:cs="Times New Roman"/>
                <w:color w:val="000000"/>
                <w:sz w:val="20"/>
                <w:szCs w:val="20"/>
                <w:shd w:val="clear" w:color="auto" w:fill="FFFFFF"/>
                <w:lang w:eastAsia="en-US" w:bidi="en-US"/>
              </w:rPr>
            </w:pPr>
            <w:r w:rsidRPr="00E37551">
              <w:rPr>
                <w:rFonts w:ascii="Times New Roman" w:eastAsia="Calibri" w:hAnsi="Times New Roman" w:cs="Times New Roman"/>
                <w:b/>
                <w:color w:val="000000"/>
                <w:sz w:val="20"/>
                <w:szCs w:val="20"/>
                <w:highlight w:val="blue"/>
                <w:shd w:val="clear" w:color="auto" w:fill="FFFFFF"/>
                <w:lang w:eastAsia="en-US" w:bidi="en-US"/>
              </w:rPr>
              <w:t>Контрольный подход</w:t>
            </w:r>
            <w:r w:rsidRPr="00E37551">
              <w:rPr>
                <w:rFonts w:ascii="Times New Roman" w:eastAsia="Calibri" w:hAnsi="Times New Roman" w:cs="Times New Roman"/>
                <w:b/>
                <w:color w:val="000000"/>
                <w:sz w:val="20"/>
                <w:szCs w:val="20"/>
                <w:highlight w:val="blue"/>
                <w:shd w:val="clear" w:color="auto" w:fill="FFFFFF"/>
                <w:lang w:val="en-US" w:eastAsia="en-US" w:bidi="en-US"/>
              </w:rPr>
              <w:t xml:space="preserve"> </w:t>
            </w:r>
            <w:r w:rsidRPr="00E37551">
              <w:rPr>
                <w:rFonts w:ascii="Times New Roman" w:eastAsia="Calibri" w:hAnsi="Times New Roman" w:cs="Times New Roman"/>
                <w:b/>
                <w:color w:val="000000"/>
                <w:sz w:val="20"/>
                <w:szCs w:val="20"/>
                <w:highlight w:val="blue"/>
                <w:shd w:val="clear" w:color="auto" w:fill="FFFFFF"/>
                <w:lang w:eastAsia="en-US" w:bidi="en-US"/>
              </w:rPr>
              <w:t>4</w:t>
            </w:r>
          </w:p>
        </w:tc>
      </w:tr>
      <w:tr w:rsidR="00F00346" w:rsidRPr="00E37551" w14:paraId="5134220E" w14:textId="77777777" w:rsidTr="00F00346">
        <w:trPr>
          <w:trHeight w:hRule="exact" w:val="355"/>
        </w:trPr>
        <w:tc>
          <w:tcPr>
            <w:tcW w:w="3828" w:type="dxa"/>
            <w:tcBorders>
              <w:top w:val="single" w:sz="4" w:space="0" w:color="auto"/>
              <w:left w:val="single" w:sz="4" w:space="0" w:color="auto"/>
              <w:bottom w:val="single" w:sz="4" w:space="0" w:color="auto"/>
              <w:right w:val="nil"/>
            </w:tcBorders>
            <w:shd w:val="clear" w:color="auto" w:fill="FFFFFF"/>
            <w:vAlign w:val="bottom"/>
            <w:hideMark/>
          </w:tcPr>
          <w:p w14:paraId="27C2AAE8" w14:textId="77777777" w:rsidR="00F00346" w:rsidRPr="00E37551" w:rsidRDefault="00F00346" w:rsidP="001C7A7C">
            <w:pPr>
              <w:widowControl w:val="0"/>
              <w:spacing w:after="0" w:line="220" w:lineRule="exact"/>
              <w:rPr>
                <w:rFonts w:ascii="Times New Roman" w:eastAsia="Calibri" w:hAnsi="Times New Roman" w:cs="Times New Roman"/>
                <w:color w:val="000000"/>
                <w:sz w:val="20"/>
                <w:szCs w:val="20"/>
                <w:shd w:val="clear" w:color="auto" w:fill="FFFFFF"/>
                <w:lang w:eastAsia="en-US" w:bidi="en-US"/>
              </w:rPr>
            </w:pPr>
            <w:r w:rsidRPr="00E37551">
              <w:rPr>
                <w:rFonts w:ascii="Times New Roman" w:eastAsia="Calibri" w:hAnsi="Times New Roman" w:cs="Times New Roman"/>
                <w:color w:val="000000"/>
                <w:sz w:val="20"/>
                <w:szCs w:val="20"/>
                <w:shd w:val="clear" w:color="auto" w:fill="FFFFFF"/>
                <w:lang w:eastAsia="en-US" w:bidi="en-US"/>
              </w:rPr>
              <w:t>Общие принципы</w:t>
            </w:r>
          </w:p>
        </w:tc>
        <w:tc>
          <w:tcPr>
            <w:tcW w:w="373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2359AC" w14:textId="77777777" w:rsidR="00F00346" w:rsidRPr="00E37551" w:rsidRDefault="00F00346" w:rsidP="001C7A7C">
            <w:pPr>
              <w:widowControl w:val="0"/>
              <w:spacing w:after="0" w:line="220" w:lineRule="exact"/>
              <w:jc w:val="center"/>
              <w:rPr>
                <w:rFonts w:ascii="Times New Roman" w:eastAsia="Calibri" w:hAnsi="Times New Roman" w:cs="Times New Roman"/>
                <w:color w:val="000000"/>
                <w:sz w:val="20"/>
                <w:szCs w:val="20"/>
                <w:shd w:val="clear" w:color="auto" w:fill="FFFFFF"/>
                <w:lang w:eastAsia="en-US" w:bidi="en-US"/>
              </w:rPr>
            </w:pPr>
            <w:r w:rsidRPr="00E37551">
              <w:rPr>
                <w:rFonts w:ascii="Times New Roman" w:eastAsia="Calibri" w:hAnsi="Times New Roman" w:cs="Times New Roman"/>
                <w:color w:val="000000"/>
                <w:sz w:val="20"/>
                <w:szCs w:val="20"/>
                <w:shd w:val="clear" w:color="auto" w:fill="FFFFFF"/>
                <w:lang w:eastAsia="en-US" w:bidi="en-US"/>
              </w:rPr>
              <w:t>400</w:t>
            </w:r>
          </w:p>
        </w:tc>
      </w:tr>
    </w:tbl>
    <w:p w14:paraId="580B559E" w14:textId="77777777" w:rsidR="001C7A7C" w:rsidRPr="00E37551" w:rsidRDefault="00F00346" w:rsidP="00F00346">
      <w:pPr>
        <w:ind w:firstLine="708"/>
        <w:jc w:val="cente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(Источник: ILO Toolkit)</w:t>
      </w:r>
    </w:p>
    <w:p w14:paraId="45E062C5" w14:textId="77777777" w:rsidR="001C7A7C" w:rsidRPr="00E37551" w:rsidRDefault="001C7A7C" w:rsidP="00F00346">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4. ПОНИМАНИЕ ИСТОЧНИКИ ЗАГРЯЗНЯЮЩИХ ВЕЩЕСТВ</w:t>
      </w:r>
    </w:p>
    <w:p w14:paraId="4C39E746"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Перед началом рассмотрения конкретных мер по борьбе с опасными веществами, важно иметь хорошее понимание источников загрязняющих веществ, которые требуют контроля.</w:t>
      </w:r>
    </w:p>
    <w:p w14:paraId="646A3BC0"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 связи с этим важно различать разницу между процессами и источниками. Их можно сформулировать так:</w:t>
      </w:r>
    </w:p>
    <w:p w14:paraId="5A830DFD"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Процесс</w:t>
      </w:r>
      <w:r w:rsidRPr="00E37551">
        <w:rPr>
          <w:rFonts w:ascii="Times New Roman" w:eastAsia="Times New Roman" w:hAnsi="Times New Roman" w:cs="Times New Roman"/>
          <w:sz w:val="24"/>
          <w:szCs w:val="24"/>
        </w:rPr>
        <w:t xml:space="preserve"> – Это способ, которым генерируются в воздухе загрязняющие вещества. Например, в процессе деревообработки могут быть резка, фрезерование, строгание или шлифование.</w:t>
      </w:r>
    </w:p>
    <w:p w14:paraId="70BC898F"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Источник</w:t>
      </w:r>
      <w:r w:rsidRPr="00E37551">
        <w:rPr>
          <w:rFonts w:ascii="Times New Roman" w:eastAsia="Times New Roman" w:hAnsi="Times New Roman" w:cs="Times New Roman"/>
          <w:sz w:val="24"/>
          <w:szCs w:val="24"/>
        </w:rPr>
        <w:t xml:space="preserve"> – Место, где загрязняющее вещество порождается процессом.</w:t>
      </w:r>
    </w:p>
    <w:p w14:paraId="0BF62D50" w14:textId="77777777" w:rsidR="001C7A7C" w:rsidRPr="00E37551" w:rsidRDefault="001C7A7C" w:rsidP="001C7A7C">
      <w:pPr>
        <w:ind w:firstLine="708"/>
        <w:jc w:val="both"/>
        <w:rPr>
          <w:rFonts w:ascii="Times New Roman" w:eastAsia="Times New Roman" w:hAnsi="Times New Roman" w:cs="Times New Roman"/>
          <w:noProof/>
          <w:sz w:val="24"/>
          <w:szCs w:val="24"/>
        </w:rPr>
      </w:pPr>
      <w:r w:rsidRPr="00E37551">
        <w:rPr>
          <w:rFonts w:ascii="Times New Roman" w:eastAsia="Times New Roman" w:hAnsi="Times New Roman" w:cs="Times New Roman"/>
          <w:sz w:val="24"/>
          <w:szCs w:val="24"/>
        </w:rPr>
        <w:t>Эти понятия проиллюстрированы на Рис. 4.1, который демонстрирует процесс, источник и загрязняющие облака, возникающие из угловой шлифовальной машины.</w:t>
      </w:r>
    </w:p>
    <w:p w14:paraId="7E34FB00" w14:textId="77777777" w:rsidR="001C7A7C" w:rsidRPr="00E37551" w:rsidRDefault="002C5DB8" w:rsidP="000B6850">
      <w:pPr>
        <w:jc w:val="center"/>
        <w:rPr>
          <w:rFonts w:ascii="Times New Roman" w:eastAsia="Times New Roman" w:hAnsi="Times New Roman" w:cs="Times New Roman"/>
          <w:noProof/>
          <w:sz w:val="24"/>
          <w:szCs w:val="24"/>
        </w:rPr>
      </w:pPr>
      <w:r w:rsidRPr="00E37551">
        <w:rPr>
          <w:rFonts w:ascii="Times New Roman" w:eastAsia="Times New Roman" w:hAnsi="Times New Roman" w:cs="Times New Roman"/>
          <w:b/>
          <w:noProof/>
          <w:sz w:val="24"/>
          <w:szCs w:val="24"/>
        </w:rPr>
        <w:drawing>
          <wp:inline distT="0" distB="0" distL="0" distR="0" wp14:anchorId="405C73EB" wp14:editId="35D7D7E9">
            <wp:extent cx="6045200" cy="3268738"/>
            <wp:effectExtent l="19050" t="0" r="0" b="0"/>
            <wp:docPr id="18"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srcRect/>
                    <a:stretch>
                      <a:fillRect/>
                    </a:stretch>
                  </pic:blipFill>
                  <pic:spPr bwMode="auto">
                    <a:xfrm>
                      <a:off x="0" y="0"/>
                      <a:ext cx="6045200" cy="3268738"/>
                    </a:xfrm>
                    <a:prstGeom prst="rect">
                      <a:avLst/>
                    </a:prstGeom>
                    <a:noFill/>
                    <a:ln w="9525">
                      <a:noFill/>
                      <a:miter lim="800000"/>
                      <a:headEnd/>
                      <a:tailEnd/>
                    </a:ln>
                    <a:effectLst/>
                  </pic:spPr>
                </pic:pic>
              </a:graphicData>
            </a:graphic>
          </wp:inline>
        </w:drawing>
      </w:r>
      <w:r w:rsidR="001C7A7C" w:rsidRPr="00E37551">
        <w:rPr>
          <w:rFonts w:ascii="Times New Roman" w:eastAsia="Times New Roman" w:hAnsi="Times New Roman" w:cs="Times New Roman"/>
          <w:b/>
          <w:noProof/>
          <w:sz w:val="24"/>
          <w:szCs w:val="24"/>
        </w:rPr>
        <w:t>рис. 4.1.</w:t>
      </w:r>
    </w:p>
    <w:p w14:paraId="518E1DE5"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Таким образом, если мы понимаем процесс, то мы должны понимать и создание источников загрязнения и, следовательно, предложить меры по изменению процесса, чтобы уменьшить количество или размер источников и загрязняющих облаков.</w:t>
      </w:r>
    </w:p>
    <w:p w14:paraId="541DAD70"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Arial Unicode MS" w:hAnsi="Times New Roman" w:cs="Times New Roman"/>
          <w:color w:val="000000"/>
          <w:sz w:val="24"/>
          <w:szCs w:val="24"/>
          <w:lang w:val="en-US" w:eastAsia="en-US" w:bidi="en-US"/>
        </w:rPr>
        <w:t>HSE</w:t>
      </w:r>
      <w:r w:rsidRPr="00E37551">
        <w:rPr>
          <w:rFonts w:ascii="Times New Roman" w:eastAsia="Times New Roman" w:hAnsi="Times New Roman" w:cs="Times New Roman"/>
          <w:sz w:val="24"/>
          <w:szCs w:val="24"/>
        </w:rPr>
        <w:t xml:space="preserve"> (2008) предлагают деление источников на четыре основных типа такие, как:</w:t>
      </w:r>
    </w:p>
    <w:p w14:paraId="119373F6"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1. Плавучие – напр., горячие пары</w:t>
      </w:r>
    </w:p>
    <w:p w14:paraId="60D468C6"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2. Введенные в движущийся воздух, напр., с помощью пистолета-распылителя</w:t>
      </w:r>
    </w:p>
    <w:p w14:paraId="4FC46DEA"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3. Рассеянные на рабочем месте – напр., сквозняки</w:t>
      </w:r>
    </w:p>
    <w:p w14:paraId="3DB978C2"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4. Направленные – напр., электроинструменты</w:t>
      </w:r>
    </w:p>
    <w:p w14:paraId="0F5A80A6"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Arial Unicode MS" w:hAnsi="Times New Roman" w:cs="Times New Roman"/>
          <w:color w:val="000000"/>
          <w:sz w:val="24"/>
          <w:szCs w:val="24"/>
          <w:lang w:val="en-US" w:eastAsia="en-US" w:bidi="en-US"/>
        </w:rPr>
        <w:t>HSE</w:t>
      </w:r>
      <w:r w:rsidRPr="00E37551">
        <w:rPr>
          <w:rFonts w:ascii="Times New Roman" w:eastAsia="Times New Roman" w:hAnsi="Times New Roman" w:cs="Times New Roman"/>
          <w:sz w:val="24"/>
          <w:szCs w:val="24"/>
        </w:rPr>
        <w:t xml:space="preserve"> (2008) указывают, что есть, по крайней мере, пять подвидов группы направленных источников, в том числе:</w:t>
      </w:r>
    </w:p>
    <w:p w14:paraId="1E060F70"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выброс взрывчатого вещества</w:t>
      </w:r>
    </w:p>
    <w:p w14:paraId="698AF8D4"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последовательное высвобождение</w:t>
      </w:r>
    </w:p>
    <w:p w14:paraId="1378BF40"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кольцо-образный выброс вокруг вращающегося диска</w:t>
      </w:r>
    </w:p>
    <w:p w14:paraId="1A4DB2C0"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обширный веерообразный выброс от вращающегося диска</w:t>
      </w:r>
    </w:p>
    <w:p w14:paraId="31CF2194"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выброс узкой кумулятивной струи из резки канавы</w:t>
      </w:r>
    </w:p>
    <w:p w14:paraId="7247FC96"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При рассмотрении вопроса о прочности источника можно определить в терминах область, из которого загрязняющее берет свое начало, поток загрязняющего вещества от источника и атмосферную концентрацию загрязняющего вещества.</w:t>
      </w:r>
    </w:p>
    <w:p w14:paraId="4EB1EDD1"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По мере того как загрязняющее вещество удаляется от своего источника оно становится более дисперсным и, таким образом, значительно большим. В то время как разбавление снижает концентрацию загрязняющих веществ в атмосфере, то всегда более эффективно контролировать загрязняющее вещество близко к его источнику. Причины для этого следующие:</w:t>
      </w:r>
    </w:p>
    <w:p w14:paraId="1AFD5759"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Объем загрязняющих веществ в атмосфере меньше, и, таким образом легче контролировать.</w:t>
      </w:r>
    </w:p>
    <w:p w14:paraId="040CC4CE"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Сбор всего загрязняющего облака более вероятен.</w:t>
      </w:r>
    </w:p>
    <w:p w14:paraId="78E6D3A5"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Операторы имеют меньше шансов быть подверженными</w:t>
      </w:r>
    </w:p>
    <w:p w14:paraId="4A5265B7"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Следовательно, подход к контролю конкретного опасного вещества определяется в значительной степени сочетанием факторов, включая:</w:t>
      </w:r>
    </w:p>
    <w:p w14:paraId="5614F239"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Прочность источника</w:t>
      </w:r>
    </w:p>
    <w:p w14:paraId="7C9D5F40"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объем загрязняющего облака, форма, скорость и направление движения</w:t>
      </w:r>
    </w:p>
    <w:p w14:paraId="3C5C25B1"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концентрация загрязнителя</w:t>
      </w:r>
    </w:p>
    <w:p w14:paraId="361ED27D"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Несмотря на вышесказанное, важно понимать, что один процесс может создать несколько источников загрязняющих веществ, находящихся на разных стадиях. Пример этого можно наблюдать на рисунке 4.1, где четко определены три облака загрязняющего вещества. Другие, которые могут возникнуть, включают в себя ресуспензию осевшей пыли в атмосфере и пыли, осевшей на защитной одежде оператора.</w:t>
      </w:r>
    </w:p>
    <w:p w14:paraId="577DE16C"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Это не может быть преувеличением утверждать, что контроль опасных веществ требует изучения всех источников выбросов загрязнителя внутри процесса.</w:t>
      </w:r>
    </w:p>
    <w:p w14:paraId="133DC82D" w14:textId="77777777" w:rsidR="001C7A7C" w:rsidRPr="00E37551" w:rsidRDefault="001C7A7C" w:rsidP="001C7A7C">
      <w:pPr>
        <w:ind w:firstLine="708"/>
        <w:rPr>
          <w:rFonts w:ascii="Times New Roman" w:eastAsia="Times New Roman" w:hAnsi="Times New Roman" w:cs="Times New Roman"/>
          <w:noProof/>
          <w:sz w:val="24"/>
          <w:szCs w:val="24"/>
        </w:rPr>
      </w:pPr>
      <w:r w:rsidRPr="00E37551">
        <w:rPr>
          <w:rFonts w:ascii="Times New Roman" w:eastAsia="Arial Unicode MS" w:hAnsi="Times New Roman" w:cs="Times New Roman"/>
          <w:color w:val="000000"/>
          <w:sz w:val="24"/>
          <w:szCs w:val="24"/>
          <w:lang w:val="en-US" w:eastAsia="en-US" w:bidi="en-US"/>
        </w:rPr>
        <w:t>HSE</w:t>
      </w:r>
      <w:r w:rsidR="00F00AE6" w:rsidRPr="00E37551">
        <w:rPr>
          <w:rFonts w:ascii="Times New Roman" w:eastAsia="Arial Unicode MS" w:hAnsi="Times New Roman" w:cs="Times New Roman"/>
          <w:color w:val="000000"/>
          <w:sz w:val="24"/>
          <w:szCs w:val="24"/>
          <w:lang w:eastAsia="en-US" w:bidi="en-US"/>
        </w:rPr>
        <w:t xml:space="preserve"> </w:t>
      </w:r>
      <w:r w:rsidRPr="00E37551">
        <w:rPr>
          <w:rFonts w:ascii="Times New Roman" w:eastAsia="Times New Roman" w:hAnsi="Times New Roman" w:cs="Times New Roman"/>
          <w:sz w:val="24"/>
          <w:szCs w:val="24"/>
        </w:rPr>
        <w:t>(2008) подготовил список общего процесса и источников, который приводится в таблице 4.1.</w:t>
      </w:r>
    </w:p>
    <w:p w14:paraId="443514F4" w14:textId="77777777" w:rsidR="001C7A7C" w:rsidRPr="00E37551" w:rsidRDefault="001C7A7C" w:rsidP="00E37551">
      <w:pPr>
        <w:framePr w:w="9576" w:wrap="notBeside" w:vAnchor="text" w:hAnchor="text" w:xAlign="center" w:y="1"/>
        <w:widowControl w:val="0"/>
        <w:spacing w:after="0" w:line="240" w:lineRule="exact"/>
        <w:jc w:val="center"/>
        <w:rPr>
          <w:rFonts w:ascii="Times New Roman" w:eastAsia="Arial" w:hAnsi="Times New Roman" w:cs="Times New Roman"/>
          <w:b/>
          <w:bCs/>
          <w:i/>
          <w:iCs/>
          <w:sz w:val="24"/>
          <w:szCs w:val="24"/>
        </w:rPr>
      </w:pPr>
      <w:r w:rsidRPr="00E37551">
        <w:rPr>
          <w:rFonts w:ascii="Times New Roman" w:eastAsia="Arial" w:hAnsi="Times New Roman" w:cs="Times New Roman"/>
          <w:b/>
          <w:bCs/>
          <w:i/>
          <w:iCs/>
          <w:sz w:val="24"/>
          <w:szCs w:val="24"/>
        </w:rPr>
        <w:t>Taблица 4.1 – Общие процессы и источники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37"/>
        <w:gridCol w:w="1877"/>
        <w:gridCol w:w="2410"/>
        <w:gridCol w:w="1291"/>
        <w:gridCol w:w="2362"/>
      </w:tblGrid>
      <w:tr w:rsidR="001C7A7C" w:rsidRPr="00E37551" w14:paraId="36A17D93" w14:textId="77777777" w:rsidTr="00A026E4">
        <w:trPr>
          <w:trHeight w:hRule="exact" w:val="902"/>
          <w:jc w:val="center"/>
        </w:trPr>
        <w:tc>
          <w:tcPr>
            <w:tcW w:w="1637" w:type="dxa"/>
            <w:tcBorders>
              <w:top w:val="single" w:sz="4" w:space="0" w:color="auto"/>
              <w:left w:val="single" w:sz="4" w:space="0" w:color="auto"/>
              <w:bottom w:val="nil"/>
              <w:right w:val="nil"/>
            </w:tcBorders>
            <w:shd w:val="clear" w:color="auto" w:fill="FFFFFF"/>
            <w:vAlign w:val="bottom"/>
            <w:hideMark/>
          </w:tcPr>
          <w:p w14:paraId="4371ADBB"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4"/>
                <w:szCs w:val="24"/>
              </w:rPr>
            </w:pPr>
            <w:r w:rsidRPr="00E37551">
              <w:rPr>
                <w:rFonts w:ascii="Times New Roman" w:eastAsia="Arial Narrow" w:hAnsi="Times New Roman" w:cs="Times New Roman"/>
                <w:b/>
                <w:bCs/>
                <w:color w:val="000000"/>
                <w:sz w:val="24"/>
                <w:szCs w:val="24"/>
                <w:shd w:val="clear" w:color="auto" w:fill="FFFFFF"/>
                <w:lang w:eastAsia="en-US" w:bidi="en-US"/>
              </w:rPr>
              <w:t>процесс</w:t>
            </w:r>
          </w:p>
        </w:tc>
        <w:tc>
          <w:tcPr>
            <w:tcW w:w="1877" w:type="dxa"/>
            <w:tcBorders>
              <w:top w:val="single" w:sz="4" w:space="0" w:color="auto"/>
              <w:left w:val="single" w:sz="4" w:space="0" w:color="auto"/>
              <w:bottom w:val="nil"/>
              <w:right w:val="nil"/>
            </w:tcBorders>
            <w:shd w:val="clear" w:color="auto" w:fill="FFFFFF"/>
            <w:vAlign w:val="bottom"/>
            <w:hideMark/>
          </w:tcPr>
          <w:p w14:paraId="7B22B7A5"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4"/>
                <w:szCs w:val="24"/>
              </w:rPr>
            </w:pPr>
            <w:r w:rsidRPr="00E37551">
              <w:rPr>
                <w:rFonts w:ascii="Times New Roman" w:eastAsia="Arial Narrow" w:hAnsi="Times New Roman" w:cs="Times New Roman"/>
                <w:b/>
                <w:bCs/>
                <w:color w:val="000000"/>
                <w:sz w:val="24"/>
                <w:szCs w:val="24"/>
                <w:shd w:val="clear" w:color="auto" w:fill="FFFFFF"/>
                <w:lang w:eastAsia="en-US" w:bidi="en-US"/>
              </w:rPr>
              <w:t>примеры</w:t>
            </w:r>
          </w:p>
        </w:tc>
        <w:tc>
          <w:tcPr>
            <w:tcW w:w="2410" w:type="dxa"/>
            <w:tcBorders>
              <w:top w:val="single" w:sz="4" w:space="0" w:color="auto"/>
              <w:left w:val="single" w:sz="4" w:space="0" w:color="auto"/>
              <w:bottom w:val="nil"/>
              <w:right w:val="nil"/>
            </w:tcBorders>
            <w:shd w:val="clear" w:color="auto" w:fill="FFFFFF"/>
            <w:vAlign w:val="bottom"/>
            <w:hideMark/>
          </w:tcPr>
          <w:p w14:paraId="7DEC378A"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4"/>
                <w:szCs w:val="24"/>
              </w:rPr>
            </w:pPr>
            <w:r w:rsidRPr="00E37551">
              <w:rPr>
                <w:rFonts w:ascii="Times New Roman" w:eastAsia="Arial Narrow" w:hAnsi="Times New Roman" w:cs="Times New Roman"/>
                <w:b/>
                <w:bCs/>
                <w:color w:val="000000"/>
                <w:sz w:val="24"/>
                <w:szCs w:val="24"/>
                <w:shd w:val="clear" w:color="auto" w:fill="FFFFFF"/>
                <w:lang w:eastAsia="en-US" w:bidi="en-US"/>
              </w:rPr>
              <w:t>Механизмы образования и описание источника</w:t>
            </w:r>
          </w:p>
        </w:tc>
        <w:tc>
          <w:tcPr>
            <w:tcW w:w="1291" w:type="dxa"/>
            <w:tcBorders>
              <w:top w:val="single" w:sz="4" w:space="0" w:color="auto"/>
              <w:left w:val="single" w:sz="4" w:space="0" w:color="auto"/>
              <w:bottom w:val="nil"/>
              <w:right w:val="nil"/>
            </w:tcBorders>
            <w:shd w:val="clear" w:color="auto" w:fill="FFFFFF"/>
            <w:vAlign w:val="bottom"/>
            <w:hideMark/>
          </w:tcPr>
          <w:p w14:paraId="6A1B9A0C"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4"/>
                <w:szCs w:val="24"/>
              </w:rPr>
            </w:pPr>
            <w:r w:rsidRPr="00E37551">
              <w:rPr>
                <w:rFonts w:ascii="Times New Roman" w:eastAsia="Arial Narrow" w:hAnsi="Times New Roman" w:cs="Times New Roman"/>
                <w:b/>
                <w:bCs/>
                <w:color w:val="000000"/>
                <w:sz w:val="24"/>
                <w:szCs w:val="24"/>
                <w:shd w:val="clear" w:color="auto" w:fill="FFFFFF"/>
                <w:lang w:eastAsia="en-US" w:bidi="en-US"/>
              </w:rPr>
              <w:t>форма</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3FF1B45F" w14:textId="77777777" w:rsidR="001C7A7C" w:rsidRPr="00E37551" w:rsidRDefault="001C7A7C" w:rsidP="001C7A7C">
            <w:pPr>
              <w:framePr w:w="9576" w:wrap="notBeside" w:vAnchor="text" w:hAnchor="text" w:xAlign="center" w:y="1"/>
              <w:widowControl w:val="0"/>
              <w:spacing w:after="0" w:line="230" w:lineRule="exact"/>
              <w:ind w:left="420"/>
              <w:rPr>
                <w:rFonts w:ascii="Times New Roman" w:eastAsia="Arial" w:hAnsi="Times New Roman" w:cs="Times New Roman"/>
                <w:sz w:val="24"/>
                <w:szCs w:val="24"/>
              </w:rPr>
            </w:pPr>
            <w:r w:rsidRPr="00E37551">
              <w:rPr>
                <w:rFonts w:ascii="Times New Roman" w:eastAsia="Arial Narrow" w:hAnsi="Times New Roman" w:cs="Times New Roman"/>
                <w:b/>
                <w:bCs/>
                <w:color w:val="000000"/>
                <w:sz w:val="24"/>
                <w:szCs w:val="24"/>
                <w:shd w:val="clear" w:color="auto" w:fill="FFFFFF"/>
                <w:lang w:eastAsia="en-US" w:bidi="en-US"/>
              </w:rPr>
              <w:t>Возможный контроль</w:t>
            </w:r>
          </w:p>
        </w:tc>
      </w:tr>
      <w:tr w:rsidR="001C7A7C" w:rsidRPr="00E37551" w14:paraId="39377586" w14:textId="77777777" w:rsidTr="00EB4C39">
        <w:trPr>
          <w:trHeight w:hRule="exact" w:val="4993"/>
          <w:jc w:val="center"/>
        </w:trPr>
        <w:tc>
          <w:tcPr>
            <w:tcW w:w="1637" w:type="dxa"/>
            <w:tcBorders>
              <w:top w:val="single" w:sz="4" w:space="0" w:color="auto"/>
              <w:left w:val="single" w:sz="4" w:space="0" w:color="auto"/>
              <w:bottom w:val="nil"/>
              <w:right w:val="nil"/>
            </w:tcBorders>
            <w:shd w:val="clear" w:color="auto" w:fill="FFFFFF"/>
            <w:hideMark/>
          </w:tcPr>
          <w:p w14:paraId="6C5B3ACE" w14:textId="77777777" w:rsidR="001C7A7C" w:rsidRPr="00E37551" w:rsidRDefault="001C7A7C" w:rsidP="001C7A7C">
            <w:pPr>
              <w:framePr w:w="9576" w:wrap="notBeside" w:vAnchor="text" w:hAnchor="text" w:xAlign="center" w:y="1"/>
              <w:widowControl w:val="0"/>
              <w:spacing w:after="0" w:line="278" w:lineRule="exact"/>
              <w:jc w:val="both"/>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Вращающиеся инструменты и части</w:t>
            </w:r>
          </w:p>
        </w:tc>
        <w:tc>
          <w:tcPr>
            <w:tcW w:w="1877" w:type="dxa"/>
            <w:tcBorders>
              <w:top w:val="single" w:sz="4" w:space="0" w:color="auto"/>
              <w:left w:val="single" w:sz="4" w:space="0" w:color="auto"/>
              <w:bottom w:val="nil"/>
              <w:right w:val="nil"/>
            </w:tcBorders>
            <w:shd w:val="clear" w:color="auto" w:fill="FFFFFF"/>
            <w:hideMark/>
          </w:tcPr>
          <w:p w14:paraId="02EBD8D7"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Эпициклические, ленточные и шлифовальные станки с кругом.</w:t>
            </w:r>
          </w:p>
          <w:p w14:paraId="2CEA6814" w14:textId="77777777" w:rsidR="001C7A7C" w:rsidRPr="00E37551" w:rsidRDefault="001C7A7C" w:rsidP="001C7A7C">
            <w:pPr>
              <w:framePr w:w="9576" w:wrap="notBeside" w:vAnchor="text" w:hAnchor="text" w:xAlign="center" w:y="1"/>
              <w:widowControl w:val="0"/>
              <w:spacing w:after="12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Дисковая фреза.</w:t>
            </w:r>
          </w:p>
          <w:p w14:paraId="37A7950B" w14:textId="77777777" w:rsidR="001C7A7C" w:rsidRPr="00E37551" w:rsidRDefault="001C7A7C" w:rsidP="001C7A7C">
            <w:pPr>
              <w:framePr w:w="9576" w:wrap="notBeside" w:vAnchor="text" w:hAnchor="text" w:xAlign="center" w:y="1"/>
              <w:widowControl w:val="0"/>
              <w:spacing w:before="120"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Циркулярный станок и фасонные фрезы.</w:t>
            </w:r>
          </w:p>
          <w:p w14:paraId="330DA64E" w14:textId="77777777" w:rsidR="001C7A7C" w:rsidRPr="00E37551" w:rsidRDefault="001C7A7C" w:rsidP="001C7A7C">
            <w:pPr>
              <w:framePr w:w="9576" w:wrap="notBeside" w:vAnchor="text" w:hAnchor="text" w:xAlign="center" w:y="1"/>
              <w:widowControl w:val="0"/>
              <w:spacing w:after="0" w:line="35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Токарные станки.</w:t>
            </w:r>
          </w:p>
          <w:p w14:paraId="2DB1D9FA" w14:textId="77777777" w:rsidR="001C7A7C" w:rsidRPr="00E37551" w:rsidRDefault="001C7A7C" w:rsidP="001C7A7C">
            <w:pPr>
              <w:framePr w:w="9576" w:wrap="notBeside" w:vAnchor="text" w:hAnchor="text" w:xAlign="center" w:y="1"/>
              <w:widowControl w:val="0"/>
              <w:spacing w:after="0" w:line="35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буравы.</w:t>
            </w:r>
          </w:p>
          <w:p w14:paraId="1B0404EB" w14:textId="77777777" w:rsidR="001C7A7C" w:rsidRPr="00E37551" w:rsidRDefault="001C7A7C" w:rsidP="001C7A7C">
            <w:pPr>
              <w:framePr w:w="9576" w:wrap="notBeside" w:vAnchor="text" w:hAnchor="text" w:xAlign="center" w:y="1"/>
              <w:widowControl w:val="0"/>
              <w:spacing w:after="0" w:line="35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Точильные колеса.</w:t>
            </w:r>
          </w:p>
        </w:tc>
        <w:tc>
          <w:tcPr>
            <w:tcW w:w="2410" w:type="dxa"/>
            <w:tcBorders>
              <w:top w:val="single" w:sz="4" w:space="0" w:color="auto"/>
              <w:left w:val="single" w:sz="4" w:space="0" w:color="auto"/>
              <w:bottom w:val="nil"/>
              <w:right w:val="nil"/>
            </w:tcBorders>
            <w:shd w:val="clear" w:color="auto" w:fill="FFFFFF"/>
            <w:hideMark/>
          </w:tcPr>
          <w:p w14:paraId="043D6E96"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xml:space="preserve">Круговое движение создает вентиляционный эффект. Образованный источник может быть двигателем, </w:t>
            </w:r>
          </w:p>
          <w:p w14:paraId="43C82158"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(напр., болгарка с предохранительным приспособлением) или  облако круглой формы (напр., шлифовальный станок с кругом).</w:t>
            </w:r>
          </w:p>
        </w:tc>
        <w:tc>
          <w:tcPr>
            <w:tcW w:w="1291" w:type="dxa"/>
            <w:tcBorders>
              <w:top w:val="single" w:sz="4" w:space="0" w:color="auto"/>
              <w:left w:val="single" w:sz="4" w:space="0" w:color="auto"/>
              <w:bottom w:val="nil"/>
              <w:right w:val="nil"/>
            </w:tcBorders>
            <w:shd w:val="clear" w:color="auto" w:fill="FFFFFF"/>
            <w:hideMark/>
          </w:tcPr>
          <w:p w14:paraId="6FB4174A"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 дымка</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6AEE686B" w14:textId="77777777" w:rsidR="001C7A7C" w:rsidRPr="00E37551" w:rsidRDefault="001C7A7C" w:rsidP="00A83904">
            <w:pPr>
              <w:framePr w:w="9576" w:wrap="notBeside" w:vAnchor="text" w:hAnchor="text" w:xAlign="center" w:y="1"/>
              <w:widowControl w:val="0"/>
              <w:numPr>
                <w:ilvl w:val="0"/>
                <w:numId w:val="22"/>
              </w:numPr>
              <w:tabs>
                <w:tab w:val="left" w:pos="317"/>
              </w:tabs>
              <w:spacing w:after="120" w:line="180" w:lineRule="exact"/>
              <w:jc w:val="both"/>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ограждение</w:t>
            </w:r>
            <w:r w:rsidRPr="00E37551">
              <w:rPr>
                <w:rFonts w:ascii="Times New Roman" w:eastAsia="Arial" w:hAnsi="Times New Roman" w:cs="Times New Roman"/>
                <w:color w:val="000000"/>
                <w:sz w:val="20"/>
                <w:szCs w:val="20"/>
                <w:shd w:val="clear" w:color="auto" w:fill="FFFFFF"/>
                <w:lang w:val="en-US" w:eastAsia="en-US" w:bidi="en-US"/>
              </w:rPr>
              <w:t>.</w:t>
            </w:r>
          </w:p>
          <w:p w14:paraId="5728B87F" w14:textId="77777777" w:rsidR="001C7A7C" w:rsidRPr="00E37551" w:rsidRDefault="001C7A7C" w:rsidP="00A83904">
            <w:pPr>
              <w:framePr w:w="9576" w:wrap="notBeside" w:vAnchor="text" w:hAnchor="text" w:xAlign="center" w:y="1"/>
              <w:widowControl w:val="0"/>
              <w:numPr>
                <w:ilvl w:val="0"/>
                <w:numId w:val="22"/>
              </w:numPr>
              <w:tabs>
                <w:tab w:val="left" w:pos="317"/>
              </w:tabs>
              <w:spacing w:before="60" w:after="60" w:line="278"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Удалите «граничный слой» из насыщенного пылью воздуха,  вместе с вращающимся диском</w:t>
            </w:r>
          </w:p>
          <w:p w14:paraId="503AC211" w14:textId="77777777" w:rsidR="001C7A7C" w:rsidRPr="00E37551" w:rsidRDefault="001C7A7C" w:rsidP="00A83904">
            <w:pPr>
              <w:framePr w:w="9576" w:wrap="notBeside" w:vAnchor="text" w:hAnchor="text" w:xAlign="center" w:y="1"/>
              <w:widowControl w:val="0"/>
              <w:numPr>
                <w:ilvl w:val="0"/>
                <w:numId w:val="22"/>
              </w:numPr>
              <w:tabs>
                <w:tab w:val="left" w:pos="317"/>
              </w:tabs>
              <w:spacing w:before="60" w:after="60" w:line="278"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Настройте приемный колпак на предохранительное приспособление.</w:t>
            </w:r>
          </w:p>
          <w:p w14:paraId="7933EF86" w14:textId="77777777" w:rsidR="001C7A7C" w:rsidRPr="00E37551" w:rsidRDefault="001C7A7C" w:rsidP="00A83904">
            <w:pPr>
              <w:framePr w:w="9576" w:wrap="notBeside" w:vAnchor="text" w:hAnchor="text" w:xAlign="center" w:y="1"/>
              <w:widowControl w:val="0"/>
              <w:numPr>
                <w:ilvl w:val="0"/>
                <w:numId w:val="22"/>
              </w:numPr>
              <w:tabs>
                <w:tab w:val="left" w:pos="317"/>
              </w:tabs>
              <w:spacing w:before="60" w:after="120" w:line="180" w:lineRule="exact"/>
              <w:ind w:left="420"/>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xml:space="preserve">Используйте </w:t>
            </w:r>
            <w:r w:rsidRPr="00E37551">
              <w:rPr>
                <w:rFonts w:ascii="Times New Roman" w:eastAsia="Arial" w:hAnsi="Times New Roman" w:cs="Times New Roman"/>
                <w:color w:val="000000"/>
                <w:sz w:val="20"/>
                <w:szCs w:val="20"/>
                <w:shd w:val="clear" w:color="auto" w:fill="FFFFFF"/>
                <w:lang w:val="en-US" w:eastAsia="en-US" w:bidi="en-US"/>
              </w:rPr>
              <w:t xml:space="preserve"> LVHV </w:t>
            </w:r>
          </w:p>
          <w:p w14:paraId="5878D05A" w14:textId="77777777" w:rsidR="001C7A7C" w:rsidRPr="00E37551" w:rsidRDefault="001C7A7C" w:rsidP="001C7A7C">
            <w:pPr>
              <w:framePr w:w="9576" w:wrap="notBeside" w:vAnchor="text" w:hAnchor="text" w:xAlign="center" w:y="1"/>
              <w:widowControl w:val="0"/>
              <w:tabs>
                <w:tab w:val="left" w:pos="317"/>
              </w:tabs>
              <w:spacing w:before="60" w:after="120" w:line="180" w:lineRule="exact"/>
              <w:ind w:left="420"/>
              <w:jc w:val="both"/>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Другой</w:t>
            </w:r>
            <w:r w:rsidR="00F00AE6" w:rsidRPr="00E37551">
              <w:rPr>
                <w:rFonts w:ascii="Times New Roman" w:eastAsia="Arial" w:hAnsi="Times New Roman" w:cs="Times New Roman"/>
                <w:color w:val="000000"/>
                <w:sz w:val="20"/>
                <w:szCs w:val="20"/>
                <w:shd w:val="clear" w:color="auto" w:fill="FFFFFF"/>
                <w:lang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вид</w:t>
            </w:r>
            <w:r w:rsidR="00F00AE6" w:rsidRPr="00E37551">
              <w:rPr>
                <w:rFonts w:ascii="Times New Roman" w:eastAsia="Arial" w:hAnsi="Times New Roman" w:cs="Times New Roman"/>
                <w:color w:val="000000"/>
                <w:sz w:val="20"/>
                <w:szCs w:val="20"/>
                <w:shd w:val="clear" w:color="auto" w:fill="FFFFFF"/>
                <w:lang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контроля</w:t>
            </w:r>
            <w:r w:rsidRPr="00E37551">
              <w:rPr>
                <w:rFonts w:ascii="Times New Roman" w:eastAsia="Arial" w:hAnsi="Times New Roman" w:cs="Times New Roman"/>
                <w:color w:val="000000"/>
                <w:sz w:val="20"/>
                <w:szCs w:val="20"/>
                <w:shd w:val="clear" w:color="auto" w:fill="FFFFFF"/>
                <w:lang w:val="en-US"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напр</w:t>
            </w:r>
            <w:r w:rsidRPr="00E37551">
              <w:rPr>
                <w:rFonts w:ascii="Times New Roman" w:eastAsia="Arial" w:hAnsi="Times New Roman" w:cs="Times New Roman"/>
                <w:color w:val="000000"/>
                <w:sz w:val="20"/>
                <w:szCs w:val="20"/>
                <w:shd w:val="clear" w:color="auto" w:fill="FFFFFF"/>
                <w:lang w:val="en-US" w:eastAsia="en-US" w:bidi="en-US"/>
              </w:rPr>
              <w:t>.,</w:t>
            </w:r>
          </w:p>
          <w:p w14:paraId="2DDE0375" w14:textId="77777777" w:rsidR="001C7A7C" w:rsidRPr="00E37551" w:rsidRDefault="001C7A7C" w:rsidP="00A83904">
            <w:pPr>
              <w:framePr w:w="9576" w:wrap="notBeside" w:vAnchor="text" w:hAnchor="text" w:xAlign="center" w:y="1"/>
              <w:widowControl w:val="0"/>
              <w:numPr>
                <w:ilvl w:val="0"/>
                <w:numId w:val="22"/>
              </w:numPr>
              <w:tabs>
                <w:tab w:val="left" w:pos="307"/>
              </w:tabs>
              <w:spacing w:before="120" w:after="0" w:line="180" w:lineRule="exact"/>
              <w:jc w:val="both"/>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Ограничение водопритока</w:t>
            </w:r>
            <w:r w:rsidRPr="00E37551">
              <w:rPr>
                <w:rFonts w:ascii="Times New Roman" w:eastAsia="Arial" w:hAnsi="Times New Roman" w:cs="Times New Roman"/>
                <w:color w:val="000000"/>
                <w:sz w:val="20"/>
                <w:szCs w:val="20"/>
                <w:shd w:val="clear" w:color="auto" w:fill="FFFFFF"/>
                <w:lang w:val="en-US" w:eastAsia="en-US" w:bidi="en-US"/>
              </w:rPr>
              <w:t>.</w:t>
            </w:r>
          </w:p>
        </w:tc>
      </w:tr>
      <w:tr w:rsidR="001C7A7C" w:rsidRPr="00E37551" w14:paraId="62304FE3" w14:textId="77777777" w:rsidTr="00EB4C39">
        <w:trPr>
          <w:trHeight w:hRule="exact" w:val="3547"/>
          <w:jc w:val="center"/>
        </w:trPr>
        <w:tc>
          <w:tcPr>
            <w:tcW w:w="1637" w:type="dxa"/>
            <w:tcBorders>
              <w:top w:val="single" w:sz="4" w:space="0" w:color="auto"/>
              <w:left w:val="single" w:sz="4" w:space="0" w:color="auto"/>
              <w:bottom w:val="single" w:sz="4" w:space="0" w:color="auto"/>
              <w:right w:val="nil"/>
            </w:tcBorders>
            <w:shd w:val="clear" w:color="auto" w:fill="FFFFFF"/>
            <w:hideMark/>
          </w:tcPr>
          <w:p w14:paraId="1FA45D3D" w14:textId="77777777" w:rsidR="001C7A7C" w:rsidRPr="00E37551" w:rsidRDefault="001C7A7C" w:rsidP="001C7A7C">
            <w:pPr>
              <w:framePr w:w="9576" w:wrap="notBeside" w:vAnchor="text" w:hAnchor="text" w:xAlign="center" w:y="1"/>
              <w:widowControl w:val="0"/>
              <w:spacing w:after="0" w:line="278" w:lineRule="exact"/>
              <w:jc w:val="both"/>
              <w:rPr>
                <w:rFonts w:ascii="Times New Roman" w:eastAsia="Arial" w:hAnsi="Times New Roman" w:cs="Times New Roman"/>
                <w:sz w:val="20"/>
                <w:szCs w:val="20"/>
                <w:lang w:val="en-US"/>
              </w:rPr>
            </w:pPr>
            <w:r w:rsidRPr="00E37551">
              <w:rPr>
                <w:rFonts w:ascii="Times New Roman" w:eastAsia="Arial Narrow" w:hAnsi="Times New Roman" w:cs="Times New Roman"/>
                <w:b/>
                <w:bCs/>
                <w:color w:val="000000"/>
                <w:sz w:val="20"/>
                <w:szCs w:val="20"/>
                <w:shd w:val="clear" w:color="auto" w:fill="FFFFFF"/>
                <w:lang w:eastAsia="en-US" w:bidi="en-US"/>
              </w:rPr>
              <w:t>Горячие (и холодные) процессы</w:t>
            </w:r>
          </w:p>
        </w:tc>
        <w:tc>
          <w:tcPr>
            <w:tcW w:w="1877" w:type="dxa"/>
            <w:tcBorders>
              <w:top w:val="single" w:sz="4" w:space="0" w:color="auto"/>
              <w:left w:val="single" w:sz="4" w:space="0" w:color="auto"/>
              <w:bottom w:val="single" w:sz="4" w:space="0" w:color="auto"/>
              <w:right w:val="nil"/>
            </w:tcBorders>
            <w:shd w:val="clear" w:color="auto" w:fill="FFFFFF"/>
            <w:hideMark/>
          </w:tcPr>
          <w:p w14:paraId="7F99B28A"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Печи и металлическое литье.</w:t>
            </w:r>
          </w:p>
          <w:p w14:paraId="46635FFA"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xml:space="preserve">Запаивание </w:t>
            </w:r>
            <w:r w:rsidRPr="00E37551">
              <w:rPr>
                <w:rFonts w:ascii="Times New Roman" w:eastAsia="Arial" w:hAnsi="Times New Roman" w:cs="Times New Roman"/>
                <w:color w:val="000000"/>
                <w:sz w:val="20"/>
                <w:szCs w:val="20"/>
                <w:shd w:val="clear" w:color="auto" w:fill="FFFFFF"/>
                <w:lang w:val="en-US" w:eastAsia="en-US" w:bidi="en-US"/>
              </w:rPr>
              <w:t>and</w:t>
            </w:r>
            <w:r w:rsidRPr="00E37551">
              <w:rPr>
                <w:rFonts w:ascii="Times New Roman" w:eastAsia="Arial" w:hAnsi="Times New Roman" w:cs="Times New Roman"/>
                <w:color w:val="000000"/>
                <w:sz w:val="20"/>
                <w:szCs w:val="20"/>
                <w:shd w:val="clear" w:color="auto" w:fill="FFFFFF"/>
                <w:lang w:eastAsia="en-US" w:bidi="en-US"/>
              </w:rPr>
              <w:t xml:space="preserve"> напайка.</w:t>
            </w:r>
          </w:p>
          <w:p w14:paraId="6D65DFCC" w14:textId="77777777" w:rsidR="001C7A7C" w:rsidRPr="00E37551" w:rsidRDefault="001C7A7C" w:rsidP="001C7A7C">
            <w:pPr>
              <w:framePr w:w="9576" w:wrap="notBeside" w:vAnchor="text" w:hAnchor="text" w:xAlign="center" w:y="1"/>
              <w:widowControl w:val="0"/>
              <w:spacing w:after="120" w:line="180"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Сварка</w:t>
            </w:r>
            <w:r w:rsidRPr="00E37551">
              <w:rPr>
                <w:rFonts w:ascii="Times New Roman" w:eastAsia="Arial" w:hAnsi="Times New Roman" w:cs="Times New Roman"/>
                <w:color w:val="000000"/>
                <w:sz w:val="20"/>
                <w:szCs w:val="20"/>
                <w:shd w:val="clear" w:color="auto" w:fill="FFFFFF"/>
                <w:lang w:val="en-US" w:eastAsia="en-US" w:bidi="en-US"/>
              </w:rPr>
              <w:t>.</w:t>
            </w:r>
          </w:p>
          <w:p w14:paraId="7847771D" w14:textId="77777777" w:rsidR="001C7A7C" w:rsidRPr="00E37551" w:rsidRDefault="001C7A7C" w:rsidP="001C7A7C">
            <w:pPr>
              <w:framePr w:w="9576" w:wrap="notBeside" w:vAnchor="text" w:hAnchor="text" w:xAlign="center" w:y="1"/>
              <w:widowControl w:val="0"/>
              <w:spacing w:before="120" w:after="0" w:line="274"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Использование жидкого азота</w:t>
            </w:r>
            <w:r w:rsidRPr="00E37551">
              <w:rPr>
                <w:rFonts w:ascii="Times New Roman" w:eastAsia="Arial" w:hAnsi="Times New Roman" w:cs="Times New Roman"/>
                <w:color w:val="000000"/>
                <w:sz w:val="20"/>
                <w:szCs w:val="20"/>
                <w:shd w:val="clear" w:color="auto" w:fill="FFFFFF"/>
                <w:lang w:val="en-US" w:eastAsia="en-US" w:bidi="en-US"/>
              </w:rPr>
              <w:t>.</w:t>
            </w:r>
          </w:p>
        </w:tc>
        <w:tc>
          <w:tcPr>
            <w:tcW w:w="2410" w:type="dxa"/>
            <w:tcBorders>
              <w:top w:val="single" w:sz="4" w:space="0" w:color="auto"/>
              <w:left w:val="single" w:sz="4" w:space="0" w:color="auto"/>
              <w:bottom w:val="single" w:sz="4" w:space="0" w:color="auto"/>
              <w:right w:val="nil"/>
            </w:tcBorders>
            <w:shd w:val="clear" w:color="auto" w:fill="FFFFFF"/>
            <w:hideMark/>
          </w:tcPr>
          <w:p w14:paraId="68B183DA" w14:textId="77777777" w:rsidR="001C7A7C" w:rsidRPr="00E37551" w:rsidRDefault="001C7A7C" w:rsidP="001C7A7C">
            <w:pPr>
              <w:framePr w:w="9576" w:wrap="notBeside" w:vAnchor="text" w:hAnchor="text" w:xAlign="center" w:y="1"/>
              <w:widowControl w:val="0"/>
              <w:spacing w:after="6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Горячие источники – возникновение дыма, увеличение, охлаждение и смешение с воздухом в помещении.</w:t>
            </w:r>
          </w:p>
          <w:p w14:paraId="7D1C26D2" w14:textId="77777777" w:rsidR="001C7A7C" w:rsidRPr="00E37551" w:rsidRDefault="001C7A7C" w:rsidP="001C7A7C">
            <w:pPr>
              <w:framePr w:w="9576" w:wrap="notBeside" w:vAnchor="text" w:hAnchor="text" w:xAlign="center" w:y="1"/>
              <w:widowControl w:val="0"/>
              <w:spacing w:before="60" w:after="0" w:line="274"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Холодные источники – загрязнитель тонет</w:t>
            </w:r>
            <w:r w:rsidRPr="00E37551">
              <w:rPr>
                <w:rFonts w:ascii="Times New Roman" w:eastAsia="Arial" w:hAnsi="Times New Roman" w:cs="Times New Roman"/>
                <w:color w:val="000000"/>
                <w:sz w:val="20"/>
                <w:szCs w:val="20"/>
                <w:shd w:val="clear" w:color="auto" w:fill="FFFFFF"/>
                <w:lang w:val="en-US" w:eastAsia="en-US" w:bidi="en-US"/>
              </w:rPr>
              <w:t>.</w:t>
            </w:r>
          </w:p>
        </w:tc>
        <w:tc>
          <w:tcPr>
            <w:tcW w:w="1291" w:type="dxa"/>
            <w:tcBorders>
              <w:top w:val="single" w:sz="4" w:space="0" w:color="auto"/>
              <w:left w:val="single" w:sz="4" w:space="0" w:color="auto"/>
              <w:bottom w:val="single" w:sz="4" w:space="0" w:color="auto"/>
              <w:right w:val="nil"/>
            </w:tcBorders>
            <w:shd w:val="clear" w:color="auto" w:fill="FFFFFF"/>
            <w:hideMark/>
          </w:tcPr>
          <w:p w14:paraId="3C0A4452"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Дым</w:t>
            </w:r>
            <w:r w:rsidRPr="00E37551">
              <w:rPr>
                <w:rFonts w:ascii="Times New Roman" w:eastAsia="Arial" w:hAnsi="Times New Roman" w:cs="Times New Roman"/>
                <w:color w:val="000000"/>
                <w:sz w:val="20"/>
                <w:szCs w:val="20"/>
                <w:shd w:val="clear" w:color="auto" w:fill="FFFFFF"/>
                <w:lang w:val="en-US" w:eastAsia="en-US" w:bidi="en-US"/>
              </w:rPr>
              <w:t>,</w:t>
            </w:r>
          </w:p>
          <w:p w14:paraId="70EBC558"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пар</w:t>
            </w:r>
            <w:r w:rsidRPr="00E37551">
              <w:rPr>
                <w:rFonts w:ascii="Times New Roman" w:eastAsia="Arial" w:hAnsi="Times New Roman" w:cs="Times New Roman"/>
                <w:color w:val="000000"/>
                <w:sz w:val="20"/>
                <w:szCs w:val="20"/>
                <w:shd w:val="clear" w:color="auto" w:fill="FFFFFF"/>
                <w:lang w:val="en-US" w:eastAsia="en-US" w:bidi="en-US"/>
              </w:rPr>
              <w:t>,</w:t>
            </w:r>
          </w:p>
          <w:p w14:paraId="1FFEACB8"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газ</w:t>
            </w:r>
            <w:r w:rsidRPr="00E37551">
              <w:rPr>
                <w:rFonts w:ascii="Times New Roman" w:eastAsia="Arial" w:hAnsi="Times New Roman" w:cs="Times New Roman"/>
                <w:color w:val="000000"/>
                <w:sz w:val="20"/>
                <w:szCs w:val="20"/>
                <w:shd w:val="clear" w:color="auto" w:fill="FFFFFF"/>
                <w:lang w:val="en-US" w:eastAsia="en-US" w:bidi="en-US"/>
              </w:rPr>
              <w:t>.</w:t>
            </w:r>
          </w:p>
        </w:tc>
        <w:tc>
          <w:tcPr>
            <w:tcW w:w="23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4CA1E" w14:textId="77777777" w:rsidR="001C7A7C" w:rsidRPr="00E37551" w:rsidRDefault="001C7A7C" w:rsidP="00A83904">
            <w:pPr>
              <w:framePr w:w="9576" w:wrap="notBeside" w:vAnchor="text" w:hAnchor="text" w:xAlign="center" w:y="1"/>
              <w:widowControl w:val="0"/>
              <w:numPr>
                <w:ilvl w:val="0"/>
                <w:numId w:val="23"/>
              </w:numPr>
              <w:tabs>
                <w:tab w:val="left" w:pos="317"/>
              </w:tabs>
              <w:spacing w:after="120" w:line="180" w:lineRule="exact"/>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Ограждение</w:t>
            </w:r>
            <w:r w:rsidRPr="00E37551">
              <w:rPr>
                <w:rFonts w:ascii="Times New Roman" w:eastAsia="Arial" w:hAnsi="Times New Roman" w:cs="Times New Roman"/>
                <w:color w:val="000000"/>
                <w:sz w:val="20"/>
                <w:szCs w:val="20"/>
                <w:shd w:val="clear" w:color="auto" w:fill="FFFFFF"/>
                <w:lang w:val="en-US" w:eastAsia="en-US" w:bidi="en-US"/>
              </w:rPr>
              <w:t>.</w:t>
            </w:r>
          </w:p>
          <w:p w14:paraId="6C3A8802" w14:textId="77777777" w:rsidR="001C7A7C" w:rsidRPr="00E37551" w:rsidRDefault="001C7A7C" w:rsidP="00A83904">
            <w:pPr>
              <w:framePr w:w="9576" w:wrap="notBeside" w:vAnchor="text" w:hAnchor="text" w:xAlign="center" w:y="1"/>
              <w:widowControl w:val="0"/>
              <w:numPr>
                <w:ilvl w:val="0"/>
                <w:numId w:val="23"/>
              </w:numPr>
              <w:tabs>
                <w:tab w:val="left" w:pos="317"/>
              </w:tabs>
              <w:spacing w:before="120" w:after="60" w:line="274"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Приемка горячего дымового облака или облака холодного загрязнителя в колпак.</w:t>
            </w:r>
          </w:p>
          <w:p w14:paraId="1C80ADE3" w14:textId="77777777" w:rsidR="001C7A7C" w:rsidRPr="00E37551" w:rsidRDefault="001C7A7C" w:rsidP="001C7A7C">
            <w:pPr>
              <w:framePr w:w="9576" w:wrap="notBeside" w:vAnchor="text" w:hAnchor="text" w:xAlign="center" w:y="1"/>
              <w:widowControl w:val="0"/>
              <w:spacing w:before="60" w:after="120" w:line="180" w:lineRule="exact"/>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Другие виды контроля</w:t>
            </w:r>
          </w:p>
          <w:p w14:paraId="0F9BAC5E" w14:textId="77777777" w:rsidR="001C7A7C" w:rsidRPr="00E37551" w:rsidRDefault="001C7A7C" w:rsidP="00A83904">
            <w:pPr>
              <w:framePr w:w="9576" w:wrap="notBeside" w:vAnchor="text" w:hAnchor="text" w:xAlign="center" w:y="1"/>
              <w:widowControl w:val="0"/>
              <w:numPr>
                <w:ilvl w:val="0"/>
                <w:numId w:val="23"/>
              </w:numPr>
              <w:tabs>
                <w:tab w:val="left" w:pos="312"/>
              </w:tabs>
              <w:spacing w:before="120" w:after="0" w:line="274"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Контроль температуры для сокращения дыма.</w:t>
            </w:r>
          </w:p>
        </w:tc>
      </w:tr>
    </w:tbl>
    <w:p w14:paraId="7275AB14" w14:textId="77777777" w:rsidR="001C7A7C" w:rsidRPr="00E37551" w:rsidRDefault="001C7A7C" w:rsidP="001C7A7C">
      <w:pPr>
        <w:framePr w:w="9576" w:wrap="notBeside" w:vAnchor="text" w:hAnchor="text" w:xAlign="center" w:y="1"/>
        <w:rPr>
          <w:rFonts w:ascii="Times New Roman" w:eastAsia="Times New Roman" w:hAnsi="Times New Roman" w:cs="Times New Roman"/>
          <w:color w:val="000000"/>
          <w:sz w:val="20"/>
          <w:szCs w:val="20"/>
          <w:lang w:eastAsia="en-US" w:bidi="en-US"/>
        </w:rPr>
      </w:pPr>
    </w:p>
    <w:p w14:paraId="27310286" w14:textId="77777777" w:rsidR="001C7A7C" w:rsidRPr="00E37551" w:rsidRDefault="001C7A7C" w:rsidP="001C7A7C">
      <w:pPr>
        <w:rPr>
          <w:rFonts w:ascii="Times New Roman" w:eastAsia="Times New Roman" w:hAnsi="Times New Roman" w:cs="Times New Roman"/>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7"/>
        <w:gridCol w:w="1766"/>
        <w:gridCol w:w="3119"/>
        <w:gridCol w:w="693"/>
        <w:gridCol w:w="2362"/>
      </w:tblGrid>
      <w:tr w:rsidR="001C7A7C" w:rsidRPr="00E37551" w14:paraId="18490E2B" w14:textId="77777777" w:rsidTr="00EB4C39">
        <w:trPr>
          <w:trHeight w:hRule="exact" w:val="730"/>
          <w:jc w:val="center"/>
        </w:trPr>
        <w:tc>
          <w:tcPr>
            <w:tcW w:w="1637" w:type="dxa"/>
            <w:tcBorders>
              <w:top w:val="single" w:sz="4" w:space="0" w:color="auto"/>
              <w:left w:val="single" w:sz="4" w:space="0" w:color="auto"/>
              <w:bottom w:val="nil"/>
              <w:right w:val="nil"/>
            </w:tcBorders>
            <w:shd w:val="clear" w:color="auto" w:fill="FFFFFF"/>
            <w:vAlign w:val="bottom"/>
            <w:hideMark/>
          </w:tcPr>
          <w:p w14:paraId="1E3A83A8" w14:textId="77777777" w:rsidR="001C7A7C" w:rsidRPr="00E37551" w:rsidRDefault="001C7A7C" w:rsidP="001C7A7C">
            <w:pPr>
              <w:framePr w:w="9576" w:wrap="notBeside" w:vAnchor="text" w:hAnchor="page" w:x="1900" w:y="38"/>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процесс</w:t>
            </w:r>
          </w:p>
        </w:tc>
        <w:tc>
          <w:tcPr>
            <w:tcW w:w="1766" w:type="dxa"/>
            <w:tcBorders>
              <w:top w:val="single" w:sz="4" w:space="0" w:color="auto"/>
              <w:left w:val="single" w:sz="4" w:space="0" w:color="auto"/>
              <w:bottom w:val="nil"/>
              <w:right w:val="nil"/>
            </w:tcBorders>
            <w:shd w:val="clear" w:color="auto" w:fill="FFFFFF"/>
            <w:vAlign w:val="bottom"/>
            <w:hideMark/>
          </w:tcPr>
          <w:p w14:paraId="45D9879E" w14:textId="77777777" w:rsidR="001C7A7C" w:rsidRPr="00E37551" w:rsidRDefault="001C7A7C" w:rsidP="001C7A7C">
            <w:pPr>
              <w:framePr w:w="9576" w:wrap="notBeside" w:vAnchor="text" w:hAnchor="page" w:x="1900" w:y="38"/>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примеры</w:t>
            </w:r>
          </w:p>
        </w:tc>
        <w:tc>
          <w:tcPr>
            <w:tcW w:w="3119" w:type="dxa"/>
            <w:tcBorders>
              <w:top w:val="single" w:sz="4" w:space="0" w:color="auto"/>
              <w:left w:val="single" w:sz="4" w:space="0" w:color="auto"/>
              <w:bottom w:val="nil"/>
              <w:right w:val="nil"/>
            </w:tcBorders>
            <w:shd w:val="clear" w:color="auto" w:fill="FFFFFF"/>
            <w:vAlign w:val="bottom"/>
            <w:hideMark/>
          </w:tcPr>
          <w:p w14:paraId="45348C18" w14:textId="77777777" w:rsidR="001C7A7C" w:rsidRPr="00E37551" w:rsidRDefault="001C7A7C" w:rsidP="001C7A7C">
            <w:pPr>
              <w:framePr w:w="9576" w:wrap="notBeside" w:vAnchor="text" w:hAnchor="page" w:x="1900" w:y="38"/>
              <w:widowControl w:val="0"/>
              <w:spacing w:after="0" w:line="278"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Механизмы образования и описание источника</w:t>
            </w:r>
          </w:p>
        </w:tc>
        <w:tc>
          <w:tcPr>
            <w:tcW w:w="693" w:type="dxa"/>
            <w:tcBorders>
              <w:top w:val="single" w:sz="4" w:space="0" w:color="auto"/>
              <w:left w:val="single" w:sz="4" w:space="0" w:color="auto"/>
              <w:bottom w:val="nil"/>
              <w:right w:val="nil"/>
            </w:tcBorders>
            <w:shd w:val="clear" w:color="auto" w:fill="FFFFFF"/>
            <w:vAlign w:val="bottom"/>
            <w:hideMark/>
          </w:tcPr>
          <w:p w14:paraId="0BEF4A71" w14:textId="77777777" w:rsidR="001C7A7C" w:rsidRPr="00E37551" w:rsidRDefault="001C7A7C" w:rsidP="001C7A7C">
            <w:pPr>
              <w:framePr w:w="9576" w:wrap="notBeside" w:vAnchor="text" w:hAnchor="page" w:x="1900" w:y="38"/>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форма</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76077CBB" w14:textId="77777777" w:rsidR="001C7A7C" w:rsidRPr="00E37551" w:rsidRDefault="001C7A7C" w:rsidP="001C7A7C">
            <w:pPr>
              <w:framePr w:w="9576" w:wrap="notBeside" w:vAnchor="text" w:hAnchor="page" w:x="1900" w:y="38"/>
              <w:widowControl w:val="0"/>
              <w:spacing w:after="0" w:line="230" w:lineRule="exact"/>
              <w:ind w:left="440"/>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Возможный контроль</w:t>
            </w:r>
          </w:p>
        </w:tc>
      </w:tr>
      <w:tr w:rsidR="001C7A7C" w:rsidRPr="00E37551" w14:paraId="1A25C182" w14:textId="77777777" w:rsidTr="00EB4C39">
        <w:trPr>
          <w:trHeight w:hRule="exact" w:val="2726"/>
          <w:jc w:val="center"/>
        </w:trPr>
        <w:tc>
          <w:tcPr>
            <w:tcW w:w="1637" w:type="dxa"/>
            <w:tcBorders>
              <w:top w:val="single" w:sz="4" w:space="0" w:color="auto"/>
              <w:left w:val="single" w:sz="4" w:space="0" w:color="auto"/>
              <w:bottom w:val="nil"/>
              <w:right w:val="nil"/>
            </w:tcBorders>
            <w:shd w:val="clear" w:color="auto" w:fill="FFFFFF"/>
            <w:hideMark/>
          </w:tcPr>
          <w:p w14:paraId="45B14164" w14:textId="77777777" w:rsidR="001C7A7C" w:rsidRPr="00E37551" w:rsidRDefault="001C7A7C" w:rsidP="001C7A7C">
            <w:pPr>
              <w:framePr w:w="9576" w:wrap="notBeside" w:vAnchor="text" w:hAnchor="page" w:x="1900" w:y="38"/>
              <w:widowControl w:val="0"/>
              <w:spacing w:after="0" w:line="278"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Свободно падающие, твердые тела, жидкости и порошки</w:t>
            </w:r>
          </w:p>
        </w:tc>
        <w:tc>
          <w:tcPr>
            <w:tcW w:w="1766" w:type="dxa"/>
            <w:tcBorders>
              <w:top w:val="single" w:sz="4" w:space="0" w:color="auto"/>
              <w:left w:val="single" w:sz="4" w:space="0" w:color="auto"/>
              <w:bottom w:val="nil"/>
              <w:right w:val="nil"/>
            </w:tcBorders>
            <w:shd w:val="clear" w:color="auto" w:fill="FFFFFF"/>
            <w:hideMark/>
          </w:tcPr>
          <w:p w14:paraId="3C2674E4" w14:textId="77777777" w:rsidR="001C7A7C" w:rsidRPr="00E37551" w:rsidRDefault="001C7A7C" w:rsidP="001C7A7C">
            <w:pPr>
              <w:framePr w:w="9576" w:wrap="notBeside" w:vAnchor="text" w:hAnchor="page" w:x="1900" w:y="38"/>
              <w:widowControl w:val="0"/>
              <w:shd w:val="clear" w:color="auto" w:fill="FFFFFF"/>
              <w:spacing w:after="0" w:line="274" w:lineRule="exact"/>
              <w:ind w:hanging="580"/>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Падение жидкости, порошка или твердый материал.</w:t>
            </w:r>
          </w:p>
          <w:p w14:paraId="2A5F2752" w14:textId="77777777" w:rsidR="001C7A7C" w:rsidRPr="00E37551" w:rsidRDefault="001C7A7C" w:rsidP="001C7A7C">
            <w:pPr>
              <w:framePr w:w="9576" w:wrap="notBeside" w:vAnchor="text" w:hAnchor="page" w:x="1900" w:y="38"/>
              <w:widowControl w:val="0"/>
              <w:spacing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конвейерный из порошков / твердых веществ.</w:t>
            </w:r>
          </w:p>
        </w:tc>
        <w:tc>
          <w:tcPr>
            <w:tcW w:w="3119" w:type="dxa"/>
            <w:tcBorders>
              <w:top w:val="single" w:sz="4" w:space="0" w:color="auto"/>
              <w:left w:val="single" w:sz="4" w:space="0" w:color="auto"/>
              <w:bottom w:val="nil"/>
              <w:right w:val="nil"/>
            </w:tcBorders>
            <w:shd w:val="clear" w:color="auto" w:fill="FFFFFF"/>
            <w:vAlign w:val="bottom"/>
            <w:hideMark/>
          </w:tcPr>
          <w:p w14:paraId="1F743C20" w14:textId="77777777" w:rsidR="001C7A7C" w:rsidRPr="00E37551" w:rsidRDefault="001C7A7C" w:rsidP="001C7A7C">
            <w:pPr>
              <w:framePr w:w="9576" w:wrap="notBeside" w:vAnchor="text" w:hAnchor="page" w:x="1900" w:y="38"/>
              <w:widowControl w:val="0"/>
              <w:shd w:val="clear" w:color="auto" w:fill="FFFFFF"/>
              <w:spacing w:after="60" w:line="274"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Падение материала индуцирует нисходящий поток воздуха.</w:t>
            </w:r>
          </w:p>
          <w:p w14:paraId="4933481A" w14:textId="77777777" w:rsidR="001C7A7C" w:rsidRPr="00E37551" w:rsidRDefault="001C7A7C" w:rsidP="001C7A7C">
            <w:pPr>
              <w:framePr w:w="9576" w:wrap="notBeside" w:vAnchor="text" w:hAnchor="page" w:x="1900" w:y="38"/>
              <w:widowControl w:val="0"/>
              <w:spacing w:before="60"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Если материал представляет собой порошок, то будет некоторое движение мелких частиц загрязненного воздуха по краям потока. Захваченный воздух и пыль могут быть «всплеском».</w:t>
            </w:r>
          </w:p>
        </w:tc>
        <w:tc>
          <w:tcPr>
            <w:tcW w:w="693" w:type="dxa"/>
            <w:tcBorders>
              <w:top w:val="single" w:sz="4" w:space="0" w:color="auto"/>
              <w:left w:val="single" w:sz="4" w:space="0" w:color="auto"/>
              <w:bottom w:val="nil"/>
              <w:right w:val="nil"/>
            </w:tcBorders>
            <w:shd w:val="clear" w:color="auto" w:fill="FFFFFF"/>
            <w:hideMark/>
          </w:tcPr>
          <w:p w14:paraId="4F61FB4A" w14:textId="77777777" w:rsidR="001C7A7C" w:rsidRPr="00E37551" w:rsidRDefault="001C7A7C" w:rsidP="001C7A7C">
            <w:pPr>
              <w:framePr w:w="9576" w:wrap="notBeside" w:vAnchor="text" w:hAnchor="page" w:x="1900" w:y="38"/>
              <w:widowControl w:val="0"/>
              <w:spacing w:before="60" w:after="0" w:line="180"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Пыль, пар</w:t>
            </w:r>
            <w:r w:rsidRPr="00E37551">
              <w:rPr>
                <w:rFonts w:ascii="Times New Roman" w:eastAsia="Arial" w:hAnsi="Times New Roman" w:cs="Times New Roman"/>
                <w:color w:val="000000"/>
                <w:sz w:val="20"/>
                <w:szCs w:val="20"/>
                <w:shd w:val="clear" w:color="auto" w:fill="FFFFFF"/>
                <w:lang w:val="en-US" w:eastAsia="en-US" w:bidi="en-US"/>
              </w:rPr>
              <w:t>.</w:t>
            </w:r>
          </w:p>
          <w:p w14:paraId="7CF22AA8" w14:textId="77777777" w:rsidR="001C7A7C" w:rsidRPr="00E37551" w:rsidRDefault="001C7A7C" w:rsidP="001C7A7C">
            <w:pPr>
              <w:framePr w:w="9576" w:wrap="notBeside" w:vAnchor="text" w:hAnchor="page" w:x="1900" w:y="38"/>
              <w:widowControl w:val="0"/>
              <w:spacing w:before="60" w:after="0" w:line="180" w:lineRule="exact"/>
              <w:rPr>
                <w:rFonts w:ascii="Times New Roman" w:eastAsia="Arial" w:hAnsi="Times New Roman" w:cs="Times New Roman"/>
                <w:sz w:val="20"/>
                <w:szCs w:val="20"/>
              </w:rPr>
            </w:pPr>
          </w:p>
        </w:tc>
        <w:tc>
          <w:tcPr>
            <w:tcW w:w="2362" w:type="dxa"/>
            <w:tcBorders>
              <w:top w:val="single" w:sz="4" w:space="0" w:color="auto"/>
              <w:left w:val="single" w:sz="4" w:space="0" w:color="auto"/>
              <w:bottom w:val="nil"/>
              <w:right w:val="single" w:sz="4" w:space="0" w:color="auto"/>
            </w:tcBorders>
            <w:shd w:val="clear" w:color="auto" w:fill="FFFFFF"/>
            <w:vAlign w:val="center"/>
            <w:hideMark/>
          </w:tcPr>
          <w:p w14:paraId="715B7AFF" w14:textId="77777777" w:rsidR="001C7A7C" w:rsidRPr="00E37551" w:rsidRDefault="001C7A7C" w:rsidP="001C7A7C">
            <w:pPr>
              <w:framePr w:w="9576" w:wrap="notBeside" w:vAnchor="text" w:hAnchor="page" w:x="1900" w:y="38"/>
              <w:widowControl w:val="0"/>
              <w:shd w:val="clear" w:color="auto" w:fill="FFFFFF"/>
              <w:tabs>
                <w:tab w:val="left" w:pos="317"/>
              </w:tabs>
              <w:spacing w:after="60" w:line="278"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Уменьшите расстояние падения.</w:t>
            </w:r>
          </w:p>
          <w:p w14:paraId="5D8A6E2A" w14:textId="77777777" w:rsidR="001C7A7C" w:rsidRPr="00E37551" w:rsidRDefault="001C7A7C" w:rsidP="001C7A7C">
            <w:pPr>
              <w:framePr w:w="9576" w:wrap="notBeside" w:vAnchor="text" w:hAnchor="page" w:x="1900" w:y="38"/>
              <w:widowControl w:val="0"/>
              <w:shd w:val="clear" w:color="auto" w:fill="FFFFFF"/>
              <w:tabs>
                <w:tab w:val="left" w:pos="317"/>
              </w:tabs>
              <w:spacing w:after="60" w:line="278"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Оградите.</w:t>
            </w:r>
          </w:p>
          <w:p w14:paraId="22B11FE5" w14:textId="77777777" w:rsidR="001C7A7C" w:rsidRPr="00E37551" w:rsidRDefault="001C7A7C" w:rsidP="001C7A7C">
            <w:pPr>
              <w:framePr w:w="9576" w:wrap="notBeside" w:vAnchor="text" w:hAnchor="page" w:x="1900" w:y="38"/>
              <w:widowControl w:val="0"/>
              <w:shd w:val="clear" w:color="auto" w:fill="FFFFFF"/>
              <w:tabs>
                <w:tab w:val="left" w:pos="317"/>
              </w:tabs>
              <w:spacing w:after="60" w:line="278"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Уплотните зазоры в конвейерах.</w:t>
            </w:r>
          </w:p>
          <w:p w14:paraId="0021577B" w14:textId="77777777" w:rsidR="001C7A7C" w:rsidRPr="00E37551" w:rsidRDefault="001C7A7C" w:rsidP="001C7A7C">
            <w:pPr>
              <w:framePr w:w="9576" w:wrap="notBeside" w:vAnchor="text" w:hAnchor="page" w:x="1900" w:y="38"/>
              <w:widowControl w:val="0"/>
              <w:tabs>
                <w:tab w:val="left" w:pos="317"/>
              </w:tabs>
              <w:spacing w:before="60"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Частично оградите точки передачи.</w:t>
            </w:r>
          </w:p>
        </w:tc>
      </w:tr>
      <w:tr w:rsidR="001C7A7C" w:rsidRPr="00E37551" w14:paraId="5EAE97E6" w14:textId="77777777" w:rsidTr="00EB4C39">
        <w:trPr>
          <w:trHeight w:hRule="exact" w:val="5170"/>
          <w:jc w:val="center"/>
        </w:trPr>
        <w:tc>
          <w:tcPr>
            <w:tcW w:w="1637" w:type="dxa"/>
            <w:tcBorders>
              <w:top w:val="single" w:sz="4" w:space="0" w:color="auto"/>
              <w:left w:val="single" w:sz="4" w:space="0" w:color="auto"/>
              <w:bottom w:val="nil"/>
              <w:right w:val="nil"/>
            </w:tcBorders>
            <w:shd w:val="clear" w:color="auto" w:fill="FFFFFF"/>
            <w:hideMark/>
          </w:tcPr>
          <w:p w14:paraId="357D5811" w14:textId="77777777" w:rsidR="001C7A7C" w:rsidRPr="00E37551" w:rsidRDefault="001C7A7C" w:rsidP="001C7A7C">
            <w:pPr>
              <w:framePr w:w="9576" w:wrap="notBeside" w:vAnchor="text" w:hAnchor="page" w:x="1900" w:y="38"/>
              <w:widowControl w:val="0"/>
              <w:spacing w:after="0" w:line="23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val="en-US" w:eastAsia="en-US" w:bidi="en-US"/>
              </w:rPr>
              <w:t>Водоизмещение</w:t>
            </w:r>
          </w:p>
        </w:tc>
        <w:tc>
          <w:tcPr>
            <w:tcW w:w="1766" w:type="dxa"/>
            <w:tcBorders>
              <w:top w:val="single" w:sz="4" w:space="0" w:color="auto"/>
              <w:left w:val="single" w:sz="4" w:space="0" w:color="auto"/>
              <w:bottom w:val="nil"/>
              <w:right w:val="nil"/>
            </w:tcBorders>
            <w:shd w:val="clear" w:color="auto" w:fill="FFFFFF"/>
            <w:hideMark/>
          </w:tcPr>
          <w:p w14:paraId="24A86318" w14:textId="77777777" w:rsidR="001C7A7C" w:rsidRPr="00E37551" w:rsidRDefault="001C7A7C" w:rsidP="001C7A7C">
            <w:pPr>
              <w:framePr w:w="9576" w:wrap="notBeside" w:vAnchor="text" w:hAnchor="page" w:x="1900" w:y="38"/>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Жидкость, порошок и твердый гранулированный перенос в емкость.</w:t>
            </w:r>
          </w:p>
        </w:tc>
        <w:tc>
          <w:tcPr>
            <w:tcW w:w="3119" w:type="dxa"/>
            <w:tcBorders>
              <w:top w:val="single" w:sz="4" w:space="0" w:color="auto"/>
              <w:left w:val="single" w:sz="4" w:space="0" w:color="auto"/>
              <w:bottom w:val="nil"/>
              <w:right w:val="nil"/>
            </w:tcBorders>
            <w:shd w:val="clear" w:color="auto" w:fill="FFFFFF"/>
            <w:hideMark/>
          </w:tcPr>
          <w:p w14:paraId="6AEE5061" w14:textId="77777777" w:rsidR="001C7A7C" w:rsidRPr="00E37551" w:rsidRDefault="001C7A7C" w:rsidP="001C7A7C">
            <w:pPr>
              <w:framePr w:w="9576" w:wrap="notBeside" w:vAnchor="text" w:hAnchor="page" w:x="1900" w:y="38"/>
              <w:widowControl w:val="0"/>
              <w:shd w:val="clear" w:color="auto" w:fill="FFFFFF"/>
              <w:spacing w:after="60" w:line="274" w:lineRule="exact"/>
              <w:ind w:hanging="580"/>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Материалы смещают свой собственный объем загрязненного воздуха из контейнера.</w:t>
            </w:r>
          </w:p>
          <w:p w14:paraId="538E9013" w14:textId="77777777" w:rsidR="001C7A7C" w:rsidRPr="00E37551" w:rsidRDefault="001C7A7C" w:rsidP="001C7A7C">
            <w:pPr>
              <w:framePr w:w="9576" w:wrap="notBeside" w:vAnchor="text" w:hAnchor="page" w:x="1900" w:y="38"/>
              <w:widowControl w:val="0"/>
              <w:spacing w:before="60"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Если они упали с высоты, то индуцированный воздушный поток будет выталкивать даже больше воздуха из контейнера.</w:t>
            </w:r>
          </w:p>
        </w:tc>
        <w:tc>
          <w:tcPr>
            <w:tcW w:w="693" w:type="dxa"/>
            <w:tcBorders>
              <w:top w:val="single" w:sz="4" w:space="0" w:color="auto"/>
              <w:left w:val="single" w:sz="4" w:space="0" w:color="auto"/>
              <w:bottom w:val="nil"/>
              <w:right w:val="nil"/>
            </w:tcBorders>
            <w:shd w:val="clear" w:color="auto" w:fill="FFFFFF"/>
            <w:hideMark/>
          </w:tcPr>
          <w:p w14:paraId="1F3A060A" w14:textId="77777777" w:rsidR="001C7A7C" w:rsidRPr="00E37551" w:rsidRDefault="001C7A7C" w:rsidP="001C7A7C">
            <w:pPr>
              <w:framePr w:w="9576" w:wrap="notBeside" w:vAnchor="text" w:hAnchor="page" w:x="1900" w:y="38"/>
              <w:widowControl w:val="0"/>
              <w:spacing w:before="120"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 пар</w:t>
            </w:r>
            <w:r w:rsidRPr="00E37551">
              <w:rPr>
                <w:rFonts w:ascii="Times New Roman" w:eastAsia="Arial" w:hAnsi="Times New Roman" w:cs="Times New Roman"/>
                <w:color w:val="000000"/>
                <w:sz w:val="20"/>
                <w:szCs w:val="20"/>
                <w:shd w:val="clear" w:color="auto" w:fill="FFFFFF"/>
                <w:lang w:val="en-US" w:eastAsia="en-US" w:bidi="en-US"/>
              </w:rPr>
              <w:t>.</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10067F02" w14:textId="77777777" w:rsidR="001C7A7C" w:rsidRPr="00E37551" w:rsidRDefault="001C7A7C" w:rsidP="001C7A7C">
            <w:pPr>
              <w:framePr w:w="9576" w:wrap="notBeside" w:vAnchor="text" w:hAnchor="page" w:x="1900" w:y="38"/>
              <w:widowControl w:val="0"/>
              <w:shd w:val="clear" w:color="auto" w:fill="FFFFFF"/>
              <w:tabs>
                <w:tab w:val="left" w:pos="317"/>
              </w:tabs>
              <w:spacing w:after="120" w:line="180" w:lineRule="exact"/>
              <w:jc w:val="both"/>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Частичное ограждение</w:t>
            </w:r>
          </w:p>
          <w:p w14:paraId="64432D3E" w14:textId="77777777" w:rsidR="001C7A7C" w:rsidRPr="00E37551" w:rsidRDefault="001C7A7C" w:rsidP="001C7A7C">
            <w:pPr>
              <w:framePr w:w="9576" w:wrap="notBeside" w:vAnchor="text" w:hAnchor="page" w:x="1900" w:y="38"/>
              <w:widowControl w:val="0"/>
              <w:shd w:val="clear" w:color="auto" w:fill="FFFFFF"/>
              <w:tabs>
                <w:tab w:val="left" w:pos="317"/>
              </w:tabs>
              <w:spacing w:after="120" w:line="180" w:lineRule="exact"/>
              <w:jc w:val="both"/>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Уменьшите расстояние падения.</w:t>
            </w:r>
          </w:p>
          <w:p w14:paraId="002B823D" w14:textId="77777777" w:rsidR="001C7A7C" w:rsidRPr="00E37551" w:rsidRDefault="001C7A7C" w:rsidP="001C7A7C">
            <w:pPr>
              <w:framePr w:w="9576" w:wrap="notBeside" w:vAnchor="text" w:hAnchor="page" w:x="1900" w:y="38"/>
              <w:widowControl w:val="0"/>
              <w:shd w:val="clear" w:color="auto" w:fill="FFFFFF"/>
              <w:tabs>
                <w:tab w:val="left" w:pos="317"/>
              </w:tabs>
              <w:spacing w:after="120" w:line="180" w:lineRule="exact"/>
              <w:jc w:val="both"/>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Минимизация открытого пространство контейнера.</w:t>
            </w:r>
          </w:p>
          <w:p w14:paraId="2030020E" w14:textId="77777777" w:rsidR="001C7A7C" w:rsidRPr="00E37551" w:rsidRDefault="001C7A7C" w:rsidP="001C7A7C">
            <w:pPr>
              <w:framePr w:w="9576" w:wrap="notBeside" w:vAnchor="text" w:hAnchor="page" w:x="1900" w:y="38"/>
              <w:widowControl w:val="0"/>
              <w:shd w:val="clear" w:color="auto" w:fill="FFFFFF"/>
              <w:tabs>
                <w:tab w:val="left" w:pos="317"/>
              </w:tabs>
              <w:spacing w:after="120" w:line="180" w:lineRule="exact"/>
              <w:jc w:val="both"/>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Сделайте контейнер приемным колпаком.</w:t>
            </w:r>
          </w:p>
          <w:p w14:paraId="6CCB86C9" w14:textId="77777777" w:rsidR="001C7A7C" w:rsidRPr="00E37551" w:rsidRDefault="001C7A7C" w:rsidP="001C7A7C">
            <w:pPr>
              <w:framePr w:w="9576" w:wrap="notBeside" w:vAnchor="text" w:hAnchor="page" w:x="1900" w:y="38"/>
              <w:widowControl w:val="0"/>
              <w:shd w:val="clear" w:color="auto" w:fill="FFFFFF"/>
              <w:tabs>
                <w:tab w:val="left" w:pos="317"/>
              </w:tabs>
              <w:spacing w:after="120" w:line="180" w:lineRule="exact"/>
              <w:jc w:val="both"/>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Другие элементы управления, напр.,</w:t>
            </w:r>
          </w:p>
          <w:p w14:paraId="56FEC1FB" w14:textId="77777777" w:rsidR="001C7A7C" w:rsidRPr="00E37551" w:rsidRDefault="001C7A7C" w:rsidP="001C7A7C">
            <w:pPr>
              <w:framePr w:w="9576" w:wrap="notBeside" w:vAnchor="text" w:hAnchor="page" w:x="1900" w:y="38"/>
              <w:widowControl w:val="0"/>
              <w:shd w:val="clear" w:color="auto" w:fill="FFFFFF"/>
              <w:tabs>
                <w:tab w:val="left" w:pos="317"/>
              </w:tabs>
              <w:spacing w:after="120" w:line="180" w:lineRule="exact"/>
              <w:jc w:val="both"/>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перекачивать жидкости через трубы, с расширением в нижней части контейнера.</w:t>
            </w:r>
          </w:p>
          <w:p w14:paraId="0664A8DB" w14:textId="77777777" w:rsidR="001C7A7C" w:rsidRPr="00E37551" w:rsidRDefault="001C7A7C" w:rsidP="001C7A7C">
            <w:pPr>
              <w:framePr w:w="9576" w:wrap="notBeside" w:vAnchor="text" w:hAnchor="page" w:x="1900" w:y="38"/>
              <w:widowControl w:val="0"/>
              <w:tabs>
                <w:tab w:val="left" w:pos="317"/>
              </w:tabs>
              <w:spacing w:before="60" w:after="0" w:line="278"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val="en-US" w:eastAsia="en-US" w:bidi="en-US"/>
              </w:rPr>
              <w:t>• Используйте систему улавливания паров.</w:t>
            </w:r>
          </w:p>
        </w:tc>
      </w:tr>
      <w:tr w:rsidR="001C7A7C" w:rsidRPr="00E37551" w14:paraId="078DD3BA" w14:textId="77777777" w:rsidTr="00EB4C39">
        <w:trPr>
          <w:trHeight w:hRule="exact" w:val="4526"/>
          <w:jc w:val="center"/>
        </w:trPr>
        <w:tc>
          <w:tcPr>
            <w:tcW w:w="1637" w:type="dxa"/>
            <w:tcBorders>
              <w:top w:val="single" w:sz="4" w:space="0" w:color="auto"/>
              <w:left w:val="single" w:sz="4" w:space="0" w:color="auto"/>
              <w:bottom w:val="single" w:sz="4" w:space="0" w:color="auto"/>
              <w:right w:val="nil"/>
            </w:tcBorders>
            <w:shd w:val="clear" w:color="auto" w:fill="FFFFFF"/>
            <w:hideMark/>
          </w:tcPr>
          <w:p w14:paraId="6B063130" w14:textId="77777777" w:rsidR="001C7A7C" w:rsidRPr="00E37551" w:rsidRDefault="001C7A7C" w:rsidP="001C7A7C">
            <w:pPr>
              <w:framePr w:w="9576" w:wrap="notBeside" w:vAnchor="text" w:hAnchor="page" w:x="1900" w:y="38"/>
              <w:widowControl w:val="0"/>
              <w:spacing w:after="0" w:line="274" w:lineRule="exact"/>
              <w:rPr>
                <w:rFonts w:ascii="Times New Roman" w:eastAsia="Arial Narrow" w:hAnsi="Times New Roman" w:cs="Times New Roman"/>
                <w:b/>
                <w:bCs/>
                <w:color w:val="000000"/>
                <w:sz w:val="20"/>
                <w:szCs w:val="20"/>
                <w:shd w:val="clear" w:color="auto" w:fill="FFFFFF"/>
                <w:lang w:eastAsia="en-US" w:bidi="en-US"/>
              </w:rPr>
            </w:pPr>
            <w:r w:rsidRPr="00E37551">
              <w:rPr>
                <w:rFonts w:ascii="Times New Roman" w:eastAsia="Arial Narrow" w:hAnsi="Times New Roman" w:cs="Times New Roman"/>
                <w:b/>
                <w:bCs/>
                <w:color w:val="000000"/>
                <w:sz w:val="20"/>
                <w:szCs w:val="20"/>
                <w:shd w:val="clear" w:color="auto" w:fill="FFFFFF"/>
                <w:lang w:eastAsia="en-US" w:bidi="en-US"/>
              </w:rPr>
              <w:t>Опрыскива-</w:t>
            </w:r>
          </w:p>
          <w:p w14:paraId="6799E816" w14:textId="77777777" w:rsidR="001C7A7C" w:rsidRPr="00E37551" w:rsidRDefault="001C7A7C" w:rsidP="001C7A7C">
            <w:pPr>
              <w:framePr w:w="9576" w:wrap="notBeside" w:vAnchor="text" w:hAnchor="page" w:x="1900" w:y="38"/>
              <w:widowControl w:val="0"/>
              <w:spacing w:after="0" w:line="274"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ние и взрывные работы</w:t>
            </w:r>
          </w:p>
        </w:tc>
        <w:tc>
          <w:tcPr>
            <w:tcW w:w="1766" w:type="dxa"/>
            <w:tcBorders>
              <w:top w:val="single" w:sz="4" w:space="0" w:color="auto"/>
              <w:left w:val="single" w:sz="4" w:space="0" w:color="auto"/>
              <w:bottom w:val="single" w:sz="4" w:space="0" w:color="auto"/>
              <w:right w:val="nil"/>
            </w:tcBorders>
            <w:shd w:val="clear" w:color="auto" w:fill="FFFFFF"/>
            <w:hideMark/>
          </w:tcPr>
          <w:p w14:paraId="16697254" w14:textId="77777777" w:rsidR="001C7A7C" w:rsidRPr="00E37551" w:rsidRDefault="001C7A7C" w:rsidP="001C7A7C">
            <w:pPr>
              <w:framePr w:w="9576" w:wrap="notBeside" w:vAnchor="text" w:hAnchor="page" w:x="1900" w:y="38"/>
              <w:widowControl w:val="0"/>
              <w:spacing w:after="0" w:line="36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Распыление краски. Очистка абразивной обработкой.</w:t>
            </w:r>
          </w:p>
        </w:tc>
        <w:tc>
          <w:tcPr>
            <w:tcW w:w="3119" w:type="dxa"/>
            <w:tcBorders>
              <w:top w:val="single" w:sz="4" w:space="0" w:color="auto"/>
              <w:left w:val="single" w:sz="4" w:space="0" w:color="auto"/>
              <w:bottom w:val="single" w:sz="4" w:space="0" w:color="auto"/>
              <w:right w:val="nil"/>
            </w:tcBorders>
            <w:shd w:val="clear" w:color="auto" w:fill="FFFFFF"/>
            <w:hideMark/>
          </w:tcPr>
          <w:p w14:paraId="6653CE4A" w14:textId="77777777" w:rsidR="001C7A7C" w:rsidRPr="00E37551" w:rsidRDefault="001C7A7C" w:rsidP="001C7A7C">
            <w:pPr>
              <w:framePr w:w="9576" w:wrap="notBeside" w:vAnchor="text" w:hAnchor="page" w:x="1900" w:y="38"/>
              <w:widowControl w:val="0"/>
              <w:shd w:val="clear" w:color="auto" w:fill="FFFFFF"/>
              <w:spacing w:after="0" w:line="274" w:lineRule="exact"/>
              <w:ind w:hanging="580"/>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Давление сжатого воздуха производит струю, индуцирующего дальнейшее движение воздуха. Загрязняющее облако имеет конусообразную форму.</w:t>
            </w:r>
          </w:p>
          <w:p w14:paraId="381DDB8D" w14:textId="77777777" w:rsidR="001C7A7C" w:rsidRPr="00E37551" w:rsidRDefault="001C7A7C" w:rsidP="001C7A7C">
            <w:pPr>
              <w:framePr w:w="9576" w:wrap="notBeside" w:vAnchor="text" w:hAnchor="page" w:x="1900" w:y="38"/>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Краска пистолета-распылителя может излучать воздух на более чем 100 м / с, простирающийся на более 12 м.</w:t>
            </w:r>
          </w:p>
        </w:tc>
        <w:tc>
          <w:tcPr>
            <w:tcW w:w="693" w:type="dxa"/>
            <w:tcBorders>
              <w:top w:val="single" w:sz="4" w:space="0" w:color="auto"/>
              <w:left w:val="single" w:sz="4" w:space="0" w:color="auto"/>
              <w:bottom w:val="single" w:sz="4" w:space="0" w:color="auto"/>
              <w:right w:val="nil"/>
            </w:tcBorders>
            <w:shd w:val="clear" w:color="auto" w:fill="FFFFFF"/>
            <w:hideMark/>
          </w:tcPr>
          <w:p w14:paraId="6C7C94ED" w14:textId="77777777" w:rsidR="001C7A7C" w:rsidRPr="00E37551" w:rsidRDefault="001C7A7C" w:rsidP="001C7A7C">
            <w:pPr>
              <w:framePr w:w="9576" w:wrap="notBeside" w:vAnchor="text" w:hAnchor="page" w:x="1900" w:y="38"/>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Дымка, пар и пыль</w:t>
            </w:r>
          </w:p>
        </w:tc>
        <w:tc>
          <w:tcPr>
            <w:tcW w:w="23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6A26BC" w14:textId="77777777" w:rsidR="001C7A7C" w:rsidRPr="00E37551" w:rsidRDefault="001C7A7C" w:rsidP="001C7A7C">
            <w:pPr>
              <w:framePr w:w="9576" w:wrap="notBeside" w:vAnchor="text" w:hAnchor="page" w:x="1900" w:y="38"/>
              <w:widowControl w:val="0"/>
              <w:shd w:val="clear" w:color="auto" w:fill="FFFFFF"/>
              <w:tabs>
                <w:tab w:val="left" w:pos="317"/>
              </w:tabs>
              <w:spacing w:after="60" w:line="274"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xml:space="preserve">• Снизить давление воздуха, напр., </w:t>
            </w:r>
            <w:r w:rsidRPr="00E37551">
              <w:rPr>
                <w:rFonts w:ascii="Times New Roman" w:eastAsia="Arial" w:hAnsi="Times New Roman" w:cs="Times New Roman"/>
                <w:color w:val="000000"/>
                <w:sz w:val="20"/>
                <w:szCs w:val="20"/>
                <w:shd w:val="clear" w:color="auto" w:fill="FFFFFF"/>
                <w:lang w:val="en-US" w:eastAsia="en-US" w:bidi="en-US"/>
              </w:rPr>
              <w:t>HVLP</w:t>
            </w:r>
            <w:r w:rsidRPr="00E37551">
              <w:rPr>
                <w:rFonts w:ascii="Times New Roman" w:eastAsia="Arial" w:hAnsi="Times New Roman" w:cs="Times New Roman"/>
                <w:color w:val="000000"/>
                <w:sz w:val="20"/>
                <w:szCs w:val="20"/>
                <w:shd w:val="clear" w:color="auto" w:fill="FFFFFF"/>
                <w:lang w:eastAsia="en-US" w:bidi="en-US"/>
              </w:rPr>
              <w:t xml:space="preserve"> (высокий объем низкого давления) пистолет-распылитель.</w:t>
            </w:r>
          </w:p>
          <w:p w14:paraId="3D5CBDA8" w14:textId="77777777" w:rsidR="001C7A7C" w:rsidRPr="00E37551" w:rsidRDefault="001C7A7C" w:rsidP="001C7A7C">
            <w:pPr>
              <w:framePr w:w="9576" w:wrap="notBeside" w:vAnchor="text" w:hAnchor="page" w:x="1900" w:y="38"/>
              <w:widowControl w:val="0"/>
              <w:shd w:val="clear" w:color="auto" w:fill="FFFFFF"/>
              <w:tabs>
                <w:tab w:val="left" w:pos="317"/>
              </w:tabs>
              <w:spacing w:after="60" w:line="274"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Полной или частичное ограждение помещения.</w:t>
            </w:r>
          </w:p>
          <w:p w14:paraId="29E4BB30" w14:textId="77777777" w:rsidR="001C7A7C" w:rsidRPr="00E37551" w:rsidRDefault="001C7A7C" w:rsidP="001C7A7C">
            <w:pPr>
              <w:framePr w:w="9576" w:wrap="notBeside" w:vAnchor="text" w:hAnchor="page" w:x="1900" w:y="38"/>
              <w:widowControl w:val="0"/>
              <w:shd w:val="clear" w:color="auto" w:fill="FFFFFF"/>
              <w:tabs>
                <w:tab w:val="left" w:pos="317"/>
              </w:tabs>
              <w:spacing w:after="60" w:line="274"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Другие элементы управления, напр., использование:</w:t>
            </w:r>
          </w:p>
          <w:p w14:paraId="46EDF329" w14:textId="77777777" w:rsidR="001C7A7C" w:rsidRPr="00E37551" w:rsidRDefault="001C7A7C" w:rsidP="001C7A7C">
            <w:pPr>
              <w:framePr w:w="9576" w:wrap="notBeside" w:vAnchor="text" w:hAnchor="page" w:x="1900" w:y="38"/>
              <w:widowControl w:val="0"/>
              <w:shd w:val="clear" w:color="auto" w:fill="FFFFFF"/>
              <w:tabs>
                <w:tab w:val="left" w:pos="317"/>
              </w:tabs>
              <w:spacing w:after="60" w:line="274"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водоразбавляемого абразива.</w:t>
            </w:r>
          </w:p>
          <w:p w14:paraId="319633C1" w14:textId="77777777" w:rsidR="001C7A7C" w:rsidRPr="00E37551" w:rsidRDefault="001C7A7C" w:rsidP="001C7A7C">
            <w:pPr>
              <w:framePr w:w="9576" w:wrap="notBeside" w:vAnchor="text" w:hAnchor="page" w:x="1900" w:y="38"/>
              <w:widowControl w:val="0"/>
              <w:shd w:val="clear" w:color="auto" w:fill="FFFFFF"/>
              <w:tabs>
                <w:tab w:val="left" w:pos="317"/>
              </w:tabs>
              <w:spacing w:after="60" w:line="274" w:lineRule="exact"/>
              <w:rPr>
                <w:rFonts w:ascii="Times New Roman" w:eastAsia="Arial" w:hAnsi="Times New Roman" w:cs="Times New Roman"/>
                <w:color w:val="000000"/>
                <w:sz w:val="20"/>
                <w:szCs w:val="20"/>
                <w:shd w:val="clear" w:color="auto" w:fill="FFFFFF"/>
                <w:lang w:eastAsia="en-US" w:bidi="en-US"/>
              </w:rPr>
            </w:pPr>
            <w:r w:rsidRPr="00E37551">
              <w:rPr>
                <w:rFonts w:ascii="Times New Roman" w:eastAsia="Arial" w:hAnsi="Times New Roman" w:cs="Times New Roman"/>
                <w:color w:val="000000"/>
                <w:sz w:val="20"/>
                <w:szCs w:val="20"/>
                <w:shd w:val="clear" w:color="auto" w:fill="FFFFFF"/>
                <w:lang w:eastAsia="en-US" w:bidi="en-US"/>
              </w:rPr>
              <w:t>• Абразивный выстрел, не минерал.</w:t>
            </w:r>
          </w:p>
          <w:p w14:paraId="6A4C2E01" w14:textId="77777777" w:rsidR="001C7A7C" w:rsidRPr="00E37551" w:rsidRDefault="001C7A7C" w:rsidP="001C7A7C">
            <w:pPr>
              <w:framePr w:w="9576" w:wrap="notBeside" w:vAnchor="text" w:hAnchor="page" w:x="1900" w:y="38"/>
              <w:widowControl w:val="0"/>
              <w:tabs>
                <w:tab w:val="left" w:pos="317"/>
              </w:tabs>
              <w:spacing w:before="60"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Электростатические методы поверхностного покрытия.</w:t>
            </w:r>
          </w:p>
        </w:tc>
      </w:tr>
    </w:tbl>
    <w:p w14:paraId="6700479B" w14:textId="77777777" w:rsidR="001C7A7C" w:rsidRPr="00E37551" w:rsidRDefault="001C7A7C" w:rsidP="001C7A7C">
      <w:pPr>
        <w:framePr w:w="9576" w:wrap="notBeside" w:vAnchor="text" w:hAnchor="page" w:x="1900" w:y="38"/>
        <w:rPr>
          <w:rFonts w:ascii="Times New Roman" w:eastAsia="Times New Roman" w:hAnsi="Times New Roman" w:cs="Times New Roman"/>
          <w:color w:val="000000"/>
          <w:sz w:val="20"/>
          <w:szCs w:val="20"/>
          <w:lang w:eastAsia="en-US" w:bidi="en-US"/>
        </w:rPr>
      </w:pPr>
    </w:p>
    <w:p w14:paraId="10C7F8A0" w14:textId="77777777" w:rsidR="001C7A7C" w:rsidRPr="00E37551" w:rsidRDefault="001C7A7C" w:rsidP="001C7A7C">
      <w:pPr>
        <w:rPr>
          <w:rFonts w:ascii="Times New Roman" w:eastAsia="Times New Roman" w:hAnsi="Times New Roman" w:cs="Times New Roman"/>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7"/>
        <w:gridCol w:w="1877"/>
        <w:gridCol w:w="2410"/>
        <w:gridCol w:w="1291"/>
        <w:gridCol w:w="2362"/>
      </w:tblGrid>
      <w:tr w:rsidR="001C7A7C" w:rsidRPr="00E37551" w14:paraId="62F3E778" w14:textId="77777777" w:rsidTr="00EB4C39">
        <w:trPr>
          <w:trHeight w:hRule="exact" w:val="730"/>
          <w:jc w:val="center"/>
        </w:trPr>
        <w:tc>
          <w:tcPr>
            <w:tcW w:w="1637" w:type="dxa"/>
            <w:tcBorders>
              <w:top w:val="single" w:sz="4" w:space="0" w:color="auto"/>
              <w:left w:val="single" w:sz="4" w:space="0" w:color="auto"/>
              <w:bottom w:val="nil"/>
              <w:right w:val="nil"/>
            </w:tcBorders>
            <w:shd w:val="clear" w:color="auto" w:fill="FFFFFF"/>
            <w:vAlign w:val="bottom"/>
            <w:hideMark/>
          </w:tcPr>
          <w:p w14:paraId="6299DA81"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процесс</w:t>
            </w:r>
          </w:p>
        </w:tc>
        <w:tc>
          <w:tcPr>
            <w:tcW w:w="1877" w:type="dxa"/>
            <w:tcBorders>
              <w:top w:val="single" w:sz="4" w:space="0" w:color="auto"/>
              <w:left w:val="single" w:sz="4" w:space="0" w:color="auto"/>
              <w:bottom w:val="nil"/>
              <w:right w:val="nil"/>
            </w:tcBorders>
            <w:shd w:val="clear" w:color="auto" w:fill="FFFFFF"/>
            <w:vAlign w:val="bottom"/>
            <w:hideMark/>
          </w:tcPr>
          <w:p w14:paraId="43607289"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примеры</w:t>
            </w:r>
          </w:p>
        </w:tc>
        <w:tc>
          <w:tcPr>
            <w:tcW w:w="2410" w:type="dxa"/>
            <w:tcBorders>
              <w:top w:val="single" w:sz="4" w:space="0" w:color="auto"/>
              <w:left w:val="single" w:sz="4" w:space="0" w:color="auto"/>
              <w:bottom w:val="nil"/>
              <w:right w:val="nil"/>
            </w:tcBorders>
            <w:shd w:val="clear" w:color="auto" w:fill="FFFFFF"/>
            <w:vAlign w:val="bottom"/>
            <w:hideMark/>
          </w:tcPr>
          <w:p w14:paraId="6616CC48"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Механизмы образования и описание источника</w:t>
            </w:r>
          </w:p>
        </w:tc>
        <w:tc>
          <w:tcPr>
            <w:tcW w:w="1291" w:type="dxa"/>
            <w:tcBorders>
              <w:top w:val="single" w:sz="4" w:space="0" w:color="auto"/>
              <w:left w:val="single" w:sz="4" w:space="0" w:color="auto"/>
              <w:bottom w:val="nil"/>
              <w:right w:val="nil"/>
            </w:tcBorders>
            <w:shd w:val="clear" w:color="auto" w:fill="FFFFFF"/>
            <w:vAlign w:val="bottom"/>
            <w:hideMark/>
          </w:tcPr>
          <w:p w14:paraId="13A7D02F"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форма</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27EA4F60" w14:textId="77777777" w:rsidR="001C7A7C" w:rsidRPr="00E37551" w:rsidRDefault="001C7A7C" w:rsidP="001C7A7C">
            <w:pPr>
              <w:framePr w:w="9576" w:wrap="notBeside" w:vAnchor="text" w:hAnchor="text" w:xAlign="center" w:y="1"/>
              <w:widowControl w:val="0"/>
              <w:spacing w:after="0" w:line="230" w:lineRule="exact"/>
              <w:ind w:left="440"/>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Возможный контроль</w:t>
            </w:r>
          </w:p>
        </w:tc>
      </w:tr>
      <w:tr w:rsidR="001C7A7C" w:rsidRPr="00E37551" w14:paraId="6DE8606C" w14:textId="77777777" w:rsidTr="00EB4C39">
        <w:trPr>
          <w:trHeight w:hRule="exact" w:val="3530"/>
          <w:jc w:val="center"/>
        </w:trPr>
        <w:tc>
          <w:tcPr>
            <w:tcW w:w="1637" w:type="dxa"/>
            <w:tcBorders>
              <w:top w:val="single" w:sz="4" w:space="0" w:color="auto"/>
              <w:left w:val="single" w:sz="4" w:space="0" w:color="auto"/>
              <w:bottom w:val="nil"/>
              <w:right w:val="nil"/>
            </w:tcBorders>
            <w:shd w:val="clear" w:color="auto" w:fill="FFFFFF"/>
            <w:hideMark/>
          </w:tcPr>
          <w:p w14:paraId="4203DF61" w14:textId="77777777" w:rsidR="001C7A7C" w:rsidRPr="00E37551" w:rsidRDefault="001C7A7C" w:rsidP="001C7A7C">
            <w:pPr>
              <w:framePr w:w="9576" w:wrap="notBeside" w:vAnchor="text" w:hAnchor="text" w:xAlign="center" w:y="1"/>
              <w:widowControl w:val="0"/>
              <w:spacing w:before="60" w:after="0" w:line="23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Дробление твердых частиц</w:t>
            </w:r>
          </w:p>
        </w:tc>
        <w:tc>
          <w:tcPr>
            <w:tcW w:w="1877" w:type="dxa"/>
            <w:tcBorders>
              <w:top w:val="single" w:sz="4" w:space="0" w:color="auto"/>
              <w:left w:val="single" w:sz="4" w:space="0" w:color="auto"/>
              <w:bottom w:val="nil"/>
              <w:right w:val="nil"/>
            </w:tcBorders>
            <w:shd w:val="clear" w:color="auto" w:fill="FFFFFF"/>
            <w:hideMark/>
          </w:tcPr>
          <w:p w14:paraId="299D5E96" w14:textId="77777777" w:rsidR="001C7A7C" w:rsidRPr="00E37551" w:rsidRDefault="001C7A7C" w:rsidP="001C7A7C">
            <w:pPr>
              <w:framePr w:w="9576" w:wrap="notBeside" w:vAnchor="text" w:hAnchor="text" w:xAlign="center" w:y="1"/>
              <w:widowControl w:val="0"/>
              <w:spacing w:after="12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Дробление камней.</w:t>
            </w:r>
          </w:p>
          <w:p w14:paraId="15426BDF" w14:textId="77777777" w:rsidR="001C7A7C" w:rsidRPr="00E37551" w:rsidRDefault="001C7A7C" w:rsidP="001C7A7C">
            <w:pPr>
              <w:framePr w:w="9576" w:wrap="notBeside" w:vAnchor="text" w:hAnchor="text" w:xAlign="center" w:y="1"/>
              <w:widowControl w:val="0"/>
              <w:spacing w:before="120"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Дробление бетона и щебня.</w:t>
            </w:r>
          </w:p>
          <w:p w14:paraId="30311983"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Разделка</w:t>
            </w:r>
            <w:r w:rsidRPr="00E37551">
              <w:rPr>
                <w:rFonts w:ascii="Times New Roman" w:eastAsia="Arial" w:hAnsi="Times New Roman" w:cs="Times New Roman"/>
                <w:color w:val="000000"/>
                <w:sz w:val="20"/>
                <w:szCs w:val="20"/>
                <w:shd w:val="clear" w:color="auto" w:fill="FFFFFF"/>
                <w:lang w:val="en-US"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напр</w:t>
            </w:r>
            <w:r w:rsidRPr="00E37551">
              <w:rPr>
                <w:rFonts w:ascii="Times New Roman" w:eastAsia="Arial" w:hAnsi="Times New Roman" w:cs="Times New Roman"/>
                <w:color w:val="000000"/>
                <w:sz w:val="20"/>
                <w:szCs w:val="20"/>
                <w:shd w:val="clear" w:color="auto" w:fill="FFFFFF"/>
                <w:lang w:val="en-US" w:eastAsia="en-US" w:bidi="en-US"/>
              </w:rPr>
              <w:t>.,</w:t>
            </w:r>
            <w:r w:rsidRPr="00E37551">
              <w:rPr>
                <w:rFonts w:ascii="Times New Roman" w:eastAsia="Arial" w:hAnsi="Times New Roman" w:cs="Times New Roman"/>
                <w:color w:val="000000"/>
                <w:sz w:val="20"/>
                <w:szCs w:val="20"/>
                <w:shd w:val="clear" w:color="auto" w:fill="FFFFFF"/>
                <w:lang w:eastAsia="en-US" w:bidi="en-US"/>
              </w:rPr>
              <w:t xml:space="preserve"> производство шифера</w:t>
            </w:r>
            <w:r w:rsidRPr="00E37551">
              <w:rPr>
                <w:rFonts w:ascii="Times New Roman" w:eastAsia="Arial" w:hAnsi="Times New Roman" w:cs="Times New Roman"/>
                <w:color w:val="000000"/>
                <w:sz w:val="20"/>
                <w:szCs w:val="20"/>
                <w:shd w:val="clear" w:color="auto" w:fill="FFFFFF"/>
                <w:lang w:val="en-US" w:eastAsia="en-US" w:bidi="en-US"/>
              </w:rPr>
              <w:t>).</w:t>
            </w:r>
          </w:p>
        </w:tc>
        <w:tc>
          <w:tcPr>
            <w:tcW w:w="2410" w:type="dxa"/>
            <w:tcBorders>
              <w:top w:val="single" w:sz="4" w:space="0" w:color="auto"/>
              <w:left w:val="single" w:sz="4" w:space="0" w:color="auto"/>
              <w:bottom w:val="nil"/>
              <w:right w:val="nil"/>
            </w:tcBorders>
            <w:shd w:val="clear" w:color="auto" w:fill="FFFFFF"/>
            <w:hideMark/>
          </w:tcPr>
          <w:p w14:paraId="66AC85B6" w14:textId="77777777" w:rsidR="001C7A7C" w:rsidRPr="00E37551" w:rsidRDefault="001C7A7C" w:rsidP="001C7A7C">
            <w:pPr>
              <w:framePr w:w="9576" w:wrap="notBeside" w:vAnchor="text" w:hAnchor="text" w:xAlign="center" w:y="1"/>
              <w:widowControl w:val="0"/>
              <w:spacing w:after="0" w:line="274" w:lineRule="exact"/>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Хрупкое разрушение создает выброс «взрыва» пылевого облака.</w:t>
            </w:r>
          </w:p>
          <w:p w14:paraId="03929021"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Движение материала может создать воздушный поток или и способствовать росту облака.</w:t>
            </w:r>
          </w:p>
        </w:tc>
        <w:tc>
          <w:tcPr>
            <w:tcW w:w="1291" w:type="dxa"/>
            <w:tcBorders>
              <w:top w:val="single" w:sz="4" w:space="0" w:color="auto"/>
              <w:left w:val="single" w:sz="4" w:space="0" w:color="auto"/>
              <w:bottom w:val="nil"/>
              <w:right w:val="nil"/>
            </w:tcBorders>
            <w:shd w:val="clear" w:color="auto" w:fill="FFFFFF"/>
            <w:hideMark/>
          </w:tcPr>
          <w:p w14:paraId="28B002E1"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036B30C2" w14:textId="77777777" w:rsidR="001C7A7C" w:rsidRPr="00E37551" w:rsidRDefault="001C7A7C" w:rsidP="00A83904">
            <w:pPr>
              <w:framePr w:w="9576" w:wrap="notBeside" w:vAnchor="text" w:hAnchor="text" w:xAlign="center" w:y="1"/>
              <w:widowControl w:val="0"/>
              <w:numPr>
                <w:ilvl w:val="0"/>
                <w:numId w:val="24"/>
              </w:numPr>
              <w:tabs>
                <w:tab w:val="left" w:pos="317"/>
              </w:tabs>
              <w:spacing w:after="60" w:line="283"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Полное или частичное ограждение</w:t>
            </w:r>
            <w:r w:rsidRPr="00E37551">
              <w:rPr>
                <w:rFonts w:ascii="Times New Roman" w:eastAsia="Arial" w:hAnsi="Times New Roman" w:cs="Times New Roman"/>
                <w:color w:val="000000"/>
                <w:sz w:val="20"/>
                <w:szCs w:val="20"/>
                <w:shd w:val="clear" w:color="auto" w:fill="FFFFFF"/>
                <w:lang w:val="en-US" w:eastAsia="en-US" w:bidi="en-US"/>
              </w:rPr>
              <w:t>.</w:t>
            </w:r>
          </w:p>
          <w:p w14:paraId="423A2CBC" w14:textId="77777777" w:rsidR="001C7A7C" w:rsidRPr="00E37551" w:rsidRDefault="001C7A7C" w:rsidP="00A83904">
            <w:pPr>
              <w:framePr w:w="9576" w:wrap="notBeside" w:vAnchor="text" w:hAnchor="text" w:xAlign="center" w:y="1"/>
              <w:widowControl w:val="0"/>
              <w:numPr>
                <w:ilvl w:val="0"/>
                <w:numId w:val="24"/>
              </w:numPr>
              <w:tabs>
                <w:tab w:val="left" w:pos="317"/>
              </w:tabs>
              <w:spacing w:before="60" w:after="60" w:line="278"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Приемный, отталкивающий или захватывающий колпак.</w:t>
            </w:r>
          </w:p>
          <w:p w14:paraId="4CD31338" w14:textId="77777777" w:rsidR="001C7A7C" w:rsidRPr="00E37551" w:rsidRDefault="001C7A7C" w:rsidP="001C7A7C">
            <w:pPr>
              <w:framePr w:w="9576" w:wrap="notBeside" w:vAnchor="text" w:hAnchor="text" w:xAlign="center" w:y="1"/>
              <w:widowControl w:val="0"/>
              <w:spacing w:before="60" w:after="120" w:line="180"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Другой вид контроля, напр, ограничение водопритока;</w:t>
            </w:r>
          </w:p>
          <w:p w14:paraId="58952CE6" w14:textId="77777777" w:rsidR="001C7A7C" w:rsidRPr="00E37551" w:rsidRDefault="001C7A7C" w:rsidP="00A83904">
            <w:pPr>
              <w:framePr w:w="9576" w:wrap="notBeside" w:vAnchor="text" w:hAnchor="text" w:xAlign="center" w:y="1"/>
              <w:widowControl w:val="0"/>
              <w:numPr>
                <w:ilvl w:val="0"/>
                <w:numId w:val="24"/>
              </w:numPr>
              <w:tabs>
                <w:tab w:val="left" w:pos="312"/>
              </w:tabs>
              <w:spacing w:before="120" w:after="0" w:line="283" w:lineRule="exact"/>
              <w:ind w:left="420" w:hanging="420"/>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Нужен дополнит. инженер</w:t>
            </w:r>
            <w:r w:rsidRPr="00E37551">
              <w:rPr>
                <w:rFonts w:ascii="Times New Roman" w:eastAsia="Arial" w:hAnsi="Times New Roman" w:cs="Times New Roman"/>
                <w:color w:val="000000"/>
                <w:sz w:val="20"/>
                <w:szCs w:val="20"/>
                <w:shd w:val="clear" w:color="auto" w:fill="FFFFFF"/>
                <w:lang w:val="en-US" w:eastAsia="en-US" w:bidi="en-US"/>
              </w:rPr>
              <w:t>.</w:t>
            </w:r>
          </w:p>
        </w:tc>
      </w:tr>
      <w:tr w:rsidR="001C7A7C" w:rsidRPr="00E37551" w14:paraId="49612047" w14:textId="77777777" w:rsidTr="00EB4C39">
        <w:trPr>
          <w:trHeight w:hRule="exact" w:val="3267"/>
          <w:jc w:val="center"/>
        </w:trPr>
        <w:tc>
          <w:tcPr>
            <w:tcW w:w="1637" w:type="dxa"/>
            <w:tcBorders>
              <w:top w:val="single" w:sz="4" w:space="0" w:color="auto"/>
              <w:left w:val="single" w:sz="4" w:space="0" w:color="auto"/>
              <w:bottom w:val="nil"/>
              <w:right w:val="nil"/>
            </w:tcBorders>
            <w:shd w:val="clear" w:color="auto" w:fill="FFFFFF"/>
            <w:hideMark/>
          </w:tcPr>
          <w:p w14:paraId="06C80C85"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Удар и колебания</w:t>
            </w:r>
          </w:p>
        </w:tc>
        <w:tc>
          <w:tcPr>
            <w:tcW w:w="1877" w:type="dxa"/>
            <w:tcBorders>
              <w:top w:val="single" w:sz="4" w:space="0" w:color="auto"/>
              <w:left w:val="single" w:sz="4" w:space="0" w:color="auto"/>
              <w:bottom w:val="nil"/>
              <w:right w:val="nil"/>
            </w:tcBorders>
            <w:shd w:val="clear" w:color="auto" w:fill="FFFFFF"/>
            <w:hideMark/>
          </w:tcPr>
          <w:p w14:paraId="4394F267"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Вываливание пыльных мешков на поверхность.</w:t>
            </w:r>
          </w:p>
          <w:p w14:paraId="44243A13"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Механическая</w:t>
            </w:r>
            <w:r w:rsidR="00A026E4" w:rsidRPr="00E37551">
              <w:rPr>
                <w:rFonts w:ascii="Times New Roman" w:eastAsia="Arial" w:hAnsi="Times New Roman" w:cs="Times New Roman"/>
                <w:color w:val="000000"/>
                <w:sz w:val="20"/>
                <w:szCs w:val="20"/>
                <w:shd w:val="clear" w:color="auto" w:fill="FFFFFF"/>
                <w:lang w:val="kk-KZ"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вибрация</w:t>
            </w:r>
            <w:r w:rsidR="00A026E4" w:rsidRPr="00E37551">
              <w:rPr>
                <w:rFonts w:ascii="Times New Roman" w:eastAsia="Arial" w:hAnsi="Times New Roman" w:cs="Times New Roman"/>
                <w:color w:val="000000"/>
                <w:sz w:val="20"/>
                <w:szCs w:val="20"/>
                <w:shd w:val="clear" w:color="auto" w:fill="FFFFFF"/>
                <w:lang w:val="kk-KZ"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осевшей пыли</w:t>
            </w:r>
          </w:p>
        </w:tc>
        <w:tc>
          <w:tcPr>
            <w:tcW w:w="2410" w:type="dxa"/>
            <w:tcBorders>
              <w:top w:val="single" w:sz="4" w:space="0" w:color="auto"/>
              <w:left w:val="single" w:sz="4" w:space="0" w:color="auto"/>
              <w:bottom w:val="nil"/>
              <w:right w:val="nil"/>
            </w:tcBorders>
            <w:shd w:val="clear" w:color="auto" w:fill="FFFFFF"/>
            <w:vAlign w:val="bottom"/>
            <w:hideMark/>
          </w:tcPr>
          <w:p w14:paraId="3CD4D0E1"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Удар механического воздействия или колебания создает пылевое облако.</w:t>
            </w:r>
          </w:p>
          <w:p w14:paraId="4B5E29BE"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Пыльная одежда также может создавать пыльное облако.</w:t>
            </w:r>
          </w:p>
          <w:p w14:paraId="76744E57"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Осевшая пыль повторно суспендирует в воздухе.</w:t>
            </w:r>
          </w:p>
        </w:tc>
        <w:tc>
          <w:tcPr>
            <w:tcW w:w="1291" w:type="dxa"/>
            <w:tcBorders>
              <w:top w:val="single" w:sz="4" w:space="0" w:color="auto"/>
              <w:left w:val="single" w:sz="4" w:space="0" w:color="auto"/>
              <w:bottom w:val="nil"/>
              <w:right w:val="nil"/>
            </w:tcBorders>
            <w:shd w:val="clear" w:color="auto" w:fill="FFFFFF"/>
            <w:hideMark/>
          </w:tcPr>
          <w:p w14:paraId="66EE4428"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5DB9A9BE" w14:textId="77777777" w:rsidR="001C7A7C" w:rsidRPr="00E37551" w:rsidRDefault="001C7A7C" w:rsidP="00A83904">
            <w:pPr>
              <w:framePr w:w="9576" w:wrap="notBeside" w:vAnchor="text" w:hAnchor="text" w:xAlign="center" w:y="1"/>
              <w:widowControl w:val="0"/>
              <w:numPr>
                <w:ilvl w:val="0"/>
                <w:numId w:val="25"/>
              </w:numPr>
              <w:tabs>
                <w:tab w:val="left" w:pos="288"/>
              </w:tabs>
              <w:spacing w:after="0" w:line="355"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Частичное ограждение</w:t>
            </w:r>
          </w:p>
          <w:p w14:paraId="36B1B77D" w14:textId="77777777" w:rsidR="001C7A7C" w:rsidRPr="00E37551" w:rsidRDefault="001C7A7C" w:rsidP="001C7A7C">
            <w:pPr>
              <w:framePr w:w="9576" w:wrap="notBeside" w:vAnchor="text" w:hAnchor="text" w:xAlign="center" w:y="1"/>
              <w:widowControl w:val="0"/>
              <w:tabs>
                <w:tab w:val="left" w:pos="288"/>
              </w:tabs>
              <w:spacing w:after="0" w:line="355"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Другой</w:t>
            </w:r>
            <w:r w:rsidR="00A026E4" w:rsidRPr="00E37551">
              <w:rPr>
                <w:rFonts w:ascii="Times New Roman" w:eastAsia="Arial" w:hAnsi="Times New Roman" w:cs="Times New Roman"/>
                <w:color w:val="000000"/>
                <w:sz w:val="20"/>
                <w:szCs w:val="20"/>
                <w:shd w:val="clear" w:color="auto" w:fill="FFFFFF"/>
                <w:lang w:val="kk-KZ"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вид</w:t>
            </w:r>
            <w:r w:rsidR="00A026E4" w:rsidRPr="00E37551">
              <w:rPr>
                <w:rFonts w:ascii="Times New Roman" w:eastAsia="Arial" w:hAnsi="Times New Roman" w:cs="Times New Roman"/>
                <w:color w:val="000000"/>
                <w:sz w:val="20"/>
                <w:szCs w:val="20"/>
                <w:shd w:val="clear" w:color="auto" w:fill="FFFFFF"/>
                <w:lang w:val="kk-KZ"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контроля</w:t>
            </w:r>
            <w:r w:rsidRPr="00E37551">
              <w:rPr>
                <w:rFonts w:ascii="Times New Roman" w:eastAsia="Arial" w:hAnsi="Times New Roman" w:cs="Times New Roman"/>
                <w:color w:val="000000"/>
                <w:sz w:val="20"/>
                <w:szCs w:val="20"/>
                <w:shd w:val="clear" w:color="auto" w:fill="FFFFFF"/>
                <w:lang w:val="en-US"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напр</w:t>
            </w:r>
            <w:r w:rsidRPr="00E37551">
              <w:rPr>
                <w:rFonts w:ascii="Times New Roman" w:eastAsia="Arial" w:hAnsi="Times New Roman" w:cs="Times New Roman"/>
                <w:color w:val="000000"/>
                <w:sz w:val="20"/>
                <w:szCs w:val="20"/>
                <w:shd w:val="clear" w:color="auto" w:fill="FFFFFF"/>
                <w:lang w:val="en-US" w:eastAsia="en-US" w:bidi="en-US"/>
              </w:rPr>
              <w:t>.,</w:t>
            </w:r>
          </w:p>
          <w:p w14:paraId="5AD90B9A" w14:textId="77777777" w:rsidR="001C7A7C" w:rsidRPr="00E37551" w:rsidRDefault="001C7A7C" w:rsidP="00A83904">
            <w:pPr>
              <w:framePr w:w="9576" w:wrap="notBeside" w:vAnchor="text" w:hAnchor="text" w:xAlign="center" w:y="1"/>
              <w:widowControl w:val="0"/>
              <w:numPr>
                <w:ilvl w:val="0"/>
                <w:numId w:val="25"/>
              </w:numPr>
              <w:tabs>
                <w:tab w:val="left" w:pos="283"/>
              </w:tabs>
              <w:spacing w:after="120" w:line="180" w:lineRule="exact"/>
              <w:jc w:val="both"/>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Контроль слива</w:t>
            </w:r>
            <w:r w:rsidRPr="00E37551">
              <w:rPr>
                <w:rFonts w:ascii="Times New Roman" w:eastAsia="Arial" w:hAnsi="Times New Roman" w:cs="Times New Roman"/>
                <w:color w:val="000000"/>
                <w:sz w:val="20"/>
                <w:szCs w:val="20"/>
                <w:shd w:val="clear" w:color="auto" w:fill="FFFFFF"/>
                <w:lang w:val="en-US" w:eastAsia="en-US" w:bidi="en-US"/>
              </w:rPr>
              <w:t>.</w:t>
            </w:r>
          </w:p>
          <w:p w14:paraId="539F00F0" w14:textId="77777777" w:rsidR="001C7A7C" w:rsidRPr="00E37551" w:rsidRDefault="001C7A7C" w:rsidP="00A83904">
            <w:pPr>
              <w:framePr w:w="9576" w:wrap="notBeside" w:vAnchor="text" w:hAnchor="text" w:xAlign="center" w:y="1"/>
              <w:widowControl w:val="0"/>
              <w:numPr>
                <w:ilvl w:val="0"/>
                <w:numId w:val="25"/>
              </w:numPr>
              <w:tabs>
                <w:tab w:val="left" w:pos="274"/>
              </w:tabs>
              <w:spacing w:before="120" w:after="60" w:line="274" w:lineRule="exact"/>
              <w:ind w:left="420" w:hanging="420"/>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Вакуумная форма чистки</w:t>
            </w:r>
            <w:r w:rsidRPr="00E37551">
              <w:rPr>
                <w:rFonts w:ascii="Times New Roman" w:eastAsia="Arial" w:hAnsi="Times New Roman" w:cs="Times New Roman"/>
                <w:color w:val="000000"/>
                <w:sz w:val="20"/>
                <w:szCs w:val="20"/>
                <w:shd w:val="clear" w:color="auto" w:fill="FFFFFF"/>
                <w:lang w:val="en-US" w:eastAsia="en-US" w:bidi="en-US"/>
              </w:rPr>
              <w:t>.</w:t>
            </w:r>
          </w:p>
          <w:p w14:paraId="15F3E9E8" w14:textId="77777777" w:rsidR="001C7A7C" w:rsidRPr="00E37551" w:rsidRDefault="001C7A7C" w:rsidP="00A83904">
            <w:pPr>
              <w:framePr w:w="9576" w:wrap="notBeside" w:vAnchor="text" w:hAnchor="text" w:xAlign="center" w:y="1"/>
              <w:widowControl w:val="0"/>
              <w:numPr>
                <w:ilvl w:val="0"/>
                <w:numId w:val="25"/>
              </w:numPr>
              <w:tabs>
                <w:tab w:val="left" w:pos="283"/>
              </w:tabs>
              <w:spacing w:before="60" w:after="0" w:line="278" w:lineRule="exact"/>
              <w:ind w:left="420" w:hanging="420"/>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Уменьшить удар и колебание</w:t>
            </w:r>
            <w:r w:rsidRPr="00E37551">
              <w:rPr>
                <w:rFonts w:ascii="Times New Roman" w:eastAsia="Arial" w:hAnsi="Times New Roman" w:cs="Times New Roman"/>
                <w:color w:val="000000"/>
                <w:sz w:val="20"/>
                <w:szCs w:val="20"/>
                <w:shd w:val="clear" w:color="auto" w:fill="FFFFFF"/>
                <w:lang w:val="en-US" w:eastAsia="en-US" w:bidi="en-US"/>
              </w:rPr>
              <w:t>.</w:t>
            </w:r>
          </w:p>
        </w:tc>
      </w:tr>
      <w:tr w:rsidR="001C7A7C" w:rsidRPr="00E37551" w14:paraId="692824D2" w14:textId="77777777" w:rsidTr="00EB4C39">
        <w:trPr>
          <w:trHeight w:hRule="exact" w:val="1349"/>
          <w:jc w:val="center"/>
        </w:trPr>
        <w:tc>
          <w:tcPr>
            <w:tcW w:w="1637" w:type="dxa"/>
            <w:tcBorders>
              <w:top w:val="single" w:sz="4" w:space="0" w:color="auto"/>
              <w:left w:val="single" w:sz="4" w:space="0" w:color="auto"/>
              <w:bottom w:val="nil"/>
              <w:right w:val="nil"/>
            </w:tcBorders>
            <w:shd w:val="clear" w:color="auto" w:fill="FFFFFF"/>
            <w:hideMark/>
          </w:tcPr>
          <w:p w14:paraId="2E202A12" w14:textId="77777777" w:rsidR="001C7A7C" w:rsidRPr="00E37551" w:rsidRDefault="001C7A7C" w:rsidP="001C7A7C">
            <w:pPr>
              <w:framePr w:w="9576" w:wrap="notBeside" w:vAnchor="text" w:hAnchor="text" w:xAlign="center" w:y="1"/>
              <w:widowControl w:val="0"/>
              <w:spacing w:after="0" w:line="23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Сжимание</w:t>
            </w:r>
          </w:p>
        </w:tc>
        <w:tc>
          <w:tcPr>
            <w:tcW w:w="1877" w:type="dxa"/>
            <w:tcBorders>
              <w:top w:val="single" w:sz="4" w:space="0" w:color="auto"/>
              <w:left w:val="single" w:sz="4" w:space="0" w:color="auto"/>
              <w:bottom w:val="nil"/>
              <w:right w:val="nil"/>
            </w:tcBorders>
            <w:shd w:val="clear" w:color="auto" w:fill="FFFFFF"/>
            <w:hideMark/>
          </w:tcPr>
          <w:p w14:paraId="22FACC0F"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Дробление остатков</w:t>
            </w:r>
            <w:r w:rsidRPr="00E37551">
              <w:rPr>
                <w:rFonts w:ascii="Times New Roman" w:eastAsia="Arial" w:hAnsi="Times New Roman" w:cs="Times New Roman"/>
                <w:color w:val="000000"/>
                <w:sz w:val="20"/>
                <w:szCs w:val="20"/>
                <w:shd w:val="clear" w:color="auto" w:fill="FFFFFF"/>
                <w:lang w:val="en-US" w:eastAsia="en-US" w:bidi="en-US"/>
              </w:rPr>
              <w:t>.</w:t>
            </w:r>
          </w:p>
        </w:tc>
        <w:tc>
          <w:tcPr>
            <w:tcW w:w="2410" w:type="dxa"/>
            <w:tcBorders>
              <w:top w:val="single" w:sz="4" w:space="0" w:color="auto"/>
              <w:left w:val="single" w:sz="4" w:space="0" w:color="auto"/>
              <w:bottom w:val="nil"/>
              <w:right w:val="nil"/>
            </w:tcBorders>
            <w:shd w:val="clear" w:color="auto" w:fill="FFFFFF"/>
            <w:vAlign w:val="bottom"/>
            <w:hideMark/>
          </w:tcPr>
          <w:p w14:paraId="0A7314EC" w14:textId="77777777" w:rsidR="001C7A7C" w:rsidRPr="00E37551" w:rsidRDefault="001C7A7C" w:rsidP="001C7A7C">
            <w:pPr>
              <w:framePr w:w="9576" w:wrap="notBeside" w:vAnchor="text" w:hAnchor="text" w:xAlign="center" w:y="1"/>
              <w:widowControl w:val="0"/>
              <w:spacing w:after="60" w:line="274" w:lineRule="exact"/>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Сжимание создает пылевое облако.</w:t>
            </w:r>
          </w:p>
          <w:p w14:paraId="7BF6616C" w14:textId="77777777" w:rsidR="001C7A7C" w:rsidRPr="00E37551" w:rsidRDefault="001C7A7C" w:rsidP="001C7A7C">
            <w:pPr>
              <w:framePr w:w="9576" w:wrap="notBeside" w:vAnchor="text" w:hAnchor="text" w:xAlign="center" w:y="1"/>
              <w:widowControl w:val="0"/>
              <w:spacing w:before="60"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Движение материала может создать пылевое облако.</w:t>
            </w:r>
          </w:p>
        </w:tc>
        <w:tc>
          <w:tcPr>
            <w:tcW w:w="1291" w:type="dxa"/>
            <w:tcBorders>
              <w:top w:val="single" w:sz="4" w:space="0" w:color="auto"/>
              <w:left w:val="single" w:sz="4" w:space="0" w:color="auto"/>
              <w:bottom w:val="nil"/>
              <w:right w:val="nil"/>
            </w:tcBorders>
            <w:shd w:val="clear" w:color="auto" w:fill="FFFFFF"/>
            <w:hideMark/>
          </w:tcPr>
          <w:p w14:paraId="36045536"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w:t>
            </w:r>
          </w:p>
        </w:tc>
        <w:tc>
          <w:tcPr>
            <w:tcW w:w="2362" w:type="dxa"/>
            <w:tcBorders>
              <w:top w:val="single" w:sz="4" w:space="0" w:color="auto"/>
              <w:left w:val="single" w:sz="4" w:space="0" w:color="auto"/>
              <w:bottom w:val="nil"/>
              <w:right w:val="single" w:sz="4" w:space="0" w:color="auto"/>
            </w:tcBorders>
            <w:shd w:val="clear" w:color="auto" w:fill="FFFFFF"/>
            <w:vAlign w:val="center"/>
            <w:hideMark/>
          </w:tcPr>
          <w:p w14:paraId="5F45BE86" w14:textId="77777777" w:rsidR="001C7A7C" w:rsidRPr="00E37551" w:rsidRDefault="001C7A7C" w:rsidP="00A83904">
            <w:pPr>
              <w:framePr w:w="9576" w:wrap="notBeside" w:vAnchor="text" w:hAnchor="text" w:xAlign="center" w:y="1"/>
              <w:widowControl w:val="0"/>
              <w:numPr>
                <w:ilvl w:val="0"/>
                <w:numId w:val="26"/>
              </w:numPr>
              <w:tabs>
                <w:tab w:val="left" w:pos="288"/>
              </w:tabs>
              <w:spacing w:after="60" w:line="278"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Трамбовка экстракта в своем ограждении</w:t>
            </w:r>
          </w:p>
          <w:p w14:paraId="11AB0694" w14:textId="77777777" w:rsidR="001C7A7C" w:rsidRPr="00E37551" w:rsidRDefault="001C7A7C" w:rsidP="00A83904">
            <w:pPr>
              <w:framePr w:w="9576" w:wrap="notBeside" w:vAnchor="text" w:hAnchor="text" w:xAlign="center" w:y="1"/>
              <w:widowControl w:val="0"/>
              <w:numPr>
                <w:ilvl w:val="0"/>
                <w:numId w:val="26"/>
              </w:numPr>
              <w:tabs>
                <w:tab w:val="left" w:pos="288"/>
              </w:tabs>
              <w:spacing w:after="60" w:line="278"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Частичное ограждение</w:t>
            </w:r>
          </w:p>
        </w:tc>
      </w:tr>
      <w:tr w:rsidR="001C7A7C" w:rsidRPr="00E37551" w14:paraId="47AD11C9" w14:textId="77777777" w:rsidTr="00EB4C39">
        <w:trPr>
          <w:trHeight w:hRule="exact" w:val="739"/>
          <w:jc w:val="center"/>
        </w:trPr>
        <w:tc>
          <w:tcPr>
            <w:tcW w:w="1637" w:type="dxa"/>
            <w:tcBorders>
              <w:top w:val="single" w:sz="4" w:space="0" w:color="auto"/>
              <w:left w:val="single" w:sz="4" w:space="0" w:color="auto"/>
              <w:bottom w:val="nil"/>
              <w:right w:val="nil"/>
            </w:tcBorders>
            <w:shd w:val="clear" w:color="auto" w:fill="FFFFFF"/>
            <w:vAlign w:val="center"/>
            <w:hideMark/>
          </w:tcPr>
          <w:p w14:paraId="441969F3" w14:textId="77777777" w:rsidR="001C7A7C" w:rsidRPr="00E37551" w:rsidRDefault="001C7A7C" w:rsidP="001C7A7C">
            <w:pPr>
              <w:framePr w:w="9576" w:wrap="notBeside" w:vAnchor="text" w:hAnchor="text" w:xAlign="center" w:y="1"/>
              <w:widowControl w:val="0"/>
              <w:spacing w:after="0" w:line="23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Выгрузка</w:t>
            </w:r>
          </w:p>
        </w:tc>
        <w:tc>
          <w:tcPr>
            <w:tcW w:w="1877" w:type="dxa"/>
            <w:tcBorders>
              <w:top w:val="single" w:sz="4" w:space="0" w:color="auto"/>
              <w:left w:val="single" w:sz="4" w:space="0" w:color="auto"/>
              <w:bottom w:val="nil"/>
              <w:right w:val="nil"/>
            </w:tcBorders>
            <w:shd w:val="clear" w:color="auto" w:fill="FFFFFF"/>
            <w:vAlign w:val="center"/>
            <w:hideMark/>
          </w:tcPr>
          <w:p w14:paraId="1E026B11"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Сортировка</w:t>
            </w:r>
          </w:p>
        </w:tc>
        <w:tc>
          <w:tcPr>
            <w:tcW w:w="2410" w:type="dxa"/>
            <w:tcBorders>
              <w:top w:val="single" w:sz="4" w:space="0" w:color="auto"/>
              <w:left w:val="single" w:sz="4" w:space="0" w:color="auto"/>
              <w:bottom w:val="nil"/>
              <w:right w:val="nil"/>
            </w:tcBorders>
            <w:shd w:val="clear" w:color="auto" w:fill="FFFFFF"/>
            <w:vAlign w:val="center"/>
            <w:hideMark/>
          </w:tcPr>
          <w:p w14:paraId="5DD23235"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Переработка отходов</w:t>
            </w:r>
          </w:p>
        </w:tc>
        <w:tc>
          <w:tcPr>
            <w:tcW w:w="1291" w:type="dxa"/>
            <w:tcBorders>
              <w:top w:val="single" w:sz="4" w:space="0" w:color="auto"/>
              <w:left w:val="single" w:sz="4" w:space="0" w:color="auto"/>
              <w:bottom w:val="nil"/>
              <w:right w:val="nil"/>
            </w:tcBorders>
            <w:shd w:val="clear" w:color="auto" w:fill="FFFFFF"/>
            <w:vAlign w:val="center"/>
            <w:hideMark/>
          </w:tcPr>
          <w:p w14:paraId="63DCFC95"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 дымка</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2FD2DE76" w14:textId="77777777" w:rsidR="001C7A7C" w:rsidRPr="00E37551" w:rsidRDefault="001C7A7C" w:rsidP="001C7A7C">
            <w:pPr>
              <w:framePr w:w="9576" w:wrap="notBeside" w:vAnchor="text" w:hAnchor="text" w:xAlign="center" w:y="1"/>
              <w:widowControl w:val="0"/>
              <w:spacing w:after="0" w:line="278"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перемещение воздушных масс на месте.</w:t>
            </w:r>
          </w:p>
        </w:tc>
      </w:tr>
      <w:tr w:rsidR="001C7A7C" w:rsidRPr="00E37551" w14:paraId="34CCB570" w14:textId="77777777" w:rsidTr="00EB4C39">
        <w:trPr>
          <w:trHeight w:hRule="exact" w:val="2218"/>
          <w:jc w:val="center"/>
        </w:trPr>
        <w:tc>
          <w:tcPr>
            <w:tcW w:w="1637" w:type="dxa"/>
            <w:tcBorders>
              <w:top w:val="single" w:sz="4" w:space="0" w:color="auto"/>
              <w:left w:val="single" w:sz="4" w:space="0" w:color="auto"/>
              <w:bottom w:val="nil"/>
              <w:right w:val="nil"/>
            </w:tcBorders>
            <w:shd w:val="clear" w:color="auto" w:fill="FFFFFF"/>
            <w:hideMark/>
          </w:tcPr>
          <w:p w14:paraId="55901958" w14:textId="77777777" w:rsidR="001C7A7C" w:rsidRPr="00E37551" w:rsidRDefault="001C7A7C" w:rsidP="001C7A7C">
            <w:pPr>
              <w:framePr w:w="9576" w:wrap="notBeside" w:vAnchor="text" w:hAnchor="text" w:xAlign="center" w:y="1"/>
              <w:widowControl w:val="0"/>
              <w:spacing w:after="0" w:line="23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Машинная обработка</w:t>
            </w:r>
          </w:p>
        </w:tc>
        <w:tc>
          <w:tcPr>
            <w:tcW w:w="1877" w:type="dxa"/>
            <w:tcBorders>
              <w:top w:val="single" w:sz="4" w:space="0" w:color="auto"/>
              <w:left w:val="single" w:sz="4" w:space="0" w:color="auto"/>
              <w:bottom w:val="nil"/>
              <w:right w:val="nil"/>
            </w:tcBorders>
            <w:shd w:val="clear" w:color="auto" w:fill="FFFFFF"/>
            <w:hideMark/>
          </w:tcPr>
          <w:p w14:paraId="14293032" w14:textId="77777777" w:rsidR="001C7A7C" w:rsidRPr="00E37551" w:rsidRDefault="001C7A7C" w:rsidP="001C7A7C">
            <w:pPr>
              <w:framePr w:w="9576" w:wrap="notBeside" w:vAnchor="text" w:hAnchor="text" w:xAlign="center" w:y="1"/>
              <w:widowControl w:val="0"/>
              <w:spacing w:before="120"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Полировка и токарная работа</w:t>
            </w:r>
            <w:r w:rsidRPr="00E37551">
              <w:rPr>
                <w:rFonts w:ascii="Times New Roman" w:eastAsia="Arial" w:hAnsi="Times New Roman" w:cs="Times New Roman"/>
                <w:color w:val="000000"/>
                <w:sz w:val="20"/>
                <w:szCs w:val="20"/>
                <w:shd w:val="clear" w:color="auto" w:fill="FFFFFF"/>
                <w:lang w:val="en-US" w:eastAsia="en-US" w:bidi="en-US"/>
              </w:rPr>
              <w:t>.</w:t>
            </w:r>
          </w:p>
        </w:tc>
        <w:tc>
          <w:tcPr>
            <w:tcW w:w="2410" w:type="dxa"/>
            <w:tcBorders>
              <w:top w:val="single" w:sz="4" w:space="0" w:color="auto"/>
              <w:left w:val="single" w:sz="4" w:space="0" w:color="auto"/>
              <w:bottom w:val="nil"/>
              <w:right w:val="nil"/>
            </w:tcBorders>
            <w:shd w:val="clear" w:color="auto" w:fill="FFFFFF"/>
            <w:hideMark/>
          </w:tcPr>
          <w:p w14:paraId="0B2A9EDF"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xml:space="preserve">Охлаждающая жидкость на вращающемся или возвратно-поступательном движении </w:t>
            </w:r>
          </w:p>
        </w:tc>
        <w:tc>
          <w:tcPr>
            <w:tcW w:w="1291" w:type="dxa"/>
            <w:tcBorders>
              <w:top w:val="single" w:sz="4" w:space="0" w:color="auto"/>
              <w:left w:val="single" w:sz="4" w:space="0" w:color="auto"/>
              <w:bottom w:val="nil"/>
              <w:right w:val="nil"/>
            </w:tcBorders>
            <w:shd w:val="clear" w:color="auto" w:fill="FFFFFF"/>
            <w:hideMark/>
          </w:tcPr>
          <w:p w14:paraId="7D1D8708"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дымка</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70D23CAF" w14:textId="77777777" w:rsidR="001C7A7C" w:rsidRPr="00E37551" w:rsidRDefault="001C7A7C" w:rsidP="00A83904">
            <w:pPr>
              <w:framePr w:w="9576" w:wrap="notBeside" w:vAnchor="text" w:hAnchor="text" w:xAlign="center" w:y="1"/>
              <w:widowControl w:val="0"/>
              <w:numPr>
                <w:ilvl w:val="0"/>
                <w:numId w:val="27"/>
              </w:numPr>
              <w:tabs>
                <w:tab w:val="left" w:pos="288"/>
              </w:tabs>
              <w:spacing w:after="0" w:line="365" w:lineRule="exact"/>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Частичное ограждение</w:t>
            </w:r>
          </w:p>
          <w:p w14:paraId="4C6EEC4D" w14:textId="77777777" w:rsidR="001C7A7C" w:rsidRPr="00E37551" w:rsidRDefault="001C7A7C" w:rsidP="00A83904">
            <w:pPr>
              <w:framePr w:w="9576" w:wrap="notBeside" w:vAnchor="text" w:hAnchor="text" w:xAlign="center" w:y="1"/>
              <w:widowControl w:val="0"/>
              <w:numPr>
                <w:ilvl w:val="0"/>
                <w:numId w:val="27"/>
              </w:numPr>
              <w:tabs>
                <w:tab w:val="left" w:pos="288"/>
              </w:tabs>
              <w:spacing w:after="0" w:line="365" w:lineRule="exact"/>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Полное ограждение</w:t>
            </w:r>
          </w:p>
          <w:p w14:paraId="566C2102" w14:textId="77777777" w:rsidR="001C7A7C" w:rsidRPr="00E37551" w:rsidRDefault="001C7A7C" w:rsidP="00A83904">
            <w:pPr>
              <w:framePr w:w="9576" w:wrap="notBeside" w:vAnchor="text" w:hAnchor="text" w:xAlign="center" w:y="1"/>
              <w:widowControl w:val="0"/>
              <w:numPr>
                <w:ilvl w:val="0"/>
                <w:numId w:val="27"/>
              </w:numPr>
              <w:tabs>
                <w:tab w:val="left" w:pos="283"/>
              </w:tabs>
              <w:spacing w:after="0" w:line="365" w:lineRule="exact"/>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Другой вид контроля, напр., холодная работа.</w:t>
            </w:r>
          </w:p>
          <w:p w14:paraId="0D3B3E2B" w14:textId="77777777" w:rsidR="001C7A7C" w:rsidRPr="00E37551" w:rsidRDefault="001C7A7C" w:rsidP="00A83904">
            <w:pPr>
              <w:framePr w:w="9576" w:wrap="notBeside" w:vAnchor="text" w:hAnchor="text" w:xAlign="center" w:y="1"/>
              <w:widowControl w:val="0"/>
              <w:numPr>
                <w:ilvl w:val="0"/>
                <w:numId w:val="27"/>
              </w:numPr>
              <w:tabs>
                <w:tab w:val="left" w:pos="288"/>
              </w:tabs>
              <w:spacing w:after="0" w:line="278"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Увеличение потока жидкости для уведичения охлаждения</w:t>
            </w:r>
          </w:p>
        </w:tc>
      </w:tr>
      <w:tr w:rsidR="001C7A7C" w:rsidRPr="00E37551" w14:paraId="646883F8" w14:textId="77777777" w:rsidTr="00EB4C39">
        <w:trPr>
          <w:trHeight w:hRule="exact" w:val="3319"/>
          <w:jc w:val="center"/>
        </w:trPr>
        <w:tc>
          <w:tcPr>
            <w:tcW w:w="1637" w:type="dxa"/>
            <w:tcBorders>
              <w:top w:val="single" w:sz="4" w:space="0" w:color="auto"/>
              <w:left w:val="single" w:sz="4" w:space="0" w:color="auto"/>
              <w:bottom w:val="single" w:sz="4" w:space="0" w:color="auto"/>
              <w:right w:val="nil"/>
            </w:tcBorders>
            <w:shd w:val="clear" w:color="auto" w:fill="FFFFFF"/>
            <w:hideMark/>
          </w:tcPr>
          <w:p w14:paraId="2C595DE9" w14:textId="77777777" w:rsidR="001C7A7C" w:rsidRPr="00E37551" w:rsidRDefault="001C7A7C" w:rsidP="001C7A7C">
            <w:pPr>
              <w:framePr w:w="9576" w:wrap="notBeside" w:vAnchor="text" w:hAnchor="text" w:xAlign="center" w:y="1"/>
              <w:widowControl w:val="0"/>
              <w:spacing w:after="0" w:line="230"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 xml:space="preserve">Абразия </w:t>
            </w:r>
          </w:p>
        </w:tc>
        <w:tc>
          <w:tcPr>
            <w:tcW w:w="1877" w:type="dxa"/>
            <w:tcBorders>
              <w:top w:val="single" w:sz="4" w:space="0" w:color="auto"/>
              <w:left w:val="single" w:sz="4" w:space="0" w:color="auto"/>
              <w:bottom w:val="single" w:sz="4" w:space="0" w:color="auto"/>
              <w:right w:val="nil"/>
            </w:tcBorders>
            <w:shd w:val="clear" w:color="auto" w:fill="FFFFFF"/>
            <w:hideMark/>
          </w:tcPr>
          <w:p w14:paraId="7B746D69" w14:textId="77777777" w:rsidR="001C7A7C" w:rsidRPr="00E37551" w:rsidRDefault="001C7A7C" w:rsidP="001C7A7C">
            <w:pPr>
              <w:framePr w:w="9576" w:wrap="notBeside" w:vAnchor="text" w:hAnchor="text" w:xAlign="center" w:y="1"/>
              <w:widowControl w:val="0"/>
              <w:spacing w:after="0" w:line="355"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Чистка песком</w:t>
            </w:r>
          </w:p>
          <w:p w14:paraId="3C965712" w14:textId="77777777" w:rsidR="001C7A7C" w:rsidRPr="00E37551" w:rsidRDefault="001C7A7C" w:rsidP="001C7A7C">
            <w:pPr>
              <w:framePr w:w="9576" w:wrap="notBeside" w:vAnchor="text" w:hAnchor="text" w:xAlign="center" w:y="1"/>
              <w:widowControl w:val="0"/>
              <w:spacing w:after="0" w:line="355"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дробление.</w:t>
            </w:r>
          </w:p>
          <w:p w14:paraId="6E97262D" w14:textId="77777777" w:rsidR="001C7A7C" w:rsidRPr="00E37551" w:rsidRDefault="001C7A7C" w:rsidP="001C7A7C">
            <w:pPr>
              <w:framePr w:w="9576" w:wrap="notBeside" w:vAnchor="text" w:hAnchor="text" w:xAlign="center" w:y="1"/>
              <w:widowControl w:val="0"/>
              <w:spacing w:after="0" w:line="355"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полировка</w:t>
            </w:r>
            <w:r w:rsidRPr="00E37551">
              <w:rPr>
                <w:rFonts w:ascii="Times New Roman" w:eastAsia="Arial" w:hAnsi="Times New Roman" w:cs="Times New Roman"/>
                <w:color w:val="000000"/>
                <w:sz w:val="20"/>
                <w:szCs w:val="20"/>
                <w:shd w:val="clear" w:color="auto" w:fill="FFFFFF"/>
                <w:lang w:val="en-US" w:eastAsia="en-US" w:bidi="en-US"/>
              </w:rPr>
              <w:t>g</w:t>
            </w:r>
            <w:r w:rsidRPr="00E37551">
              <w:rPr>
                <w:rFonts w:ascii="Times New Roman" w:eastAsia="Arial" w:hAnsi="Times New Roman" w:cs="Times New Roman"/>
                <w:color w:val="000000"/>
                <w:sz w:val="20"/>
                <w:szCs w:val="20"/>
                <w:shd w:val="clear" w:color="auto" w:fill="FFFFFF"/>
                <w:lang w:eastAsia="en-US" w:bidi="en-US"/>
              </w:rPr>
              <w:t>.</w:t>
            </w:r>
          </w:p>
          <w:p w14:paraId="37A087FB" w14:textId="77777777" w:rsidR="001C7A7C" w:rsidRPr="00E37551" w:rsidRDefault="001C7A7C" w:rsidP="001C7A7C">
            <w:pPr>
              <w:framePr w:w="9576" w:wrap="notBeside" w:vAnchor="text" w:hAnchor="text" w:xAlign="center" w:y="1"/>
              <w:widowControl w:val="0"/>
              <w:spacing w:after="0" w:line="355"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наладка.</w:t>
            </w:r>
          </w:p>
        </w:tc>
        <w:tc>
          <w:tcPr>
            <w:tcW w:w="2410" w:type="dxa"/>
            <w:tcBorders>
              <w:top w:val="single" w:sz="4" w:space="0" w:color="auto"/>
              <w:left w:val="single" w:sz="4" w:space="0" w:color="auto"/>
              <w:bottom w:val="single" w:sz="4" w:space="0" w:color="auto"/>
              <w:right w:val="nil"/>
            </w:tcBorders>
            <w:shd w:val="clear" w:color="auto" w:fill="FFFFFF"/>
            <w:hideMark/>
          </w:tcPr>
          <w:p w14:paraId="248D76EF"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Механическое удаление поверхности образует пылевое облако</w:t>
            </w:r>
          </w:p>
        </w:tc>
        <w:tc>
          <w:tcPr>
            <w:tcW w:w="1291" w:type="dxa"/>
            <w:tcBorders>
              <w:top w:val="single" w:sz="4" w:space="0" w:color="auto"/>
              <w:left w:val="single" w:sz="4" w:space="0" w:color="auto"/>
              <w:bottom w:val="single" w:sz="4" w:space="0" w:color="auto"/>
              <w:right w:val="nil"/>
            </w:tcBorders>
            <w:shd w:val="clear" w:color="auto" w:fill="FFFFFF"/>
            <w:hideMark/>
          </w:tcPr>
          <w:p w14:paraId="621884FD"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w:t>
            </w:r>
          </w:p>
        </w:tc>
        <w:tc>
          <w:tcPr>
            <w:tcW w:w="23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B2D9C4" w14:textId="77777777" w:rsidR="001C7A7C" w:rsidRPr="00E37551" w:rsidRDefault="001C7A7C" w:rsidP="00A83904">
            <w:pPr>
              <w:framePr w:w="9576" w:wrap="notBeside" w:vAnchor="text" w:hAnchor="text" w:xAlign="center" w:y="1"/>
              <w:widowControl w:val="0"/>
              <w:numPr>
                <w:ilvl w:val="0"/>
                <w:numId w:val="28"/>
              </w:numPr>
              <w:tabs>
                <w:tab w:val="left" w:pos="283"/>
              </w:tabs>
              <w:spacing w:after="60" w:line="274" w:lineRule="exact"/>
              <w:ind w:left="420" w:hanging="420"/>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xml:space="preserve">Захватывающий </w:t>
            </w:r>
          </w:p>
          <w:p w14:paraId="255917B6" w14:textId="77777777" w:rsidR="001C7A7C" w:rsidRPr="00E37551" w:rsidRDefault="001C7A7C" w:rsidP="001C7A7C">
            <w:pPr>
              <w:framePr w:w="9576" w:wrap="notBeside" w:vAnchor="text" w:hAnchor="text" w:xAlign="center" w:y="1"/>
              <w:widowControl w:val="0"/>
              <w:tabs>
                <w:tab w:val="left" w:pos="288"/>
              </w:tabs>
              <w:spacing w:after="6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колпак, напр., стол с нижней тягой и обратной тягой. Частичное ограждение, напр., шкаф</w:t>
            </w:r>
          </w:p>
          <w:p w14:paraId="65EF5CFC" w14:textId="77777777" w:rsidR="001C7A7C" w:rsidRPr="00E37551" w:rsidRDefault="001C7A7C" w:rsidP="00A83904">
            <w:pPr>
              <w:framePr w:w="9576" w:wrap="notBeside" w:vAnchor="text" w:hAnchor="text" w:xAlign="center" w:y="1"/>
              <w:widowControl w:val="0"/>
              <w:numPr>
                <w:ilvl w:val="0"/>
                <w:numId w:val="28"/>
              </w:numPr>
              <w:tabs>
                <w:tab w:val="left" w:pos="288"/>
              </w:tabs>
              <w:spacing w:before="60" w:after="60" w:line="365" w:lineRule="exact"/>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 xml:space="preserve">Система </w:t>
            </w:r>
            <w:r w:rsidRPr="00E37551">
              <w:rPr>
                <w:rFonts w:ascii="Times New Roman" w:eastAsia="Arial" w:hAnsi="Times New Roman" w:cs="Times New Roman"/>
                <w:color w:val="000000"/>
                <w:sz w:val="20"/>
                <w:szCs w:val="20"/>
                <w:shd w:val="clear" w:color="auto" w:fill="FFFFFF"/>
                <w:lang w:val="en-US" w:eastAsia="en-US" w:bidi="en-US"/>
              </w:rPr>
              <w:t>LVHV</w:t>
            </w:r>
            <w:r w:rsidRPr="00E37551">
              <w:rPr>
                <w:rFonts w:ascii="Times New Roman" w:eastAsia="Arial" w:hAnsi="Times New Roman" w:cs="Times New Roman"/>
                <w:color w:val="000000"/>
                <w:sz w:val="20"/>
                <w:szCs w:val="20"/>
                <w:shd w:val="clear" w:color="auto" w:fill="FFFFFF"/>
                <w:lang w:eastAsia="en-US" w:bidi="en-US"/>
              </w:rPr>
              <w:t>.</w:t>
            </w:r>
          </w:p>
          <w:p w14:paraId="2ACF0E68" w14:textId="77777777" w:rsidR="001C7A7C" w:rsidRPr="00E37551" w:rsidRDefault="001C7A7C" w:rsidP="001C7A7C">
            <w:pPr>
              <w:framePr w:w="9576" w:wrap="notBeside" w:vAnchor="text" w:hAnchor="text" w:xAlign="center" w:y="1"/>
              <w:widowControl w:val="0"/>
              <w:spacing w:after="0" w:line="365" w:lineRule="exact"/>
              <w:jc w:val="both"/>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Другой вид контроля, напр.,  ограничение водопритока</w:t>
            </w:r>
          </w:p>
        </w:tc>
      </w:tr>
    </w:tbl>
    <w:p w14:paraId="189BB948" w14:textId="77777777" w:rsidR="001C7A7C" w:rsidRPr="00E37551" w:rsidRDefault="001C7A7C" w:rsidP="001C7A7C">
      <w:pPr>
        <w:framePr w:w="9576" w:wrap="notBeside" w:vAnchor="text" w:hAnchor="text" w:xAlign="center" w:y="1"/>
        <w:rPr>
          <w:rFonts w:ascii="Times New Roman" w:eastAsia="Times New Roman" w:hAnsi="Times New Roman" w:cs="Times New Roman"/>
          <w:color w:val="000000"/>
          <w:sz w:val="20"/>
          <w:szCs w:val="20"/>
          <w:lang w:eastAsia="en-US" w:bidi="en-US"/>
        </w:rPr>
      </w:pPr>
    </w:p>
    <w:p w14:paraId="291FC01F" w14:textId="77777777" w:rsidR="001C7A7C" w:rsidRPr="00E37551" w:rsidRDefault="001C7A7C" w:rsidP="001C7A7C">
      <w:pPr>
        <w:rPr>
          <w:rFonts w:ascii="Times New Roman" w:eastAsia="Times New Roman" w:hAnsi="Times New Roman" w:cs="Times New Roman"/>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37"/>
        <w:gridCol w:w="1877"/>
        <w:gridCol w:w="2410"/>
        <w:gridCol w:w="1291"/>
        <w:gridCol w:w="2362"/>
      </w:tblGrid>
      <w:tr w:rsidR="001C7A7C" w:rsidRPr="00E37551" w14:paraId="6389720D" w14:textId="77777777" w:rsidTr="00EB4C39">
        <w:trPr>
          <w:trHeight w:hRule="exact" w:val="730"/>
          <w:jc w:val="center"/>
        </w:trPr>
        <w:tc>
          <w:tcPr>
            <w:tcW w:w="1637" w:type="dxa"/>
            <w:tcBorders>
              <w:top w:val="single" w:sz="4" w:space="0" w:color="auto"/>
              <w:left w:val="single" w:sz="4" w:space="0" w:color="auto"/>
              <w:bottom w:val="nil"/>
              <w:right w:val="nil"/>
            </w:tcBorders>
            <w:shd w:val="clear" w:color="auto" w:fill="FFFFFF"/>
            <w:vAlign w:val="bottom"/>
            <w:hideMark/>
          </w:tcPr>
          <w:p w14:paraId="421A2B3F"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процесс</w:t>
            </w:r>
          </w:p>
        </w:tc>
        <w:tc>
          <w:tcPr>
            <w:tcW w:w="1877" w:type="dxa"/>
            <w:tcBorders>
              <w:top w:val="single" w:sz="4" w:space="0" w:color="auto"/>
              <w:left w:val="single" w:sz="4" w:space="0" w:color="auto"/>
              <w:bottom w:val="nil"/>
              <w:right w:val="nil"/>
            </w:tcBorders>
            <w:shd w:val="clear" w:color="auto" w:fill="FFFFFF"/>
            <w:vAlign w:val="bottom"/>
            <w:hideMark/>
          </w:tcPr>
          <w:p w14:paraId="00F9DC65"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примеры</w:t>
            </w:r>
          </w:p>
        </w:tc>
        <w:tc>
          <w:tcPr>
            <w:tcW w:w="2410" w:type="dxa"/>
            <w:tcBorders>
              <w:top w:val="single" w:sz="4" w:space="0" w:color="auto"/>
              <w:left w:val="single" w:sz="4" w:space="0" w:color="auto"/>
              <w:bottom w:val="nil"/>
              <w:right w:val="nil"/>
            </w:tcBorders>
            <w:shd w:val="clear" w:color="auto" w:fill="FFFFFF"/>
            <w:vAlign w:val="bottom"/>
            <w:hideMark/>
          </w:tcPr>
          <w:p w14:paraId="0C88AD44" w14:textId="77777777" w:rsidR="001C7A7C" w:rsidRPr="00E37551" w:rsidRDefault="001C7A7C" w:rsidP="001C7A7C">
            <w:pPr>
              <w:framePr w:w="9576" w:wrap="notBeside" w:vAnchor="text" w:hAnchor="text" w:xAlign="center" w:y="1"/>
              <w:widowControl w:val="0"/>
              <w:spacing w:after="0" w:line="278" w:lineRule="exact"/>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Механизмы образования и описание источника</w:t>
            </w:r>
          </w:p>
        </w:tc>
        <w:tc>
          <w:tcPr>
            <w:tcW w:w="1291" w:type="dxa"/>
            <w:tcBorders>
              <w:top w:val="single" w:sz="4" w:space="0" w:color="auto"/>
              <w:left w:val="single" w:sz="4" w:space="0" w:color="auto"/>
              <w:bottom w:val="nil"/>
              <w:right w:val="nil"/>
            </w:tcBorders>
            <w:shd w:val="clear" w:color="auto" w:fill="FFFFFF"/>
            <w:vAlign w:val="bottom"/>
            <w:hideMark/>
          </w:tcPr>
          <w:p w14:paraId="726BC160" w14:textId="77777777" w:rsidR="001C7A7C" w:rsidRPr="00E37551" w:rsidRDefault="001C7A7C" w:rsidP="001C7A7C">
            <w:pPr>
              <w:framePr w:w="9576" w:wrap="notBeside" w:vAnchor="text" w:hAnchor="text" w:xAlign="center" w:y="1"/>
              <w:widowControl w:val="0"/>
              <w:spacing w:after="0" w:line="230" w:lineRule="exact"/>
              <w:jc w:val="center"/>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форма</w:t>
            </w:r>
          </w:p>
        </w:tc>
        <w:tc>
          <w:tcPr>
            <w:tcW w:w="2362" w:type="dxa"/>
            <w:tcBorders>
              <w:top w:val="single" w:sz="4" w:space="0" w:color="auto"/>
              <w:left w:val="single" w:sz="4" w:space="0" w:color="auto"/>
              <w:bottom w:val="nil"/>
              <w:right w:val="single" w:sz="4" w:space="0" w:color="auto"/>
            </w:tcBorders>
            <w:shd w:val="clear" w:color="auto" w:fill="FFFFFF"/>
            <w:vAlign w:val="bottom"/>
            <w:hideMark/>
          </w:tcPr>
          <w:p w14:paraId="2AE663A5" w14:textId="77777777" w:rsidR="001C7A7C" w:rsidRPr="00E37551" w:rsidRDefault="001C7A7C" w:rsidP="001C7A7C">
            <w:pPr>
              <w:framePr w:w="9576" w:wrap="notBeside" w:vAnchor="text" w:hAnchor="text" w:xAlign="center" w:y="1"/>
              <w:widowControl w:val="0"/>
              <w:spacing w:after="0" w:line="230" w:lineRule="exact"/>
              <w:ind w:left="440"/>
              <w:rPr>
                <w:rFonts w:ascii="Times New Roman" w:eastAsia="Arial" w:hAnsi="Times New Roman" w:cs="Times New Roman"/>
                <w:sz w:val="20"/>
                <w:szCs w:val="20"/>
              </w:rPr>
            </w:pPr>
            <w:r w:rsidRPr="00E37551">
              <w:rPr>
                <w:rFonts w:ascii="Times New Roman" w:eastAsia="Arial Narrow" w:hAnsi="Times New Roman" w:cs="Times New Roman"/>
                <w:b/>
                <w:bCs/>
                <w:color w:val="000000"/>
                <w:sz w:val="20"/>
                <w:szCs w:val="20"/>
                <w:shd w:val="clear" w:color="auto" w:fill="FFFFFF"/>
                <w:lang w:eastAsia="en-US" w:bidi="en-US"/>
              </w:rPr>
              <w:t>Возможный контроль</w:t>
            </w:r>
          </w:p>
        </w:tc>
      </w:tr>
      <w:tr w:rsidR="001C7A7C" w:rsidRPr="00E37551" w14:paraId="4DF60330" w14:textId="77777777" w:rsidTr="00EB4C39">
        <w:trPr>
          <w:trHeight w:hRule="exact" w:val="2682"/>
          <w:jc w:val="center"/>
        </w:trPr>
        <w:tc>
          <w:tcPr>
            <w:tcW w:w="1637" w:type="dxa"/>
            <w:tcBorders>
              <w:top w:val="single" w:sz="4" w:space="0" w:color="auto"/>
              <w:left w:val="single" w:sz="4" w:space="0" w:color="auto"/>
              <w:bottom w:val="single" w:sz="4" w:space="0" w:color="auto"/>
              <w:right w:val="nil"/>
            </w:tcBorders>
            <w:shd w:val="clear" w:color="auto" w:fill="FFFFFF"/>
            <w:hideMark/>
          </w:tcPr>
          <w:p w14:paraId="2AE95702"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Сметание</w:t>
            </w:r>
          </w:p>
        </w:tc>
        <w:tc>
          <w:tcPr>
            <w:tcW w:w="1877" w:type="dxa"/>
            <w:tcBorders>
              <w:top w:val="single" w:sz="4" w:space="0" w:color="auto"/>
              <w:left w:val="single" w:sz="4" w:space="0" w:color="auto"/>
              <w:bottom w:val="single" w:sz="4" w:space="0" w:color="auto"/>
              <w:right w:val="nil"/>
            </w:tcBorders>
            <w:shd w:val="clear" w:color="auto" w:fill="FFFFFF"/>
            <w:hideMark/>
          </w:tcPr>
          <w:p w14:paraId="54BBABFC" w14:textId="77777777" w:rsidR="001C7A7C" w:rsidRPr="00E37551" w:rsidRDefault="001C7A7C" w:rsidP="001C7A7C">
            <w:pPr>
              <w:framePr w:w="9576" w:wrap="notBeside" w:vAnchor="text" w:hAnchor="text" w:xAlign="center" w:y="1"/>
              <w:widowControl w:val="0"/>
              <w:spacing w:after="6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 и мелкие частицы</w:t>
            </w:r>
          </w:p>
        </w:tc>
        <w:tc>
          <w:tcPr>
            <w:tcW w:w="2410" w:type="dxa"/>
            <w:tcBorders>
              <w:top w:val="single" w:sz="4" w:space="0" w:color="auto"/>
              <w:left w:val="single" w:sz="4" w:space="0" w:color="auto"/>
              <w:bottom w:val="single" w:sz="4" w:space="0" w:color="auto"/>
              <w:right w:val="nil"/>
            </w:tcBorders>
            <w:shd w:val="clear" w:color="auto" w:fill="FFFFFF"/>
            <w:vAlign w:val="center"/>
            <w:hideMark/>
          </w:tcPr>
          <w:p w14:paraId="3EC1CE98" w14:textId="77777777" w:rsidR="001C7A7C" w:rsidRPr="00E37551" w:rsidRDefault="001C7A7C" w:rsidP="001C7A7C">
            <w:pPr>
              <w:framePr w:w="9576" w:wrap="notBeside" w:vAnchor="text" w:hAnchor="text" w:xAlign="center" w:y="1"/>
              <w:widowControl w:val="0"/>
              <w:spacing w:after="0" w:line="274"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Суспендирование осевшей пыли, пылевое облако движется в направлении чистки.</w:t>
            </w:r>
          </w:p>
        </w:tc>
        <w:tc>
          <w:tcPr>
            <w:tcW w:w="1291" w:type="dxa"/>
            <w:tcBorders>
              <w:top w:val="single" w:sz="4" w:space="0" w:color="auto"/>
              <w:left w:val="single" w:sz="4" w:space="0" w:color="auto"/>
              <w:bottom w:val="single" w:sz="4" w:space="0" w:color="auto"/>
              <w:right w:val="nil"/>
            </w:tcBorders>
            <w:shd w:val="clear" w:color="auto" w:fill="FFFFFF"/>
            <w:hideMark/>
          </w:tcPr>
          <w:p w14:paraId="2C1F7436" w14:textId="77777777" w:rsidR="001C7A7C" w:rsidRPr="00E37551" w:rsidRDefault="001C7A7C" w:rsidP="001C7A7C">
            <w:pPr>
              <w:framePr w:w="9576" w:wrap="notBeside" w:vAnchor="text" w:hAnchor="text" w:xAlign="center" w:y="1"/>
              <w:widowControl w:val="0"/>
              <w:spacing w:after="0" w:line="180" w:lineRule="exact"/>
              <w:rPr>
                <w:rFonts w:ascii="Times New Roman" w:eastAsia="Arial" w:hAnsi="Times New Roman" w:cs="Times New Roman"/>
                <w:sz w:val="20"/>
                <w:szCs w:val="20"/>
              </w:rPr>
            </w:pPr>
            <w:r w:rsidRPr="00E37551">
              <w:rPr>
                <w:rFonts w:ascii="Times New Roman" w:eastAsia="Arial" w:hAnsi="Times New Roman" w:cs="Times New Roman"/>
                <w:color w:val="000000"/>
                <w:sz w:val="20"/>
                <w:szCs w:val="20"/>
                <w:shd w:val="clear" w:color="auto" w:fill="FFFFFF"/>
                <w:lang w:eastAsia="en-US" w:bidi="en-US"/>
              </w:rPr>
              <w:t>пыль</w:t>
            </w:r>
          </w:p>
        </w:tc>
        <w:tc>
          <w:tcPr>
            <w:tcW w:w="23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BA1109" w14:textId="77777777" w:rsidR="001C7A7C" w:rsidRPr="00E37551" w:rsidRDefault="001C7A7C" w:rsidP="001C7A7C">
            <w:pPr>
              <w:framePr w:w="9576" w:wrap="notBeside" w:vAnchor="text" w:hAnchor="text" w:xAlign="center" w:y="1"/>
              <w:widowControl w:val="0"/>
              <w:spacing w:after="0" w:line="370" w:lineRule="exact"/>
              <w:jc w:val="both"/>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Другой</w:t>
            </w:r>
            <w:r w:rsidR="00A026E4" w:rsidRPr="00E37551">
              <w:rPr>
                <w:rFonts w:ascii="Times New Roman" w:eastAsia="Arial" w:hAnsi="Times New Roman" w:cs="Times New Roman"/>
                <w:color w:val="000000"/>
                <w:sz w:val="20"/>
                <w:szCs w:val="20"/>
                <w:shd w:val="clear" w:color="auto" w:fill="FFFFFF"/>
                <w:lang w:val="kk-KZ"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вид</w:t>
            </w:r>
            <w:r w:rsidR="00A026E4" w:rsidRPr="00E37551">
              <w:rPr>
                <w:rFonts w:ascii="Times New Roman" w:eastAsia="Arial" w:hAnsi="Times New Roman" w:cs="Times New Roman"/>
                <w:color w:val="000000"/>
                <w:sz w:val="20"/>
                <w:szCs w:val="20"/>
                <w:shd w:val="clear" w:color="auto" w:fill="FFFFFF"/>
                <w:lang w:val="kk-KZ"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контроля</w:t>
            </w:r>
            <w:r w:rsidRPr="00E37551">
              <w:rPr>
                <w:rFonts w:ascii="Times New Roman" w:eastAsia="Arial" w:hAnsi="Times New Roman" w:cs="Times New Roman"/>
                <w:color w:val="000000"/>
                <w:sz w:val="20"/>
                <w:szCs w:val="20"/>
                <w:shd w:val="clear" w:color="auto" w:fill="FFFFFF"/>
                <w:lang w:val="en-US" w:eastAsia="en-US" w:bidi="en-US"/>
              </w:rPr>
              <w:t xml:space="preserve">, </w:t>
            </w:r>
            <w:r w:rsidRPr="00E37551">
              <w:rPr>
                <w:rFonts w:ascii="Times New Roman" w:eastAsia="Arial" w:hAnsi="Times New Roman" w:cs="Times New Roman"/>
                <w:color w:val="000000"/>
                <w:sz w:val="20"/>
                <w:szCs w:val="20"/>
                <w:shd w:val="clear" w:color="auto" w:fill="FFFFFF"/>
                <w:lang w:eastAsia="en-US" w:bidi="en-US"/>
              </w:rPr>
              <w:t>напр</w:t>
            </w:r>
            <w:r w:rsidRPr="00E37551">
              <w:rPr>
                <w:rFonts w:ascii="Times New Roman" w:eastAsia="Arial" w:hAnsi="Times New Roman" w:cs="Times New Roman"/>
                <w:color w:val="000000"/>
                <w:sz w:val="20"/>
                <w:szCs w:val="20"/>
                <w:shd w:val="clear" w:color="auto" w:fill="FFFFFF"/>
                <w:lang w:val="en-US" w:eastAsia="en-US" w:bidi="en-US"/>
              </w:rPr>
              <w:t>.,</w:t>
            </w:r>
          </w:p>
          <w:p w14:paraId="762C62CE" w14:textId="77777777" w:rsidR="001C7A7C" w:rsidRPr="00E37551" w:rsidRDefault="001C7A7C" w:rsidP="00A83904">
            <w:pPr>
              <w:framePr w:w="9576" w:wrap="notBeside" w:vAnchor="text" w:hAnchor="text" w:xAlign="center" w:y="1"/>
              <w:widowControl w:val="0"/>
              <w:numPr>
                <w:ilvl w:val="0"/>
                <w:numId w:val="29"/>
              </w:numPr>
              <w:tabs>
                <w:tab w:val="left" w:pos="283"/>
              </w:tabs>
              <w:spacing w:after="0" w:line="370" w:lineRule="exact"/>
              <w:jc w:val="both"/>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Минимизировать утечку пыли</w:t>
            </w:r>
            <w:r w:rsidRPr="00E37551">
              <w:rPr>
                <w:rFonts w:ascii="Times New Roman" w:eastAsia="Arial" w:hAnsi="Times New Roman" w:cs="Times New Roman"/>
                <w:color w:val="000000"/>
                <w:sz w:val="20"/>
                <w:szCs w:val="20"/>
                <w:shd w:val="clear" w:color="auto" w:fill="FFFFFF"/>
                <w:lang w:val="en-US" w:eastAsia="en-US" w:bidi="en-US"/>
              </w:rPr>
              <w:t>.</w:t>
            </w:r>
          </w:p>
          <w:p w14:paraId="1FD75F31" w14:textId="77777777" w:rsidR="001C7A7C" w:rsidRPr="00E37551" w:rsidRDefault="001C7A7C" w:rsidP="00A83904">
            <w:pPr>
              <w:framePr w:w="9576" w:wrap="notBeside" w:vAnchor="text" w:hAnchor="text" w:xAlign="center" w:y="1"/>
              <w:widowControl w:val="0"/>
              <w:numPr>
                <w:ilvl w:val="0"/>
                <w:numId w:val="29"/>
              </w:numPr>
              <w:tabs>
                <w:tab w:val="left" w:pos="274"/>
              </w:tabs>
              <w:spacing w:after="0" w:line="370" w:lineRule="exact"/>
              <w:jc w:val="both"/>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Система вакуума</w:t>
            </w:r>
            <w:r w:rsidRPr="00E37551">
              <w:rPr>
                <w:rFonts w:ascii="Times New Roman" w:eastAsia="Arial" w:hAnsi="Times New Roman" w:cs="Times New Roman"/>
                <w:color w:val="000000"/>
                <w:sz w:val="20"/>
                <w:szCs w:val="20"/>
                <w:shd w:val="clear" w:color="auto" w:fill="FFFFFF"/>
                <w:lang w:val="en-US" w:eastAsia="en-US" w:bidi="en-US"/>
              </w:rPr>
              <w:t>.</w:t>
            </w:r>
          </w:p>
          <w:p w14:paraId="246B9313" w14:textId="77777777" w:rsidR="001C7A7C" w:rsidRPr="00E37551" w:rsidRDefault="001C7A7C" w:rsidP="00A83904">
            <w:pPr>
              <w:framePr w:w="9576" w:wrap="notBeside" w:vAnchor="text" w:hAnchor="text" w:xAlign="center" w:y="1"/>
              <w:widowControl w:val="0"/>
              <w:numPr>
                <w:ilvl w:val="0"/>
                <w:numId w:val="29"/>
              </w:numPr>
              <w:tabs>
                <w:tab w:val="left" w:pos="278"/>
              </w:tabs>
              <w:spacing w:after="0" w:line="370" w:lineRule="exact"/>
              <w:jc w:val="both"/>
              <w:rPr>
                <w:rFonts w:ascii="Times New Roman" w:eastAsia="Arial" w:hAnsi="Times New Roman" w:cs="Times New Roman"/>
                <w:sz w:val="20"/>
                <w:szCs w:val="20"/>
                <w:lang w:val="en-US"/>
              </w:rPr>
            </w:pPr>
            <w:r w:rsidRPr="00E37551">
              <w:rPr>
                <w:rFonts w:ascii="Times New Roman" w:eastAsia="Arial" w:hAnsi="Times New Roman" w:cs="Times New Roman"/>
                <w:color w:val="000000"/>
                <w:sz w:val="20"/>
                <w:szCs w:val="20"/>
                <w:shd w:val="clear" w:color="auto" w:fill="FFFFFF"/>
                <w:lang w:eastAsia="en-US" w:bidi="en-US"/>
              </w:rPr>
              <w:t>Мокрая чистка</w:t>
            </w:r>
            <w:r w:rsidRPr="00E37551">
              <w:rPr>
                <w:rFonts w:ascii="Times New Roman" w:eastAsia="Arial" w:hAnsi="Times New Roman" w:cs="Times New Roman"/>
                <w:color w:val="000000"/>
                <w:sz w:val="20"/>
                <w:szCs w:val="20"/>
                <w:shd w:val="clear" w:color="auto" w:fill="FFFFFF"/>
                <w:lang w:val="en-US" w:eastAsia="en-US" w:bidi="en-US"/>
              </w:rPr>
              <w:t>.</w:t>
            </w:r>
          </w:p>
        </w:tc>
      </w:tr>
    </w:tbl>
    <w:p w14:paraId="71E5269F" w14:textId="77777777" w:rsidR="001C7A7C" w:rsidRPr="00E37551" w:rsidRDefault="001C7A7C" w:rsidP="001C7A7C">
      <w:pPr>
        <w:framePr w:w="9576" w:wrap="notBeside" w:vAnchor="text" w:hAnchor="text" w:xAlign="center" w:y="1"/>
        <w:widowControl w:val="0"/>
        <w:spacing w:after="0" w:line="160" w:lineRule="exact"/>
        <w:rPr>
          <w:rFonts w:ascii="Times New Roman" w:eastAsia="Arial" w:hAnsi="Times New Roman" w:cs="Times New Roman"/>
          <w:i/>
          <w:iCs/>
          <w:sz w:val="24"/>
          <w:szCs w:val="24"/>
        </w:rPr>
      </w:pPr>
      <w:r w:rsidRPr="00E37551">
        <w:rPr>
          <w:rFonts w:ascii="Times New Roman" w:eastAsia="Arial" w:hAnsi="Times New Roman" w:cs="Times New Roman"/>
          <w:color w:val="000000"/>
          <w:sz w:val="24"/>
          <w:szCs w:val="24"/>
          <w:shd w:val="clear" w:color="auto" w:fill="FFFFFF"/>
          <w:lang w:eastAsia="en-US" w:bidi="en-US"/>
        </w:rPr>
        <w:t>(</w:t>
      </w:r>
      <w:r w:rsidR="00F00AE6" w:rsidRPr="00E37551">
        <w:rPr>
          <w:rFonts w:ascii="Times New Roman" w:eastAsia="Arial" w:hAnsi="Times New Roman" w:cs="Times New Roman"/>
          <w:color w:val="000000"/>
          <w:sz w:val="24"/>
          <w:szCs w:val="24"/>
          <w:shd w:val="clear" w:color="auto" w:fill="FFFFFF"/>
          <w:lang w:eastAsia="en-US" w:bidi="en-US"/>
        </w:rPr>
        <w:t>Источник</w:t>
      </w:r>
      <w:r w:rsidRPr="00E37551">
        <w:rPr>
          <w:rFonts w:ascii="Times New Roman" w:eastAsia="Arial" w:hAnsi="Times New Roman" w:cs="Times New Roman"/>
          <w:color w:val="000000"/>
          <w:sz w:val="24"/>
          <w:szCs w:val="24"/>
          <w:shd w:val="clear" w:color="auto" w:fill="FFFFFF"/>
          <w:lang w:eastAsia="en-US" w:bidi="en-US"/>
        </w:rPr>
        <w:t xml:space="preserve">: </w:t>
      </w:r>
      <w:r w:rsidRPr="00E37551">
        <w:rPr>
          <w:rFonts w:ascii="Times New Roman" w:eastAsia="Arial" w:hAnsi="Times New Roman" w:cs="Times New Roman"/>
          <w:color w:val="000000"/>
          <w:sz w:val="24"/>
          <w:szCs w:val="24"/>
          <w:shd w:val="clear" w:color="auto" w:fill="FFFFFF"/>
          <w:lang w:val="en-US" w:eastAsia="en-US" w:bidi="en-US"/>
        </w:rPr>
        <w:t>HSE</w:t>
      </w:r>
      <w:r w:rsidRPr="00E37551">
        <w:rPr>
          <w:rFonts w:ascii="Times New Roman" w:eastAsia="Arial" w:hAnsi="Times New Roman" w:cs="Times New Roman"/>
          <w:color w:val="000000"/>
          <w:sz w:val="24"/>
          <w:szCs w:val="24"/>
          <w:shd w:val="clear" w:color="auto" w:fill="FFFFFF"/>
          <w:lang w:eastAsia="en-US" w:bidi="en-US"/>
        </w:rPr>
        <w:t xml:space="preserve"> </w:t>
      </w:r>
      <w:r w:rsidR="00F00AE6" w:rsidRPr="00E37551">
        <w:rPr>
          <w:rFonts w:ascii="Times New Roman" w:eastAsia="Arial" w:hAnsi="Times New Roman" w:cs="Times New Roman"/>
          <w:color w:val="000000"/>
          <w:sz w:val="24"/>
          <w:szCs w:val="24"/>
          <w:shd w:val="clear" w:color="auto" w:fill="FFFFFF"/>
          <w:lang w:eastAsia="en-US" w:bidi="en-US"/>
        </w:rPr>
        <w:t>–</w:t>
      </w:r>
      <w:r w:rsidRPr="00E37551">
        <w:rPr>
          <w:rFonts w:ascii="Times New Roman" w:eastAsia="Arial" w:hAnsi="Times New Roman" w:cs="Times New Roman"/>
          <w:color w:val="000000"/>
          <w:sz w:val="24"/>
          <w:szCs w:val="24"/>
          <w:shd w:val="clear" w:color="auto" w:fill="FFFFFF"/>
          <w:lang w:eastAsia="en-US" w:bidi="en-US"/>
        </w:rPr>
        <w:t xml:space="preserve"> </w:t>
      </w:r>
      <w:r w:rsidR="00F00AE6" w:rsidRPr="00E37551">
        <w:rPr>
          <w:rFonts w:ascii="Times New Roman" w:eastAsia="Arial" w:hAnsi="Times New Roman" w:cs="Times New Roman"/>
          <w:i/>
          <w:iCs/>
          <w:sz w:val="24"/>
          <w:szCs w:val="24"/>
        </w:rPr>
        <w:t>воспроизведено с разрешения</w:t>
      </w:r>
      <w:r w:rsidRPr="00E37551">
        <w:rPr>
          <w:rFonts w:ascii="Times New Roman" w:eastAsia="Arial" w:hAnsi="Times New Roman" w:cs="Times New Roman"/>
          <w:i/>
          <w:iCs/>
          <w:sz w:val="24"/>
          <w:szCs w:val="24"/>
        </w:rPr>
        <w:t>)</w:t>
      </w:r>
    </w:p>
    <w:p w14:paraId="7F0787F6" w14:textId="77777777" w:rsidR="001C7A7C" w:rsidRPr="00E37551" w:rsidRDefault="001C7A7C" w:rsidP="001C7A7C">
      <w:pPr>
        <w:ind w:firstLine="708"/>
        <w:rPr>
          <w:rFonts w:ascii="Times New Roman" w:eastAsia="Times New Roman" w:hAnsi="Times New Roman" w:cs="Times New Roman"/>
          <w:noProof/>
          <w:sz w:val="24"/>
          <w:szCs w:val="24"/>
        </w:rPr>
      </w:pPr>
    </w:p>
    <w:p w14:paraId="5EF7DF47"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Вышепоказанное ни в коем случае не абсолютный список, но он служит как руководство для общих процессов. То, что должно быть понятно – это факт того, что для каждого процесса существует необходимость исследовать и оценить значимость каждого загрязняющего источника, прежде чем рассматривать вопрос того, какие стратегии  являются подходящими.</w:t>
      </w:r>
    </w:p>
    <w:p w14:paraId="663D8AD2"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Необходимо помнить, что воздействие вредных веществ может происходить путями, отличными от ингаляции. Все потенциальные пути воздействия необходимо учитывать и контролировать, где это необходимо.</w:t>
      </w:r>
    </w:p>
    <w:p w14:paraId="620386EF"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Часто </w:t>
      </w:r>
      <w:r w:rsidR="00A026E4" w:rsidRPr="00E37551">
        <w:rPr>
          <w:rFonts w:ascii="Times New Roman" w:eastAsia="Times New Roman" w:hAnsi="Times New Roman" w:cs="Times New Roman"/>
          <w:sz w:val="24"/>
          <w:szCs w:val="24"/>
        </w:rPr>
        <w:t>пренебрегаемся</w:t>
      </w:r>
      <w:r w:rsidRPr="00E37551">
        <w:rPr>
          <w:rFonts w:ascii="Times New Roman" w:eastAsia="Times New Roman" w:hAnsi="Times New Roman" w:cs="Times New Roman"/>
          <w:sz w:val="24"/>
          <w:szCs w:val="24"/>
        </w:rPr>
        <w:t xml:space="preserve"> адсорбция кожи также является важным маршрутом попадания. Несмотря на то, что кожа является эффективным барьером для многих химических веществ, в том числе большое количество обычных промышленных растворителей, при контакте с ним достаточно долго вещество может пройти через кожу и попасть в кровоток. Многие химические вещества также оказывают непосредственное воздействие на кожу, вызывая раздражение, химические ожоги или приводя к развитию дерматита. Скорость поглощения затем зависит от площади покрываемой поверхности, и от того, действительно ли кожа была повреждена или нет. Повреждение кожи увеличивает поглощение. Многие растворители могут быть поглощены через кожу, а также некоторые более токсичные материалы, напр., фенол.</w:t>
      </w:r>
    </w:p>
    <w:p w14:paraId="3C5C6733"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Поглощение через кожу может происходить в ряде способов</w:t>
      </w:r>
    </w:p>
    <w:p w14:paraId="3FEFEA57"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 xml:space="preserve">Погружение </w:t>
      </w:r>
      <w:r w:rsidRPr="00E37551">
        <w:rPr>
          <w:rFonts w:ascii="Times New Roman" w:eastAsia="Times New Roman" w:hAnsi="Times New Roman" w:cs="Times New Roman"/>
          <w:sz w:val="24"/>
          <w:szCs w:val="24"/>
        </w:rPr>
        <w:t>пальцев, рук, ног или других частей тела в химические вещества</w:t>
      </w:r>
    </w:p>
    <w:p w14:paraId="71FDEB23"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Прямой контакт</w:t>
      </w:r>
      <w:r w:rsidRPr="00E37551">
        <w:rPr>
          <w:rFonts w:ascii="Times New Roman" w:eastAsia="Times New Roman" w:hAnsi="Times New Roman" w:cs="Times New Roman"/>
          <w:sz w:val="24"/>
          <w:szCs w:val="24"/>
        </w:rPr>
        <w:t xml:space="preserve"> химических веществ с кожей (обычно рук) при обращении с загрязненными инструментами и т.д.</w:t>
      </w:r>
    </w:p>
    <w:p w14:paraId="35328E42"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Брызги</w:t>
      </w:r>
    </w:p>
    <w:p w14:paraId="6F884D38"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Отложение</w:t>
      </w:r>
      <w:r w:rsidRPr="00E37551">
        <w:rPr>
          <w:rFonts w:ascii="Times New Roman" w:eastAsia="Times New Roman" w:hAnsi="Times New Roman" w:cs="Times New Roman"/>
          <w:sz w:val="24"/>
          <w:szCs w:val="24"/>
        </w:rPr>
        <w:t xml:space="preserve"> пыли или дымки на коже</w:t>
      </w:r>
    </w:p>
    <w:p w14:paraId="5B0755FA" w14:textId="77777777" w:rsidR="001C7A7C" w:rsidRPr="00E37551" w:rsidRDefault="001C7A7C" w:rsidP="001C7A7C">
      <w:pPr>
        <w:ind w:firstLine="708"/>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Прием внутрь является наименее распространенным путем попадания в промышленности. Очень немногие люди сознательно глотают химические вещества на рабочем месте. Однако случайное проглатывание может иногда возникнуть, напр., от еды, питья или курения загрязненными руками.</w:t>
      </w:r>
    </w:p>
    <w:p w14:paraId="437A42BE" w14:textId="77777777" w:rsidR="001C7A7C" w:rsidRPr="00E37551" w:rsidRDefault="001C7A7C" w:rsidP="001C7A7C">
      <w:pPr>
        <w:ind w:firstLine="708"/>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Инъекции или проникновение через кожу также может возникать в некоторых ситуациях. Например, при уколах, когда медицинский персонал использует шприцы при лечении своих пациентов. Также может быть риск для персонала лаборатории, который использует шприцы для введения веществ в аналитическое оборудование. Другой потенциальный источник причинения вынужденного проникновения веществ в кожу может быть неправильное использование сжатого воздуха для удаления загрязняющих веществ из одежды и/или кожи, а также струей воды под высоким давлением без применения соответствующих средств индивидуальной защиты.</w:t>
      </w:r>
    </w:p>
    <w:p w14:paraId="445F5495" w14:textId="77777777" w:rsidR="008D43CF" w:rsidRDefault="008D43CF" w:rsidP="00F00AE6">
      <w:pPr>
        <w:rPr>
          <w:rFonts w:ascii="Times New Roman" w:eastAsia="Calibri" w:hAnsi="Times New Roman" w:cs="Times New Roman"/>
          <w:b/>
          <w:sz w:val="24"/>
          <w:szCs w:val="24"/>
          <w:lang w:eastAsia="en-US"/>
        </w:rPr>
      </w:pPr>
    </w:p>
    <w:p w14:paraId="183C9EA4" w14:textId="77777777" w:rsidR="001C7A7C" w:rsidRPr="00E37551" w:rsidRDefault="001C7A7C" w:rsidP="00F00AE6">
      <w:pPr>
        <w:rPr>
          <w:rFonts w:ascii="Times New Roman" w:eastAsia="Calibri" w:hAnsi="Times New Roman" w:cs="Times New Roman"/>
          <w:b/>
          <w:sz w:val="24"/>
          <w:szCs w:val="24"/>
          <w:lang w:eastAsia="en-US"/>
        </w:rPr>
      </w:pPr>
      <w:r w:rsidRPr="00E37551">
        <w:rPr>
          <w:rFonts w:ascii="Times New Roman" w:eastAsia="Times New Roman" w:hAnsi="Times New Roman" w:cs="Times New Roman"/>
          <w:noProof/>
          <w:sz w:val="24"/>
          <w:szCs w:val="24"/>
        </w:rPr>
        <w:drawing>
          <wp:anchor distT="0" distB="0" distL="63500" distR="63500" simplePos="0" relativeHeight="251654656" behindDoc="1" locked="0" layoutInCell="1" allowOverlap="1" wp14:anchorId="3482E1CF" wp14:editId="1C1D85B6">
            <wp:simplePos x="0" y="0"/>
            <wp:positionH relativeFrom="margin">
              <wp:posOffset>1560195</wp:posOffset>
            </wp:positionH>
            <wp:positionV relativeFrom="paragraph">
              <wp:posOffset>9169400</wp:posOffset>
            </wp:positionV>
            <wp:extent cx="4797425" cy="530225"/>
            <wp:effectExtent l="19050" t="0" r="3175" b="0"/>
            <wp:wrapNone/>
            <wp:docPr id="69" name="Рисунок 6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2"/>
                    <pic:cNvPicPr>
                      <a:picLocks noChangeAspect="1" noChangeArrowheads="1"/>
                    </pic:cNvPicPr>
                  </pic:nvPicPr>
                  <pic:blipFill>
                    <a:blip r:embed="rId23" cstate="print"/>
                    <a:srcRect/>
                    <a:stretch>
                      <a:fillRect/>
                    </a:stretch>
                  </pic:blipFill>
                  <pic:spPr bwMode="auto">
                    <a:xfrm>
                      <a:off x="0" y="0"/>
                      <a:ext cx="4797425" cy="530225"/>
                    </a:xfrm>
                    <a:prstGeom prst="rect">
                      <a:avLst/>
                    </a:prstGeom>
                    <a:noFill/>
                  </pic:spPr>
                </pic:pic>
              </a:graphicData>
            </a:graphic>
          </wp:anchor>
        </w:drawing>
      </w:r>
      <w:r w:rsidRPr="00E37551">
        <w:rPr>
          <w:rFonts w:ascii="Times New Roman" w:eastAsia="Times New Roman" w:hAnsi="Times New Roman" w:cs="Times New Roman"/>
          <w:noProof/>
          <w:sz w:val="24"/>
          <w:szCs w:val="24"/>
        </w:rPr>
        <w:drawing>
          <wp:anchor distT="0" distB="0" distL="63500" distR="63500" simplePos="0" relativeHeight="251653632" behindDoc="1" locked="0" layoutInCell="1" allowOverlap="1" wp14:anchorId="339F63D8" wp14:editId="04C62F50">
            <wp:simplePos x="0" y="0"/>
            <wp:positionH relativeFrom="margin">
              <wp:posOffset>1524000</wp:posOffset>
            </wp:positionH>
            <wp:positionV relativeFrom="paragraph">
              <wp:posOffset>9169400</wp:posOffset>
            </wp:positionV>
            <wp:extent cx="4797425" cy="530225"/>
            <wp:effectExtent l="19050" t="0" r="3175" b="0"/>
            <wp:wrapNone/>
            <wp:docPr id="70" name="Рисунок 7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2"/>
                    <pic:cNvPicPr>
                      <a:picLocks noChangeAspect="1" noChangeArrowheads="1"/>
                    </pic:cNvPicPr>
                  </pic:nvPicPr>
                  <pic:blipFill>
                    <a:blip r:embed="rId23" cstate="print"/>
                    <a:srcRect/>
                    <a:stretch>
                      <a:fillRect/>
                    </a:stretch>
                  </pic:blipFill>
                  <pic:spPr bwMode="auto">
                    <a:xfrm>
                      <a:off x="0" y="0"/>
                      <a:ext cx="4797425" cy="530225"/>
                    </a:xfrm>
                    <a:prstGeom prst="rect">
                      <a:avLst/>
                    </a:prstGeom>
                    <a:noFill/>
                  </pic:spPr>
                </pic:pic>
              </a:graphicData>
            </a:graphic>
          </wp:anchor>
        </w:drawing>
      </w:r>
      <w:r w:rsidR="00E37551" w:rsidRPr="00E37551">
        <w:rPr>
          <w:rFonts w:ascii="Times New Roman" w:eastAsia="Calibri" w:hAnsi="Times New Roman" w:cs="Times New Roman"/>
          <w:b/>
          <w:sz w:val="24"/>
          <w:szCs w:val="24"/>
          <w:lang w:eastAsia="en-US"/>
        </w:rPr>
        <w:t xml:space="preserve">5. </w:t>
      </w:r>
      <w:r w:rsidRPr="00E37551">
        <w:rPr>
          <w:rFonts w:ascii="Times New Roman" w:eastAsia="Calibri" w:hAnsi="Times New Roman" w:cs="Times New Roman"/>
          <w:b/>
          <w:sz w:val="24"/>
          <w:szCs w:val="24"/>
          <w:lang w:eastAsia="en-US"/>
        </w:rPr>
        <w:t>РАЗРАБОТКА ТЕХНОЛОГИЧЕСКОГО ПРОЦЕССА И ПРИНЦИПЫ</w:t>
      </w:r>
    </w:p>
    <w:p w14:paraId="689EAA21"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5.1 ОБЩЕЕ УСТРОЙСТВО ОБОРУДОВАНИЯ И РАСПОЛОЖЕНИЕ РАБОЧЕГО МЕСТА </w:t>
      </w:r>
    </w:p>
    <w:p w14:paraId="29F1A8CE"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На стадии проектирования следует учитывать общий дизайн оборудования в отношении контроля воздействия загрязняющих веществ. Важно учитывать не только то, как будет использоваться оборудование, но и где оно будет располагаться по отношению к людям, другому оборудованию и процессам, дверных проемам и другим объектам.</w:t>
      </w:r>
    </w:p>
    <w:p w14:paraId="36E5A122"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Расположение любого процесса, который может испускать загрязняющие вещества, опасные для здоровья, должно держаться отдельно от комнат для принятия пищи, офисов, медпунктов и других мест, где работники или общество потенциально могут быть подвержены даже порой и местах, где это не даже не рассматривается.</w:t>
      </w:r>
    </w:p>
    <w:p w14:paraId="226354F8"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Производственные процессы в идеале не должны быть рядом с другими процессами, которые могут повлиять на общую подверженность работников. Если это возможно, то два сварочных аппаратов не должны располагаться бок о бок, так как сварочный аппарат будет подвергаться воздействию своих собственных паров и газов, а также паров и газов от второго сварочного аппарата. Воздействие загрязняющих веществ на второго сварщика в некоторых случаях может быть еще хуже, так как такое может произойти, когда они снимают свои собственные щиты для лица или другие средства защиты в то время, когда нет сварки. Большинство сварочного дыма от источника проходит за пределами защитной маски сварщика, которая действует в качестве контроля, и может уменьшить  воздействие.</w:t>
      </w:r>
    </w:p>
    <w:p w14:paraId="57BF69B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Процесс следует проводить подальше от дверей, окон и пешеходных дорожек, чтобы предотвратить сквозняки, влияющие на производительность вытяжной системы. Если есть тяга вокруг этих систем, то такое может привести к короткому замыканию и загрязняющее вещество не удалится вытяжной системой, а будет сдвинуто дальше в рабочее пространство с вытягиваемым потенциально чистым воздухом.</w:t>
      </w:r>
    </w:p>
    <w:p w14:paraId="6548419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При использовании системы вентиляции важно учитывать, где вентиляция будет сброшена для того, чтобы обеспечить факт того, что загрязняющее вещество повторно не попадет в здание. В этом случае воздухообмен не приводит к замене чистым воздухом, а к воздуху, который уже имеет некоторые загрязняющие вещества.</w:t>
      </w:r>
    </w:p>
    <w:p w14:paraId="200A0897"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Важно также учитывать, где наружный воздух поступает из, что гарантирует то, что загрязняющие вещества не вводятся из других объектов процесса, а именно, потребление вентиляцией воздуха здания не нормальное, если она берет свое начало на автостоянке на высоте выхлопа транспортного средства, поскольку она уже содержит загрязняющие вещества из дыма.</w:t>
      </w:r>
    </w:p>
    <w:p w14:paraId="3BF8598E"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Автоматизация процессов и применение робототехники может иметь много преимуществ. Существует правило, что повышенная пропускная способность продукта, продукт должен быть надежно точным каждый раз, и существуют сокращенные временные циклы. Существуют дополнительные преимущества при рассмотрении воздействия химических веществ, обеспечивающиеся факт того, что загрязняющие вещества, поступающие от процесса, адекватно контролируются и обрабатываются. Если процесс автоматизирован, воздействие химических веществ в источнике, по существу, должно быть устранено, за исключением технического обслуживания и требуется любое руководство или проверка качества. Воздействие вторичного загрязнения также имеет потенциал, чтобы быть незначительным при условии надлежащего контроля на источнике в области автоматизации. Наиболее используемый контроль в данном случае, вероятно, будет вентиляцией, и в частности, вытяжка, о котором более подробное объяснение и подробнее в Разделе 6.</w:t>
      </w:r>
    </w:p>
    <w:p w14:paraId="4190681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Пример автоматизации, где есть значительные преимущества для сварщиков.</w:t>
      </w:r>
    </w:p>
    <w:p w14:paraId="5BF6FDF8"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Преимущества автоматизированной сварки являются многочисленными в отношении количества и качества в том числе:</w:t>
      </w:r>
    </w:p>
    <w:p w14:paraId="2D7A0057" w14:textId="77777777" w:rsidR="001C7A7C" w:rsidRPr="00E37551" w:rsidRDefault="001C7A7C" w:rsidP="001C7A7C">
      <w:pPr>
        <w:numPr>
          <w:ilvl w:val="0"/>
          <w:numId w:val="5"/>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Снижение потребности в высококвалифицированных сварщиках,</w:t>
      </w:r>
    </w:p>
    <w:p w14:paraId="3C6BDD00" w14:textId="77777777" w:rsidR="001C7A7C" w:rsidRPr="00E37551" w:rsidRDefault="001C7A7C" w:rsidP="001C7A7C">
      <w:pPr>
        <w:numPr>
          <w:ilvl w:val="0"/>
          <w:numId w:val="5"/>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Экономия затрат расходных материалов, времени и контроль качества</w:t>
      </w:r>
    </w:p>
    <w:p w14:paraId="110A2936" w14:textId="77777777" w:rsidR="001C7A7C" w:rsidRPr="00E37551" w:rsidRDefault="001C7A7C" w:rsidP="001C7A7C">
      <w:pPr>
        <w:numPr>
          <w:ilvl w:val="0"/>
          <w:numId w:val="5"/>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Могут быть использованы более высокие токи, что дает лучший сплав</w:t>
      </w:r>
    </w:p>
    <w:p w14:paraId="4DDBB8C9" w14:textId="77777777" w:rsidR="001C7A7C" w:rsidRPr="00E37551" w:rsidRDefault="001C7A7C" w:rsidP="001C7A7C">
      <w:pPr>
        <w:numPr>
          <w:ilvl w:val="0"/>
          <w:numId w:val="5"/>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Сварка непрерывная с начала и до конца шва, таким образом устраняя слабые места</w:t>
      </w:r>
    </w:p>
    <w:p w14:paraId="014CCB6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Существуют различные уровни автоматизации, и, очевидно, она применима не для всех сварочных операций, в частности, технического обслуживания, где, как правило, происходит много воздействия, тем не менее, она создает меньше воздействия в тех случаях, когда она может быть использована.</w:t>
      </w:r>
    </w:p>
    <w:p w14:paraId="7A238308"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Существует много пользы для здоровья при снижении количества воздействия на сварщиков. Дыхательная система является основной мишенью для травм у сварщиков. Литейная лихорадка и пневмонит являются наиболее распространенными острыми респираторными заболеваниями, связанные со сваркой в результате краткосрочного воздействия до высоких концентраций паров и газов. Реже хронические респираторные заболевания, таких как рак, пневмокониоз и бронхит наблюдаются среди рабочих, подвергающихся воздействию определенных сварочных дымов и газов. Кроме заболеваний дыхательных путей, у некоторых рабочих были описаны рак почек и других органов, мочевых путей и гортани.</w:t>
      </w:r>
    </w:p>
    <w:p w14:paraId="3F66C397"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Опорожнение небольших мешков продукции также является областью, которая может быть автоматизирована или частично автоматизирована, что особенно полезно и выгодно для продукции, которая является очень пыльной, и / или содержат высокое содержание кремнезема. Вместо того, чтобы рабочие рассекали и опорожняли мешки в контейнер, автоматизированная система может открыть мешки с выделением, которая доступна для удаления пыли. Асбестовую пыль можно извлечь из атмосферы оператора в патронные фильтрах, которые очищаются автоматически, удаляя пыль в бункер для очистки. Часто работникам все равно придется удалять мешки, но это должно быть сделано таким образом, чтобы уменьшить воздействие пыли.</w:t>
      </w:r>
    </w:p>
    <w:p w14:paraId="646A5CA2"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Очистка и техническое обслуживание этих систем, как все элементы управления и технического обслуживания любого процесса, необходимо оценивать и обращаться к ним независимо от всех других процессов. Важно, чтобы принимали во внимание обслуживающий персонал и чистящие средства при контроле воздействия.</w:t>
      </w:r>
    </w:p>
    <w:p w14:paraId="5F709874" w14:textId="77777777" w:rsidR="001C7A7C" w:rsidRPr="008D43CF" w:rsidRDefault="001C7A7C" w:rsidP="001C7A7C">
      <w:pPr>
        <w:jc w:val="both"/>
        <w:rPr>
          <w:rFonts w:ascii="Times New Roman" w:eastAsia="Calibri" w:hAnsi="Times New Roman" w:cs="Times New Roman"/>
          <w:b/>
          <w:sz w:val="24"/>
          <w:szCs w:val="24"/>
          <w:lang w:eastAsia="en-US"/>
        </w:rPr>
      </w:pPr>
      <w:r w:rsidRPr="008D43CF">
        <w:rPr>
          <w:rFonts w:ascii="Times New Roman" w:eastAsia="Calibri" w:hAnsi="Times New Roman" w:cs="Times New Roman"/>
          <w:b/>
          <w:sz w:val="24"/>
          <w:szCs w:val="24"/>
          <w:lang w:eastAsia="en-US"/>
        </w:rPr>
        <w:t>5.2 ПРОФИЛАКТИКА УНИЧТОЖЕНИЕМ И ЗАМЕЩЕНИЕМ</w:t>
      </w:r>
    </w:p>
    <w:p w14:paraId="7D957FA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Профилактика, либо ликвидации, замена или модификация источника, является предпочтительным методом при работе с потенциальными рисками. Если достаточно продумывать и планировать процесс до начала осуществления этого процесса, то можно предотвратить облучение полностью.</w:t>
      </w:r>
    </w:p>
    <w:p w14:paraId="6B4FA1AE"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Ликвидация, изменение процесса или вещества полностью, что приводит к не существующей опасности - это следующий лучший вариант управления. Это, как правило, высокая стоимость стратегического бизнес-решения, которое может привести к полному закрытию процесса. Довольно простое решение, если процесс может быть закрыт без каких-либо неблагоприятных последствий для промышленности, работников или поставок, однако такой результат наблюдается редко.</w:t>
      </w:r>
    </w:p>
    <w:p w14:paraId="68FA730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Замещение менее опасным веществом или процессом является следующим лучшим вариантом, но оно нуждается в тщательном рассмотрении для того, чтобы убедиться, что на самом деле, на практике, заменитель меньше риска. Есть целый ряд случаев, когда впоследствии были найдены заменители, которые оказывались более опасными, чем оригинал. Как уже говорилось ранее, источник - это источником загрязнителя и если загрязняющее вещество находится под контролем в самом начале, то меньше шансов на то, что люди подвергнутся воздействию концентраций загрязняющих веществ, которые вредны для здоровья.</w:t>
      </w:r>
    </w:p>
    <w:p w14:paraId="6B1C36F3"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Замена может быть и простым и эффективным контролем, однако, это просто, только если у вас есть право заменить вещество с опасными химическими веществами. Не обязательно просто найти замену, которая имеет те же характеристики опасного вещества, которая приведет к такому же или эквивалентному результату и где это точно известно, что риск поменьше.</w:t>
      </w:r>
    </w:p>
    <w:p w14:paraId="3474ECD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При введении замещающего химического вещества, необходимо быть внимательным  с тем, чтобы гарантировать, что опасное химическое вещество не замещено таким, где опасность еще до конца не понята, или которые могут вызывать различные риски при использовании. В приведенном ниже примере глутаральдегида иллюстрирует некоторые из проблем использования замены в качестве контроля. Почти неизбежно, что при замене одного опасного вещества другим по-прежнему необходимы будут другие меры контроля для устранения любых остаточных рисков, связанных с замещающим.</w:t>
      </w:r>
    </w:p>
    <w:p w14:paraId="04AE783B"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Существует несколько способов, когда источник может контролироваться при использовании системы управления замещением.</w:t>
      </w:r>
    </w:p>
    <w:p w14:paraId="34472289" w14:textId="77777777" w:rsidR="001C7A7C" w:rsidRPr="00E37551" w:rsidRDefault="001C7A7C" w:rsidP="001C7A7C">
      <w:pPr>
        <w:numPr>
          <w:ilvl w:val="0"/>
          <w:numId w:val="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Удаление более опасного процесса и замена его на менее опасный</w:t>
      </w:r>
    </w:p>
    <w:p w14:paraId="2804B6F7" w14:textId="77777777" w:rsidR="001C7A7C" w:rsidRPr="00E37551" w:rsidRDefault="001C7A7C" w:rsidP="001C7A7C">
      <w:pPr>
        <w:numPr>
          <w:ilvl w:val="0"/>
          <w:numId w:val="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Удаление более опасных химических веществ и замена его менее опасными химическими веществами</w:t>
      </w:r>
    </w:p>
    <w:p w14:paraId="57EBE95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Хорошо известным примером является замена асбестовых изделий другими, более безопасными синтетическими заменителями. Асбест вызывает рак, а также мезотелиомы. - Он был заменен на более безопасные продукты, такие как минеральная вата и стекловата.</w:t>
      </w:r>
    </w:p>
    <w:p w14:paraId="1064612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Другие примеры включают в себя:</w:t>
      </w:r>
    </w:p>
    <w:p w14:paraId="75EF5913" w14:textId="77777777" w:rsidR="001C7A7C" w:rsidRPr="00E37551" w:rsidRDefault="001C7A7C" w:rsidP="001C7A7C">
      <w:pPr>
        <w:numPr>
          <w:ilvl w:val="0"/>
          <w:numId w:val="7"/>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Замена лигроина четыреххлористым углеродом для сухой уборки; четыреххлористый углерод также имеет опасные свойства, а затем был заменен тетрахлорэтиленом.</w:t>
      </w:r>
    </w:p>
    <w:p w14:paraId="7A39142D" w14:textId="77777777" w:rsidR="001C7A7C" w:rsidRPr="00E37551" w:rsidRDefault="001C7A7C" w:rsidP="001C7A7C">
      <w:pPr>
        <w:numPr>
          <w:ilvl w:val="0"/>
          <w:numId w:val="7"/>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Бессвинцовые краски и сварка доступны вместо продукции со свинцом. Свинец может вызвать неблагоприятные последствия для здоровья, а большинство развитых стран использовали краски без примеси свинца в течение многих десятилетий. Тем не менее, многие продукты экспортируются из Китая, в том числе 70-80% детских игрушек, а в августе 2007 года появилось существенное беспокойство общества и в отношении детских игрушек было установлено, что они были окрашены этилированной краской. Это не следует воспринимать как само собой разумеющееся, что общие опасные вещества не используются, в частности, в материалах или продукты поставляются из стран с более низкими уровнями контроля продукции и контроля качества</w:t>
      </w:r>
    </w:p>
    <w:p w14:paraId="7AC8004D" w14:textId="77777777" w:rsidR="001C7A7C" w:rsidRPr="00E37551" w:rsidRDefault="001C7A7C" w:rsidP="001C7A7C">
      <w:pPr>
        <w:numPr>
          <w:ilvl w:val="0"/>
          <w:numId w:val="7"/>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Шлифовальные круги из песчаника, которые содержат большое количество диоксида кремния, могут быть заменены синтетическими шлифовальными кругами, изготовленных из продуктов, таких как оксид алюминия</w:t>
      </w:r>
    </w:p>
    <w:p w14:paraId="65C070D9" w14:textId="77777777" w:rsidR="001C7A7C" w:rsidRPr="00E37551" w:rsidRDefault="001C7A7C" w:rsidP="001C7A7C">
      <w:pPr>
        <w:numPr>
          <w:ilvl w:val="0"/>
          <w:numId w:val="7"/>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Пропиленгликоль может заменить токсичный этиленгликоль в охлаждающих жидкостях</w:t>
      </w:r>
    </w:p>
    <w:p w14:paraId="22B61DCF" w14:textId="77777777" w:rsidR="001C7A7C" w:rsidRPr="00E37551" w:rsidRDefault="001C7A7C" w:rsidP="001C7A7C">
      <w:pPr>
        <w:numPr>
          <w:ilvl w:val="0"/>
          <w:numId w:val="7"/>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Безводный аммиак (100% аммиака в жидкой форме) использовался в качестве исходного материала при обработке марганцевых руд. Его замена водным аммиаком (раствор гидроксида аммония) в меньшей степени опасна в случае утечки</w:t>
      </w:r>
    </w:p>
    <w:p w14:paraId="3FA25408"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При замене химических веществ следует помнить, что поведение летучих химических веществ (растворителей) очень отличается от таких же нелетучих веществ (твердый металл, порошки). И растворители и Нелетучие химические вещества могут обладать такой же токсичностью, однако давление пара летучих химических веществ достаточно для них, чтобы стать опасными во время пассивного состояния на рабочем месте, в то время как нелетучие химические вещества могут «сидеть» пассивно, не становясь воздушными.</w:t>
      </w:r>
    </w:p>
    <w:p w14:paraId="517E9BD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Тематическое исследование глутаральдегида выдвигает на первый план следующие пункты.</w:t>
      </w:r>
    </w:p>
    <w:p w14:paraId="012D2DE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Глютаральдегид заменял формальдегид в качестве дезинфицирующего раствора. Формальдегид обладает высокой токсичностью, раздражает и является канцерогенным химическим веществом. Тем не менее, вскоре после введения глутаральдегида было сообщено о серьезных последствиях для здоровья от его использования. Глутаровый альдегид используется в ряде случаев, включая и в качестве холодного стерилизующего вещества в медицинской промышленности. Он используется для дезинфекции оборудования, которое не может быть стерилизовано теплом, такие как диализные инструменты, хирургические инструменты, всасывающие бутылки, бронхоскопы, эндоскопы, и инструменты для уха, носа и горла.</w:t>
      </w:r>
    </w:p>
    <w:p w14:paraId="3D476DA8"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Он также используется для следующих целей:</w:t>
      </w:r>
    </w:p>
    <w:p w14:paraId="7846A557" w14:textId="77777777" w:rsidR="001C7A7C" w:rsidRPr="00E37551" w:rsidRDefault="001C7A7C" w:rsidP="001C7A7C">
      <w:pPr>
        <w:numPr>
          <w:ilvl w:val="0"/>
          <w:numId w:val="8"/>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в качестве закрепителя ткани в гистологической и патологической лабораториях </w:t>
      </w:r>
    </w:p>
    <w:p w14:paraId="4941E1B5" w14:textId="77777777" w:rsidR="001C7A7C" w:rsidRPr="00E37551" w:rsidRDefault="001C7A7C" w:rsidP="001C7A7C">
      <w:pPr>
        <w:numPr>
          <w:ilvl w:val="0"/>
          <w:numId w:val="8"/>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в качестве отвердителя в разработке рентгеновского исслдеования </w:t>
      </w:r>
    </w:p>
    <w:p w14:paraId="7F7CB431" w14:textId="77777777" w:rsidR="001C7A7C" w:rsidRPr="00E37551" w:rsidRDefault="001C7A7C" w:rsidP="001C7A7C">
      <w:pPr>
        <w:numPr>
          <w:ilvl w:val="0"/>
          <w:numId w:val="8"/>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при бальзамирующих растворах </w:t>
      </w:r>
    </w:p>
    <w:p w14:paraId="6E19BB07" w14:textId="77777777" w:rsidR="001C7A7C" w:rsidRPr="00E37551" w:rsidRDefault="001C7A7C" w:rsidP="001C7A7C">
      <w:pPr>
        <w:numPr>
          <w:ilvl w:val="0"/>
          <w:numId w:val="8"/>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при приготовлении трансплантатов и биопротезов </w:t>
      </w:r>
    </w:p>
    <w:p w14:paraId="6C28E5DD" w14:textId="77777777" w:rsidR="001C7A7C" w:rsidRPr="00E37551" w:rsidRDefault="001C7A7C" w:rsidP="001C7A7C">
      <w:pPr>
        <w:numPr>
          <w:ilvl w:val="0"/>
          <w:numId w:val="8"/>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 различных клинических применениях</w:t>
      </w:r>
    </w:p>
    <w:p w14:paraId="780745E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Чарни (1991) приводит краткое описание токсичности глутаральдегида и некоторых потенциальных стратегий  его контроля.</w:t>
      </w:r>
    </w:p>
    <w:p w14:paraId="4A1150B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Химическое вещество наиболее часто используется в разбавленном виде с растворами в пределах от 1% до 50% глутаральдегида в воде. Рабочие могут подвергаться воздействию глутаральдегида при вдыхании или попадании на кожу. Последствия для здоровья, которые могут возникнуть в результате воздействия глутаральдегида, включают, но не ограничиваются ими, следующие:</w:t>
      </w:r>
    </w:p>
    <w:p w14:paraId="15522CF6" w14:textId="77777777" w:rsidR="001C7A7C" w:rsidRPr="00E37551" w:rsidRDefault="001C7A7C" w:rsidP="001C7A7C">
      <w:pPr>
        <w:numPr>
          <w:ilvl w:val="0"/>
          <w:numId w:val="9"/>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Кратковременные (острые) последствия: Контакт с глютаральдегидной жидкостью и парами может сильно раздражать глаза, а при более высоких концентрациях сжигает кожу. Дыхание глутаральдегида может вызывать раздражение носа, горла и дыхательных путей, вызывая кашель и одышку, тошноту, головные боли, сонливость, носовое кровотечение, головокружение и</w:t>
      </w:r>
    </w:p>
    <w:p w14:paraId="0C93A0DA" w14:textId="77777777" w:rsidR="001C7A7C" w:rsidRPr="00E37551" w:rsidRDefault="001C7A7C" w:rsidP="001C7A7C">
      <w:pPr>
        <w:numPr>
          <w:ilvl w:val="0"/>
          <w:numId w:val="9"/>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Долгосрочные (хронические) последстви</w:t>
      </w:r>
      <w:r w:rsidR="00A026E4" w:rsidRPr="00E37551">
        <w:rPr>
          <w:rFonts w:ascii="Times New Roman" w:eastAsia="Calibri" w:hAnsi="Times New Roman" w:cs="Times New Roman"/>
          <w:sz w:val="24"/>
          <w:szCs w:val="24"/>
          <w:lang w:val="kk-KZ" w:eastAsia="en-US"/>
        </w:rPr>
        <w:t>я</w:t>
      </w:r>
      <w:r w:rsidRPr="00E37551">
        <w:rPr>
          <w:rFonts w:ascii="Times New Roman" w:eastAsia="Calibri" w:hAnsi="Times New Roman" w:cs="Times New Roman"/>
          <w:sz w:val="24"/>
          <w:szCs w:val="24"/>
          <w:lang w:eastAsia="en-US"/>
        </w:rPr>
        <w:t>: Глютаральдегид является сенсибилизатором. Это означает, что некоторые работники станут очень чувствительны к глутаральдегиду и будут иметь сильную реакцию, если они подвергаются воздействию даже в небольших количествах. Работники могут получить внезапные приступы астмы с затрудненным дыханием, одышку, кашель и стеснение в груди. Длительное воздействие может вызвать аллергию кожи и хроническую экзему, а затем воздействие в небольших количествах вызывает сильный зуд и кожные высыпания. Он был определен в качестве возможной причины профессиональной астмы</w:t>
      </w:r>
    </w:p>
    <w:p w14:paraId="168E899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Возможные элементы к</w:t>
      </w:r>
      <w:r w:rsidR="00A026E4" w:rsidRPr="00E37551">
        <w:rPr>
          <w:rFonts w:ascii="Times New Roman" w:eastAsia="Calibri" w:hAnsi="Times New Roman" w:cs="Times New Roman"/>
          <w:sz w:val="24"/>
          <w:szCs w:val="24"/>
          <w:lang w:val="kk-KZ" w:eastAsia="en-US"/>
        </w:rPr>
        <w:t>о</w:t>
      </w:r>
      <w:r w:rsidRPr="00E37551">
        <w:rPr>
          <w:rFonts w:ascii="Times New Roman" w:eastAsia="Calibri" w:hAnsi="Times New Roman" w:cs="Times New Roman"/>
          <w:sz w:val="24"/>
          <w:szCs w:val="24"/>
          <w:lang w:eastAsia="en-US"/>
        </w:rPr>
        <w:t>нтроля включают в себя:</w:t>
      </w:r>
    </w:p>
    <w:p w14:paraId="75420B4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Ограничение воздействие глютаральдегиду через практическую работу, технические средства контроля и средства индивидуальной защиты (СИЗ), в том числе</w:t>
      </w:r>
    </w:p>
    <w:p w14:paraId="01B761F6"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Убедитесь, что комнаты, в которых используется глутаральдегид, хорошо вентилируются и достаточно большие, чтобы обеспечить адекватное разбавление паров, с минимальным воздухообменной скоростью - 10 смен воздуха в час</w:t>
      </w:r>
    </w:p>
    <w:p w14:paraId="7335D2A3"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В идеале - установить местную вытяжную вентиляцию, напр., как функционирующие должным образом лаборатории газоуловители (скорость захвата не менее 0,5 мс-1) для контроля паров</w:t>
      </w:r>
    </w:p>
    <w:p w14:paraId="72DEA0D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 Где возможно, держите глютаральдегидные ванны под вытяжкой, </w:t>
      </w:r>
    </w:p>
    <w:p w14:paraId="61CE338C"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Используйте только необходимое количество глутаральдегида для выполнения требуемой дезинфицирующей процедуры</w:t>
      </w:r>
    </w:p>
    <w:p w14:paraId="3E9C660A"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Хранить глутаральдегид в закрытых контейнерах в хорошо проветриваемых помещениях. Поставить знаки напоминания сотрудникам, чтобы заменить крышки после использования продукта</w:t>
      </w:r>
    </w:p>
    <w:p w14:paraId="110361DB"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Используйте специально разработанные, мобильные, компактные, дезинфицирующие станции для облегчения стерилизации чувствительного к нагреву оборудования, такого как эндоскопы. Эти томильные станции обеспечивают закрытую зону для стерилизации лотков, а также удаления дыма из глутаральдегида и других дезинфицирующих средств</w:t>
      </w:r>
    </w:p>
    <w:p w14:paraId="49CDC854"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Используйте соответствующие средства индивидуальной защиты (СИЗ), включая использование перчаток, которые невосприимчивы к глутаральдегиду такие как изготовленные из бутилкаучука, нитрила и </w:t>
      </w:r>
      <w:r w:rsidRPr="00E37551">
        <w:rPr>
          <w:rFonts w:ascii="Times New Roman" w:eastAsia="Calibri" w:hAnsi="Times New Roman" w:cs="Times New Roman"/>
          <w:sz w:val="24"/>
          <w:szCs w:val="24"/>
          <w:lang w:val="en-US" w:eastAsia="en-US"/>
        </w:rPr>
        <w:t>Viton</w:t>
      </w:r>
      <w:r w:rsidRPr="00E37551">
        <w:rPr>
          <w:rFonts w:ascii="Times New Roman" w:eastAsia="Calibri" w:hAnsi="Times New Roman" w:cs="Times New Roman"/>
          <w:sz w:val="24"/>
          <w:szCs w:val="24"/>
          <w:lang w:eastAsia="en-US"/>
        </w:rPr>
        <w:t>®, которые были уже показаны, для обеспечения полной защиты смены от глутаральдегида</w:t>
      </w:r>
    </w:p>
    <w:p w14:paraId="768B1A13" w14:textId="77777777" w:rsidR="001C7A7C" w:rsidRPr="00E37551" w:rsidRDefault="001C7A7C" w:rsidP="001C7A7C">
      <w:pPr>
        <w:ind w:left="783"/>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При более коротких воздействиях использовать перчатки из полиэтилена. Не используйте неопреновые и ПВХ перчатки, потому что они не обеспечивают адекватную защиту от глутаральдегида и фактически могут поглотить его</w:t>
      </w:r>
    </w:p>
    <w:p w14:paraId="517449C1" w14:textId="77777777" w:rsidR="001C7A7C" w:rsidRPr="00E37551" w:rsidRDefault="001C7A7C" w:rsidP="001C7A7C">
      <w:pPr>
        <w:ind w:left="783"/>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Не используйте латексные хирургические перчатки для защиты кожи от глутаральдегида, за исключением ситуаций, когда ожидается только краткосрочный, случайный контакт</w:t>
      </w:r>
    </w:p>
    <w:p w14:paraId="753E5EE1" w14:textId="77777777" w:rsidR="001C7A7C" w:rsidRPr="00E37551" w:rsidRDefault="001C7A7C" w:rsidP="001C7A7C">
      <w:pPr>
        <w:ind w:left="783"/>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Носите халаты, фартуки или халаты, изготовленные из соответствующих материалов, таких как полипропилен, чтобы обеспечить дополнительную защиту - Надевайте брызгозащищающие очки и/или анфас-щиты при работе с глутаральдегидом для защиты глаз</w:t>
      </w:r>
    </w:p>
    <w:p w14:paraId="74CAE1E9" w14:textId="77777777" w:rsidR="001C7A7C" w:rsidRPr="00E37551" w:rsidRDefault="001C7A7C" w:rsidP="001C7A7C">
      <w:pPr>
        <w:ind w:firstLine="708"/>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Все сотрудники, которые могут подвергнуться воздействию выше порогового предела значения (</w:t>
      </w:r>
      <w:r w:rsidRPr="00E37551">
        <w:rPr>
          <w:rFonts w:ascii="Times New Roman" w:eastAsia="Calibri" w:hAnsi="Times New Roman" w:cs="Times New Roman"/>
          <w:sz w:val="24"/>
          <w:szCs w:val="24"/>
          <w:lang w:val="en-US" w:eastAsia="en-US"/>
        </w:rPr>
        <w:t>TLV</w:t>
      </w:r>
      <w:r w:rsidRPr="00E37551">
        <w:rPr>
          <w:rFonts w:ascii="Times New Roman" w:eastAsia="Calibri" w:hAnsi="Times New Roman" w:cs="Times New Roman"/>
          <w:sz w:val="24"/>
          <w:szCs w:val="24"/>
          <w:lang w:eastAsia="en-US"/>
        </w:rPr>
        <w:t>®) 0,05 частей на миллион, должны использовать соответствующие респираторы для паров глютаральдегидам во время обычной или аварийной работы</w:t>
      </w:r>
    </w:p>
    <w:p w14:paraId="2649915F"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Немедленно устраните пролитую жидкость.</w:t>
      </w:r>
    </w:p>
    <w:p w14:paraId="6F5AA860"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Не принимать пищу, пить или курить в любом месте, где есть или хранится глутаральдегид</w:t>
      </w:r>
    </w:p>
    <w:p w14:paraId="03FA53EE"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Используйте вакуум или мокрый способ, чтобы уменьшить количество пыли во время чистки чистого глутаральдегида. Не сушите зачистку</w:t>
      </w:r>
    </w:p>
    <w:p w14:paraId="3572780D"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Используйте менее токсичные продукты, если это возможно и доступно, или другие способы стерилизации</w:t>
      </w:r>
    </w:p>
    <w:p w14:paraId="0374531B"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Автоматизировать передачу чистого глутаральдегида или насос жидкого глутаральдегида из бочек или других емкостей для хранения в соответствующие контейнеры и операции, избегая воздействия глутаральдегида, сохраняя его в герметичном состоянии</w:t>
      </w:r>
    </w:p>
    <w:p w14:paraId="20A4F81F" w14:textId="77777777" w:rsidR="001C7A7C" w:rsidRPr="00E37551" w:rsidRDefault="001C7A7C" w:rsidP="001C7A7C">
      <w:pPr>
        <w:numPr>
          <w:ilvl w:val="0"/>
          <w:numId w:val="1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Сообщите об опасности, удостоверившись, что опасность всех химических веществ оценивается и что эта информация передается сотрудникам с помощью программы связи в случае опасности, которая включает, маркировку, паспорт безопасности, а также обучение персонала</w:t>
      </w:r>
    </w:p>
    <w:p w14:paraId="73CF7169"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Альтернативы глутаральдегиду доступны и они, в основном, стали использоваться. Они поддерживают стандарты инфекционного контроля и не вызывают чрезмерного износа на чувствительных медицинских приборах; Однако имеются сообщения о том, что некоторые из них могут также вызвать профессиональные заболевания, включая профессиональную астму. </w:t>
      </w:r>
      <w:r w:rsidRPr="00E37551">
        <w:rPr>
          <w:rFonts w:ascii="Times New Roman" w:eastAsia="Calibri" w:hAnsi="Times New Roman" w:cs="Times New Roman"/>
          <w:i/>
          <w:sz w:val="24"/>
          <w:szCs w:val="24"/>
          <w:lang w:eastAsia="en-US"/>
        </w:rPr>
        <w:t xml:space="preserve">ОРА </w:t>
      </w:r>
      <w:r w:rsidRPr="00E37551">
        <w:rPr>
          <w:rFonts w:ascii="Times New Roman" w:eastAsia="Calibri" w:hAnsi="Times New Roman" w:cs="Times New Roman"/>
          <w:sz w:val="24"/>
          <w:szCs w:val="24"/>
          <w:lang w:eastAsia="en-US"/>
        </w:rPr>
        <w:t xml:space="preserve">(орто-фталевый альдегид) является одной из альтернатив, однако оказалось, что она может иметь подобные опасности как и глютаральдегид, тем не менее, используемый продукт более разбавлен, чем и глютаральдегид и кажется, что менее всего испаряется. Может и обеспечивается определенная защита за счет снижения уровней воздействия. Тем не менее, контакт через кожу или во время разливов может привести к высоким уровням воздействия, которые могут вызвать серьезные проблемы со здоровьем, включая астму. </w:t>
      </w:r>
      <w:r w:rsidRPr="00E37551">
        <w:rPr>
          <w:rFonts w:ascii="Times New Roman" w:eastAsia="Calibri" w:hAnsi="Times New Roman" w:cs="Times New Roman"/>
          <w:i/>
          <w:sz w:val="24"/>
          <w:szCs w:val="24"/>
          <w:lang w:val="en-US" w:eastAsia="en-US"/>
        </w:rPr>
        <w:t>OPA</w:t>
      </w:r>
      <w:r w:rsidRPr="00E37551">
        <w:rPr>
          <w:rFonts w:ascii="Times New Roman" w:eastAsia="Calibri" w:hAnsi="Times New Roman" w:cs="Times New Roman"/>
          <w:sz w:val="24"/>
          <w:szCs w:val="24"/>
          <w:lang w:eastAsia="en-US"/>
        </w:rPr>
        <w:t xml:space="preserve"> имеет сильное окрашивающее воздействие на кожу, которая должна побудить людей проявлять осторожность при ее использовании.</w:t>
      </w:r>
    </w:p>
    <w:p w14:paraId="783EB32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Если продукт не может быть заменен, то может быть возможно заменить процесс, а именно, уменьшить опасность в процессе, изменяя способ, которым это делается.</w:t>
      </w:r>
    </w:p>
    <w:p w14:paraId="186C535D" w14:textId="77777777" w:rsidR="001C7A7C" w:rsidRPr="00E37551" w:rsidRDefault="001C7A7C" w:rsidP="00A83904">
      <w:pPr>
        <w:numPr>
          <w:ilvl w:val="0"/>
          <w:numId w:val="11"/>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Заменить сухое подметание с помощью метлы с соответствующим вакуумом или </w:t>
      </w:r>
      <w:r w:rsidR="00774A35">
        <w:rPr>
          <w:rFonts w:ascii="Times New Roman" w:eastAsia="Calibri" w:hAnsi="Times New Roman" w:cs="Times New Roman"/>
          <w:sz w:val="24"/>
          <w:szCs w:val="24"/>
          <w:lang w:eastAsia="en-US"/>
        </w:rPr>
        <w:t>–«</w:t>
      </w:r>
      <w:r w:rsidRPr="00E37551">
        <w:rPr>
          <w:rFonts w:ascii="Times New Roman" w:eastAsia="Calibri" w:hAnsi="Times New Roman" w:cs="Times New Roman"/>
          <w:sz w:val="24"/>
          <w:szCs w:val="24"/>
          <w:lang w:eastAsia="en-US"/>
        </w:rPr>
        <w:t xml:space="preserve">мокрый  метод» для контроля пыли и снижения опасности при вдыхании. Мокрые способы включают распыление воды на пыльных поверхностях для того, чтобы понизить уровень пыли; или смешивание материалов с водой для  предотвращения образования пыли. (Соответствующий вакуум означает один с </w:t>
      </w:r>
      <w:r w:rsidRPr="00E37551">
        <w:rPr>
          <w:rFonts w:ascii="Times New Roman" w:eastAsia="Calibri" w:hAnsi="Times New Roman" w:cs="Times New Roman"/>
          <w:i/>
          <w:sz w:val="24"/>
          <w:szCs w:val="24"/>
          <w:lang w:val="en-US" w:eastAsia="en-US"/>
        </w:rPr>
        <w:t>HEPA</w:t>
      </w:r>
      <w:r w:rsidRPr="00E37551">
        <w:rPr>
          <w:rFonts w:ascii="Times New Roman" w:eastAsia="Calibri" w:hAnsi="Times New Roman" w:cs="Times New Roman"/>
          <w:sz w:val="24"/>
          <w:szCs w:val="24"/>
          <w:lang w:eastAsia="en-US"/>
        </w:rPr>
        <w:t xml:space="preserve"> фильтром в нем, или что-то подобное, то они, как правило, предназначены для особо токсичных материалов, таких как асбест или свинец)</w:t>
      </w:r>
    </w:p>
    <w:p w14:paraId="0EC6C911" w14:textId="77777777" w:rsidR="001C7A7C" w:rsidRPr="00E37551" w:rsidRDefault="001C7A7C" w:rsidP="00A83904">
      <w:pPr>
        <w:numPr>
          <w:ilvl w:val="0"/>
          <w:numId w:val="11"/>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 помощью электромотора, а не дизельного двигателя снизить газы и твердые частицы, испускаемые из выхлопной трубы</w:t>
      </w:r>
    </w:p>
    <w:p w14:paraId="7B1C4014"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Используйте безвоздушное распыление  краски, ванну для эмалирования погружением или нанесение краски кистью, чтобы уменьшить опасность избыточного распыления при вдыхании, при окраске распылением сжатым воздухом</w:t>
      </w:r>
    </w:p>
    <w:p w14:paraId="05D3343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Физическая форма вещества может быть изменена для уменьшения опасности при вдыхании, а именно, замена гранул, хлопьев или гранул может означать меньше пыли в воздухе.</w:t>
      </w:r>
    </w:p>
    <w:p w14:paraId="128783BE"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До принятия замены существует целый ряд факторов, которые необходимо учитывать:</w:t>
      </w:r>
    </w:p>
    <w:p w14:paraId="73D5CE5C"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Исследовать и убедиться, что одна опасность не меняется на другую, в частности, более серьезную</w:t>
      </w:r>
    </w:p>
    <w:p w14:paraId="6C5AA46B"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Понять все опасности (здоровье, огонь, коррозионная, химическая реакционная способность и т.д.) потенциальной замены перед внесением каких-либо изменений</w:t>
      </w:r>
    </w:p>
    <w:p w14:paraId="6C628698"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Оценить и сравнить опасности различных материалов</w:t>
      </w:r>
    </w:p>
    <w:p w14:paraId="1AD25A73"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Убедитесь в том, что заменитель может сделать эту работу так же эффективно, как оригинальный продукт</w:t>
      </w:r>
    </w:p>
    <w:p w14:paraId="12E4B08B"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Поинтересуйтесь у поставщиков и другие предприятия с аналогичными процессами о более безопасных заменителях</w:t>
      </w:r>
    </w:p>
    <w:p w14:paraId="6A5571E6"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Рассмотрите все плюсы и минусы всех заменителей. Определите, потребуются ли также изменения в процессе работы, оборудования, вентиляции, средствах индивидуальной защиты или удаление</w:t>
      </w:r>
    </w:p>
    <w:p w14:paraId="6AFF879A"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Если заменитель определен, то все те, кто участвует и под влиянием такого замещения, будет нуждаться в обучении</w:t>
      </w:r>
    </w:p>
    <w:p w14:paraId="6802133B" w14:textId="77777777" w:rsidR="001C7A7C" w:rsidRPr="00E37551" w:rsidRDefault="001C7A7C" w:rsidP="00A83904">
      <w:pPr>
        <w:numPr>
          <w:ilvl w:val="0"/>
          <w:numId w:val="12"/>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Хотя некоторые заменители могут оказаться более дорогостоящими, в первую очередь, они могут реально сэкономить деньги, если они более безопасны в использовании. Дополнительная экономия могут быть от сокращения требования к вентиляции, техническим средствам контроля и средствам индивидуальной защиты</w:t>
      </w:r>
    </w:p>
    <w:p w14:paraId="32A8BB0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Понимание основной химии помогает с заменой химических веществ. Летучесть и отношение к воде химических веществ играют важную роль в определении его пригодности или иным образом в качестве замещающего химического вещества.</w:t>
      </w:r>
    </w:p>
    <w:p w14:paraId="0E1C4B19"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Нелетучие, летучие, водные, полуводные и органические растворители представляют собой пять категорий химических веществ, которые могут заменить другие химические вещества, чтобы стать менее опасной альтернативой.</w:t>
      </w:r>
    </w:p>
    <w:p w14:paraId="6E79B71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а) </w:t>
      </w:r>
      <w:r w:rsidRPr="00E37551">
        <w:rPr>
          <w:rFonts w:ascii="Times New Roman" w:eastAsia="Calibri" w:hAnsi="Times New Roman" w:cs="Times New Roman"/>
          <w:b/>
          <w:sz w:val="24"/>
          <w:szCs w:val="24"/>
          <w:lang w:eastAsia="en-US"/>
        </w:rPr>
        <w:t>Летучие (легкоиспаряющиеся) и нелетучие (неиспаряющиеся)  химические вещества</w:t>
      </w:r>
    </w:p>
    <w:p w14:paraId="4E72430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val="en-US" w:eastAsia="en-US"/>
        </w:rPr>
        <w:t>Popendorf</w:t>
      </w:r>
      <w:r w:rsidRPr="00E37551">
        <w:rPr>
          <w:rFonts w:ascii="Times New Roman" w:eastAsia="Calibri" w:hAnsi="Times New Roman" w:cs="Times New Roman"/>
          <w:sz w:val="24"/>
          <w:szCs w:val="24"/>
          <w:lang w:eastAsia="en-US"/>
        </w:rPr>
        <w:t xml:space="preserve"> (2006) сравнивает летучие химические вещества и Нелетучие химические вещества и представляют всеобъемлющее резюме, иллюстрирующее насколько важна физическая природа химической опасности при рассмотрении подходов к борьбе с ней.</w:t>
      </w:r>
    </w:p>
    <w:p w14:paraId="1083251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б) </w:t>
      </w:r>
      <w:r w:rsidRPr="00E37551">
        <w:rPr>
          <w:rFonts w:ascii="Times New Roman" w:eastAsia="Calibri" w:hAnsi="Times New Roman" w:cs="Times New Roman"/>
          <w:b/>
          <w:sz w:val="24"/>
          <w:szCs w:val="24"/>
          <w:lang w:eastAsia="en-US"/>
        </w:rPr>
        <w:t>Летучие материалы</w:t>
      </w:r>
    </w:p>
    <w:p w14:paraId="12319A67"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Летучие химические вещества являются теми химическими веществами, которые быстро испаряются. Таким образом, летучие вещества создают опасность в воздухе, когда жидкость подвергается воздействию воздуха. Летучие материалы включают сжиженные газы, жидкости, включая растворители, расплавленные металлы и водные смеси с летучими компонентами. Воздействие на здоровье летучих веществ можно варьировать. Маршруты въезда преимущественно путем ингаляции. С помощью веществ, таких как летучие растворители, могут быть использованы также воздействие на кожу или всасывание через кожу. Тем не менее, из-за их нестабильности, количество времени, что они находятся на коже, может быть ограничено из-за испарения. Они также не остаются долго на загрязненную поверхность, если она не является абсорбентом.</w:t>
      </w:r>
    </w:p>
    <w:p w14:paraId="13FD0EC1"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Замена летучего химического вещества другим летучим химическим веществом может иметь место, но при этом должны быть рассмотрены вопросы скорости испарения, давление пара и токсичность «нового» вещества химического.</w:t>
      </w:r>
    </w:p>
    <w:p w14:paraId="6E2BB177"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sz w:val="24"/>
          <w:szCs w:val="24"/>
          <w:lang w:eastAsia="en-US"/>
        </w:rPr>
        <w:t xml:space="preserve">в) </w:t>
      </w:r>
      <w:r w:rsidRPr="00E37551">
        <w:rPr>
          <w:rFonts w:ascii="Times New Roman" w:eastAsia="Calibri" w:hAnsi="Times New Roman" w:cs="Times New Roman"/>
          <w:b/>
          <w:sz w:val="24"/>
          <w:szCs w:val="24"/>
          <w:lang w:eastAsia="en-US"/>
        </w:rPr>
        <w:t>Нелетучие материалы</w:t>
      </w:r>
    </w:p>
    <w:p w14:paraId="1D441AA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Нелетучие химические вещества не испаряются легко и включают твердые металлы, порошки, пыль, пасты и жидкости с низкой летучестью. Как правило, не являющиеся летучими химические вещества не могут переноситься по воздуху, если внешняя сила не вызывает этого. В связи с этим существует большая опасность облучения кожи и попадания внутрь. Они могут оставаться на загрязненных поверхностях инструментов, зданий, или они могут располагаться где-либо еще, пока область не будет очищена или убрана. С этой целью они также могут быть перемещены, если переместить загрязненные пакеты.</w:t>
      </w:r>
    </w:p>
    <w:p w14:paraId="58BEDB8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Поэтому при замене летучего химического вещества нелетучим химическим веществом, то  тут необходимо понимать, что способ воздействия изменился от вдыхания, напр., на  кожный.</w:t>
      </w:r>
    </w:p>
    <w:p w14:paraId="2CF8644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Использование наименее токсичных нелетучих химических веществ часто является полезным для защиты работников.</w:t>
      </w:r>
    </w:p>
    <w:p w14:paraId="502B7492"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г) </w:t>
      </w:r>
      <w:r w:rsidRPr="00E37551">
        <w:rPr>
          <w:rFonts w:ascii="Times New Roman" w:eastAsia="Calibri" w:hAnsi="Times New Roman" w:cs="Times New Roman"/>
          <w:b/>
          <w:sz w:val="24"/>
          <w:szCs w:val="24"/>
          <w:lang w:eastAsia="en-US"/>
        </w:rPr>
        <w:t>Водные растворители</w:t>
      </w:r>
    </w:p>
    <w:p w14:paraId="2E23E62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Органические растворители могут быть заменены во многих случаях с помощью водных растворителей, т.е. растворителем будет являться вода. Добавки могут быть добавлены в воду, чтобы она могла  очищать и обезжиривать, в их числе - поверхностно-активные вещества, дефлокулирующие реагенты, омыливающие вещества и изолирующие вещества, и их следует рассматривать в индивидуальном порядке со своими собственными достоинствами в отношении воздействия на здоровье человека. Загрязнение водных растворов также должно рассматриваться, в частности, в отношении опасных продуктов, которые были счищены от оборудования завода, который ранее использовал растворитель, и в частности, от роста микроорганизмов.</w:t>
      </w:r>
    </w:p>
    <w:p w14:paraId="324102DE"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Некоторое заводское оборудование не может переносить воду, и требуется полное понимание процесса и участвующих компонентов до принятия решения о водном растворителе перед органическим растворителем.</w:t>
      </w:r>
    </w:p>
    <w:p w14:paraId="0317C7EF"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д) </w:t>
      </w:r>
      <w:r w:rsidRPr="00E37551">
        <w:rPr>
          <w:rFonts w:ascii="Times New Roman" w:eastAsia="Calibri" w:hAnsi="Times New Roman" w:cs="Times New Roman"/>
          <w:b/>
          <w:sz w:val="24"/>
          <w:szCs w:val="24"/>
          <w:lang w:eastAsia="en-US"/>
        </w:rPr>
        <w:t>Эмульсионные растворители</w:t>
      </w:r>
    </w:p>
    <w:p w14:paraId="425DC1A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Эмульсионные растворители также включают в себя поверхностно-активные вещества и воду, основной химической разницой между водным и эмульсионные является тип поверхностно-активного вещества. Поверхностные уменьшают поверхность и поверхностное натяжение воды, что позволяет ему проникать меньшие по размеру пространства, движутся под загрязнителем и на самом деле поднимают его. Некоторые из поверхностно-активных веществ будут смешиваться с водой, а другие не будут. Необходимо рассматривать отдельные атрибуты и их индивидуальные несовместимости, прежде чем выбрать эмульсионный растворитель. Они могут быть более дешевой альтернативой, чем водные растворители.</w:t>
      </w:r>
    </w:p>
    <w:p w14:paraId="21DB663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е) О</w:t>
      </w:r>
      <w:r w:rsidRPr="00E37551">
        <w:rPr>
          <w:rFonts w:ascii="Times New Roman" w:eastAsia="Calibri" w:hAnsi="Times New Roman" w:cs="Times New Roman"/>
          <w:b/>
          <w:sz w:val="24"/>
          <w:szCs w:val="24"/>
          <w:lang w:eastAsia="en-US"/>
        </w:rPr>
        <w:t>рганические растворители</w:t>
      </w:r>
    </w:p>
    <w:p w14:paraId="78EBF83B"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Органический растворитель представляет собой жидкость, такую ​​как метилэтилкетон или толуол, и используется для растворения краски, лаки, смазки, масла и других углеводородов. Обычно органические растворители могут заменить другой органический растворитель, но они редко используются для замены водных или эмульсионных растворов. Они, как правило, изменчивы.</w:t>
      </w:r>
    </w:p>
    <w:p w14:paraId="0F9EE38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 токсичность и давление пара способствуют опасности, внутренне присущей летучему химическому веществу в виде пара, тем не менее, токсичность и летучесть не связаны друг с другом. Неправильное предположение, что химическое вещество с более высоким уровнем воздействия безопаснее, чем с более низким стандартом экспозиции, а также не верно, что химические вещества с низким давлением пара являются безопасными. Есть уравнения, доступные для оценки токсичности и давление паров при определении того, какие химические вещества являются лучшим вариантом. Эти уравнения подробно описаны и требуется глубокое понимание, чтобы полностью понять их потенциал.</w:t>
      </w:r>
    </w:p>
    <w:p w14:paraId="5D8A66E9" w14:textId="77777777" w:rsidR="001C7A7C" w:rsidRPr="00774A35" w:rsidRDefault="001C7A7C" w:rsidP="001C7A7C">
      <w:pPr>
        <w:jc w:val="both"/>
        <w:rPr>
          <w:rFonts w:ascii="Times New Roman" w:eastAsia="Calibri" w:hAnsi="Times New Roman" w:cs="Times New Roman"/>
          <w:b/>
          <w:sz w:val="24"/>
          <w:szCs w:val="24"/>
          <w:lang w:eastAsia="en-US"/>
        </w:rPr>
      </w:pPr>
      <w:r w:rsidRPr="00774A35">
        <w:rPr>
          <w:rFonts w:ascii="Times New Roman" w:eastAsia="Calibri" w:hAnsi="Times New Roman" w:cs="Times New Roman"/>
          <w:b/>
          <w:sz w:val="24"/>
          <w:szCs w:val="24"/>
          <w:lang w:eastAsia="en-US"/>
        </w:rPr>
        <w:t>5.3 ЗАКОНОДАТЕЛЬСТВО КАК СРЕДСТВО ДОСТИЖЕНИЯ КОНТРОЛЯ</w:t>
      </w:r>
    </w:p>
    <w:p w14:paraId="219AE871"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i/>
          <w:sz w:val="24"/>
          <w:szCs w:val="24"/>
          <w:lang w:eastAsia="en-US"/>
        </w:rPr>
        <w:t>REACH</w:t>
      </w:r>
      <w:r w:rsidRPr="00E37551">
        <w:rPr>
          <w:rFonts w:ascii="Times New Roman" w:eastAsia="Calibri" w:hAnsi="Times New Roman" w:cs="Times New Roman"/>
          <w:sz w:val="24"/>
          <w:szCs w:val="24"/>
          <w:lang w:eastAsia="en-US"/>
        </w:rPr>
        <w:t xml:space="preserve"> (РОРО) является новым правилом европейского общества в отношении химических веществ и их безопасного использования (ЕС 1907/2006). Речь идет о </w:t>
      </w:r>
      <w:r w:rsidRPr="00E37551">
        <w:rPr>
          <w:rFonts w:ascii="Times New Roman" w:eastAsia="Calibri" w:hAnsi="Times New Roman" w:cs="Times New Roman"/>
          <w:b/>
          <w:sz w:val="24"/>
          <w:szCs w:val="24"/>
          <w:lang w:eastAsia="en-US"/>
        </w:rPr>
        <w:t>Регистрации</w:t>
      </w:r>
      <w:r w:rsidRPr="00E37551">
        <w:rPr>
          <w:rFonts w:ascii="Times New Roman" w:eastAsia="Calibri" w:hAnsi="Times New Roman" w:cs="Times New Roman"/>
          <w:sz w:val="24"/>
          <w:szCs w:val="24"/>
          <w:lang w:eastAsia="en-US"/>
        </w:rPr>
        <w:t xml:space="preserve">, </w:t>
      </w:r>
      <w:r w:rsidRPr="00E37551">
        <w:rPr>
          <w:rFonts w:ascii="Times New Roman" w:eastAsia="Calibri" w:hAnsi="Times New Roman" w:cs="Times New Roman"/>
          <w:b/>
          <w:sz w:val="24"/>
          <w:szCs w:val="24"/>
          <w:lang w:eastAsia="en-US"/>
        </w:rPr>
        <w:t>Оценке</w:t>
      </w:r>
      <w:r w:rsidRPr="00E37551">
        <w:rPr>
          <w:rFonts w:ascii="Times New Roman" w:eastAsia="Calibri" w:hAnsi="Times New Roman" w:cs="Times New Roman"/>
          <w:sz w:val="24"/>
          <w:szCs w:val="24"/>
          <w:lang w:eastAsia="en-US"/>
        </w:rPr>
        <w:t>, Р</w:t>
      </w:r>
      <w:r w:rsidRPr="00E37551">
        <w:rPr>
          <w:rFonts w:ascii="Times New Roman" w:eastAsia="Calibri" w:hAnsi="Times New Roman" w:cs="Times New Roman"/>
          <w:b/>
          <w:sz w:val="24"/>
          <w:szCs w:val="24"/>
          <w:lang w:eastAsia="en-US"/>
        </w:rPr>
        <w:t>азрешении</w:t>
      </w:r>
      <w:r w:rsidRPr="00E37551">
        <w:rPr>
          <w:rFonts w:ascii="Times New Roman" w:eastAsia="Calibri" w:hAnsi="Times New Roman" w:cs="Times New Roman"/>
          <w:sz w:val="24"/>
          <w:szCs w:val="24"/>
          <w:lang w:eastAsia="en-US"/>
        </w:rPr>
        <w:t xml:space="preserve"> и О</w:t>
      </w:r>
      <w:r w:rsidRPr="00E37551">
        <w:rPr>
          <w:rFonts w:ascii="Times New Roman" w:eastAsia="Calibri" w:hAnsi="Times New Roman" w:cs="Times New Roman"/>
          <w:b/>
          <w:sz w:val="24"/>
          <w:szCs w:val="24"/>
          <w:lang w:eastAsia="en-US"/>
        </w:rPr>
        <w:t>граничениях</w:t>
      </w:r>
      <w:r w:rsidRPr="00E37551">
        <w:rPr>
          <w:rFonts w:ascii="Times New Roman" w:eastAsia="Calibri" w:hAnsi="Times New Roman" w:cs="Times New Roman"/>
          <w:sz w:val="24"/>
          <w:szCs w:val="24"/>
          <w:lang w:eastAsia="en-US"/>
        </w:rPr>
        <w:t xml:space="preserve"> химических веществ. (Это, очевидно, отличается от общего термина REACH для контроля опасностей - Признание, Оценка и Контроль опасности). Новый закон вступил в силу 1 июня 2007 года и заменяет 40 различных химических законов с одной всеобъемлющей широкой системы ЕС.</w:t>
      </w:r>
    </w:p>
    <w:p w14:paraId="4ED3EAD3"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Целью </w:t>
      </w:r>
      <w:r w:rsidRPr="00E37551">
        <w:rPr>
          <w:rFonts w:ascii="Times New Roman" w:eastAsia="Calibri" w:hAnsi="Times New Roman" w:cs="Times New Roman"/>
          <w:i/>
          <w:sz w:val="24"/>
          <w:szCs w:val="24"/>
          <w:lang w:eastAsia="en-US"/>
        </w:rPr>
        <w:t>REACH</w:t>
      </w:r>
      <w:r w:rsidRPr="00E37551">
        <w:rPr>
          <w:rFonts w:ascii="Times New Roman" w:eastAsia="Calibri" w:hAnsi="Times New Roman" w:cs="Times New Roman"/>
          <w:sz w:val="24"/>
          <w:szCs w:val="24"/>
          <w:lang w:eastAsia="en-US"/>
        </w:rPr>
        <w:t xml:space="preserve"> является улучшение защиты здоровья человека и окружающей среды за счет лучшего и более раннего выявления внутренних свойств химических веществ. Преимущества REACH придут постепенно, как только все больше веществ постепенно попадут в REACH.</w:t>
      </w:r>
    </w:p>
    <w:p w14:paraId="32E48E33"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Правила REACH налагают большую ответственность на сферу промышленности для управления рисками, связанными с химическими веществами и для обеспечения информации о безопасности веществ и их безопасного использования по цепочке поставок.</w:t>
      </w:r>
    </w:p>
    <w:p w14:paraId="0530037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Производители и импортеры должны будут собирать информацию о свойствах их химических веществ, которые позволят безопасное обращение с ними, а также регистрировать информацию в центральной базе данных, управляемой Европейским агентством по химическим веществам (ECHA) в Хельсинки. Государственные базы данных будут доступны для потребителей и специалистов для того, чтобы найти информацию об опасности.</w:t>
      </w:r>
    </w:p>
    <w:p w14:paraId="1E00890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Введение REACH будет означать, что будет увеличение информации, доступной от поставщиков.</w:t>
      </w:r>
    </w:p>
    <w:p w14:paraId="15967564" w14:textId="77777777" w:rsidR="001C7A7C" w:rsidRPr="00774A35" w:rsidRDefault="001C7A7C" w:rsidP="001C7A7C">
      <w:pPr>
        <w:jc w:val="both"/>
        <w:rPr>
          <w:rFonts w:ascii="Times New Roman" w:eastAsia="Calibri" w:hAnsi="Times New Roman" w:cs="Times New Roman"/>
          <w:b/>
          <w:sz w:val="24"/>
          <w:szCs w:val="24"/>
          <w:lang w:eastAsia="en-US"/>
        </w:rPr>
      </w:pPr>
      <w:r w:rsidRPr="00774A35">
        <w:rPr>
          <w:rFonts w:ascii="Times New Roman" w:eastAsia="Calibri" w:hAnsi="Times New Roman" w:cs="Times New Roman"/>
          <w:b/>
          <w:sz w:val="24"/>
          <w:szCs w:val="24"/>
          <w:lang w:eastAsia="en-US"/>
        </w:rPr>
        <w:t>6. ВЕНТИЛЯЦИОННЫЕ СИСТЕМЫ</w:t>
      </w:r>
    </w:p>
    <w:p w14:paraId="4822439C"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6.1 ВВЕДЕНИЕ</w:t>
      </w:r>
    </w:p>
    <w:p w14:paraId="6588A00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Промышленная вентиляция может обеспечить эффективное средство контроля воздействия опасных веществ на работников. Для того чтобы это происходило, должны быть хорошо разработаны и поддерживаться системы вентиляции. К сожалению, плохо разработанные и плохо технически обслуживаемые системы вентиляции являются очень распространенным явлением. Кроме того, специальная модификация системы также обычно умаляет производительность системы.</w:t>
      </w:r>
    </w:p>
    <w:p w14:paraId="4570C72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 то время как системы, такие как те, которые указаны выше, имеют место на слишком многих рабочих местах, то те, кому потребуется время, чтобы следовать принципам хорошего дизайна, а в последующем сохранят свое производство, будут вознаграждены с гораздо более здоровой обстановкой на рабочем месте и, таким образом, более производительной рабочей силой. Прежде чем приступить к разработке любой системы вентиляции важно иметь всестороннюю оценку риска и понять источники загрязняющих веществ и материалов в Разделе 4. Этот раздел направлен на внедрение принципов вентиляции, обсуждение конкретных типов вентиляционных систем и их применение на рабочем месте.</w:t>
      </w:r>
    </w:p>
    <w:p w14:paraId="1295C285" w14:textId="77777777" w:rsidR="001C7A7C" w:rsidRPr="00774A35" w:rsidRDefault="001C7A7C" w:rsidP="001C7A7C">
      <w:pPr>
        <w:jc w:val="both"/>
        <w:rPr>
          <w:rFonts w:ascii="Times New Roman" w:eastAsia="Calibri" w:hAnsi="Times New Roman" w:cs="Times New Roman"/>
          <w:b/>
          <w:sz w:val="24"/>
          <w:szCs w:val="24"/>
          <w:lang w:eastAsia="en-US"/>
        </w:rPr>
      </w:pPr>
      <w:r w:rsidRPr="00774A35">
        <w:rPr>
          <w:rFonts w:ascii="Times New Roman" w:eastAsia="Calibri" w:hAnsi="Times New Roman" w:cs="Times New Roman"/>
          <w:b/>
          <w:sz w:val="24"/>
          <w:szCs w:val="24"/>
          <w:lang w:eastAsia="en-US"/>
        </w:rPr>
        <w:t>6.2 ВИДЫ ВЕНТИЛЯЦИОННЫХ СИСТЕМ</w:t>
      </w:r>
    </w:p>
    <w:p w14:paraId="1654328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Вентиляция в одной из его форм была использована для контроля выбросов в течение многих столетий, когда немецкий ученый Георгиус Агрикол в 1556 г. описывал шахтную вентиляцию в качестве средства контроля за силикозом в шахтах.</w:t>
      </w:r>
    </w:p>
    <w:p w14:paraId="3722053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Поскольку промышленное развитие шло, то развивалось и система вентиляции. Однако некоторые основные принципы применимы ко всем системам.</w:t>
      </w:r>
    </w:p>
    <w:p w14:paraId="2F2F9322"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 первых примерах системы вентиляции, использованных в промышленной среде для управления опасными веществами, есть два общих типа. Это:</w:t>
      </w:r>
    </w:p>
    <w:p w14:paraId="4F2C4C01" w14:textId="77777777" w:rsidR="001C7A7C" w:rsidRPr="00E37551" w:rsidRDefault="001C7A7C" w:rsidP="00A83904">
      <w:pPr>
        <w:numPr>
          <w:ilvl w:val="0"/>
          <w:numId w:val="13"/>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Поставка - Используется для подачи чистого воздуха на рабочее место</w:t>
      </w:r>
    </w:p>
    <w:p w14:paraId="716C953B" w14:textId="77777777" w:rsidR="001C7A7C" w:rsidRPr="00E37551" w:rsidRDefault="001C7A7C" w:rsidP="00A83904">
      <w:pPr>
        <w:numPr>
          <w:ilvl w:val="0"/>
          <w:numId w:val="13"/>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Выпуск - Используется для удаления вредных веществ, образующихся в процессе с тем, чтобы обеспечить здоровое рабочее место</w:t>
      </w:r>
    </w:p>
    <w:p w14:paraId="6DA5F49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Любая полная система вентиляции должна рассматривать функции как поставки, так и выпуска, если должна быть достигнута общая производительность.</w:t>
      </w:r>
    </w:p>
    <w:p w14:paraId="12A51DF3"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Системы питания обычно имеют две цели, а именно, создать комфортную среду путем контроля таких факторов, как температура и влажность; и/или заменить воздух, отводимый из рабочего места.</w:t>
      </w:r>
    </w:p>
    <w:p w14:paraId="637AA5B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Во многих случаях установлены системы вентиляции на рабочем месте для извлечения загрязняющих веществ, однако не было уделено должное внимание обеспечению достаточной замены воздуха (система питания) доступна. В таких случаях производительность системы первичной экстракции деградирует, что приводит к возможности передержки сотрудников на рабочем месте.</w:t>
      </w:r>
    </w:p>
    <w:p w14:paraId="7333CD98"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Вытяжные системы, как правило, рассматриваются как два различных типа. Это</w:t>
      </w:r>
    </w:p>
    <w:p w14:paraId="25632CF1" w14:textId="77777777" w:rsidR="001C7A7C" w:rsidRPr="00E37551" w:rsidRDefault="001C7A7C" w:rsidP="00A83904">
      <w:pPr>
        <w:numPr>
          <w:ilvl w:val="0"/>
          <w:numId w:val="14"/>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i/>
          <w:sz w:val="24"/>
          <w:szCs w:val="24"/>
          <w:lang w:eastAsia="en-US"/>
        </w:rPr>
        <w:t>Общие системы вентиляции</w:t>
      </w:r>
      <w:r w:rsidRPr="00E37551">
        <w:rPr>
          <w:rFonts w:ascii="Times New Roman" w:eastAsia="Calibri" w:hAnsi="Times New Roman" w:cs="Times New Roman"/>
          <w:sz w:val="24"/>
          <w:szCs w:val="24"/>
          <w:lang w:eastAsia="en-US"/>
        </w:rPr>
        <w:t xml:space="preserve"> - удаление загрязняющих веществ на рабочем месте путем вымывания загрязняющих веществ путем введения большого количества воздуха. Там, где этот эффект достигается из-за смешивания большого количества чистого воздуха, это называется «разбавление воздуха» и разбавление воздуха должна быть в таких количествах, чтобы концентрация загрязняющих веществ на рабочих местах снижалась до приемлемого уровня. В некоторых, очень специализированных случаях, общая вентиляция может применяться таким образом, что создается воздушный поток через загрязненное пространство для вытеснения загрязненного воздуха и замены его чистым воздухом. Это известно как «система вытесняющей вентиляции». Несмотря на то, что всегда будет присутствовать степень перемешивания, то это особенно эффективно с источниками загрязнений, которые перемещаются в факеле, такие как высокие температуры выбросов от печей.</w:t>
      </w:r>
    </w:p>
    <w:p w14:paraId="68BFE29B" w14:textId="77777777" w:rsidR="001C7A7C" w:rsidRPr="00E37551" w:rsidRDefault="001C7A7C" w:rsidP="00A83904">
      <w:pPr>
        <w:numPr>
          <w:ilvl w:val="0"/>
          <w:numId w:val="14"/>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i/>
          <w:sz w:val="24"/>
          <w:szCs w:val="24"/>
          <w:lang w:eastAsia="en-US"/>
        </w:rPr>
        <w:t>Местные выхлопные системы</w:t>
      </w:r>
      <w:r w:rsidRPr="00E37551">
        <w:rPr>
          <w:rFonts w:ascii="Times New Roman" w:eastAsia="Calibri" w:hAnsi="Times New Roman" w:cs="Times New Roman"/>
          <w:sz w:val="24"/>
          <w:szCs w:val="24"/>
          <w:lang w:eastAsia="en-US"/>
        </w:rPr>
        <w:t xml:space="preserve"> используются для захвата загрязнителя или вблизи его источника, таким образом гарантируя то, что уровни загрязняющих веществ не доходят до неприемлемых уровней на рабочем месте. Общая терминология для таких систем является «местная вытяжная вентиляция» (МВВ) или </w:t>
      </w:r>
      <w:r w:rsidRPr="00E37551">
        <w:rPr>
          <w:rFonts w:ascii="Times New Roman" w:eastAsia="Calibri" w:hAnsi="Times New Roman" w:cs="Times New Roman"/>
          <w:sz w:val="24"/>
          <w:szCs w:val="24"/>
          <w:lang w:val="en-US" w:eastAsia="en-US"/>
        </w:rPr>
        <w:t>LEV</w:t>
      </w:r>
      <w:r w:rsidRPr="00E37551">
        <w:rPr>
          <w:rFonts w:ascii="Times New Roman" w:eastAsia="Calibri" w:hAnsi="Times New Roman" w:cs="Times New Roman"/>
          <w:sz w:val="24"/>
          <w:szCs w:val="24"/>
          <w:lang w:eastAsia="en-US"/>
        </w:rPr>
        <w:t>.</w:t>
      </w:r>
    </w:p>
    <w:p w14:paraId="246531F9"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Существуют однако и другие системы вентиляции (таблица 6.1), однако их применение к контролю опасных веществ, как правило, является специфическим для определенных типов процесса.</w:t>
      </w:r>
    </w:p>
    <w:p w14:paraId="593AD2E1" w14:textId="77777777" w:rsidR="001C7A7C" w:rsidRDefault="001C7A7C" w:rsidP="00774A35">
      <w:pPr>
        <w:jc w:val="center"/>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Таблица</w:t>
      </w:r>
      <w:r w:rsidRPr="00774A35">
        <w:rPr>
          <w:rFonts w:ascii="Times New Roman" w:eastAsia="Calibri" w:hAnsi="Times New Roman" w:cs="Times New Roman"/>
          <w:b/>
          <w:sz w:val="24"/>
          <w:szCs w:val="24"/>
          <w:lang w:eastAsia="en-US"/>
        </w:rPr>
        <w:t xml:space="preserve"> 6.1 </w:t>
      </w:r>
      <w:r w:rsidR="00774A35" w:rsidRPr="00774A35">
        <w:rPr>
          <w:rFonts w:ascii="Times New Roman" w:eastAsia="Calibri" w:hAnsi="Times New Roman" w:cs="Times New Roman"/>
          <w:b/>
          <w:sz w:val="24"/>
          <w:szCs w:val="24"/>
          <w:lang w:eastAsia="en-US"/>
        </w:rPr>
        <w:t>–</w:t>
      </w:r>
      <w:r w:rsidRPr="00774A35">
        <w:rPr>
          <w:rFonts w:ascii="Times New Roman" w:eastAsia="Calibri" w:hAnsi="Times New Roman" w:cs="Times New Roman"/>
          <w:b/>
          <w:sz w:val="24"/>
          <w:szCs w:val="24"/>
          <w:lang w:eastAsia="en-US"/>
        </w:rPr>
        <w:t xml:space="preserve"> </w:t>
      </w:r>
      <w:r w:rsidRPr="00E37551">
        <w:rPr>
          <w:rFonts w:ascii="Times New Roman" w:eastAsia="Calibri" w:hAnsi="Times New Roman" w:cs="Times New Roman"/>
          <w:b/>
          <w:sz w:val="24"/>
          <w:szCs w:val="24"/>
          <w:lang w:eastAsia="en-US"/>
        </w:rPr>
        <w:t>Типы</w:t>
      </w:r>
      <w:r w:rsidR="00774A35">
        <w:rPr>
          <w:rFonts w:ascii="Times New Roman" w:eastAsia="Calibri" w:hAnsi="Times New Roman" w:cs="Times New Roman"/>
          <w:b/>
          <w:sz w:val="24"/>
          <w:szCs w:val="24"/>
          <w:lang w:eastAsia="en-US"/>
        </w:rPr>
        <w:t xml:space="preserve"> </w:t>
      </w:r>
      <w:r w:rsidRPr="00E37551">
        <w:rPr>
          <w:rFonts w:ascii="Times New Roman" w:eastAsia="Calibri" w:hAnsi="Times New Roman" w:cs="Times New Roman"/>
          <w:b/>
          <w:sz w:val="24"/>
          <w:szCs w:val="24"/>
          <w:lang w:eastAsia="en-US"/>
        </w:rPr>
        <w:t>систем</w:t>
      </w:r>
      <w:r w:rsidR="00774A35">
        <w:rPr>
          <w:rFonts w:ascii="Times New Roman" w:eastAsia="Calibri" w:hAnsi="Times New Roman" w:cs="Times New Roman"/>
          <w:b/>
          <w:sz w:val="24"/>
          <w:szCs w:val="24"/>
          <w:lang w:eastAsia="en-US"/>
        </w:rPr>
        <w:t xml:space="preserve"> </w:t>
      </w:r>
      <w:r w:rsidRPr="00E37551">
        <w:rPr>
          <w:rFonts w:ascii="Times New Roman" w:eastAsia="Calibri" w:hAnsi="Times New Roman" w:cs="Times New Roman"/>
          <w:b/>
          <w:sz w:val="24"/>
          <w:szCs w:val="24"/>
          <w:lang w:eastAsia="en-US"/>
        </w:rPr>
        <w:t>вентиляции</w:t>
      </w:r>
    </w:p>
    <w:tbl>
      <w:tblPr>
        <w:tblStyle w:val="TableGrid"/>
        <w:tblW w:w="0" w:type="auto"/>
        <w:tblLook w:val="04A0" w:firstRow="1" w:lastRow="0" w:firstColumn="1" w:lastColumn="0" w:noHBand="0" w:noVBand="1"/>
      </w:tblPr>
      <w:tblGrid>
        <w:gridCol w:w="4764"/>
        <w:gridCol w:w="4746"/>
      </w:tblGrid>
      <w:tr w:rsidR="00774A35" w14:paraId="464B2D8A" w14:textId="77777777" w:rsidTr="00774A35">
        <w:tc>
          <w:tcPr>
            <w:tcW w:w="4868" w:type="dxa"/>
          </w:tcPr>
          <w:p w14:paraId="40B8EF22"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i/>
                <w:sz w:val="24"/>
                <w:szCs w:val="24"/>
              </w:rPr>
              <w:t>Система</w:t>
            </w:r>
            <w:r w:rsidRPr="00E37551">
              <w:rPr>
                <w:rFonts w:ascii="Times New Roman" w:hAnsi="Times New Roman" w:cs="Times New Roman"/>
                <w:sz w:val="24"/>
                <w:szCs w:val="24"/>
              </w:rPr>
              <w:tab/>
            </w:r>
          </w:p>
        </w:tc>
        <w:tc>
          <w:tcPr>
            <w:tcW w:w="4868" w:type="dxa"/>
          </w:tcPr>
          <w:p w14:paraId="11BACCB0"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i/>
                <w:sz w:val="24"/>
                <w:szCs w:val="24"/>
              </w:rPr>
              <w:t>Функция</w:t>
            </w:r>
          </w:p>
        </w:tc>
      </w:tr>
      <w:tr w:rsidR="00774A35" w14:paraId="2C9A239A" w14:textId="77777777" w:rsidTr="00774A35">
        <w:tc>
          <w:tcPr>
            <w:tcW w:w="4868" w:type="dxa"/>
          </w:tcPr>
          <w:p w14:paraId="4D1EEA6A"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i/>
                <w:sz w:val="24"/>
                <w:szCs w:val="24"/>
              </w:rPr>
              <w:t>Общая вытяжка</w:t>
            </w:r>
          </w:p>
        </w:tc>
        <w:tc>
          <w:tcPr>
            <w:tcW w:w="4868" w:type="dxa"/>
          </w:tcPr>
          <w:p w14:paraId="3613B1D6"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sz w:val="24"/>
                <w:szCs w:val="24"/>
              </w:rPr>
              <w:t>Удалить и заменить загрязненный воздух (также известное к как разбавление воздуха)</w:t>
            </w:r>
          </w:p>
        </w:tc>
      </w:tr>
      <w:tr w:rsidR="00774A35" w14:paraId="34BC05BD" w14:textId="77777777" w:rsidTr="00774A35">
        <w:tc>
          <w:tcPr>
            <w:tcW w:w="4868" w:type="dxa"/>
          </w:tcPr>
          <w:p w14:paraId="3054A203"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i/>
                <w:sz w:val="24"/>
                <w:szCs w:val="24"/>
              </w:rPr>
              <w:t>Местная вытяжка</w:t>
            </w:r>
            <w:r w:rsidRPr="00E37551">
              <w:rPr>
                <w:rFonts w:ascii="Times New Roman" w:hAnsi="Times New Roman" w:cs="Times New Roman"/>
                <w:sz w:val="24"/>
                <w:szCs w:val="24"/>
              </w:rPr>
              <w:tab/>
            </w:r>
          </w:p>
        </w:tc>
        <w:tc>
          <w:tcPr>
            <w:tcW w:w="4868" w:type="dxa"/>
          </w:tcPr>
          <w:p w14:paraId="39D8297A"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sz w:val="24"/>
                <w:szCs w:val="24"/>
              </w:rPr>
              <w:t>Удалить загрязнители в их источнике</w:t>
            </w:r>
          </w:p>
        </w:tc>
      </w:tr>
      <w:tr w:rsidR="00774A35" w14:paraId="5792738C" w14:textId="77777777" w:rsidTr="00774A35">
        <w:tc>
          <w:tcPr>
            <w:tcW w:w="4868" w:type="dxa"/>
          </w:tcPr>
          <w:p w14:paraId="2C34E406" w14:textId="77777777" w:rsidR="00774A35" w:rsidRPr="00774A35" w:rsidRDefault="00774A35" w:rsidP="00774A35">
            <w:pPr>
              <w:jc w:val="center"/>
              <w:rPr>
                <w:rFonts w:ascii="Times New Roman" w:hAnsi="Times New Roman" w:cs="Times New Roman"/>
                <w:i/>
                <w:sz w:val="24"/>
                <w:szCs w:val="24"/>
              </w:rPr>
            </w:pPr>
            <w:r w:rsidRPr="00774A35">
              <w:rPr>
                <w:rFonts w:ascii="Times New Roman" w:hAnsi="Times New Roman" w:cs="Times New Roman"/>
                <w:i/>
                <w:sz w:val="24"/>
                <w:szCs w:val="24"/>
              </w:rPr>
              <w:t>Отопление, вентиляция</w:t>
            </w:r>
            <w:r w:rsidRPr="00E37551">
              <w:rPr>
                <w:rFonts w:ascii="Times New Roman" w:hAnsi="Times New Roman" w:cs="Times New Roman"/>
                <w:i/>
                <w:sz w:val="24"/>
                <w:szCs w:val="24"/>
              </w:rPr>
              <w:t xml:space="preserve"> и система терморегулирования</w:t>
            </w:r>
            <w:r w:rsidRPr="00E37551">
              <w:rPr>
                <w:rFonts w:ascii="Times New Roman" w:hAnsi="Times New Roman" w:cs="Times New Roman"/>
                <w:sz w:val="24"/>
                <w:szCs w:val="24"/>
              </w:rPr>
              <w:t xml:space="preserve">  </w:t>
            </w:r>
          </w:p>
        </w:tc>
        <w:tc>
          <w:tcPr>
            <w:tcW w:w="4868" w:type="dxa"/>
          </w:tcPr>
          <w:p w14:paraId="041C9526" w14:textId="77777777" w:rsidR="00774A35" w:rsidRDefault="00774A35" w:rsidP="00774A35">
            <w:pPr>
              <w:jc w:val="center"/>
              <w:rPr>
                <w:rFonts w:ascii="Times New Roman" w:hAnsi="Times New Roman" w:cs="Times New Roman"/>
                <w:b/>
                <w:sz w:val="24"/>
                <w:szCs w:val="24"/>
              </w:rPr>
            </w:pPr>
            <w:r w:rsidRPr="00774A35">
              <w:rPr>
                <w:rFonts w:ascii="Times New Roman" w:hAnsi="Times New Roman" w:cs="Times New Roman"/>
                <w:sz w:val="24"/>
                <w:szCs w:val="24"/>
              </w:rPr>
              <w:t>Механическая поставка свежего воздуха для термального</w:t>
            </w:r>
            <w:r>
              <w:rPr>
                <w:rFonts w:ascii="Times New Roman" w:hAnsi="Times New Roman" w:cs="Times New Roman"/>
                <w:sz w:val="24"/>
                <w:szCs w:val="24"/>
              </w:rPr>
              <w:t xml:space="preserve"> </w:t>
            </w:r>
            <w:r w:rsidRPr="00774A35">
              <w:rPr>
                <w:rFonts w:ascii="Times New Roman" w:hAnsi="Times New Roman" w:cs="Times New Roman"/>
                <w:sz w:val="24"/>
                <w:szCs w:val="24"/>
              </w:rPr>
              <w:t>комфорта и здоровья (известное в некоторых странах как  общая вентиляция)</w:t>
            </w:r>
          </w:p>
        </w:tc>
      </w:tr>
      <w:tr w:rsidR="00774A35" w14:paraId="59C3C850" w14:textId="77777777" w:rsidTr="00774A35">
        <w:tc>
          <w:tcPr>
            <w:tcW w:w="4868" w:type="dxa"/>
          </w:tcPr>
          <w:p w14:paraId="2867AA29"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i/>
                <w:sz w:val="24"/>
                <w:szCs w:val="24"/>
              </w:rPr>
              <w:t>Естественная</w:t>
            </w:r>
            <w:r w:rsidRPr="00E37551">
              <w:rPr>
                <w:rFonts w:ascii="Times New Roman" w:hAnsi="Times New Roman" w:cs="Times New Roman"/>
                <w:sz w:val="24"/>
                <w:szCs w:val="24"/>
              </w:rPr>
              <w:tab/>
            </w:r>
          </w:p>
        </w:tc>
        <w:tc>
          <w:tcPr>
            <w:tcW w:w="4868" w:type="dxa"/>
          </w:tcPr>
          <w:p w14:paraId="2BF7BABE" w14:textId="77777777" w:rsidR="00774A35" w:rsidRPr="00774A35" w:rsidRDefault="00774A35" w:rsidP="00774A35">
            <w:pPr>
              <w:jc w:val="both"/>
              <w:rPr>
                <w:rFonts w:ascii="Times New Roman" w:hAnsi="Times New Roman" w:cs="Times New Roman"/>
                <w:sz w:val="24"/>
                <w:szCs w:val="24"/>
              </w:rPr>
            </w:pPr>
            <w:r w:rsidRPr="00774A35">
              <w:rPr>
                <w:rFonts w:ascii="Times New Roman" w:hAnsi="Times New Roman" w:cs="Times New Roman"/>
                <w:sz w:val="24"/>
                <w:szCs w:val="24"/>
              </w:rPr>
              <w:t>Разбавить или заменить загрязнители в воздухе путем использования</w:t>
            </w:r>
            <w:r>
              <w:rPr>
                <w:rFonts w:ascii="Times New Roman" w:hAnsi="Times New Roman" w:cs="Times New Roman"/>
                <w:sz w:val="24"/>
                <w:szCs w:val="24"/>
              </w:rPr>
              <w:t xml:space="preserve"> </w:t>
            </w:r>
            <w:r w:rsidRPr="00774A35">
              <w:rPr>
                <w:rFonts w:ascii="Times New Roman" w:hAnsi="Times New Roman" w:cs="Times New Roman"/>
                <w:sz w:val="24"/>
                <w:szCs w:val="24"/>
              </w:rPr>
              <w:t>перепадов температуры и воздушной струи, стимулируя воздушный поток)</w:t>
            </w:r>
          </w:p>
        </w:tc>
      </w:tr>
      <w:tr w:rsidR="00774A35" w14:paraId="3760FEAA" w14:textId="77777777" w:rsidTr="00774A35">
        <w:tc>
          <w:tcPr>
            <w:tcW w:w="4868" w:type="dxa"/>
          </w:tcPr>
          <w:p w14:paraId="46E8953B"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i/>
                <w:sz w:val="24"/>
                <w:szCs w:val="24"/>
              </w:rPr>
              <w:t>Поставка</w:t>
            </w:r>
          </w:p>
        </w:tc>
        <w:tc>
          <w:tcPr>
            <w:tcW w:w="4868" w:type="dxa"/>
          </w:tcPr>
          <w:p w14:paraId="63B1CF0D" w14:textId="77777777" w:rsidR="00774A35" w:rsidRDefault="00774A35" w:rsidP="00774A35">
            <w:pPr>
              <w:jc w:val="center"/>
              <w:rPr>
                <w:rFonts w:ascii="Times New Roman" w:hAnsi="Times New Roman" w:cs="Times New Roman"/>
                <w:b/>
                <w:sz w:val="24"/>
                <w:szCs w:val="24"/>
              </w:rPr>
            </w:pPr>
            <w:r w:rsidRPr="00E37551">
              <w:rPr>
                <w:rFonts w:ascii="Times New Roman" w:hAnsi="Times New Roman" w:cs="Times New Roman"/>
                <w:sz w:val="24"/>
                <w:szCs w:val="24"/>
              </w:rPr>
              <w:t>Заменить воздух из вентиляционной ситемы</w:t>
            </w:r>
          </w:p>
        </w:tc>
      </w:tr>
    </w:tbl>
    <w:p w14:paraId="1F168A8A" w14:textId="77777777" w:rsidR="001C7A7C" w:rsidRPr="00E37551" w:rsidRDefault="001C7A7C" w:rsidP="001C7A7C">
      <w:pPr>
        <w:jc w:val="both"/>
        <w:rPr>
          <w:rFonts w:ascii="Times New Roman" w:eastAsia="Calibri" w:hAnsi="Times New Roman" w:cs="Times New Roman"/>
          <w:sz w:val="24"/>
          <w:szCs w:val="24"/>
          <w:lang w:eastAsia="en-US"/>
        </w:rPr>
      </w:pPr>
    </w:p>
    <w:p w14:paraId="3ECD8E40" w14:textId="77777777" w:rsidR="001C7A7C" w:rsidRPr="00774A35" w:rsidRDefault="001C7A7C" w:rsidP="001C7A7C">
      <w:pPr>
        <w:jc w:val="both"/>
        <w:rPr>
          <w:rFonts w:ascii="Times New Roman" w:eastAsia="Calibri" w:hAnsi="Times New Roman" w:cs="Times New Roman"/>
          <w:b/>
          <w:sz w:val="24"/>
          <w:szCs w:val="24"/>
          <w:lang w:eastAsia="en-US"/>
        </w:rPr>
      </w:pPr>
      <w:r w:rsidRPr="00774A35">
        <w:rPr>
          <w:rFonts w:ascii="Times New Roman" w:eastAsia="Calibri" w:hAnsi="Times New Roman" w:cs="Times New Roman"/>
          <w:b/>
          <w:sz w:val="24"/>
          <w:szCs w:val="24"/>
          <w:lang w:eastAsia="en-US"/>
        </w:rPr>
        <w:t>6.3 ОСНОВНЫЕ ПРИНЦИПЫ ВЕНТИЛЯЦИИ</w:t>
      </w:r>
    </w:p>
    <w:p w14:paraId="6ED6F6FA" w14:textId="77777777" w:rsidR="001C7A7C" w:rsidRPr="00E37551" w:rsidRDefault="001C7A7C" w:rsidP="00085548">
      <w:pPr>
        <w:tabs>
          <w:tab w:val="left" w:pos="6096"/>
        </w:tabs>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6.3.1 Определения</w:t>
      </w:r>
    </w:p>
    <w:p w14:paraId="47CDCAD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При рассмотрении систем вентиляции имеется ряд основных определений. К ним относятся:</w:t>
      </w:r>
    </w:p>
    <w:p w14:paraId="3CEB2A84"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sz w:val="24"/>
          <w:szCs w:val="24"/>
          <w:lang w:eastAsia="en-US"/>
        </w:rPr>
        <w:t xml:space="preserve">а) </w:t>
      </w:r>
      <w:r w:rsidRPr="00E37551">
        <w:rPr>
          <w:rFonts w:ascii="Times New Roman" w:eastAsia="Calibri" w:hAnsi="Times New Roman" w:cs="Times New Roman"/>
          <w:b/>
          <w:sz w:val="24"/>
          <w:szCs w:val="24"/>
          <w:lang w:eastAsia="en-US"/>
        </w:rPr>
        <w:t>Плотность воздуха</w:t>
      </w:r>
    </w:p>
    <w:p w14:paraId="24CADB5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Плотность (р) воздуха определяется как его масса на единицу объема, и при стандартной температуре и давлении (в вентиляции обычно это 20° С и </w:t>
      </w:r>
      <w:r w:rsidRPr="00E37551">
        <w:rPr>
          <w:rFonts w:ascii="Times New Roman" w:eastAsia="Calibri" w:hAnsi="Times New Roman" w:cs="Times New Roman"/>
          <w:sz w:val="24"/>
          <w:szCs w:val="24"/>
          <w:lang w:eastAsia="en-US" w:bidi="en-US"/>
        </w:rPr>
        <w:t>10</w:t>
      </w:r>
      <w:r w:rsidRPr="00E37551">
        <w:rPr>
          <w:rFonts w:ascii="Times New Roman" w:eastAsia="Calibri" w:hAnsi="Times New Roman" w:cs="Times New Roman"/>
          <w:sz w:val="24"/>
          <w:szCs w:val="24"/>
          <w:vertAlign w:val="superscript"/>
          <w:lang w:eastAsia="en-US" w:bidi="en-US"/>
        </w:rPr>
        <w:t>5</w:t>
      </w:r>
      <w:r w:rsidRPr="00E37551">
        <w:rPr>
          <w:rFonts w:ascii="Times New Roman" w:eastAsia="Calibri" w:hAnsi="Times New Roman" w:cs="Times New Roman"/>
          <w:sz w:val="24"/>
          <w:szCs w:val="24"/>
          <w:lang w:eastAsia="en-US" w:bidi="en-US"/>
        </w:rPr>
        <w:t xml:space="preserve"> Pa</w:t>
      </w:r>
      <w:r w:rsidRPr="00E37551">
        <w:rPr>
          <w:rFonts w:ascii="Times New Roman" w:eastAsia="Calibri" w:hAnsi="Times New Roman" w:cs="Times New Roman"/>
          <w:sz w:val="24"/>
          <w:szCs w:val="24"/>
          <w:lang w:eastAsia="en-US"/>
        </w:rPr>
        <w:t xml:space="preserve">), как правило, принимается 1,2 кг </w:t>
      </w:r>
      <w:r w:rsidRPr="00E37551">
        <w:rPr>
          <w:rFonts w:ascii="Times New Roman" w:eastAsia="Calibri" w:hAnsi="Times New Roman" w:cs="Times New Roman"/>
          <w:sz w:val="24"/>
          <w:szCs w:val="24"/>
          <w:lang w:eastAsia="en-US" w:bidi="en-US"/>
        </w:rPr>
        <w:t>m If</w:t>
      </w:r>
      <w:r w:rsidRPr="00E37551">
        <w:rPr>
          <w:rFonts w:ascii="Times New Roman" w:eastAsia="Calibri" w:hAnsi="Times New Roman" w:cs="Times New Roman"/>
          <w:sz w:val="24"/>
          <w:szCs w:val="24"/>
          <w:lang w:eastAsia="en-US"/>
        </w:rPr>
        <w:t>. Если существуют нестандартные условия, плотность воздуха может быть вычислена по формуле:</w:t>
      </w:r>
    </w:p>
    <w:p w14:paraId="154CE309" w14:textId="77777777" w:rsidR="001C7A7C" w:rsidRPr="00E37551" w:rsidRDefault="001C7A7C" w:rsidP="001C7A7C">
      <w:pPr>
        <w:framePr w:h="744" w:hSpace="2568" w:wrap="notBeside" w:vAnchor="text" w:hAnchor="text" w:x="2569" w:y="1"/>
        <w:widowControl w:val="0"/>
        <w:spacing w:after="0" w:line="240" w:lineRule="auto"/>
        <w:jc w:val="center"/>
        <w:rPr>
          <w:rFonts w:ascii="Times New Roman" w:eastAsia="Arial Unicode MS" w:hAnsi="Times New Roman" w:cs="Times New Roman"/>
          <w:color w:val="000000"/>
          <w:sz w:val="2"/>
          <w:szCs w:val="2"/>
          <w:lang w:val="en-US" w:eastAsia="en-US" w:bidi="en-US"/>
        </w:rPr>
      </w:pPr>
      <w:r w:rsidRPr="00E37551">
        <w:rPr>
          <w:rFonts w:ascii="Times New Roman" w:eastAsia="Arial Unicode MS" w:hAnsi="Times New Roman" w:cs="Times New Roman"/>
          <w:noProof/>
          <w:color w:val="000000"/>
          <w:sz w:val="24"/>
          <w:szCs w:val="24"/>
        </w:rPr>
        <w:drawing>
          <wp:inline distT="0" distB="0" distL="0" distR="0" wp14:anchorId="4211BB5F" wp14:editId="3D4E04E7">
            <wp:extent cx="1245870" cy="472440"/>
            <wp:effectExtent l="0" t="0" r="0" b="3810"/>
            <wp:docPr id="71" name="Рисунок 7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5870" cy="472440"/>
                    </a:xfrm>
                    <a:prstGeom prst="rect">
                      <a:avLst/>
                    </a:prstGeom>
                    <a:noFill/>
                    <a:ln>
                      <a:noFill/>
                    </a:ln>
                  </pic:spPr>
                </pic:pic>
              </a:graphicData>
            </a:graphic>
          </wp:inline>
        </w:drawing>
      </w:r>
    </w:p>
    <w:p w14:paraId="41AE889E" w14:textId="77777777" w:rsidR="001C7A7C" w:rsidRPr="00E37551" w:rsidRDefault="001C7A7C" w:rsidP="001C7A7C">
      <w:pPr>
        <w:jc w:val="both"/>
        <w:rPr>
          <w:rFonts w:ascii="Times New Roman" w:eastAsia="Calibri" w:hAnsi="Times New Roman" w:cs="Times New Roman"/>
          <w:sz w:val="24"/>
          <w:szCs w:val="24"/>
          <w:lang w:eastAsia="en-US"/>
        </w:rPr>
      </w:pPr>
    </w:p>
    <w:p w14:paraId="5FBBDFA7"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eastAsia="en-US" w:bidi="en-US"/>
        </w:rPr>
        <w:t xml:space="preserve">Где </w:t>
      </w:r>
      <w:r w:rsidRPr="00E37551">
        <w:rPr>
          <w:rFonts w:ascii="Times New Roman" w:eastAsia="Calibri" w:hAnsi="Times New Roman" w:cs="Times New Roman"/>
          <w:sz w:val="24"/>
          <w:szCs w:val="24"/>
          <w:lang w:val="en-US" w:eastAsia="en-US" w:bidi="en-US"/>
        </w:rPr>
        <w:t>p</w:t>
      </w:r>
      <w:r w:rsidRPr="00E37551">
        <w:rPr>
          <w:rFonts w:ascii="Times New Roman" w:eastAsia="Calibri" w:hAnsi="Times New Roman" w:cs="Times New Roman"/>
          <w:sz w:val="24"/>
          <w:szCs w:val="24"/>
          <w:vertAlign w:val="subscript"/>
          <w:lang w:eastAsia="en-US" w:bidi="en-US"/>
        </w:rPr>
        <w:t>0</w:t>
      </w:r>
      <w:r w:rsidRPr="00E37551">
        <w:rPr>
          <w:rFonts w:ascii="Times New Roman" w:eastAsia="Calibri" w:hAnsi="Times New Roman" w:cs="Times New Roman"/>
          <w:sz w:val="24"/>
          <w:szCs w:val="24"/>
          <w:lang w:eastAsia="en-US" w:bidi="en-US"/>
        </w:rPr>
        <w:t xml:space="preserve"> = </w:t>
      </w:r>
      <w:r w:rsidRPr="00E37551">
        <w:rPr>
          <w:rFonts w:ascii="Times New Roman" w:eastAsia="Calibri" w:hAnsi="Times New Roman" w:cs="Times New Roman"/>
          <w:sz w:val="24"/>
          <w:szCs w:val="24"/>
          <w:lang w:eastAsia="en-US"/>
        </w:rPr>
        <w:t>плотность воздуха при нестандартных условиях</w:t>
      </w:r>
      <w:r w:rsidRPr="00E37551">
        <w:rPr>
          <w:rFonts w:ascii="Times New Roman" w:eastAsia="Calibri" w:hAnsi="Times New Roman" w:cs="Times New Roman"/>
          <w:sz w:val="24"/>
          <w:szCs w:val="24"/>
          <w:lang w:eastAsia="en-US" w:bidi="en-US"/>
        </w:rPr>
        <w:t xml:space="preserve"> (</w:t>
      </w:r>
      <w:r w:rsidRPr="00E37551">
        <w:rPr>
          <w:rFonts w:ascii="Times New Roman" w:eastAsia="Calibri" w:hAnsi="Times New Roman" w:cs="Times New Roman"/>
          <w:sz w:val="24"/>
          <w:szCs w:val="24"/>
          <w:lang w:val="en-US" w:eastAsia="en-US" w:bidi="en-US"/>
        </w:rPr>
        <w:t>kgm</w:t>
      </w:r>
      <w:r w:rsidRPr="00E37551">
        <w:rPr>
          <w:rFonts w:ascii="Times New Roman" w:eastAsia="Calibri" w:hAnsi="Times New Roman" w:cs="Times New Roman"/>
          <w:sz w:val="24"/>
          <w:szCs w:val="24"/>
          <w:vertAlign w:val="superscript"/>
          <w:lang w:eastAsia="en-US" w:bidi="en-US"/>
        </w:rPr>
        <w:t>3)</w:t>
      </w:r>
    </w:p>
    <w:p w14:paraId="457FE3BB"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val="en-US" w:eastAsia="en-US" w:bidi="en-US"/>
        </w:rPr>
        <w:t>b</w:t>
      </w:r>
      <w:r w:rsidRPr="00E37551">
        <w:rPr>
          <w:rFonts w:ascii="Times New Roman" w:eastAsia="Calibri" w:hAnsi="Times New Roman" w:cs="Times New Roman"/>
          <w:b/>
          <w:bCs/>
          <w:sz w:val="24"/>
          <w:szCs w:val="24"/>
          <w:lang w:val="en-US" w:eastAsia="en-US" w:bidi="en-US"/>
        </w:rPr>
        <w:t>o</w:t>
      </w:r>
      <w:r w:rsidRPr="00E37551">
        <w:rPr>
          <w:rFonts w:ascii="Times New Roman" w:eastAsia="Calibri" w:hAnsi="Times New Roman" w:cs="Times New Roman"/>
          <w:sz w:val="24"/>
          <w:szCs w:val="24"/>
          <w:lang w:eastAsia="en-US" w:bidi="en-US"/>
        </w:rPr>
        <w:t xml:space="preserve">= </w:t>
      </w:r>
      <w:r w:rsidRPr="00E37551">
        <w:rPr>
          <w:rFonts w:ascii="Times New Roman" w:eastAsia="Calibri" w:hAnsi="Times New Roman" w:cs="Times New Roman"/>
          <w:sz w:val="24"/>
          <w:szCs w:val="24"/>
          <w:lang w:eastAsia="en-US"/>
        </w:rPr>
        <w:t xml:space="preserve">барометрическое давление при условиях стандартных </w:t>
      </w:r>
      <w:r w:rsidRPr="00E37551">
        <w:rPr>
          <w:rFonts w:ascii="Times New Roman" w:eastAsia="Calibri" w:hAnsi="Times New Roman" w:cs="Times New Roman"/>
          <w:sz w:val="24"/>
          <w:szCs w:val="24"/>
          <w:lang w:eastAsia="en-US" w:bidi="en-US"/>
        </w:rPr>
        <w:t>(</w:t>
      </w:r>
      <w:r w:rsidRPr="00E37551">
        <w:rPr>
          <w:rFonts w:ascii="Times New Roman" w:eastAsia="Calibri" w:hAnsi="Times New Roman" w:cs="Times New Roman"/>
          <w:sz w:val="24"/>
          <w:szCs w:val="24"/>
          <w:lang w:val="en-US" w:eastAsia="en-US" w:bidi="en-US"/>
        </w:rPr>
        <w:t>Pa</w:t>
      </w:r>
      <w:r w:rsidRPr="00E37551">
        <w:rPr>
          <w:rFonts w:ascii="Times New Roman" w:eastAsia="Calibri" w:hAnsi="Times New Roman" w:cs="Times New Roman"/>
          <w:sz w:val="24"/>
          <w:szCs w:val="24"/>
          <w:lang w:eastAsia="en-US" w:bidi="en-US"/>
        </w:rPr>
        <w:t>)</w:t>
      </w:r>
    </w:p>
    <w:p w14:paraId="56506382"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val="en-US" w:eastAsia="en-US" w:bidi="en-US"/>
        </w:rPr>
        <w:t>b</w:t>
      </w:r>
      <w:r w:rsidRPr="00E37551">
        <w:rPr>
          <w:rFonts w:ascii="Times New Roman" w:eastAsia="Calibri" w:hAnsi="Times New Roman" w:cs="Times New Roman"/>
          <w:b/>
          <w:bCs/>
          <w:sz w:val="24"/>
          <w:szCs w:val="24"/>
          <w:lang w:val="en-US" w:eastAsia="en-US" w:bidi="en-US"/>
        </w:rPr>
        <w:t>s</w:t>
      </w:r>
      <w:r w:rsidRPr="00E37551">
        <w:rPr>
          <w:rFonts w:ascii="Times New Roman" w:eastAsia="Calibri" w:hAnsi="Times New Roman" w:cs="Times New Roman"/>
          <w:sz w:val="24"/>
          <w:szCs w:val="24"/>
          <w:lang w:eastAsia="en-US" w:bidi="en-US"/>
        </w:rPr>
        <w:t>= барометрическое давление при условиях стандартных (10</w:t>
      </w:r>
      <w:r w:rsidRPr="00E37551">
        <w:rPr>
          <w:rFonts w:ascii="Times New Roman" w:eastAsia="Calibri" w:hAnsi="Times New Roman" w:cs="Times New Roman"/>
          <w:sz w:val="24"/>
          <w:szCs w:val="24"/>
          <w:vertAlign w:val="superscript"/>
          <w:lang w:eastAsia="en-US" w:bidi="en-US"/>
        </w:rPr>
        <w:t>5</w:t>
      </w:r>
      <w:r w:rsidRPr="00E37551">
        <w:rPr>
          <w:rFonts w:ascii="Times New Roman" w:eastAsia="Calibri" w:hAnsi="Times New Roman" w:cs="Times New Roman"/>
          <w:sz w:val="24"/>
          <w:szCs w:val="24"/>
          <w:lang w:val="en-US" w:eastAsia="en-US" w:bidi="en-US"/>
        </w:rPr>
        <w:t>Pa</w:t>
      </w:r>
      <w:r w:rsidRPr="00E37551">
        <w:rPr>
          <w:rFonts w:ascii="Times New Roman" w:eastAsia="Calibri" w:hAnsi="Times New Roman" w:cs="Times New Roman"/>
          <w:sz w:val="24"/>
          <w:szCs w:val="24"/>
          <w:lang w:eastAsia="en-US" w:bidi="en-US"/>
        </w:rPr>
        <w:t xml:space="preserve"> (760 </w:t>
      </w:r>
      <w:r w:rsidRPr="00E37551">
        <w:rPr>
          <w:rFonts w:ascii="Times New Roman" w:eastAsia="Calibri" w:hAnsi="Times New Roman" w:cs="Times New Roman"/>
          <w:sz w:val="24"/>
          <w:szCs w:val="24"/>
          <w:lang w:val="en-US" w:eastAsia="en-US" w:bidi="en-US"/>
        </w:rPr>
        <w:t>mmHg</w:t>
      </w:r>
      <w:r w:rsidRPr="00E37551">
        <w:rPr>
          <w:rFonts w:ascii="Times New Roman" w:eastAsia="Calibri" w:hAnsi="Times New Roman" w:cs="Times New Roman"/>
          <w:sz w:val="24"/>
          <w:szCs w:val="24"/>
          <w:lang w:eastAsia="en-US" w:bidi="en-US"/>
        </w:rPr>
        <w:t>))</w:t>
      </w:r>
    </w:p>
    <w:p w14:paraId="6506659D"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val="en-US" w:eastAsia="en-US" w:bidi="en-US"/>
        </w:rPr>
        <w:t>T</w:t>
      </w:r>
      <w:r w:rsidRPr="00E37551">
        <w:rPr>
          <w:rFonts w:ascii="Times New Roman" w:eastAsia="Calibri" w:hAnsi="Times New Roman" w:cs="Times New Roman"/>
          <w:b/>
          <w:bCs/>
          <w:sz w:val="24"/>
          <w:szCs w:val="24"/>
          <w:lang w:val="en-US" w:eastAsia="en-US" w:bidi="en-US"/>
        </w:rPr>
        <w:t>o</w:t>
      </w:r>
      <w:r w:rsidRPr="00E37551">
        <w:rPr>
          <w:rFonts w:ascii="Times New Roman" w:eastAsia="Calibri" w:hAnsi="Times New Roman" w:cs="Times New Roman"/>
          <w:sz w:val="24"/>
          <w:szCs w:val="24"/>
          <w:lang w:eastAsia="en-US" w:bidi="en-US"/>
        </w:rPr>
        <w:t xml:space="preserve">= </w:t>
      </w:r>
      <w:r w:rsidRPr="00E37551">
        <w:rPr>
          <w:rFonts w:ascii="Times New Roman" w:eastAsia="Calibri" w:hAnsi="Times New Roman" w:cs="Times New Roman"/>
          <w:sz w:val="24"/>
          <w:szCs w:val="24"/>
          <w:lang w:eastAsia="en-US"/>
        </w:rPr>
        <w:t xml:space="preserve">абсолютная температура в нестандартных условиях </w:t>
      </w:r>
      <w:r w:rsidRPr="00E37551">
        <w:rPr>
          <w:rFonts w:ascii="Times New Roman" w:eastAsia="Calibri" w:hAnsi="Times New Roman" w:cs="Times New Roman"/>
          <w:sz w:val="24"/>
          <w:szCs w:val="24"/>
          <w:lang w:eastAsia="en-US" w:bidi="en-US"/>
        </w:rPr>
        <w:t>(°</w:t>
      </w:r>
      <w:r w:rsidRPr="00E37551">
        <w:rPr>
          <w:rFonts w:ascii="Times New Roman" w:eastAsia="Calibri" w:hAnsi="Times New Roman" w:cs="Times New Roman"/>
          <w:sz w:val="24"/>
          <w:szCs w:val="24"/>
          <w:lang w:val="en-US" w:eastAsia="en-US" w:bidi="en-US"/>
        </w:rPr>
        <w:t>K</w:t>
      </w:r>
      <w:r w:rsidRPr="00E37551">
        <w:rPr>
          <w:rFonts w:ascii="Times New Roman" w:eastAsia="Calibri" w:hAnsi="Times New Roman" w:cs="Times New Roman"/>
          <w:sz w:val="24"/>
          <w:szCs w:val="24"/>
          <w:lang w:eastAsia="en-US" w:bidi="en-US"/>
        </w:rPr>
        <w:t>)</w:t>
      </w:r>
    </w:p>
    <w:p w14:paraId="41752DBF"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val="en-US" w:eastAsia="en-US" w:bidi="en-US"/>
        </w:rPr>
        <w:t>T</w:t>
      </w:r>
      <w:r w:rsidRPr="00E37551">
        <w:rPr>
          <w:rFonts w:ascii="Times New Roman" w:eastAsia="Calibri" w:hAnsi="Times New Roman" w:cs="Times New Roman"/>
          <w:b/>
          <w:bCs/>
          <w:sz w:val="24"/>
          <w:szCs w:val="24"/>
          <w:lang w:val="en-US" w:eastAsia="en-US" w:bidi="en-US"/>
        </w:rPr>
        <w:t>s</w:t>
      </w:r>
      <w:r w:rsidRPr="00E37551">
        <w:rPr>
          <w:rFonts w:ascii="Times New Roman" w:eastAsia="Calibri" w:hAnsi="Times New Roman" w:cs="Times New Roman"/>
          <w:sz w:val="24"/>
          <w:szCs w:val="24"/>
          <w:lang w:eastAsia="en-US" w:bidi="en-US"/>
        </w:rPr>
        <w:t xml:space="preserve">= </w:t>
      </w:r>
      <w:r w:rsidRPr="00E37551">
        <w:rPr>
          <w:rFonts w:ascii="Times New Roman" w:eastAsia="Calibri" w:hAnsi="Times New Roman" w:cs="Times New Roman"/>
          <w:sz w:val="24"/>
          <w:szCs w:val="24"/>
          <w:lang w:eastAsia="en-US"/>
        </w:rPr>
        <w:t>абсолютная температура в стандартных условиях</w:t>
      </w:r>
      <w:r w:rsidRPr="00E37551">
        <w:rPr>
          <w:rFonts w:ascii="Times New Roman" w:eastAsia="Calibri" w:hAnsi="Times New Roman" w:cs="Times New Roman"/>
          <w:sz w:val="24"/>
          <w:szCs w:val="24"/>
          <w:lang w:eastAsia="en-US" w:bidi="en-US"/>
        </w:rPr>
        <w:t xml:space="preserve"> (293°</w:t>
      </w:r>
      <w:r w:rsidRPr="00E37551">
        <w:rPr>
          <w:rFonts w:ascii="Times New Roman" w:eastAsia="Calibri" w:hAnsi="Times New Roman" w:cs="Times New Roman"/>
          <w:sz w:val="24"/>
          <w:szCs w:val="24"/>
          <w:lang w:val="en-US" w:eastAsia="en-US" w:bidi="en-US"/>
        </w:rPr>
        <w:t>K</w:t>
      </w:r>
      <w:r w:rsidRPr="00E37551">
        <w:rPr>
          <w:rFonts w:ascii="Times New Roman" w:eastAsia="Calibri" w:hAnsi="Times New Roman" w:cs="Times New Roman"/>
          <w:sz w:val="24"/>
          <w:szCs w:val="24"/>
          <w:lang w:eastAsia="en-US" w:bidi="en-US"/>
        </w:rPr>
        <w:t>)</w:t>
      </w:r>
    </w:p>
    <w:p w14:paraId="4768DFF0"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sz w:val="24"/>
          <w:szCs w:val="24"/>
          <w:lang w:eastAsia="en-US"/>
        </w:rPr>
        <w:t xml:space="preserve">б) </w:t>
      </w:r>
      <w:r w:rsidRPr="00E37551">
        <w:rPr>
          <w:rFonts w:ascii="Times New Roman" w:eastAsia="Calibri" w:hAnsi="Times New Roman" w:cs="Times New Roman"/>
          <w:b/>
          <w:sz w:val="24"/>
          <w:szCs w:val="24"/>
          <w:lang w:eastAsia="en-US"/>
        </w:rPr>
        <w:t>Давление</w:t>
      </w:r>
    </w:p>
    <w:p w14:paraId="1D63D51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Для потока воздуха должна быть разность давлений и воздух тогда будет течь от более высокого давления к более низкому давлению.</w:t>
      </w:r>
    </w:p>
    <w:p w14:paraId="19F22068"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Считается, что давление иметь две формы; это статическое давление (</w:t>
      </w:r>
      <w:r w:rsidRPr="00E37551">
        <w:rPr>
          <w:rFonts w:ascii="Times New Roman" w:eastAsia="Calibri" w:hAnsi="Times New Roman" w:cs="Times New Roman"/>
          <w:sz w:val="24"/>
          <w:szCs w:val="24"/>
          <w:lang w:val="en-US" w:eastAsia="en-US"/>
        </w:rPr>
        <w:t>Ps</w:t>
      </w:r>
      <w:r w:rsidRPr="00E37551">
        <w:rPr>
          <w:rFonts w:ascii="Times New Roman" w:eastAsia="Calibri" w:hAnsi="Times New Roman" w:cs="Times New Roman"/>
          <w:sz w:val="24"/>
          <w:szCs w:val="24"/>
          <w:lang w:eastAsia="en-US"/>
        </w:rPr>
        <w:t>) и динамическое давление вентилятора (</w:t>
      </w:r>
      <w:r w:rsidRPr="00E37551">
        <w:rPr>
          <w:rFonts w:ascii="Times New Roman" w:eastAsia="Calibri" w:hAnsi="Times New Roman" w:cs="Times New Roman"/>
          <w:sz w:val="24"/>
          <w:szCs w:val="24"/>
          <w:lang w:val="en-US" w:eastAsia="en-US"/>
        </w:rPr>
        <w:t>Pv</w:t>
      </w:r>
      <w:r w:rsidRPr="00E37551">
        <w:rPr>
          <w:rFonts w:ascii="Times New Roman" w:eastAsia="Calibri" w:hAnsi="Times New Roman" w:cs="Times New Roman"/>
          <w:sz w:val="24"/>
          <w:szCs w:val="24"/>
          <w:lang w:eastAsia="en-US"/>
        </w:rPr>
        <w:t>); причем сумма этих является общим избыточным давлением (</w:t>
      </w:r>
      <w:r w:rsidRPr="00E37551">
        <w:rPr>
          <w:rFonts w:ascii="Times New Roman" w:eastAsia="Calibri" w:hAnsi="Times New Roman" w:cs="Times New Roman"/>
          <w:sz w:val="24"/>
          <w:szCs w:val="24"/>
          <w:lang w:val="en-US" w:eastAsia="en-US"/>
        </w:rPr>
        <w:t>Pt</w:t>
      </w:r>
      <w:r w:rsidRPr="00E37551">
        <w:rPr>
          <w:rFonts w:ascii="Times New Roman" w:eastAsia="Calibri" w:hAnsi="Times New Roman" w:cs="Times New Roman"/>
          <w:sz w:val="24"/>
          <w:szCs w:val="24"/>
          <w:lang w:eastAsia="en-US"/>
        </w:rPr>
        <w:t>). Таким образом:</w:t>
      </w:r>
    </w:p>
    <w:p w14:paraId="78D1FBD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val="en-US" w:eastAsia="en-US"/>
        </w:rPr>
        <w:t>Pt</w:t>
      </w:r>
      <w:r w:rsidRPr="00E37551">
        <w:rPr>
          <w:rFonts w:ascii="Times New Roman" w:eastAsia="Calibri" w:hAnsi="Times New Roman" w:cs="Times New Roman"/>
          <w:sz w:val="24"/>
          <w:szCs w:val="24"/>
          <w:lang w:eastAsia="en-US"/>
        </w:rPr>
        <w:t xml:space="preserve"> = </w:t>
      </w:r>
      <w:r w:rsidRPr="00E37551">
        <w:rPr>
          <w:rFonts w:ascii="Times New Roman" w:eastAsia="Calibri" w:hAnsi="Times New Roman" w:cs="Times New Roman"/>
          <w:sz w:val="24"/>
          <w:szCs w:val="24"/>
          <w:lang w:val="en-US" w:eastAsia="en-US"/>
        </w:rPr>
        <w:t>Ps</w:t>
      </w:r>
      <w:r w:rsidRPr="00E37551">
        <w:rPr>
          <w:rFonts w:ascii="Times New Roman" w:eastAsia="Calibri" w:hAnsi="Times New Roman" w:cs="Times New Roman"/>
          <w:sz w:val="24"/>
          <w:szCs w:val="24"/>
          <w:lang w:eastAsia="en-US"/>
        </w:rPr>
        <w:t xml:space="preserve"> + </w:t>
      </w:r>
      <w:r w:rsidRPr="00E37551">
        <w:rPr>
          <w:rFonts w:ascii="Times New Roman" w:eastAsia="Calibri" w:hAnsi="Times New Roman" w:cs="Times New Roman"/>
          <w:sz w:val="24"/>
          <w:szCs w:val="24"/>
          <w:lang w:val="en-US" w:eastAsia="en-US"/>
        </w:rPr>
        <w:t>Pv</w:t>
      </w:r>
    </w:p>
    <w:p w14:paraId="2AB73A9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Статическое давление определяется как давление, оказываемое во всех направлениях с помощью текучей среды, которая неподвижна. Если жидкость находится в движении (как это имеет место в системе вентиляции), статическое давление измеряется под углом 90 ° по отношению к направлению потока таким образом, чтобы исключить влияние движения (т.е. скорость). Статическое давление может быть как положительным, так и отрицательным в зависимости от того, измеряется ли она на нагнетательной или всасывающей стороне вентилятора.</w:t>
      </w:r>
    </w:p>
    <w:p w14:paraId="524F00B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Динамическое давление вентилятора определяется в соответствии с требованиями, что давление воздуха для ускорения от нулевой скорости до некоторой скорости и пропорционально кинетической энергии потока воздуха. Проще говоря, динамическое давление – это скорость кинетическая энергия, вырабатываемая в системе вентиляции в результате движения воздуха. Это может быть выражено следующим образом:</w:t>
      </w:r>
    </w:p>
    <w:p w14:paraId="3BDBCBEB" w14:textId="77777777" w:rsidR="001C7A7C" w:rsidRPr="00E37551" w:rsidRDefault="001C7A7C" w:rsidP="001C7A7C">
      <w:pPr>
        <w:framePr w:h="566" w:hSpace="2290" w:wrap="notBeside" w:vAnchor="text" w:hAnchor="text" w:x="2291" w:y="1"/>
        <w:widowControl w:val="0"/>
        <w:spacing w:after="0" w:line="240" w:lineRule="auto"/>
        <w:jc w:val="center"/>
        <w:rPr>
          <w:rFonts w:ascii="Times New Roman" w:eastAsia="Arial Unicode MS" w:hAnsi="Times New Roman" w:cs="Times New Roman"/>
          <w:color w:val="000000"/>
          <w:sz w:val="2"/>
          <w:szCs w:val="2"/>
          <w:lang w:val="en-US" w:eastAsia="en-US" w:bidi="en-US"/>
        </w:rPr>
      </w:pPr>
      <w:r w:rsidRPr="00E37551">
        <w:rPr>
          <w:rFonts w:ascii="Times New Roman" w:eastAsia="Arial Unicode MS" w:hAnsi="Times New Roman" w:cs="Times New Roman"/>
          <w:noProof/>
          <w:color w:val="000000"/>
          <w:sz w:val="24"/>
          <w:szCs w:val="24"/>
        </w:rPr>
        <w:drawing>
          <wp:inline distT="0" distB="0" distL="0" distR="0" wp14:anchorId="751EE024" wp14:editId="3C89B732">
            <wp:extent cx="622935" cy="351790"/>
            <wp:effectExtent l="0" t="0" r="5715" b="0"/>
            <wp:docPr id="72" name="Рисунок 7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935" cy="351790"/>
                    </a:xfrm>
                    <a:prstGeom prst="rect">
                      <a:avLst/>
                    </a:prstGeom>
                    <a:noFill/>
                    <a:ln>
                      <a:noFill/>
                    </a:ln>
                  </pic:spPr>
                </pic:pic>
              </a:graphicData>
            </a:graphic>
          </wp:inline>
        </w:drawing>
      </w:r>
    </w:p>
    <w:p w14:paraId="7A2AC2DF" w14:textId="77777777" w:rsidR="001C7A7C" w:rsidRPr="00E37551" w:rsidRDefault="001C7A7C" w:rsidP="001C7A7C">
      <w:pPr>
        <w:jc w:val="both"/>
        <w:rPr>
          <w:rFonts w:ascii="Times New Roman" w:eastAsia="Calibri" w:hAnsi="Times New Roman" w:cs="Times New Roman"/>
          <w:sz w:val="24"/>
          <w:szCs w:val="24"/>
          <w:lang w:eastAsia="en-US"/>
        </w:rPr>
      </w:pPr>
    </w:p>
    <w:p w14:paraId="5582D04F"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eastAsia="en-US" w:bidi="en-US"/>
        </w:rPr>
        <w:t xml:space="preserve">Где </w:t>
      </w:r>
      <w:r w:rsidRPr="00E37551">
        <w:rPr>
          <w:rFonts w:ascii="Times New Roman" w:eastAsia="Calibri" w:hAnsi="Times New Roman" w:cs="Times New Roman"/>
          <w:sz w:val="24"/>
          <w:szCs w:val="24"/>
          <w:lang w:val="en-US" w:eastAsia="en-US" w:bidi="en-US"/>
        </w:rPr>
        <w:t>p</w:t>
      </w:r>
      <w:r w:rsidRPr="00E37551">
        <w:rPr>
          <w:rFonts w:ascii="Times New Roman" w:eastAsia="Calibri" w:hAnsi="Times New Roman" w:cs="Times New Roman"/>
          <w:sz w:val="24"/>
          <w:szCs w:val="24"/>
          <w:lang w:eastAsia="en-US" w:bidi="en-US"/>
        </w:rPr>
        <w:t xml:space="preserve"> = </w:t>
      </w:r>
      <w:r w:rsidRPr="00E37551">
        <w:rPr>
          <w:rFonts w:ascii="Times New Roman" w:eastAsia="Calibri" w:hAnsi="Times New Roman" w:cs="Times New Roman"/>
          <w:sz w:val="24"/>
          <w:szCs w:val="24"/>
          <w:lang w:eastAsia="en-US"/>
        </w:rPr>
        <w:t xml:space="preserve">Плотность воздуха </w:t>
      </w:r>
      <w:r w:rsidRPr="00E37551">
        <w:rPr>
          <w:rFonts w:ascii="Times New Roman" w:eastAsia="Calibri" w:hAnsi="Times New Roman" w:cs="Times New Roman"/>
          <w:sz w:val="24"/>
          <w:szCs w:val="24"/>
          <w:lang w:eastAsia="en-US" w:bidi="en-US"/>
        </w:rPr>
        <w:t>(</w:t>
      </w:r>
      <w:r w:rsidRPr="00E37551">
        <w:rPr>
          <w:rFonts w:ascii="Times New Roman" w:eastAsia="Calibri" w:hAnsi="Times New Roman" w:cs="Times New Roman"/>
          <w:sz w:val="24"/>
          <w:szCs w:val="24"/>
          <w:lang w:val="en-US" w:eastAsia="en-US" w:bidi="en-US"/>
        </w:rPr>
        <w:t>kgm</w:t>
      </w:r>
      <w:r w:rsidRPr="00E37551">
        <w:rPr>
          <w:rFonts w:ascii="Times New Roman" w:eastAsia="Calibri" w:hAnsi="Times New Roman" w:cs="Times New Roman"/>
          <w:sz w:val="24"/>
          <w:szCs w:val="24"/>
          <w:lang w:eastAsia="en-US" w:bidi="en-US"/>
        </w:rPr>
        <w:t>"</w:t>
      </w:r>
      <w:r w:rsidRPr="00E37551">
        <w:rPr>
          <w:rFonts w:ascii="Times New Roman" w:eastAsia="Calibri" w:hAnsi="Times New Roman" w:cs="Times New Roman"/>
          <w:sz w:val="24"/>
          <w:szCs w:val="24"/>
          <w:vertAlign w:val="superscript"/>
          <w:lang w:eastAsia="en-US" w:bidi="en-US"/>
        </w:rPr>
        <w:t>3</w:t>
      </w:r>
      <w:r w:rsidRPr="00E37551">
        <w:rPr>
          <w:rFonts w:ascii="Times New Roman" w:eastAsia="Calibri" w:hAnsi="Times New Roman" w:cs="Times New Roman"/>
          <w:sz w:val="24"/>
          <w:szCs w:val="24"/>
          <w:lang w:eastAsia="en-US" w:bidi="en-US"/>
        </w:rPr>
        <w:t xml:space="preserve">) </w:t>
      </w:r>
      <w:r w:rsidRPr="00E37551">
        <w:rPr>
          <w:rFonts w:ascii="Times New Roman" w:eastAsia="Calibri" w:hAnsi="Times New Roman" w:cs="Times New Roman"/>
          <w:sz w:val="24"/>
          <w:szCs w:val="24"/>
          <w:lang w:val="en-US" w:eastAsia="en-US" w:bidi="en-US"/>
        </w:rPr>
        <w:t>v</w:t>
      </w:r>
      <w:r w:rsidRPr="00E37551">
        <w:rPr>
          <w:rFonts w:ascii="Times New Roman" w:eastAsia="Calibri" w:hAnsi="Times New Roman" w:cs="Times New Roman"/>
          <w:sz w:val="24"/>
          <w:szCs w:val="24"/>
          <w:lang w:eastAsia="en-US" w:bidi="en-US"/>
        </w:rPr>
        <w:t xml:space="preserve"> = </w:t>
      </w:r>
      <w:r w:rsidRPr="00E37551">
        <w:rPr>
          <w:rFonts w:ascii="Times New Roman" w:eastAsia="Calibri" w:hAnsi="Times New Roman" w:cs="Times New Roman"/>
          <w:sz w:val="24"/>
          <w:szCs w:val="24"/>
          <w:lang w:eastAsia="en-US"/>
        </w:rPr>
        <w:t xml:space="preserve">скорость воздуха </w:t>
      </w:r>
      <w:r w:rsidRPr="00E37551">
        <w:rPr>
          <w:rFonts w:ascii="Times New Roman" w:eastAsia="Calibri" w:hAnsi="Times New Roman" w:cs="Times New Roman"/>
          <w:sz w:val="24"/>
          <w:szCs w:val="24"/>
          <w:lang w:eastAsia="en-US" w:bidi="en-US"/>
        </w:rPr>
        <w:t>(</w:t>
      </w:r>
      <w:r w:rsidRPr="00E37551">
        <w:rPr>
          <w:rFonts w:ascii="Times New Roman" w:eastAsia="Calibri" w:hAnsi="Times New Roman" w:cs="Times New Roman"/>
          <w:sz w:val="24"/>
          <w:szCs w:val="24"/>
          <w:lang w:val="en-US" w:eastAsia="en-US" w:bidi="en-US"/>
        </w:rPr>
        <w:t>ms</w:t>
      </w:r>
      <w:r w:rsidRPr="00E37551">
        <w:rPr>
          <w:rFonts w:ascii="Times New Roman" w:eastAsia="Calibri" w:hAnsi="Times New Roman" w:cs="Times New Roman"/>
          <w:sz w:val="24"/>
          <w:szCs w:val="24"/>
          <w:vertAlign w:val="superscript"/>
          <w:lang w:eastAsia="en-US" w:bidi="en-US"/>
        </w:rPr>
        <w:t>1</w:t>
      </w:r>
      <w:r w:rsidRPr="00E37551">
        <w:rPr>
          <w:rFonts w:ascii="Times New Roman" w:eastAsia="Calibri" w:hAnsi="Times New Roman" w:cs="Times New Roman"/>
          <w:sz w:val="24"/>
          <w:szCs w:val="24"/>
          <w:lang w:eastAsia="en-US" w:bidi="en-US"/>
        </w:rPr>
        <w:t>)</w:t>
      </w:r>
    </w:p>
    <w:p w14:paraId="167E44BD"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val="en-US" w:eastAsia="en-US" w:bidi="en-US"/>
        </w:rPr>
        <w:t>P</w:t>
      </w:r>
      <w:r w:rsidRPr="00E37551">
        <w:rPr>
          <w:rFonts w:ascii="Times New Roman" w:eastAsia="Calibri" w:hAnsi="Times New Roman" w:cs="Times New Roman"/>
          <w:b/>
          <w:bCs/>
          <w:sz w:val="24"/>
          <w:szCs w:val="24"/>
          <w:lang w:val="en-US" w:eastAsia="en-US" w:bidi="en-US"/>
        </w:rPr>
        <w:t>v</w:t>
      </w:r>
      <w:r w:rsidRPr="00E37551">
        <w:rPr>
          <w:rFonts w:ascii="Times New Roman" w:eastAsia="Calibri" w:hAnsi="Times New Roman" w:cs="Times New Roman"/>
          <w:sz w:val="24"/>
          <w:szCs w:val="24"/>
          <w:lang w:eastAsia="en-US" w:bidi="en-US"/>
        </w:rPr>
        <w:t>= динамическое давление вентилятора (</w:t>
      </w:r>
      <w:r w:rsidRPr="00E37551">
        <w:rPr>
          <w:rFonts w:ascii="Times New Roman" w:eastAsia="Calibri" w:hAnsi="Times New Roman" w:cs="Times New Roman"/>
          <w:sz w:val="24"/>
          <w:szCs w:val="24"/>
          <w:lang w:val="en-US" w:eastAsia="en-US" w:bidi="en-US"/>
        </w:rPr>
        <w:t>PaieNm</w:t>
      </w:r>
      <w:r w:rsidRPr="00E37551">
        <w:rPr>
          <w:rFonts w:ascii="Times New Roman" w:eastAsia="Calibri" w:hAnsi="Times New Roman" w:cs="Times New Roman"/>
          <w:sz w:val="24"/>
          <w:szCs w:val="24"/>
          <w:vertAlign w:val="superscript"/>
          <w:lang w:eastAsia="en-US" w:bidi="en-US"/>
        </w:rPr>
        <w:t>-2</w:t>
      </w:r>
      <w:r w:rsidRPr="00E37551">
        <w:rPr>
          <w:rFonts w:ascii="Times New Roman" w:eastAsia="Calibri" w:hAnsi="Times New Roman" w:cs="Times New Roman"/>
          <w:sz w:val="24"/>
          <w:szCs w:val="24"/>
          <w:lang w:eastAsia="en-US" w:bidi="en-US"/>
        </w:rPr>
        <w:t>)</w:t>
      </w:r>
    </w:p>
    <w:p w14:paraId="051FB891"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Если существуют стандартные температуры и давления, а именно:</w:t>
      </w:r>
    </w:p>
    <w:p w14:paraId="2CF8451B" w14:textId="77777777" w:rsidR="001C7A7C" w:rsidRPr="00E37551" w:rsidRDefault="001C7A7C" w:rsidP="001C7A7C">
      <w:pPr>
        <w:jc w:val="both"/>
        <w:rPr>
          <w:rFonts w:ascii="Times New Roman" w:eastAsia="Calibri" w:hAnsi="Times New Roman" w:cs="Times New Roman"/>
          <w:sz w:val="24"/>
          <w:szCs w:val="24"/>
          <w:lang w:val="en-US" w:eastAsia="en-US" w:bidi="en-US"/>
        </w:rPr>
      </w:pPr>
      <w:r w:rsidRPr="00E37551">
        <w:rPr>
          <w:rFonts w:ascii="Times New Roman" w:eastAsia="Calibri" w:hAnsi="Times New Roman" w:cs="Times New Roman"/>
          <w:sz w:val="24"/>
          <w:szCs w:val="24"/>
          <w:lang w:val="en-US" w:eastAsia="en-US"/>
        </w:rPr>
        <w:t> </w:t>
      </w:r>
      <w:r w:rsidRPr="00E37551">
        <w:rPr>
          <w:rFonts w:ascii="Times New Roman" w:eastAsia="Calibri" w:hAnsi="Times New Roman" w:cs="Times New Roman"/>
          <w:sz w:val="24"/>
          <w:szCs w:val="24"/>
          <w:lang w:val="en-US" w:eastAsia="en-US" w:bidi="en-US"/>
        </w:rPr>
        <w:t>p = 1.2 kg nr</w:t>
      </w:r>
      <w:r w:rsidRPr="00E37551">
        <w:rPr>
          <w:rFonts w:ascii="Times New Roman" w:eastAsia="Calibri" w:hAnsi="Times New Roman" w:cs="Times New Roman"/>
          <w:sz w:val="24"/>
          <w:szCs w:val="24"/>
          <w:vertAlign w:val="superscript"/>
          <w:lang w:val="en-US" w:eastAsia="en-US" w:bidi="en-US"/>
        </w:rPr>
        <w:t xml:space="preserve">3 </w:t>
      </w:r>
      <w:r w:rsidRPr="00E37551">
        <w:rPr>
          <w:rFonts w:ascii="Times New Roman" w:eastAsia="Calibri" w:hAnsi="Times New Roman" w:cs="Times New Roman"/>
          <w:sz w:val="24"/>
          <w:szCs w:val="24"/>
          <w:lang w:val="en-US" w:eastAsia="en-US" w:bidi="en-US"/>
        </w:rPr>
        <w:t>Then</w:t>
      </w:r>
      <w:r w:rsidRPr="00E37551">
        <w:rPr>
          <w:rFonts w:ascii="Times New Roman" w:eastAsia="Calibri" w:hAnsi="Times New Roman" w:cs="Times New Roman"/>
          <w:sz w:val="24"/>
          <w:szCs w:val="24"/>
          <w:lang w:val="en-US" w:eastAsia="en-US" w:bidi="en-US"/>
        </w:rPr>
        <w:tab/>
        <w:t>Pv = 0.6 v</w:t>
      </w:r>
      <w:r w:rsidRPr="00E37551">
        <w:rPr>
          <w:rFonts w:ascii="Times New Roman" w:eastAsia="Calibri" w:hAnsi="Times New Roman" w:cs="Times New Roman"/>
          <w:sz w:val="24"/>
          <w:szCs w:val="24"/>
          <w:vertAlign w:val="superscript"/>
          <w:lang w:val="en-US" w:eastAsia="en-US" w:bidi="en-US"/>
        </w:rPr>
        <w:t>2</w:t>
      </w:r>
    </w:p>
    <w:p w14:paraId="4B7FD9A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Отношения между </w:t>
      </w:r>
      <w:r w:rsidRPr="00E37551">
        <w:rPr>
          <w:rFonts w:ascii="Times New Roman" w:eastAsia="Calibri" w:hAnsi="Times New Roman" w:cs="Times New Roman"/>
          <w:sz w:val="24"/>
          <w:szCs w:val="24"/>
          <w:lang w:val="en-US" w:eastAsia="en-US"/>
        </w:rPr>
        <w:t>Pv</w:t>
      </w:r>
      <w:r w:rsidRPr="00E37551">
        <w:rPr>
          <w:rFonts w:ascii="Times New Roman" w:eastAsia="Calibri" w:hAnsi="Times New Roman" w:cs="Times New Roman"/>
          <w:sz w:val="24"/>
          <w:szCs w:val="24"/>
          <w:lang w:eastAsia="en-US"/>
        </w:rPr>
        <w:t xml:space="preserve">, </w:t>
      </w:r>
      <w:r w:rsidRPr="00E37551">
        <w:rPr>
          <w:rFonts w:ascii="Times New Roman" w:eastAsia="Calibri" w:hAnsi="Times New Roman" w:cs="Times New Roman"/>
          <w:sz w:val="24"/>
          <w:szCs w:val="24"/>
          <w:lang w:val="en-US" w:eastAsia="en-US"/>
        </w:rPr>
        <w:t>Ps</w:t>
      </w:r>
      <w:r w:rsidRPr="00E37551">
        <w:rPr>
          <w:rFonts w:ascii="Times New Roman" w:eastAsia="Calibri" w:hAnsi="Times New Roman" w:cs="Times New Roman"/>
          <w:sz w:val="24"/>
          <w:szCs w:val="24"/>
          <w:lang w:eastAsia="en-US"/>
        </w:rPr>
        <w:t xml:space="preserve"> и </w:t>
      </w:r>
      <w:r w:rsidRPr="00E37551">
        <w:rPr>
          <w:rFonts w:ascii="Times New Roman" w:eastAsia="Calibri" w:hAnsi="Times New Roman" w:cs="Times New Roman"/>
          <w:sz w:val="24"/>
          <w:szCs w:val="24"/>
          <w:lang w:val="en-US" w:eastAsia="en-US"/>
        </w:rPr>
        <w:t>Pt</w:t>
      </w:r>
      <w:r w:rsidRPr="00E37551">
        <w:rPr>
          <w:rFonts w:ascii="Times New Roman" w:eastAsia="Calibri" w:hAnsi="Times New Roman" w:cs="Times New Roman"/>
          <w:sz w:val="24"/>
          <w:szCs w:val="24"/>
          <w:lang w:eastAsia="en-US"/>
        </w:rPr>
        <w:t xml:space="preserve"> может быть схематично показаны на рисунке 6.1.</w:t>
      </w:r>
    </w:p>
    <w:p w14:paraId="02CDA208" w14:textId="77777777" w:rsidR="001C7A7C" w:rsidRPr="00E37551" w:rsidRDefault="001C7A7C" w:rsidP="001C7A7C">
      <w:pPr>
        <w:jc w:val="both"/>
        <w:rPr>
          <w:rFonts w:ascii="Times New Roman" w:eastAsia="Calibri" w:hAnsi="Times New Roman" w:cs="Times New Roman"/>
          <w:sz w:val="24"/>
          <w:szCs w:val="24"/>
          <w:lang w:eastAsia="en-US"/>
        </w:rPr>
      </w:pPr>
    </w:p>
    <w:p w14:paraId="25CDAF86"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6.1. Отношения между динамическим, статическим и общим давлением</w:t>
      </w:r>
    </w:p>
    <w:p w14:paraId="5ED37E5F" w14:textId="77777777" w:rsidR="001C7A7C" w:rsidRPr="00E37551" w:rsidRDefault="00C245ED" w:rsidP="001C7A7C">
      <w:pPr>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14:anchorId="0A45C538" wp14:editId="31ABB6D5">
            <wp:extent cx="6042025" cy="3866515"/>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6042025" cy="3866515"/>
                    </a:xfrm>
                    <a:prstGeom prst="rect">
                      <a:avLst/>
                    </a:prstGeom>
                    <a:noFill/>
                    <a:ln w="9525">
                      <a:noFill/>
                      <a:miter lim="800000"/>
                      <a:headEnd/>
                      <a:tailEnd/>
                    </a:ln>
                  </pic:spPr>
                </pic:pic>
              </a:graphicData>
            </a:graphic>
          </wp:inline>
        </w:drawing>
      </w:r>
    </w:p>
    <w:p w14:paraId="72A3F96C"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sz w:val="24"/>
          <w:szCs w:val="24"/>
          <w:lang w:eastAsia="en-US"/>
        </w:rPr>
        <w:t>в) О</w:t>
      </w:r>
      <w:r w:rsidRPr="00E37551">
        <w:rPr>
          <w:rFonts w:ascii="Times New Roman" w:eastAsia="Calibri" w:hAnsi="Times New Roman" w:cs="Times New Roman"/>
          <w:b/>
          <w:sz w:val="24"/>
          <w:szCs w:val="24"/>
          <w:lang w:eastAsia="en-US"/>
        </w:rPr>
        <w:t>бъем и масса</w:t>
      </w:r>
    </w:p>
    <w:p w14:paraId="17A48831"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Когда количество воздуха движется в пределах системы вентиляции, объемный расход является произведением скорости воздуха и площади поперечного сечения системы, через которую она течет.</w:t>
      </w:r>
    </w:p>
    <w:p w14:paraId="1E097F4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Таким образом</w:t>
      </w:r>
      <w:r w:rsidRPr="00E37551">
        <w:rPr>
          <w:rFonts w:ascii="Times New Roman" w:eastAsia="Calibri" w:hAnsi="Times New Roman" w:cs="Times New Roman"/>
          <w:sz w:val="24"/>
          <w:szCs w:val="24"/>
          <w:lang w:val="en-US" w:eastAsia="en-US" w:bidi="en-US"/>
        </w:rPr>
        <w:t>Q</w:t>
      </w:r>
      <w:r w:rsidRPr="00E37551">
        <w:rPr>
          <w:rFonts w:ascii="Times New Roman" w:eastAsia="Calibri" w:hAnsi="Times New Roman" w:cs="Times New Roman"/>
          <w:sz w:val="24"/>
          <w:szCs w:val="24"/>
          <w:lang w:eastAsia="en-US" w:bidi="en-US"/>
        </w:rPr>
        <w:t xml:space="preserve"> = </w:t>
      </w:r>
      <w:r w:rsidRPr="00E37551">
        <w:rPr>
          <w:rFonts w:ascii="Times New Roman" w:eastAsia="Calibri" w:hAnsi="Times New Roman" w:cs="Times New Roman"/>
          <w:sz w:val="24"/>
          <w:szCs w:val="24"/>
          <w:lang w:val="en-US" w:eastAsia="en-US" w:bidi="en-US"/>
        </w:rPr>
        <w:t>vA</w:t>
      </w:r>
    </w:p>
    <w:p w14:paraId="6D6427C5" w14:textId="77777777" w:rsidR="001C7A7C" w:rsidRPr="00E37551" w:rsidRDefault="001C7A7C" w:rsidP="001C7A7C">
      <w:pPr>
        <w:jc w:val="both"/>
        <w:rPr>
          <w:rFonts w:ascii="Times New Roman" w:eastAsia="Calibri" w:hAnsi="Times New Roman" w:cs="Times New Roman"/>
          <w:sz w:val="24"/>
          <w:szCs w:val="24"/>
          <w:lang w:eastAsia="en-US" w:bidi="en-US"/>
        </w:rPr>
      </w:pPr>
    </w:p>
    <w:p w14:paraId="3656A920"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eastAsia="en-US" w:bidi="en-US"/>
        </w:rPr>
        <w:t xml:space="preserve">Где </w:t>
      </w:r>
      <w:r w:rsidRPr="00E37551">
        <w:rPr>
          <w:rFonts w:ascii="Times New Roman" w:eastAsia="Calibri" w:hAnsi="Times New Roman" w:cs="Times New Roman"/>
          <w:sz w:val="24"/>
          <w:szCs w:val="24"/>
          <w:lang w:val="en-US" w:eastAsia="en-US" w:bidi="en-US"/>
        </w:rPr>
        <w:t>v</w:t>
      </w:r>
      <w:r w:rsidRPr="00E37551">
        <w:rPr>
          <w:rFonts w:ascii="Times New Roman" w:eastAsia="Calibri" w:hAnsi="Times New Roman" w:cs="Times New Roman"/>
          <w:sz w:val="24"/>
          <w:szCs w:val="24"/>
          <w:lang w:eastAsia="en-US" w:bidi="en-US"/>
        </w:rPr>
        <w:t xml:space="preserve"> = </w:t>
      </w:r>
      <w:r w:rsidRPr="00E37551">
        <w:rPr>
          <w:rFonts w:ascii="Times New Roman" w:eastAsia="Calibri" w:hAnsi="Times New Roman" w:cs="Times New Roman"/>
          <w:sz w:val="24"/>
          <w:szCs w:val="24"/>
          <w:lang w:eastAsia="en-US"/>
        </w:rPr>
        <w:t xml:space="preserve">Средняя скорость потока воздуха по всему поперечному сечению системы </w:t>
      </w:r>
      <w:r w:rsidRPr="00E37551">
        <w:rPr>
          <w:rFonts w:ascii="Times New Roman" w:eastAsia="Calibri" w:hAnsi="Times New Roman" w:cs="Times New Roman"/>
          <w:sz w:val="24"/>
          <w:szCs w:val="24"/>
          <w:lang w:eastAsia="en-US" w:bidi="en-US"/>
        </w:rPr>
        <w:t>(</w:t>
      </w:r>
      <w:r w:rsidRPr="00E37551">
        <w:rPr>
          <w:rFonts w:ascii="Times New Roman" w:eastAsia="Calibri" w:hAnsi="Times New Roman" w:cs="Times New Roman"/>
          <w:sz w:val="24"/>
          <w:szCs w:val="24"/>
          <w:lang w:val="en-US" w:eastAsia="en-US" w:bidi="en-US"/>
        </w:rPr>
        <w:t>ms</w:t>
      </w:r>
      <w:r w:rsidRPr="00E37551">
        <w:rPr>
          <w:rFonts w:ascii="Times New Roman" w:eastAsia="Calibri" w:hAnsi="Times New Roman" w:cs="Times New Roman"/>
          <w:sz w:val="24"/>
          <w:szCs w:val="24"/>
          <w:vertAlign w:val="superscript"/>
          <w:lang w:eastAsia="en-US" w:bidi="en-US"/>
        </w:rPr>
        <w:t>-1</w:t>
      </w:r>
      <w:r w:rsidRPr="00E37551">
        <w:rPr>
          <w:rFonts w:ascii="Times New Roman" w:eastAsia="Calibri" w:hAnsi="Times New Roman" w:cs="Times New Roman"/>
          <w:sz w:val="24"/>
          <w:szCs w:val="24"/>
          <w:lang w:eastAsia="en-US" w:bidi="en-US"/>
        </w:rPr>
        <w:t>)</w:t>
      </w:r>
    </w:p>
    <w:p w14:paraId="35A31481"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val="en-US" w:eastAsia="en-US" w:bidi="en-US"/>
        </w:rPr>
        <w:t>A</w:t>
      </w:r>
      <w:r w:rsidRPr="00E37551">
        <w:rPr>
          <w:rFonts w:ascii="Times New Roman" w:eastAsia="Calibri" w:hAnsi="Times New Roman" w:cs="Times New Roman"/>
          <w:sz w:val="24"/>
          <w:szCs w:val="24"/>
          <w:lang w:eastAsia="en-US" w:bidi="en-US"/>
        </w:rPr>
        <w:t xml:space="preserve"> = </w:t>
      </w:r>
      <w:r w:rsidRPr="00E37551">
        <w:rPr>
          <w:rFonts w:ascii="Times New Roman" w:eastAsia="Calibri" w:hAnsi="Times New Roman" w:cs="Times New Roman"/>
          <w:sz w:val="24"/>
          <w:szCs w:val="24"/>
          <w:lang w:eastAsia="en-US"/>
        </w:rPr>
        <w:t>площадь поперечного сечения системы, где производится измерение скорости</w:t>
      </w:r>
      <w:r w:rsidRPr="00E37551">
        <w:rPr>
          <w:rFonts w:ascii="Times New Roman" w:eastAsia="Calibri" w:hAnsi="Times New Roman" w:cs="Times New Roman"/>
          <w:sz w:val="24"/>
          <w:szCs w:val="24"/>
          <w:lang w:eastAsia="en-US" w:bidi="en-US"/>
        </w:rPr>
        <w:t xml:space="preserve"> (</w:t>
      </w:r>
      <w:r w:rsidRPr="00E37551">
        <w:rPr>
          <w:rFonts w:ascii="Times New Roman" w:eastAsia="Calibri" w:hAnsi="Times New Roman" w:cs="Times New Roman"/>
          <w:sz w:val="24"/>
          <w:szCs w:val="24"/>
          <w:lang w:val="en-US" w:eastAsia="en-US" w:bidi="en-US"/>
        </w:rPr>
        <w:t>m</w:t>
      </w:r>
      <w:r w:rsidRPr="00E37551">
        <w:rPr>
          <w:rFonts w:ascii="Times New Roman" w:eastAsia="Calibri" w:hAnsi="Times New Roman" w:cs="Times New Roman"/>
          <w:sz w:val="24"/>
          <w:szCs w:val="24"/>
          <w:vertAlign w:val="superscript"/>
          <w:lang w:eastAsia="en-US" w:bidi="en-US"/>
        </w:rPr>
        <w:t>2</w:t>
      </w:r>
      <w:r w:rsidRPr="00E37551">
        <w:rPr>
          <w:rFonts w:ascii="Times New Roman" w:eastAsia="Calibri" w:hAnsi="Times New Roman" w:cs="Times New Roman"/>
          <w:sz w:val="24"/>
          <w:szCs w:val="24"/>
          <w:lang w:eastAsia="en-US" w:bidi="en-US"/>
        </w:rPr>
        <w:t>)</w:t>
      </w:r>
    </w:p>
    <w:p w14:paraId="4C567792" w14:textId="77777777" w:rsidR="001C7A7C" w:rsidRPr="00E37551" w:rsidRDefault="001C7A7C" w:rsidP="001C7A7C">
      <w:pPr>
        <w:jc w:val="both"/>
        <w:rPr>
          <w:rFonts w:ascii="Times New Roman" w:eastAsia="Calibri" w:hAnsi="Times New Roman" w:cs="Times New Roman"/>
          <w:sz w:val="24"/>
          <w:szCs w:val="24"/>
          <w:lang w:eastAsia="en-US" w:bidi="en-US"/>
        </w:rPr>
      </w:pPr>
      <w:r w:rsidRPr="00E37551">
        <w:rPr>
          <w:rFonts w:ascii="Times New Roman" w:eastAsia="Calibri" w:hAnsi="Times New Roman" w:cs="Times New Roman"/>
          <w:sz w:val="24"/>
          <w:szCs w:val="24"/>
          <w:lang w:val="en-US" w:eastAsia="en-US" w:bidi="en-US"/>
        </w:rPr>
        <w:t>Q</w:t>
      </w:r>
      <w:r w:rsidRPr="00E37551">
        <w:rPr>
          <w:rFonts w:ascii="Times New Roman" w:eastAsia="Calibri" w:hAnsi="Times New Roman" w:cs="Times New Roman"/>
          <w:sz w:val="24"/>
          <w:szCs w:val="24"/>
          <w:lang w:eastAsia="en-US" w:bidi="en-US"/>
        </w:rPr>
        <w:t xml:space="preserve"> = </w:t>
      </w:r>
      <w:r w:rsidRPr="00E37551">
        <w:rPr>
          <w:rFonts w:ascii="Times New Roman" w:eastAsia="Calibri" w:hAnsi="Times New Roman" w:cs="Times New Roman"/>
          <w:sz w:val="24"/>
          <w:szCs w:val="24"/>
          <w:lang w:eastAsia="en-US"/>
        </w:rPr>
        <w:t xml:space="preserve">Объемный расход </w:t>
      </w:r>
      <w:r w:rsidRPr="00E37551">
        <w:rPr>
          <w:rFonts w:ascii="Times New Roman" w:eastAsia="Calibri" w:hAnsi="Times New Roman" w:cs="Times New Roman"/>
          <w:sz w:val="24"/>
          <w:szCs w:val="24"/>
          <w:lang w:eastAsia="en-US" w:bidi="en-US"/>
        </w:rPr>
        <w:t>(</w:t>
      </w:r>
      <w:r w:rsidRPr="00E37551">
        <w:rPr>
          <w:rFonts w:ascii="Times New Roman" w:eastAsia="Calibri" w:hAnsi="Times New Roman" w:cs="Times New Roman"/>
          <w:sz w:val="24"/>
          <w:szCs w:val="24"/>
          <w:lang w:val="en-US" w:eastAsia="en-US" w:bidi="en-US"/>
        </w:rPr>
        <w:t>m</w:t>
      </w:r>
      <w:r w:rsidRPr="00E37551">
        <w:rPr>
          <w:rFonts w:ascii="Times New Roman" w:eastAsia="Calibri" w:hAnsi="Times New Roman" w:cs="Times New Roman"/>
          <w:sz w:val="24"/>
          <w:szCs w:val="24"/>
          <w:vertAlign w:val="superscript"/>
          <w:lang w:eastAsia="en-US" w:bidi="en-US"/>
        </w:rPr>
        <w:t>3</w:t>
      </w:r>
      <w:r w:rsidRPr="00E37551">
        <w:rPr>
          <w:rFonts w:ascii="Times New Roman" w:eastAsia="Calibri" w:hAnsi="Times New Roman" w:cs="Times New Roman"/>
          <w:sz w:val="24"/>
          <w:szCs w:val="24"/>
          <w:lang w:val="en-US" w:eastAsia="en-US" w:bidi="en-US"/>
        </w:rPr>
        <w:t>s</w:t>
      </w:r>
      <w:r w:rsidRPr="00E37551">
        <w:rPr>
          <w:rFonts w:ascii="Times New Roman" w:eastAsia="Calibri" w:hAnsi="Times New Roman" w:cs="Times New Roman"/>
          <w:sz w:val="24"/>
          <w:szCs w:val="24"/>
          <w:lang w:eastAsia="en-US" w:bidi="en-US"/>
        </w:rPr>
        <w:t>'</w:t>
      </w:r>
      <w:r w:rsidRPr="00E37551">
        <w:rPr>
          <w:rFonts w:ascii="Times New Roman" w:eastAsia="Calibri" w:hAnsi="Times New Roman" w:cs="Times New Roman"/>
          <w:sz w:val="24"/>
          <w:szCs w:val="24"/>
          <w:vertAlign w:val="superscript"/>
          <w:lang w:eastAsia="en-US" w:bidi="en-US"/>
        </w:rPr>
        <w:t>1</w:t>
      </w:r>
      <w:r w:rsidRPr="00E37551">
        <w:rPr>
          <w:rFonts w:ascii="Times New Roman" w:eastAsia="Calibri" w:hAnsi="Times New Roman" w:cs="Times New Roman"/>
          <w:sz w:val="24"/>
          <w:szCs w:val="24"/>
          <w:lang w:eastAsia="en-US" w:bidi="en-US"/>
        </w:rPr>
        <w:t>)</w:t>
      </w:r>
    </w:p>
    <w:p w14:paraId="2C360CA8"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sz w:val="24"/>
          <w:szCs w:val="24"/>
          <w:lang w:val="en-US" w:eastAsia="en-US"/>
        </w:rPr>
        <w:t>d</w:t>
      </w:r>
      <w:r w:rsidRPr="00E37551">
        <w:rPr>
          <w:rFonts w:ascii="Times New Roman" w:eastAsia="Calibri" w:hAnsi="Times New Roman" w:cs="Times New Roman"/>
          <w:sz w:val="24"/>
          <w:szCs w:val="24"/>
          <w:lang w:eastAsia="en-US"/>
        </w:rPr>
        <w:t xml:space="preserve">) </w:t>
      </w:r>
      <w:r w:rsidRPr="00E37551">
        <w:rPr>
          <w:rFonts w:ascii="Times New Roman" w:eastAsia="Calibri" w:hAnsi="Times New Roman" w:cs="Times New Roman"/>
          <w:b/>
          <w:sz w:val="24"/>
          <w:szCs w:val="24"/>
          <w:lang w:eastAsia="en-US"/>
        </w:rPr>
        <w:t>Скорость захвата, Скорость фронтальная и Скорость переноса</w:t>
      </w:r>
    </w:p>
    <w:p w14:paraId="30906319"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Скорость захвата - это скорость воздуха требуемая в источнике излучения, с тем, чтобы заставить загрязняющее двигаться в направлении устройства захвата и, таким образом, быть удаленным. Типичные опубликованные скорости захвата приведены в таблице 6.2. Однако это часто не в полной мере отражает энергию или местонахождение источника (Раздел 4) и должны использоваться только в качестве иллюстрации.</w:t>
      </w:r>
    </w:p>
    <w:p w14:paraId="2E36764C"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Таблица 6.2 - Типичные скорости захвата</w:t>
      </w:r>
    </w:p>
    <w:tbl>
      <w:tblPr>
        <w:tblStyle w:val="TableGrid"/>
        <w:tblW w:w="0" w:type="auto"/>
        <w:tblLook w:val="04A0" w:firstRow="1" w:lastRow="0" w:firstColumn="1" w:lastColumn="0" w:noHBand="0" w:noVBand="1"/>
      </w:tblPr>
      <w:tblGrid>
        <w:gridCol w:w="3171"/>
        <w:gridCol w:w="3173"/>
        <w:gridCol w:w="3166"/>
      </w:tblGrid>
      <w:tr w:rsidR="001C7A7C" w:rsidRPr="00E37551" w14:paraId="6D1535C7" w14:textId="77777777" w:rsidTr="00EB4C39">
        <w:trPr>
          <w:trHeight w:val="671"/>
        </w:trPr>
        <w:tc>
          <w:tcPr>
            <w:tcW w:w="3190" w:type="dxa"/>
          </w:tcPr>
          <w:p w14:paraId="7A650EA2" w14:textId="77777777" w:rsidR="001C7A7C" w:rsidRPr="00E37551" w:rsidRDefault="001C7A7C" w:rsidP="001C7A7C">
            <w:pPr>
              <w:jc w:val="both"/>
              <w:rPr>
                <w:rFonts w:ascii="Times New Roman" w:hAnsi="Times New Roman" w:cs="Times New Roman"/>
                <w:i/>
                <w:sz w:val="24"/>
                <w:szCs w:val="24"/>
              </w:rPr>
            </w:pPr>
            <w:r w:rsidRPr="00E37551">
              <w:rPr>
                <w:rFonts w:ascii="Times New Roman" w:hAnsi="Times New Roman" w:cs="Times New Roman"/>
                <w:i/>
                <w:sz w:val="24"/>
                <w:szCs w:val="24"/>
              </w:rPr>
              <w:t>Условия дисперсности загрязнителя</w:t>
            </w:r>
          </w:p>
          <w:p w14:paraId="11EF5291" w14:textId="77777777" w:rsidR="001C7A7C" w:rsidRPr="00E37551" w:rsidRDefault="001C7A7C" w:rsidP="001C7A7C">
            <w:pPr>
              <w:jc w:val="both"/>
              <w:rPr>
                <w:rFonts w:ascii="Times New Roman" w:hAnsi="Times New Roman" w:cs="Times New Roman"/>
                <w:sz w:val="24"/>
                <w:szCs w:val="24"/>
              </w:rPr>
            </w:pPr>
          </w:p>
          <w:p w14:paraId="253F45F1"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Выпущенный в неподвижный воздух,  без скорости</w:t>
            </w:r>
          </w:p>
          <w:p w14:paraId="076AEA0C" w14:textId="77777777" w:rsidR="001C7A7C" w:rsidRPr="00E37551" w:rsidRDefault="001C7A7C" w:rsidP="001C7A7C">
            <w:pPr>
              <w:jc w:val="both"/>
              <w:rPr>
                <w:rFonts w:ascii="Times New Roman" w:hAnsi="Times New Roman" w:cs="Times New Roman"/>
                <w:sz w:val="24"/>
                <w:szCs w:val="24"/>
              </w:rPr>
            </w:pPr>
          </w:p>
          <w:p w14:paraId="2BA18A61"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Выпущенный на низкой скорости в умеренно неподвижном воздухе</w:t>
            </w:r>
          </w:p>
          <w:p w14:paraId="6F4671AB" w14:textId="77777777" w:rsidR="001C7A7C" w:rsidRPr="00E37551" w:rsidRDefault="001C7A7C" w:rsidP="001C7A7C">
            <w:pPr>
              <w:jc w:val="both"/>
              <w:rPr>
                <w:rFonts w:ascii="Times New Roman" w:hAnsi="Times New Roman" w:cs="Times New Roman"/>
                <w:sz w:val="24"/>
                <w:szCs w:val="24"/>
              </w:rPr>
            </w:pPr>
          </w:p>
          <w:p w14:paraId="7C83A36E"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Выпущенный при умеренной скорости в движущийся воздух</w:t>
            </w:r>
          </w:p>
          <w:p w14:paraId="6121ABF8" w14:textId="77777777" w:rsidR="001C7A7C" w:rsidRPr="00E37551" w:rsidRDefault="001C7A7C" w:rsidP="001C7A7C">
            <w:pPr>
              <w:jc w:val="both"/>
              <w:rPr>
                <w:rFonts w:ascii="Times New Roman" w:hAnsi="Times New Roman" w:cs="Times New Roman"/>
                <w:sz w:val="24"/>
                <w:szCs w:val="24"/>
              </w:rPr>
            </w:pPr>
          </w:p>
          <w:p w14:paraId="63CF306B"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Выпущенный на высокой скорости в очень турбулентном потоке воздуха</w:t>
            </w:r>
          </w:p>
          <w:p w14:paraId="1E816538" w14:textId="77777777" w:rsidR="001C7A7C" w:rsidRPr="00E37551" w:rsidRDefault="001C7A7C" w:rsidP="001C7A7C">
            <w:pPr>
              <w:jc w:val="both"/>
              <w:rPr>
                <w:rFonts w:ascii="Times New Roman" w:hAnsi="Times New Roman" w:cs="Times New Roman"/>
                <w:sz w:val="24"/>
                <w:szCs w:val="24"/>
              </w:rPr>
            </w:pPr>
          </w:p>
          <w:p w14:paraId="6514E1D8" w14:textId="77777777" w:rsidR="001C7A7C" w:rsidRPr="00E37551" w:rsidRDefault="001C7A7C" w:rsidP="001C7A7C">
            <w:pPr>
              <w:jc w:val="both"/>
              <w:rPr>
                <w:rFonts w:ascii="Times New Roman" w:hAnsi="Times New Roman" w:cs="Times New Roman"/>
                <w:b/>
                <w:sz w:val="24"/>
                <w:szCs w:val="24"/>
              </w:rPr>
            </w:pPr>
          </w:p>
        </w:tc>
        <w:tc>
          <w:tcPr>
            <w:tcW w:w="3190" w:type="dxa"/>
          </w:tcPr>
          <w:p w14:paraId="6D2906C3"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i/>
                <w:sz w:val="24"/>
                <w:szCs w:val="24"/>
              </w:rPr>
              <w:t>Скорость захвата</w:t>
            </w: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lang w:bidi="en-US"/>
              </w:rPr>
              <w:t>(ms-</w:t>
            </w:r>
            <w:r w:rsidRPr="00E37551">
              <w:rPr>
                <w:rFonts w:ascii="Times New Roman" w:hAnsi="Times New Roman" w:cs="Times New Roman"/>
                <w:sz w:val="24"/>
                <w:szCs w:val="24"/>
                <w:vertAlign w:val="superscript"/>
                <w:lang w:bidi="en-US"/>
              </w:rPr>
              <w:t>1</w:t>
            </w:r>
            <w:r w:rsidRPr="00E37551">
              <w:rPr>
                <w:rFonts w:ascii="Times New Roman" w:hAnsi="Times New Roman" w:cs="Times New Roman"/>
                <w:sz w:val="24"/>
                <w:szCs w:val="24"/>
                <w:lang w:bidi="en-US"/>
              </w:rPr>
              <w:t>)</w:t>
            </w:r>
          </w:p>
          <w:p w14:paraId="59F56B3D" w14:textId="77777777" w:rsidR="001C7A7C" w:rsidRPr="00E37551" w:rsidRDefault="001C7A7C" w:rsidP="001C7A7C">
            <w:pPr>
              <w:jc w:val="both"/>
              <w:rPr>
                <w:rFonts w:ascii="Times New Roman" w:hAnsi="Times New Roman" w:cs="Times New Roman"/>
                <w:sz w:val="24"/>
                <w:szCs w:val="24"/>
              </w:rPr>
            </w:pPr>
          </w:p>
          <w:p w14:paraId="371FDB80"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Испарение растворителей из обезжиривания резервуаров, краски окунанием / сушки и т.д.</w:t>
            </w:r>
          </w:p>
          <w:p w14:paraId="5C349D42"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 xml:space="preserve">Сварка Пайка </w:t>
            </w:r>
          </w:p>
          <w:p w14:paraId="6981CC0F"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 xml:space="preserve">Жидкость </w:t>
            </w:r>
          </w:p>
          <w:p w14:paraId="337E488C" w14:textId="77777777" w:rsidR="001C7A7C" w:rsidRPr="00E37551" w:rsidRDefault="001C7A7C" w:rsidP="001C7A7C">
            <w:pPr>
              <w:jc w:val="both"/>
              <w:rPr>
                <w:rFonts w:ascii="Times New Roman" w:hAnsi="Times New Roman" w:cs="Times New Roman"/>
                <w:sz w:val="24"/>
                <w:szCs w:val="24"/>
              </w:rPr>
            </w:pPr>
          </w:p>
          <w:p w14:paraId="0EB1E852" w14:textId="77777777" w:rsidR="001C7A7C" w:rsidRPr="00E37551" w:rsidRDefault="001C7A7C" w:rsidP="001C7A7C">
            <w:pPr>
              <w:jc w:val="both"/>
              <w:rPr>
                <w:rFonts w:ascii="Times New Roman" w:hAnsi="Times New Roman" w:cs="Times New Roman"/>
                <w:sz w:val="24"/>
                <w:szCs w:val="24"/>
              </w:rPr>
            </w:pPr>
          </w:p>
          <w:p w14:paraId="5A2A53E0"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Дробление Опрыскивание</w:t>
            </w:r>
          </w:p>
          <w:p w14:paraId="24E09A29" w14:textId="77777777" w:rsidR="001C7A7C" w:rsidRPr="00E37551" w:rsidRDefault="001C7A7C" w:rsidP="001C7A7C">
            <w:pPr>
              <w:jc w:val="both"/>
              <w:rPr>
                <w:rFonts w:ascii="Times New Roman" w:hAnsi="Times New Roman" w:cs="Times New Roman"/>
                <w:sz w:val="24"/>
                <w:szCs w:val="24"/>
              </w:rPr>
            </w:pPr>
          </w:p>
          <w:p w14:paraId="5786CBF1" w14:textId="77777777" w:rsidR="001C7A7C" w:rsidRPr="00E37551" w:rsidRDefault="001C7A7C" w:rsidP="001C7A7C">
            <w:pPr>
              <w:jc w:val="both"/>
              <w:rPr>
                <w:rFonts w:ascii="Times New Roman" w:hAnsi="Times New Roman" w:cs="Times New Roman"/>
                <w:sz w:val="24"/>
                <w:szCs w:val="24"/>
              </w:rPr>
            </w:pPr>
          </w:p>
          <w:p w14:paraId="694ACD77" w14:textId="77777777" w:rsidR="001C7A7C" w:rsidRPr="00E37551" w:rsidRDefault="001C7A7C" w:rsidP="001C7A7C">
            <w:pPr>
              <w:jc w:val="both"/>
              <w:rPr>
                <w:rFonts w:ascii="Times New Roman" w:hAnsi="Times New Roman" w:cs="Times New Roman"/>
                <w:sz w:val="24"/>
                <w:szCs w:val="24"/>
              </w:rPr>
            </w:pPr>
          </w:p>
          <w:p w14:paraId="75B9442A"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 xml:space="preserve">Резка </w:t>
            </w:r>
          </w:p>
          <w:p w14:paraId="5F78FBB6"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 xml:space="preserve">Шлифовка абразивных взрывных работ </w:t>
            </w:r>
          </w:p>
          <w:p w14:paraId="3F5D6A15" w14:textId="77777777" w:rsidR="001C7A7C" w:rsidRPr="00E37551" w:rsidRDefault="001C7A7C" w:rsidP="001C7A7C">
            <w:pPr>
              <w:jc w:val="both"/>
              <w:rPr>
                <w:rFonts w:ascii="Times New Roman" w:hAnsi="Times New Roman" w:cs="Times New Roman"/>
                <w:b/>
                <w:sz w:val="24"/>
                <w:szCs w:val="24"/>
              </w:rPr>
            </w:pPr>
          </w:p>
        </w:tc>
        <w:tc>
          <w:tcPr>
            <w:tcW w:w="3191" w:type="dxa"/>
          </w:tcPr>
          <w:p w14:paraId="7DBB6FDB" w14:textId="77777777" w:rsidR="001C7A7C" w:rsidRPr="00E37551" w:rsidRDefault="001C7A7C" w:rsidP="001C7A7C">
            <w:pPr>
              <w:jc w:val="both"/>
              <w:rPr>
                <w:rFonts w:ascii="Times New Roman" w:hAnsi="Times New Roman" w:cs="Times New Roman"/>
                <w:i/>
                <w:sz w:val="24"/>
                <w:szCs w:val="24"/>
              </w:rPr>
            </w:pPr>
            <w:r w:rsidRPr="00E37551">
              <w:rPr>
                <w:rFonts w:ascii="Times New Roman" w:hAnsi="Times New Roman" w:cs="Times New Roman"/>
                <w:i/>
                <w:sz w:val="24"/>
                <w:szCs w:val="24"/>
              </w:rPr>
              <w:t>Примеры</w:t>
            </w:r>
          </w:p>
          <w:p w14:paraId="1ABF28A9" w14:textId="77777777" w:rsidR="001C7A7C" w:rsidRPr="00E37551" w:rsidRDefault="001C7A7C" w:rsidP="001C7A7C">
            <w:pPr>
              <w:jc w:val="both"/>
              <w:rPr>
                <w:rFonts w:ascii="Times New Roman" w:hAnsi="Times New Roman" w:cs="Times New Roman"/>
                <w:i/>
                <w:sz w:val="24"/>
                <w:szCs w:val="24"/>
              </w:rPr>
            </w:pPr>
          </w:p>
          <w:p w14:paraId="328797DD" w14:textId="77777777" w:rsidR="001C7A7C" w:rsidRPr="00E37551" w:rsidRDefault="001C7A7C" w:rsidP="001C7A7C">
            <w:pPr>
              <w:jc w:val="both"/>
              <w:rPr>
                <w:rFonts w:ascii="Times New Roman" w:hAnsi="Times New Roman" w:cs="Times New Roman"/>
                <w:i/>
                <w:sz w:val="24"/>
                <w:szCs w:val="24"/>
              </w:rPr>
            </w:pPr>
          </w:p>
          <w:p w14:paraId="16D9C32B"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 xml:space="preserve">0,3 - 0,5 </w:t>
            </w:r>
          </w:p>
          <w:p w14:paraId="3B20FFD8" w14:textId="77777777" w:rsidR="001C7A7C" w:rsidRPr="00E37551" w:rsidRDefault="001C7A7C" w:rsidP="001C7A7C">
            <w:pPr>
              <w:jc w:val="both"/>
              <w:rPr>
                <w:rFonts w:ascii="Times New Roman" w:hAnsi="Times New Roman" w:cs="Times New Roman"/>
                <w:sz w:val="24"/>
                <w:szCs w:val="24"/>
              </w:rPr>
            </w:pPr>
          </w:p>
          <w:p w14:paraId="7C03D649" w14:textId="77777777" w:rsidR="001C7A7C" w:rsidRPr="00E37551" w:rsidRDefault="001C7A7C" w:rsidP="001C7A7C">
            <w:pPr>
              <w:jc w:val="both"/>
              <w:rPr>
                <w:rFonts w:ascii="Times New Roman" w:hAnsi="Times New Roman" w:cs="Times New Roman"/>
                <w:sz w:val="24"/>
                <w:szCs w:val="24"/>
              </w:rPr>
            </w:pPr>
          </w:p>
          <w:p w14:paraId="3A40A009" w14:textId="77777777" w:rsidR="001C7A7C" w:rsidRPr="00E37551" w:rsidRDefault="001C7A7C" w:rsidP="001C7A7C">
            <w:pPr>
              <w:jc w:val="both"/>
              <w:rPr>
                <w:rFonts w:ascii="Times New Roman" w:hAnsi="Times New Roman" w:cs="Times New Roman"/>
                <w:sz w:val="24"/>
                <w:szCs w:val="24"/>
              </w:rPr>
            </w:pPr>
          </w:p>
          <w:p w14:paraId="5C485A4D"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 xml:space="preserve">От 0,5 до 1,0 </w:t>
            </w:r>
          </w:p>
          <w:p w14:paraId="5EBD1E6D" w14:textId="77777777" w:rsidR="001C7A7C" w:rsidRPr="00E37551" w:rsidRDefault="001C7A7C" w:rsidP="001C7A7C">
            <w:pPr>
              <w:jc w:val="both"/>
              <w:rPr>
                <w:rFonts w:ascii="Times New Roman" w:hAnsi="Times New Roman" w:cs="Times New Roman"/>
                <w:sz w:val="24"/>
                <w:szCs w:val="24"/>
              </w:rPr>
            </w:pPr>
          </w:p>
          <w:p w14:paraId="18452F5D" w14:textId="77777777" w:rsidR="001C7A7C" w:rsidRPr="00E37551" w:rsidRDefault="001C7A7C" w:rsidP="001C7A7C">
            <w:pPr>
              <w:jc w:val="both"/>
              <w:rPr>
                <w:rFonts w:ascii="Times New Roman" w:hAnsi="Times New Roman" w:cs="Times New Roman"/>
                <w:sz w:val="24"/>
                <w:szCs w:val="24"/>
              </w:rPr>
            </w:pPr>
          </w:p>
          <w:p w14:paraId="3136CE9D" w14:textId="77777777" w:rsidR="001C7A7C" w:rsidRPr="00E37551" w:rsidRDefault="001C7A7C" w:rsidP="001C7A7C">
            <w:pPr>
              <w:jc w:val="both"/>
              <w:rPr>
                <w:rFonts w:ascii="Times New Roman" w:hAnsi="Times New Roman" w:cs="Times New Roman"/>
                <w:sz w:val="24"/>
                <w:szCs w:val="24"/>
              </w:rPr>
            </w:pPr>
          </w:p>
          <w:p w14:paraId="1EA12FFC"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От 1,0 до 2,5</w:t>
            </w:r>
          </w:p>
          <w:p w14:paraId="28BA8CF2" w14:textId="77777777" w:rsidR="001C7A7C" w:rsidRPr="00E37551" w:rsidRDefault="001C7A7C" w:rsidP="001C7A7C">
            <w:pPr>
              <w:jc w:val="both"/>
              <w:rPr>
                <w:rFonts w:ascii="Times New Roman" w:hAnsi="Times New Roman" w:cs="Times New Roman"/>
                <w:sz w:val="24"/>
                <w:szCs w:val="24"/>
              </w:rPr>
            </w:pPr>
          </w:p>
          <w:p w14:paraId="17BDF4D0" w14:textId="77777777" w:rsidR="001C7A7C" w:rsidRPr="00E37551" w:rsidRDefault="001C7A7C" w:rsidP="001C7A7C">
            <w:pPr>
              <w:jc w:val="both"/>
              <w:rPr>
                <w:rFonts w:ascii="Times New Roman" w:hAnsi="Times New Roman" w:cs="Times New Roman"/>
                <w:sz w:val="24"/>
                <w:szCs w:val="24"/>
              </w:rPr>
            </w:pPr>
          </w:p>
          <w:p w14:paraId="6D657B51" w14:textId="77777777" w:rsidR="001C7A7C" w:rsidRPr="00E37551" w:rsidRDefault="001C7A7C" w:rsidP="001C7A7C">
            <w:pPr>
              <w:jc w:val="both"/>
              <w:rPr>
                <w:rFonts w:ascii="Times New Roman" w:hAnsi="Times New Roman" w:cs="Times New Roman"/>
                <w:sz w:val="24"/>
                <w:szCs w:val="24"/>
              </w:rPr>
            </w:pPr>
          </w:p>
          <w:p w14:paraId="6938D59F"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От 2,5 до 10</w:t>
            </w:r>
          </w:p>
          <w:p w14:paraId="44683710" w14:textId="77777777" w:rsidR="001C7A7C" w:rsidRPr="00E37551" w:rsidRDefault="001C7A7C" w:rsidP="001C7A7C">
            <w:pPr>
              <w:jc w:val="both"/>
              <w:rPr>
                <w:rFonts w:ascii="Times New Roman" w:hAnsi="Times New Roman" w:cs="Times New Roman"/>
                <w:b/>
                <w:sz w:val="24"/>
                <w:szCs w:val="24"/>
              </w:rPr>
            </w:pPr>
          </w:p>
        </w:tc>
      </w:tr>
    </w:tbl>
    <w:p w14:paraId="61BD12BF" w14:textId="77777777" w:rsidR="001C7A7C" w:rsidRPr="00E37551" w:rsidRDefault="001C7A7C" w:rsidP="00A83904">
      <w:pPr>
        <w:numPr>
          <w:ilvl w:val="0"/>
          <w:numId w:val="15"/>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Фронтальная скорость - скорость воздуха на открытии шкафа или колпака. Точно так же и скорость слота - это скорость воздуха на открытии паза.</w:t>
      </w:r>
    </w:p>
    <w:p w14:paraId="2D85022E" w14:textId="77777777" w:rsidR="001C7A7C" w:rsidRPr="00E37551" w:rsidRDefault="001C7A7C" w:rsidP="00A83904">
      <w:pPr>
        <w:numPr>
          <w:ilvl w:val="0"/>
          <w:numId w:val="15"/>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Скорость транспортирования - это минимальная скорость воздуха, требуемая в любой точке в системе вентиляции для того, чтобы гарантировать, что собранные частицы остаются в воздухе, и, таким образом, не вносятся в пределах какой-либо части системы, кроме коллектора. Проще говоря, чем ниже плотность и размер частиц, тем ниже скорость переноса. Рекомендуемые скорости транспортировки приведены в таблице 6.3.</w:t>
      </w:r>
    </w:p>
    <w:p w14:paraId="62B15B8D"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Таблица 6.3 - Рекомендуемые скорости переноса</w:t>
      </w:r>
    </w:p>
    <w:tbl>
      <w:tblPr>
        <w:tblStyle w:val="TableGrid"/>
        <w:tblW w:w="0" w:type="auto"/>
        <w:tblLook w:val="04A0" w:firstRow="1" w:lastRow="0" w:firstColumn="1" w:lastColumn="0" w:noHBand="0" w:noVBand="1"/>
      </w:tblPr>
      <w:tblGrid>
        <w:gridCol w:w="4755"/>
        <w:gridCol w:w="4755"/>
      </w:tblGrid>
      <w:tr w:rsidR="001C7A7C" w:rsidRPr="00E37551" w14:paraId="085483FB" w14:textId="77777777" w:rsidTr="00EB4C39">
        <w:tc>
          <w:tcPr>
            <w:tcW w:w="4785" w:type="dxa"/>
          </w:tcPr>
          <w:p w14:paraId="49121CF2" w14:textId="77777777" w:rsidR="001C7A7C" w:rsidRPr="00E37551" w:rsidRDefault="001C7A7C" w:rsidP="001C7A7C">
            <w:pPr>
              <w:jc w:val="both"/>
              <w:rPr>
                <w:rFonts w:ascii="Times New Roman" w:hAnsi="Times New Roman" w:cs="Times New Roman"/>
                <w:i/>
                <w:sz w:val="24"/>
                <w:szCs w:val="24"/>
              </w:rPr>
            </w:pPr>
            <w:r w:rsidRPr="00E37551">
              <w:rPr>
                <w:rFonts w:ascii="Times New Roman" w:hAnsi="Times New Roman" w:cs="Times New Roman"/>
                <w:i/>
                <w:sz w:val="24"/>
                <w:szCs w:val="24"/>
              </w:rPr>
              <w:t>Вид загрязнителя</w:t>
            </w:r>
          </w:p>
          <w:p w14:paraId="56ED38E5" w14:textId="77777777" w:rsidR="001C7A7C" w:rsidRPr="00E37551" w:rsidRDefault="001C7A7C" w:rsidP="001C7A7C">
            <w:pPr>
              <w:jc w:val="both"/>
              <w:rPr>
                <w:rFonts w:ascii="Times New Roman" w:hAnsi="Times New Roman" w:cs="Times New Roman"/>
                <w:i/>
                <w:sz w:val="24"/>
                <w:szCs w:val="24"/>
              </w:rPr>
            </w:pPr>
          </w:p>
          <w:p w14:paraId="65AC7FE2"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Газы (не конденсатные)</w:t>
            </w:r>
          </w:p>
          <w:p w14:paraId="25B2E103" w14:textId="77777777" w:rsidR="001C7A7C" w:rsidRPr="00E37551" w:rsidRDefault="001C7A7C" w:rsidP="001C7A7C">
            <w:pPr>
              <w:jc w:val="both"/>
              <w:rPr>
                <w:rFonts w:ascii="Times New Roman" w:hAnsi="Times New Roman" w:cs="Times New Roman"/>
                <w:sz w:val="24"/>
                <w:szCs w:val="24"/>
              </w:rPr>
            </w:pPr>
          </w:p>
          <w:p w14:paraId="5A6EF6BF"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 xml:space="preserve">Испарения, дым и пары </w:t>
            </w:r>
          </w:p>
          <w:p w14:paraId="6DFCE23D" w14:textId="77777777" w:rsidR="001C7A7C" w:rsidRPr="00E37551" w:rsidRDefault="001C7A7C" w:rsidP="001C7A7C">
            <w:pPr>
              <w:jc w:val="both"/>
              <w:rPr>
                <w:rFonts w:ascii="Times New Roman" w:hAnsi="Times New Roman" w:cs="Times New Roman"/>
                <w:sz w:val="24"/>
                <w:szCs w:val="24"/>
              </w:rPr>
            </w:pPr>
          </w:p>
          <w:p w14:paraId="19802ABC"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Свет, пыль средней плотности и порошки (напр., опилки, пластиковая пыль)</w:t>
            </w:r>
          </w:p>
          <w:p w14:paraId="64F4296A" w14:textId="77777777" w:rsidR="001C7A7C" w:rsidRPr="00E37551" w:rsidRDefault="001C7A7C" w:rsidP="001C7A7C">
            <w:pPr>
              <w:jc w:val="both"/>
              <w:rPr>
                <w:rFonts w:ascii="Times New Roman" w:hAnsi="Times New Roman" w:cs="Times New Roman"/>
                <w:sz w:val="24"/>
                <w:szCs w:val="24"/>
              </w:rPr>
            </w:pPr>
          </w:p>
          <w:p w14:paraId="05E5AD6A"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Средние промышленные загрязняющие частицы (напр., шлифовальная пыль, диоксид кремния, древесная стружка)</w:t>
            </w:r>
          </w:p>
          <w:p w14:paraId="573A702E" w14:textId="77777777" w:rsidR="001C7A7C" w:rsidRPr="00E37551" w:rsidRDefault="001C7A7C" w:rsidP="001C7A7C">
            <w:pPr>
              <w:jc w:val="both"/>
              <w:rPr>
                <w:rFonts w:ascii="Times New Roman" w:hAnsi="Times New Roman" w:cs="Times New Roman"/>
                <w:sz w:val="24"/>
                <w:szCs w:val="24"/>
              </w:rPr>
            </w:pPr>
          </w:p>
          <w:p w14:paraId="77EE8925"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Тяжелая пыль (напр., свинец, металлические стружка, пыль, которые являются влажными или имеют тенденцию к агломерации)</w:t>
            </w:r>
          </w:p>
          <w:p w14:paraId="15105AFD" w14:textId="77777777" w:rsidR="001C7A7C" w:rsidRPr="00E37551" w:rsidRDefault="001C7A7C" w:rsidP="001C7A7C">
            <w:pPr>
              <w:jc w:val="both"/>
              <w:rPr>
                <w:rFonts w:ascii="Times New Roman" w:hAnsi="Times New Roman" w:cs="Times New Roman"/>
                <w:sz w:val="24"/>
                <w:szCs w:val="24"/>
              </w:rPr>
            </w:pPr>
          </w:p>
        </w:tc>
        <w:tc>
          <w:tcPr>
            <w:tcW w:w="4786" w:type="dxa"/>
          </w:tcPr>
          <w:p w14:paraId="2F7F49D8" w14:textId="77777777" w:rsidR="001C7A7C" w:rsidRPr="00E37551" w:rsidRDefault="001C7A7C" w:rsidP="001C7A7C">
            <w:pPr>
              <w:jc w:val="both"/>
              <w:rPr>
                <w:rFonts w:ascii="Times New Roman" w:hAnsi="Times New Roman" w:cs="Times New Roman"/>
                <w:sz w:val="24"/>
                <w:szCs w:val="24"/>
                <w:lang w:bidi="en-US"/>
              </w:rPr>
            </w:pPr>
            <w:r w:rsidRPr="00E37551">
              <w:rPr>
                <w:rFonts w:ascii="Times New Roman" w:hAnsi="Times New Roman" w:cs="Times New Roman"/>
                <w:i/>
                <w:sz w:val="24"/>
                <w:szCs w:val="24"/>
              </w:rPr>
              <w:t>Скорость переноса</w:t>
            </w:r>
            <w:r w:rsidRPr="00E37551">
              <w:rPr>
                <w:rFonts w:ascii="Times New Roman" w:hAnsi="Times New Roman" w:cs="Times New Roman"/>
                <w:sz w:val="24"/>
                <w:szCs w:val="24"/>
                <w:lang w:bidi="en-US"/>
              </w:rPr>
              <w:t>(ms</w:t>
            </w:r>
            <w:r w:rsidRPr="00E37551">
              <w:rPr>
                <w:rFonts w:ascii="Times New Roman" w:hAnsi="Times New Roman" w:cs="Times New Roman"/>
                <w:sz w:val="24"/>
                <w:szCs w:val="24"/>
                <w:vertAlign w:val="superscript"/>
                <w:lang w:bidi="en-US"/>
              </w:rPr>
              <w:t>-1</w:t>
            </w:r>
            <w:r w:rsidRPr="00E37551">
              <w:rPr>
                <w:rFonts w:ascii="Times New Roman" w:hAnsi="Times New Roman" w:cs="Times New Roman"/>
                <w:sz w:val="24"/>
                <w:szCs w:val="24"/>
                <w:lang w:bidi="en-US"/>
              </w:rPr>
              <w:t>)</w:t>
            </w:r>
          </w:p>
          <w:p w14:paraId="4140A435" w14:textId="77777777" w:rsidR="001C7A7C" w:rsidRPr="00E37551" w:rsidRDefault="001C7A7C" w:rsidP="001C7A7C">
            <w:pPr>
              <w:jc w:val="both"/>
              <w:rPr>
                <w:rFonts w:ascii="Times New Roman" w:hAnsi="Times New Roman" w:cs="Times New Roman"/>
                <w:sz w:val="24"/>
                <w:szCs w:val="24"/>
                <w:lang w:bidi="en-US"/>
              </w:rPr>
            </w:pPr>
          </w:p>
          <w:p w14:paraId="67E85CB1" w14:textId="77777777" w:rsidR="001C7A7C" w:rsidRPr="00E37551" w:rsidRDefault="001C7A7C" w:rsidP="001C7A7C">
            <w:pPr>
              <w:jc w:val="both"/>
              <w:rPr>
                <w:rFonts w:ascii="Times New Roman" w:hAnsi="Times New Roman" w:cs="Times New Roman"/>
                <w:sz w:val="24"/>
                <w:szCs w:val="24"/>
                <w:lang w:bidi="en-US"/>
              </w:rPr>
            </w:pPr>
            <w:r w:rsidRPr="00E37551">
              <w:rPr>
                <w:rFonts w:ascii="Times New Roman" w:hAnsi="Times New Roman" w:cs="Times New Roman"/>
                <w:sz w:val="24"/>
                <w:szCs w:val="24"/>
              </w:rPr>
              <w:t xml:space="preserve">Отсутствие минимального предела </w:t>
            </w:r>
          </w:p>
          <w:p w14:paraId="5838F187" w14:textId="77777777" w:rsidR="001C7A7C" w:rsidRPr="00E37551" w:rsidRDefault="001C7A7C" w:rsidP="001C7A7C">
            <w:pPr>
              <w:jc w:val="both"/>
              <w:rPr>
                <w:rFonts w:ascii="Times New Roman" w:hAnsi="Times New Roman" w:cs="Times New Roman"/>
                <w:sz w:val="24"/>
                <w:szCs w:val="24"/>
                <w:lang w:bidi="en-US"/>
              </w:rPr>
            </w:pPr>
          </w:p>
          <w:p w14:paraId="1B96B238" w14:textId="77777777" w:rsidR="001C7A7C" w:rsidRPr="00E37551" w:rsidRDefault="001C7A7C" w:rsidP="001C7A7C">
            <w:pPr>
              <w:jc w:val="both"/>
              <w:rPr>
                <w:rFonts w:ascii="Times New Roman" w:hAnsi="Times New Roman" w:cs="Times New Roman"/>
                <w:sz w:val="24"/>
                <w:szCs w:val="24"/>
                <w:lang w:bidi="en-US"/>
              </w:rPr>
            </w:pPr>
            <w:r w:rsidRPr="00E37551">
              <w:rPr>
                <w:rFonts w:ascii="Times New Roman" w:hAnsi="Times New Roman" w:cs="Times New Roman"/>
                <w:sz w:val="24"/>
                <w:szCs w:val="24"/>
                <w:lang w:bidi="en-US"/>
              </w:rPr>
              <w:t>10</w:t>
            </w:r>
          </w:p>
          <w:p w14:paraId="7F3FD094" w14:textId="77777777" w:rsidR="001C7A7C" w:rsidRPr="00E37551" w:rsidRDefault="001C7A7C" w:rsidP="001C7A7C">
            <w:pPr>
              <w:jc w:val="both"/>
              <w:rPr>
                <w:rFonts w:ascii="Times New Roman" w:hAnsi="Times New Roman" w:cs="Times New Roman"/>
                <w:sz w:val="24"/>
                <w:szCs w:val="24"/>
                <w:lang w:bidi="en-US"/>
              </w:rPr>
            </w:pPr>
          </w:p>
          <w:p w14:paraId="4E31AD7C"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15</w:t>
            </w:r>
          </w:p>
          <w:p w14:paraId="62D9414A" w14:textId="77777777" w:rsidR="001C7A7C" w:rsidRPr="00E37551" w:rsidRDefault="001C7A7C" w:rsidP="001C7A7C">
            <w:pPr>
              <w:jc w:val="both"/>
              <w:rPr>
                <w:rFonts w:ascii="Times New Roman" w:hAnsi="Times New Roman" w:cs="Times New Roman"/>
                <w:sz w:val="24"/>
                <w:szCs w:val="24"/>
              </w:rPr>
            </w:pPr>
          </w:p>
          <w:p w14:paraId="43AAAC84" w14:textId="77777777" w:rsidR="001C7A7C" w:rsidRPr="00E37551" w:rsidRDefault="001C7A7C" w:rsidP="001C7A7C">
            <w:pPr>
              <w:jc w:val="both"/>
              <w:rPr>
                <w:rFonts w:ascii="Times New Roman" w:hAnsi="Times New Roman" w:cs="Times New Roman"/>
                <w:sz w:val="24"/>
                <w:szCs w:val="24"/>
              </w:rPr>
            </w:pPr>
          </w:p>
          <w:p w14:paraId="05A92EBB"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20</w:t>
            </w:r>
          </w:p>
          <w:p w14:paraId="46726931" w14:textId="77777777" w:rsidR="001C7A7C" w:rsidRPr="00E37551" w:rsidRDefault="001C7A7C" w:rsidP="001C7A7C">
            <w:pPr>
              <w:jc w:val="both"/>
              <w:rPr>
                <w:rFonts w:ascii="Times New Roman" w:hAnsi="Times New Roman" w:cs="Times New Roman"/>
                <w:sz w:val="24"/>
                <w:szCs w:val="24"/>
              </w:rPr>
            </w:pPr>
          </w:p>
          <w:p w14:paraId="2E3A4B8D" w14:textId="77777777" w:rsidR="001C7A7C" w:rsidRPr="00E37551" w:rsidRDefault="001C7A7C" w:rsidP="001C7A7C">
            <w:pPr>
              <w:jc w:val="both"/>
              <w:rPr>
                <w:rFonts w:ascii="Times New Roman" w:hAnsi="Times New Roman" w:cs="Times New Roman"/>
                <w:sz w:val="24"/>
                <w:szCs w:val="24"/>
              </w:rPr>
            </w:pPr>
          </w:p>
          <w:p w14:paraId="0D713665" w14:textId="77777777" w:rsidR="001C7A7C" w:rsidRPr="00E37551" w:rsidRDefault="001C7A7C" w:rsidP="001C7A7C">
            <w:pPr>
              <w:jc w:val="both"/>
              <w:rPr>
                <w:rFonts w:ascii="Times New Roman" w:hAnsi="Times New Roman" w:cs="Times New Roman"/>
                <w:sz w:val="24"/>
                <w:szCs w:val="24"/>
              </w:rPr>
            </w:pPr>
          </w:p>
          <w:p w14:paraId="4B406FD2"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25</w:t>
            </w:r>
          </w:p>
          <w:p w14:paraId="020EAECC" w14:textId="77777777" w:rsidR="001C7A7C" w:rsidRPr="00E37551" w:rsidRDefault="001C7A7C" w:rsidP="001C7A7C">
            <w:pPr>
              <w:jc w:val="both"/>
              <w:rPr>
                <w:rFonts w:ascii="Times New Roman" w:hAnsi="Times New Roman" w:cs="Times New Roman"/>
                <w:sz w:val="24"/>
                <w:szCs w:val="24"/>
              </w:rPr>
            </w:pPr>
          </w:p>
        </w:tc>
      </w:tr>
    </w:tbl>
    <w:p w14:paraId="2D57ECAF" w14:textId="77777777" w:rsidR="001C7A7C" w:rsidRPr="00E37551" w:rsidRDefault="001C7A7C" w:rsidP="001C7A7C">
      <w:pPr>
        <w:jc w:val="both"/>
        <w:rPr>
          <w:rFonts w:ascii="Times New Roman" w:eastAsia="Calibri" w:hAnsi="Times New Roman" w:cs="Times New Roman"/>
          <w:b/>
          <w:sz w:val="24"/>
          <w:szCs w:val="24"/>
          <w:lang w:eastAsia="en-US"/>
        </w:rPr>
      </w:pPr>
    </w:p>
    <w:p w14:paraId="211FBE66" w14:textId="77777777" w:rsidR="001C7A7C" w:rsidRPr="00C245ED" w:rsidRDefault="001C7A7C" w:rsidP="001C7A7C">
      <w:pPr>
        <w:jc w:val="both"/>
        <w:rPr>
          <w:rFonts w:ascii="Times New Roman" w:eastAsia="Calibri" w:hAnsi="Times New Roman" w:cs="Times New Roman"/>
          <w:b/>
          <w:sz w:val="24"/>
          <w:szCs w:val="24"/>
          <w:lang w:eastAsia="en-US"/>
        </w:rPr>
      </w:pPr>
      <w:r w:rsidRPr="00C245ED">
        <w:rPr>
          <w:rFonts w:ascii="Times New Roman" w:eastAsia="Calibri" w:hAnsi="Times New Roman" w:cs="Times New Roman"/>
          <w:b/>
          <w:sz w:val="24"/>
          <w:szCs w:val="24"/>
          <w:lang w:eastAsia="en-US"/>
        </w:rPr>
        <w:t>6.3.2 Компоненты системы</w:t>
      </w:r>
    </w:p>
    <w:p w14:paraId="59D8089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Основными компонентами системы вентиляции зависит от типа системы в настоящее время используемое. Для локальной вытяжной системы это будет включать в себя ряд компонентов, описанных ниже, в то время как общая вентиляция может быть столь же проста, как ряд отверстий в здании, чтобы обеспечить движение воздуха за счет тепловой конвекции. Локальная вытяжная система отработавших газов будет включать в себя колпак, чтобы содержать или захватить загрязнитель, устройство для перемещения воздуха - вентилятор или импеллер, систему воздуховодов или перевозки для транспортировки собранного воздуха до точки, где он может быть выпущен в атмосферу и средство выпуска воздуха - вентиляционная труба или дымоход. Для опасных загрязнителей некоторые формы очистки воздуха, как правило, необходимы перед вентиляцией и перед выпуском. Независимо от того, была ли произведена чистка отработанного воздуха, он должен быть выпущен в атмосферу таким образом, что он не войдет повторно в здание (или любые соседние здания) до тех пор, пока концентрация загрязняющих веществ не разбавлена до приемлемого уровня, чтобы соответствовать экологическим стандартам и предотвратить втягивание загрязненного воздуха обратно в рабочие места. Лучшие методы сброса воздуха через штабеля включают выпуск воздуха в атмосферу настолько высокой, насколько это возможно, и с высокой скоростью.</w:t>
      </w:r>
    </w:p>
    <w:p w14:paraId="4FCD52AB"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Основные компоненты системы МВВ показаны на рисунке 6.2.</w:t>
      </w:r>
    </w:p>
    <w:p w14:paraId="12E93DE5" w14:textId="77777777" w:rsidR="00A205D7" w:rsidRDefault="00A205D7" w:rsidP="001C7A7C">
      <w:pPr>
        <w:jc w:val="both"/>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rPr>
        <w:drawing>
          <wp:inline distT="0" distB="0" distL="0" distR="0" wp14:anchorId="2391D9C7" wp14:editId="2D5C7D50">
            <wp:extent cx="5217160" cy="2611755"/>
            <wp:effectExtent l="19050" t="0" r="254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217160" cy="2611755"/>
                    </a:xfrm>
                    <a:prstGeom prst="rect">
                      <a:avLst/>
                    </a:prstGeom>
                    <a:noFill/>
                    <a:ln w="9525">
                      <a:noFill/>
                      <a:miter lim="800000"/>
                      <a:headEnd/>
                      <a:tailEnd/>
                    </a:ln>
                  </pic:spPr>
                </pic:pic>
              </a:graphicData>
            </a:graphic>
          </wp:inline>
        </w:drawing>
      </w:r>
    </w:p>
    <w:p w14:paraId="18F8308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b/>
          <w:sz w:val="24"/>
          <w:szCs w:val="24"/>
          <w:lang w:eastAsia="en-US"/>
        </w:rPr>
        <w:t>рис. 6.2 Основные компоненты системы МВВ (</w:t>
      </w:r>
      <w:r w:rsidRPr="00E37551">
        <w:rPr>
          <w:rFonts w:ascii="Times New Roman" w:eastAsia="Calibri" w:hAnsi="Times New Roman" w:cs="Times New Roman"/>
          <w:b/>
          <w:sz w:val="24"/>
          <w:szCs w:val="24"/>
          <w:lang w:val="en-US" w:eastAsia="en-US"/>
        </w:rPr>
        <w:t>LEV</w:t>
      </w:r>
      <w:r w:rsidRPr="00E37551">
        <w:rPr>
          <w:rFonts w:ascii="Times New Roman" w:eastAsia="Calibri" w:hAnsi="Times New Roman" w:cs="Times New Roman"/>
          <w:b/>
          <w:sz w:val="24"/>
          <w:szCs w:val="24"/>
          <w:lang w:eastAsia="en-US"/>
        </w:rPr>
        <w:t>)</w:t>
      </w:r>
    </w:p>
    <w:p w14:paraId="046A05E2" w14:textId="77777777" w:rsidR="001C7A7C" w:rsidRPr="00085548" w:rsidRDefault="001C7A7C" w:rsidP="001C7A7C">
      <w:pPr>
        <w:jc w:val="both"/>
        <w:rPr>
          <w:rFonts w:ascii="Times New Roman" w:eastAsia="Calibri" w:hAnsi="Times New Roman" w:cs="Times New Roman"/>
          <w:b/>
          <w:sz w:val="24"/>
          <w:szCs w:val="24"/>
          <w:lang w:eastAsia="en-US"/>
        </w:rPr>
      </w:pPr>
      <w:r w:rsidRPr="00085548">
        <w:rPr>
          <w:rFonts w:ascii="Times New Roman" w:eastAsia="Calibri" w:hAnsi="Times New Roman" w:cs="Times New Roman"/>
          <w:b/>
          <w:sz w:val="24"/>
          <w:szCs w:val="24"/>
          <w:lang w:eastAsia="en-US"/>
        </w:rPr>
        <w:t>6.4 Система местной вытяжной вентиляции</w:t>
      </w:r>
    </w:p>
    <w:p w14:paraId="72705EFA"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6.4.1 Введение</w:t>
      </w:r>
    </w:p>
    <w:p w14:paraId="5BF89FA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Местная вытяжная вентиляция  - это название данной системы, предназначенной для целей удаления содержащегося в воздухе опасного вещества вблизи ее источника или места происхождения. Базовая система </w:t>
      </w:r>
      <w:r w:rsidRPr="00E37551">
        <w:rPr>
          <w:rFonts w:ascii="Times New Roman" w:eastAsia="Calibri" w:hAnsi="Times New Roman" w:cs="Times New Roman"/>
          <w:sz w:val="24"/>
          <w:szCs w:val="24"/>
          <w:lang w:val="en-US" w:eastAsia="en-US"/>
        </w:rPr>
        <w:t>LEV</w:t>
      </w:r>
      <w:r w:rsidRPr="00E37551">
        <w:rPr>
          <w:rFonts w:ascii="Times New Roman" w:eastAsia="Calibri" w:hAnsi="Times New Roman" w:cs="Times New Roman"/>
          <w:sz w:val="24"/>
          <w:szCs w:val="24"/>
          <w:lang w:eastAsia="en-US"/>
        </w:rPr>
        <w:t xml:space="preserve"> состоит из одного или нескольких колпаков (входе в систему), трубопроводы, очиститель воздуха, вентилятор (воздушный двигатель) и точки сброса. Принципиальная схема типичной системы представлена на рисунке 6.3.</w:t>
      </w:r>
    </w:p>
    <w:p w14:paraId="6C115C79" w14:textId="77777777" w:rsidR="00ED08DB" w:rsidRDefault="00ED08DB" w:rsidP="001C7A7C">
      <w:pPr>
        <w:jc w:val="both"/>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rPr>
        <w:drawing>
          <wp:inline distT="0" distB="0" distL="0" distR="0" wp14:anchorId="50402D9E" wp14:editId="4922F225">
            <wp:extent cx="4314825" cy="3191510"/>
            <wp:effectExtent l="19050" t="0" r="9525"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314825" cy="3191510"/>
                    </a:xfrm>
                    <a:prstGeom prst="rect">
                      <a:avLst/>
                    </a:prstGeom>
                    <a:noFill/>
                    <a:ln w="9525">
                      <a:noFill/>
                      <a:miter lim="800000"/>
                      <a:headEnd/>
                      <a:tailEnd/>
                    </a:ln>
                  </pic:spPr>
                </pic:pic>
              </a:graphicData>
            </a:graphic>
          </wp:inline>
        </w:drawing>
      </w:r>
    </w:p>
    <w:p w14:paraId="71157E7F"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6.3 Типичная система МВВ</w:t>
      </w:r>
    </w:p>
    <w:p w14:paraId="60A2C7BE"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МВВ часто выбирают в качестве способа борьбы с опасными веществами в воздухе из-за того, что загрязняющее вещество может быть удалено из атмосферы до того, как рабочие подвергнутся воздействию. Несмотря на то, что это имеет место быть, в теории, к сожалению, редко можно увидеть хороший дизайн МВВ на рабочих местах, так как не уделяется достаточного внимания требованиям эффективного захвата загрязнителя. Публикация из Великобритании </w:t>
      </w:r>
      <w:r w:rsidRPr="00E37551">
        <w:rPr>
          <w:rFonts w:ascii="Times New Roman" w:eastAsia="Calibri" w:hAnsi="Times New Roman" w:cs="Times New Roman"/>
          <w:sz w:val="24"/>
          <w:szCs w:val="24"/>
          <w:lang w:val="en-US" w:eastAsia="en-US"/>
        </w:rPr>
        <w:t>HSE</w:t>
      </w:r>
      <w:r w:rsidRPr="00E37551">
        <w:rPr>
          <w:rFonts w:ascii="Times New Roman" w:eastAsia="Calibri" w:hAnsi="Times New Roman" w:cs="Times New Roman"/>
          <w:sz w:val="24"/>
          <w:szCs w:val="24"/>
          <w:lang w:eastAsia="en-US"/>
        </w:rPr>
        <w:t xml:space="preserve"> под названием «Контроль содержащихся в воздухе загрязнений на работе - Руководство по местной вытяжной вентиляции» (</w:t>
      </w:r>
      <w:r w:rsidRPr="00E37551">
        <w:rPr>
          <w:rFonts w:ascii="Times New Roman" w:eastAsia="Calibri" w:hAnsi="Times New Roman" w:cs="Times New Roman"/>
          <w:sz w:val="24"/>
          <w:szCs w:val="24"/>
          <w:lang w:val="en-US" w:eastAsia="en-US"/>
        </w:rPr>
        <w:t>HSE</w:t>
      </w:r>
      <w:r w:rsidRPr="00E37551">
        <w:rPr>
          <w:rFonts w:ascii="Times New Roman" w:eastAsia="Calibri" w:hAnsi="Times New Roman" w:cs="Times New Roman"/>
          <w:sz w:val="24"/>
          <w:szCs w:val="24"/>
          <w:lang w:eastAsia="en-US"/>
        </w:rPr>
        <w:t xml:space="preserve"> 2008) признала такую ошибку и предоставляет превосходное руководство.</w:t>
      </w:r>
    </w:p>
    <w:p w14:paraId="5FD5BCBB" w14:textId="77777777" w:rsidR="001C7A7C" w:rsidRPr="00ED08DB" w:rsidRDefault="001C7A7C" w:rsidP="001C7A7C">
      <w:pPr>
        <w:jc w:val="both"/>
        <w:rPr>
          <w:rFonts w:ascii="Times New Roman" w:eastAsia="Calibri" w:hAnsi="Times New Roman" w:cs="Times New Roman"/>
          <w:b/>
          <w:sz w:val="24"/>
          <w:szCs w:val="24"/>
          <w:lang w:eastAsia="en-US"/>
        </w:rPr>
      </w:pPr>
      <w:r w:rsidRPr="00ED08DB">
        <w:rPr>
          <w:rFonts w:ascii="Times New Roman" w:eastAsia="Calibri" w:hAnsi="Times New Roman" w:cs="Times New Roman"/>
          <w:b/>
          <w:sz w:val="24"/>
          <w:szCs w:val="24"/>
          <w:lang w:eastAsia="en-US"/>
        </w:rPr>
        <w:t>6.4.2 Дизайн вытяжного колпака</w:t>
      </w:r>
    </w:p>
    <w:p w14:paraId="25B643A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Одним из наиболее важных компонентов в любой системе МВВ является вытяжной колпак, и эффективность системы может быть определена в таких терминах, как загрязняющее облако содержится, получается или захватывается вытяжным колпаком. Перед проектированием системы МВВ важно иметь хорошее представление о потенциале воздействия и последствии воздействия таким образом, чтобы можно было бы оценить требуемую степень защиты. Только после того, как риски и источники выброса загрязняющего вещества полностью осознаны, система МВВ может быть предназначена для захвата или получения загрязнителя. После того, как определится уровень защиты и система захвата или защитная оболочка спроектированы, можно выбрать один из нескольких комбинаций компонентов для достижения этой цели.</w:t>
      </w:r>
    </w:p>
    <w:p w14:paraId="5C4F1358"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Как только воздух поступает в вытяжной колпак, воздушные потоки должны сгруппироваться. Это продолжается какой-то промежуток, как только воздух попадает внутрь колпака, приводящего к образованию "сжатого сечения", где поток воздуха "сгруппировывается" по направлению к центру. Воздух по краям колпака  в этой области не движется с входящим воздухом - происходит разделение потока. Такое разделение потока приводит к образованию завихрений, которые могут привести к загрязненному воздуху, выходящим изнутри колпака по краям.</w:t>
      </w:r>
    </w:p>
    <w:p w14:paraId="60A60C74" w14:textId="77777777" w:rsidR="001C7A7C" w:rsidRPr="00E37551" w:rsidRDefault="001C7A7C" w:rsidP="001C7A7C">
      <w:pPr>
        <w:jc w:val="both"/>
        <w:rPr>
          <w:rFonts w:ascii="Times New Roman" w:eastAsia="Calibri" w:hAnsi="Times New Roman" w:cs="Times New Roman"/>
          <w:sz w:val="24"/>
          <w:szCs w:val="24"/>
          <w:lang w:eastAsia="en-US"/>
        </w:rPr>
      </w:pPr>
    </w:p>
    <w:p w14:paraId="5D38B726" w14:textId="77777777" w:rsidR="00ED08DB" w:rsidRDefault="00ED08DB" w:rsidP="001C7A7C">
      <w:pPr>
        <w:jc w:val="both"/>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rPr>
        <w:drawing>
          <wp:inline distT="0" distB="0" distL="0" distR="0" wp14:anchorId="5CB056EC" wp14:editId="740381A2">
            <wp:extent cx="3759200" cy="2522220"/>
            <wp:effectExtent l="1905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3759200" cy="2522220"/>
                    </a:xfrm>
                    <a:prstGeom prst="rect">
                      <a:avLst/>
                    </a:prstGeom>
                    <a:noFill/>
                    <a:ln w="9525">
                      <a:noFill/>
                      <a:miter lim="800000"/>
                      <a:headEnd/>
                      <a:tailEnd/>
                    </a:ln>
                  </pic:spPr>
                </pic:pic>
              </a:graphicData>
            </a:graphic>
          </wp:inline>
        </w:drawing>
      </w:r>
    </w:p>
    <w:p w14:paraId="63D7140E"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6.4 Спектр течения в вытяжной колпак</w:t>
      </w:r>
    </w:p>
    <w:p w14:paraId="4D294277"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Другие факторы, которые могут мешать потоку воздуха в колпаке, что приводит к  избеганию загрязняющего вещества, включают присутствие оператора или других препятствий, в передней части колпака и сквозняки, дующих по лицевой части колпака.</w:t>
      </w:r>
    </w:p>
    <w:p w14:paraId="42E79FD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Для обеспечения эффективного контроля загрязнений существует целый ряд основных правил, которые следует соблюдать при проектировании колпака для местной вытяжной системы:</w:t>
      </w:r>
    </w:p>
    <w:p w14:paraId="4AEC591E" w14:textId="77777777" w:rsidR="001C7A7C" w:rsidRPr="00E37551" w:rsidRDefault="001C7A7C" w:rsidP="00A83904">
      <w:pPr>
        <w:numPr>
          <w:ilvl w:val="0"/>
          <w:numId w:val="1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Оградите источник загрязняющих веществ насколько это возможно. Затем они сдерживаются и им не позволяют рассеиваться и  количество воздуха (и, следовательно, энергии), которое выводится в систему, сводится к минимуму</w:t>
      </w:r>
    </w:p>
    <w:p w14:paraId="6823B574" w14:textId="77777777" w:rsidR="001C7A7C" w:rsidRPr="00E37551" w:rsidRDefault="001C7A7C" w:rsidP="00A83904">
      <w:pPr>
        <w:numPr>
          <w:ilvl w:val="0"/>
          <w:numId w:val="1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Использовать импульс загрязняющих веществ. Установите колпак так, чтобы они двигались в него</w:t>
      </w:r>
    </w:p>
    <w:p w14:paraId="3CF51003" w14:textId="77777777" w:rsidR="001C7A7C" w:rsidRPr="00E37551" w:rsidRDefault="001C7A7C" w:rsidP="00A83904">
      <w:pPr>
        <w:numPr>
          <w:ilvl w:val="0"/>
          <w:numId w:val="1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Удерживайте как можно ближе к источнику загрязняющих веществ, таким образом, чтобы они были бы захвачены, прежде чем они рассеяться</w:t>
      </w:r>
    </w:p>
    <w:p w14:paraId="20741A02" w14:textId="77777777" w:rsidR="001C7A7C" w:rsidRPr="00E37551" w:rsidRDefault="001C7A7C" w:rsidP="00A83904">
      <w:pPr>
        <w:numPr>
          <w:ilvl w:val="0"/>
          <w:numId w:val="1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Вытяните загрязняющие вещества подальше от рабочих</w:t>
      </w:r>
    </w:p>
    <w:p w14:paraId="21168D2E" w14:textId="77777777" w:rsidR="001C7A7C" w:rsidRPr="00E37551" w:rsidRDefault="001C7A7C" w:rsidP="00A83904">
      <w:pPr>
        <w:numPr>
          <w:ilvl w:val="0"/>
          <w:numId w:val="1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Убедитесь в том, что адекватная скорость воздуха достигается для того, чтобы вытянуть загрязняющие вещества в колпак. Требуемая скорость будет зависеть от происхождения загрязняющего вещества и процесса</w:t>
      </w:r>
    </w:p>
    <w:p w14:paraId="7932D801" w14:textId="77777777" w:rsidR="001C7A7C" w:rsidRPr="00E37551" w:rsidRDefault="001C7A7C" w:rsidP="00A83904">
      <w:pPr>
        <w:numPr>
          <w:ilvl w:val="0"/>
          <w:numId w:val="1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Минимизировать турбулентность и водоворот</w:t>
      </w:r>
    </w:p>
    <w:p w14:paraId="2E958458" w14:textId="77777777" w:rsidR="001C7A7C" w:rsidRPr="00E37551" w:rsidRDefault="001C7A7C" w:rsidP="00A83904">
      <w:pPr>
        <w:numPr>
          <w:ilvl w:val="0"/>
          <w:numId w:val="16"/>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Применять эргономические принципы, чтобы гарантировать, что система проста в использовании, и что риск травмы опорно-двигательного аппарата сведен к минимуму</w:t>
      </w:r>
    </w:p>
    <w:p w14:paraId="3902DFB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Колпаки могут иметь разные формы и размеры, однако они могут быть сгруппированы по трем основным категориям. Т.е.</w:t>
      </w:r>
    </w:p>
    <w:p w14:paraId="3E4C33DC" w14:textId="77777777" w:rsidR="001C7A7C" w:rsidRPr="00E37551" w:rsidRDefault="001C7A7C" w:rsidP="00A83904">
      <w:pPr>
        <w:numPr>
          <w:ilvl w:val="0"/>
          <w:numId w:val="17"/>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Ограждающие колпаки (</w:t>
      </w:r>
      <w:r w:rsidRPr="00E37551">
        <w:rPr>
          <w:rFonts w:ascii="Times New Roman" w:eastAsia="Calibri" w:hAnsi="Times New Roman" w:cs="Times New Roman"/>
          <w:i/>
          <w:sz w:val="24"/>
          <w:szCs w:val="24"/>
          <w:lang w:val="en-US" w:eastAsia="en-US"/>
        </w:rPr>
        <w:t>enclosing</w:t>
      </w:r>
      <w:r w:rsidRPr="00E37551">
        <w:rPr>
          <w:rFonts w:ascii="Times New Roman" w:eastAsia="Calibri" w:hAnsi="Times New Roman" w:cs="Times New Roman"/>
          <w:sz w:val="24"/>
          <w:szCs w:val="24"/>
          <w:lang w:val="en-US" w:eastAsia="en-US"/>
        </w:rPr>
        <w:t>)</w:t>
      </w:r>
    </w:p>
    <w:p w14:paraId="0C6E5F5C" w14:textId="77777777" w:rsidR="001C7A7C" w:rsidRPr="00E37551" w:rsidRDefault="001C7A7C" w:rsidP="00A83904">
      <w:pPr>
        <w:numPr>
          <w:ilvl w:val="0"/>
          <w:numId w:val="17"/>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Захватывающие колпаки </w:t>
      </w:r>
      <w:r w:rsidRPr="00E37551">
        <w:rPr>
          <w:rFonts w:ascii="Times New Roman" w:eastAsia="Calibri" w:hAnsi="Times New Roman" w:cs="Times New Roman"/>
          <w:sz w:val="24"/>
          <w:szCs w:val="24"/>
          <w:lang w:val="en-US" w:eastAsia="en-US"/>
        </w:rPr>
        <w:t>(</w:t>
      </w:r>
      <w:r w:rsidRPr="00E37551">
        <w:rPr>
          <w:rFonts w:ascii="Times New Roman" w:eastAsia="Calibri" w:hAnsi="Times New Roman" w:cs="Times New Roman"/>
          <w:i/>
          <w:sz w:val="24"/>
          <w:szCs w:val="24"/>
          <w:lang w:val="en-US" w:eastAsia="en-US"/>
        </w:rPr>
        <w:t>capturing</w:t>
      </w:r>
      <w:r w:rsidRPr="00E37551">
        <w:rPr>
          <w:rFonts w:ascii="Times New Roman" w:eastAsia="Calibri" w:hAnsi="Times New Roman" w:cs="Times New Roman"/>
          <w:sz w:val="24"/>
          <w:szCs w:val="24"/>
          <w:lang w:val="en-US" w:eastAsia="en-US"/>
        </w:rPr>
        <w:t>)</w:t>
      </w:r>
    </w:p>
    <w:p w14:paraId="014CF723" w14:textId="77777777" w:rsidR="001C7A7C" w:rsidRPr="00E37551" w:rsidRDefault="001C7A7C" w:rsidP="00A83904">
      <w:pPr>
        <w:numPr>
          <w:ilvl w:val="0"/>
          <w:numId w:val="17"/>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Принимающие колпаки</w:t>
      </w:r>
      <w:r w:rsidRPr="00E37551">
        <w:rPr>
          <w:rFonts w:ascii="Times New Roman" w:eastAsia="Calibri" w:hAnsi="Times New Roman" w:cs="Times New Roman"/>
          <w:sz w:val="24"/>
          <w:szCs w:val="24"/>
          <w:lang w:val="en-US" w:eastAsia="en-US"/>
        </w:rPr>
        <w:t xml:space="preserve"> (</w:t>
      </w:r>
      <w:r w:rsidRPr="00E37551">
        <w:rPr>
          <w:rFonts w:ascii="Times New Roman" w:eastAsia="Calibri" w:hAnsi="Times New Roman" w:cs="Times New Roman"/>
          <w:i/>
          <w:sz w:val="24"/>
          <w:szCs w:val="24"/>
          <w:lang w:val="en-US" w:eastAsia="en-US"/>
        </w:rPr>
        <w:t>receiving</w:t>
      </w:r>
      <w:r w:rsidRPr="00E37551">
        <w:rPr>
          <w:rFonts w:ascii="Times New Roman" w:eastAsia="Calibri" w:hAnsi="Times New Roman" w:cs="Times New Roman"/>
          <w:sz w:val="24"/>
          <w:szCs w:val="24"/>
          <w:lang w:val="en-US" w:eastAsia="en-US"/>
        </w:rPr>
        <w:t>)</w:t>
      </w:r>
    </w:p>
    <w:p w14:paraId="00B19B5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Эти типы иллюстрируются в </w:t>
      </w:r>
      <w:r w:rsidRPr="00E37551">
        <w:rPr>
          <w:rFonts w:ascii="Times New Roman" w:eastAsia="Calibri" w:hAnsi="Times New Roman" w:cs="Times New Roman"/>
          <w:i/>
          <w:sz w:val="24"/>
          <w:szCs w:val="24"/>
          <w:lang w:eastAsia="en-US" w:bidi="en-US"/>
        </w:rPr>
        <w:t xml:space="preserve">HSE (2008) </w:t>
      </w:r>
      <w:r w:rsidRPr="00E37551">
        <w:rPr>
          <w:rFonts w:ascii="Times New Roman" w:eastAsia="Calibri" w:hAnsi="Times New Roman" w:cs="Times New Roman"/>
          <w:sz w:val="24"/>
          <w:szCs w:val="24"/>
          <w:lang w:eastAsia="en-US"/>
        </w:rPr>
        <w:t>и воспроизведены на Рис. 6.5. Следует отметить, что положение работника в этих диаграммах будет создавать значительную турбулентность. Правильное расположение показано на Рис. 6.7.</w:t>
      </w:r>
    </w:p>
    <w:p w14:paraId="38A1E141" w14:textId="77777777" w:rsidR="001C7A7C" w:rsidRPr="00E37551" w:rsidRDefault="003C578C" w:rsidP="001C7A7C">
      <w:pPr>
        <w:jc w:val="both"/>
        <w:rPr>
          <w:rFonts w:ascii="Times New Roman" w:eastAsia="Calibri" w:hAnsi="Times New Roman" w:cs="Times New Roman"/>
          <w:sz w:val="24"/>
          <w:szCs w:val="24"/>
          <w:lang w:eastAsia="en-US"/>
        </w:rPr>
      </w:pPr>
      <w:r w:rsidRPr="003C578C">
        <w:rPr>
          <w:rFonts w:ascii="Times New Roman" w:eastAsia="Calibri" w:hAnsi="Times New Roman" w:cs="Times New Roman"/>
          <w:noProof/>
        </w:rPr>
        <w:drawing>
          <wp:inline distT="0" distB="0" distL="0" distR="0" wp14:anchorId="45912541" wp14:editId="6C4EFCC3">
            <wp:extent cx="4874260" cy="5407025"/>
            <wp:effectExtent l="0" t="0" r="2540" b="317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4260" cy="5407025"/>
                    </a:xfrm>
                    <a:prstGeom prst="rect">
                      <a:avLst/>
                    </a:prstGeom>
                    <a:noFill/>
                    <a:ln>
                      <a:noFill/>
                    </a:ln>
                  </pic:spPr>
                </pic:pic>
              </a:graphicData>
            </a:graphic>
          </wp:inline>
        </w:drawing>
      </w:r>
    </w:p>
    <w:p w14:paraId="354B4EDE"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6.5 Категории конструкции колпака</w:t>
      </w:r>
    </w:p>
    <w:p w14:paraId="251D7A7C"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sz w:val="24"/>
          <w:szCs w:val="24"/>
          <w:lang w:eastAsia="en-US"/>
        </w:rPr>
        <w:t xml:space="preserve">а) </w:t>
      </w:r>
      <w:r w:rsidRPr="00E37551">
        <w:rPr>
          <w:rFonts w:ascii="Times New Roman" w:eastAsia="Calibri" w:hAnsi="Times New Roman" w:cs="Times New Roman"/>
          <w:b/>
          <w:sz w:val="24"/>
          <w:szCs w:val="24"/>
          <w:lang w:eastAsia="en-US"/>
        </w:rPr>
        <w:t>Ограждающие колпаки</w:t>
      </w:r>
    </w:p>
    <w:p w14:paraId="76F0A6B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Ограждения (кожухи) предназначены для замыкания, в значительной степени, процесса или задачи, требующей вентиляции, с общими формами этих устройств, являющихся будками и вытяжными шкафами. Целью кожуха является поддержание отрицательного давления внутри корпуса таким образом, что любое внезапное высвобождение загрязняющего вещества не выйдет в окружающую среду.</w:t>
      </w:r>
    </w:p>
    <w:p w14:paraId="0939634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lang w:eastAsia="en-US"/>
        </w:rPr>
        <w:t xml:space="preserve">HSE (2008) </w:t>
      </w:r>
      <w:r w:rsidRPr="00E37551">
        <w:rPr>
          <w:rFonts w:ascii="Times New Roman" w:eastAsia="Calibri" w:hAnsi="Times New Roman" w:cs="Times New Roman"/>
          <w:sz w:val="24"/>
          <w:szCs w:val="24"/>
          <w:lang w:eastAsia="en-US"/>
        </w:rPr>
        <w:t>предоставляет отличное обсуждение о принципах дизайна шкафов и эта или подобная литература должны быть формой консультации до выбора корпуса для конкретной задачи.</w:t>
      </w:r>
    </w:p>
    <w:p w14:paraId="79A23A5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Целые кожухи (шкафы) обеспечивают наибольшую степень защиты работников, поскольку они находятся за пределами камеры, где загрязняющие вещества, которые образуются и содержатся. Эти колпаки также сводят к минимуму количество воздуха, которое должно быть извлечено, тем самым сохраняя энергию. Примеры целых корпусов включают в себя:</w:t>
      </w:r>
    </w:p>
    <w:p w14:paraId="5FA4E123" w14:textId="77777777" w:rsidR="001C7A7C" w:rsidRPr="00E37551" w:rsidRDefault="001C7A7C" w:rsidP="00A83904">
      <w:pPr>
        <w:numPr>
          <w:ilvl w:val="0"/>
          <w:numId w:val="18"/>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перчаточная камера </w:t>
      </w:r>
    </w:p>
    <w:p w14:paraId="535DEB22" w14:textId="77777777" w:rsidR="001C7A7C" w:rsidRPr="00E37551" w:rsidRDefault="001C7A7C" w:rsidP="00A83904">
      <w:pPr>
        <w:numPr>
          <w:ilvl w:val="0"/>
          <w:numId w:val="18"/>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закрытое оборудование химической продукции</w:t>
      </w:r>
    </w:p>
    <w:p w14:paraId="55125503"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noProof/>
        </w:rPr>
        <w:drawing>
          <wp:inline distT="0" distB="0" distL="0" distR="0" wp14:anchorId="2D43AFFD" wp14:editId="18C34D29">
            <wp:extent cx="3798570" cy="2863850"/>
            <wp:effectExtent l="0" t="0" r="0" b="0"/>
            <wp:docPr id="78" name="Рисунок 78"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8570" cy="2863850"/>
                    </a:xfrm>
                    <a:prstGeom prst="rect">
                      <a:avLst/>
                    </a:prstGeom>
                    <a:noFill/>
                    <a:ln>
                      <a:noFill/>
                    </a:ln>
                  </pic:spPr>
                </pic:pic>
              </a:graphicData>
            </a:graphic>
          </wp:inline>
        </w:drawing>
      </w:r>
    </w:p>
    <w:p w14:paraId="3B542FE1"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6.6 – Герметизированное вентиляционное укрытие для процесса абразивной очистки</w:t>
      </w:r>
    </w:p>
    <w:p w14:paraId="27BD91C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Выступающая часть шкафов - это корпус в комнате, как правило, более известный как кабина (абразивная очистка, окраски распылением) или в некоторых странах  - это комнаты или кабинки. В этих устройствах оператор и процесс полностью закрыты, где оператор в большинстве случаев носит средств защиты органов дыхания, такие как респиратор с подачей воздуха.</w:t>
      </w:r>
    </w:p>
    <w:p w14:paraId="2E8E13E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b/>
          <w:sz w:val="24"/>
          <w:szCs w:val="24"/>
          <w:lang w:eastAsia="en-US"/>
        </w:rPr>
        <w:t>Частичные ограждения (полузакрытого типа)</w:t>
      </w:r>
      <w:r w:rsidRPr="00E37551">
        <w:rPr>
          <w:rFonts w:ascii="Times New Roman" w:eastAsia="Calibri" w:hAnsi="Times New Roman" w:cs="Times New Roman"/>
          <w:sz w:val="24"/>
          <w:szCs w:val="24"/>
          <w:lang w:eastAsia="en-US"/>
        </w:rPr>
        <w:t xml:space="preserve"> являются средством обеспечения доступности с разумным уровнем сдерживания. Колпак должен быть сконструирован таким образом, чтобы загрязняющее вещество генерировались внутри него, так что источник закрыт в максимально возможной степени. Входы колпака (ов) должно быть как можно меньше, чтобы свести к минимуму количество вытягиваемого воздуха, чтобы поддерживать достаточно высокую фронтальную скорость, чтобы убедиться, чтобы избежать утечки загрязнителя.</w:t>
      </w:r>
    </w:p>
    <w:p w14:paraId="1B9E368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При наличии больших кабин оператор может стоять внутри колпака. Необходимо уделять внимание факту того, что должны быть приняты меры по предотвращению воздействия загрязняющих веществ в таких случаях. Если работник стоит перед экстракцией спиной к потоку воздуха в кабину, то воздушный поток затруднен, и это приведет к образованию завихрений. В худшем случае, когда он стоит перед входом, что может привести к высокому воздействию загрязнителя, который будет обращен к его зоне дыхания. Лучшее положение - с этими большими "имеющий отдельный вход" кабинками под прямым углом к ​​воздушному потоку, хотя некоторые загрязнители все еще могут быть обращены на его зону дыхания при существующей значительной турбулентности.</w:t>
      </w:r>
    </w:p>
    <w:p w14:paraId="1F9E6F99" w14:textId="77777777" w:rsidR="001C7A7C" w:rsidRPr="00E37551" w:rsidRDefault="001C7A7C" w:rsidP="001C7A7C">
      <w:pPr>
        <w:jc w:val="both"/>
        <w:rPr>
          <w:rFonts w:ascii="Times New Roman" w:eastAsia="Calibri" w:hAnsi="Times New Roman" w:cs="Times New Roman"/>
          <w:sz w:val="24"/>
          <w:szCs w:val="24"/>
          <w:lang w:eastAsia="en-US"/>
        </w:rPr>
      </w:pPr>
    </w:p>
    <w:p w14:paraId="1C2C0DE9" w14:textId="77777777" w:rsidR="001C7A7C" w:rsidRPr="00E37551" w:rsidRDefault="001C7A7C" w:rsidP="001C7A7C">
      <w:pPr>
        <w:jc w:val="both"/>
        <w:rPr>
          <w:rFonts w:ascii="Times New Roman" w:eastAsia="Calibri" w:hAnsi="Times New Roman" w:cs="Times New Roman"/>
          <w:sz w:val="24"/>
          <w:szCs w:val="24"/>
          <w:lang w:eastAsia="en-US"/>
        </w:rPr>
      </w:pPr>
    </w:p>
    <w:p w14:paraId="611E688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noProof/>
        </w:rPr>
        <w:drawing>
          <wp:inline distT="0" distB="0" distL="0" distR="0" wp14:anchorId="1773E5FA" wp14:editId="544A779E">
            <wp:extent cx="3134995" cy="2693035"/>
            <wp:effectExtent l="0" t="0" r="8255" b="0"/>
            <wp:docPr id="79" name="Рисунок 79"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4995" cy="2693035"/>
                    </a:xfrm>
                    <a:prstGeom prst="rect">
                      <a:avLst/>
                    </a:prstGeom>
                    <a:noFill/>
                    <a:ln>
                      <a:noFill/>
                    </a:ln>
                  </pic:spPr>
                </pic:pic>
              </a:graphicData>
            </a:graphic>
          </wp:inline>
        </w:drawing>
      </w:r>
    </w:p>
    <w:p w14:paraId="669BF3EE"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6.7 – Персонал, работающий внутри частичного защитного кожуха, должен стоять под прямым углом к ​​воздушному потоку</w:t>
      </w:r>
    </w:p>
    <w:p w14:paraId="07E9CDD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 некоторых отраслях, таких как фармацевтическое производство, для таких задач  как дозирование порошков используются специально разработанные кабины ламинарного поток. Опять же здесь работник находится внутри кабинки с процессом, но эти кабины специально разработаны, чтобы дать ламинарный поток, где есть движение воздуха, предсказуемое направление тока. Работник стоит под прямым углом к ​​потоку таким образом, что загрязняющие вещества увлекаются потоком воздуха и удаляются без прохождения через зону дыхания. Есть два основных типа конструкции - горизонтальный поток и нисходящий поток.</w:t>
      </w:r>
    </w:p>
    <w:p w14:paraId="2F8AD64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Требуется хороший дизайн таких стендов для обеспечения достижения хорошего ламинарного потока, и что загрязняющие вещества не переместятся через зону дыхания. Должны быть соблюдены правильные рабочие процедуры таким образом, чтобы рабочий стоял в правильном положении, т.е. на стороне воздушного потока.</w:t>
      </w:r>
    </w:p>
    <w:p w14:paraId="7C4A159C"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Малометражные частичные ограждения выполняются таким образом, что оператор находится вне корпуса и удален в какой-то степени от загрязняющего источника. Прозрачные барьеры (экраны) могут быть размещены между оператором и загрязняющим веществом, как это обычно бывает с вытяжными шкафами.</w:t>
      </w:r>
    </w:p>
    <w:p w14:paraId="412C0300"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Основным техническим ограничением частичных шкафов является то, что загрязненный воздух может выходить из будки. Это может происходить по ряду причин. По мере того, как воздух поступает в вытяжку, создаются завихрения, которые могут привести к загрязненному высыпаниями воздуху.</w:t>
      </w:r>
    </w:p>
    <w:p w14:paraId="507BDE42"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Хороший дизайн входа для того, чтобы минимизировать вихревые потоки и турбулентность, и, таким образом, даже поток воздуха поперек поверхности стенда, может свести утечку к минимуму. Основные конструктивные соображения следующие:</w:t>
      </w:r>
    </w:p>
    <w:p w14:paraId="3B0A59DA" w14:textId="77777777" w:rsidR="001C7A7C" w:rsidRPr="00E37551" w:rsidRDefault="001C7A7C" w:rsidP="00A83904">
      <w:pPr>
        <w:numPr>
          <w:ilvl w:val="0"/>
          <w:numId w:val="19"/>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Может ли шкаф с боковым потоком или низовым сквозняком использоваться вместо традиционного типа «опрокинутая вентиляционная струя»?</w:t>
      </w:r>
    </w:p>
    <w:p w14:paraId="1725CBCD" w14:textId="77777777" w:rsidR="001C7A7C" w:rsidRPr="00E37551" w:rsidRDefault="001C7A7C" w:rsidP="00A83904">
      <w:pPr>
        <w:numPr>
          <w:ilvl w:val="0"/>
          <w:numId w:val="19"/>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Использование перегородок или фильтров для создания пленума (камеры повышенного давления) для того, чтобы выровнять поток внутри обоих</w:t>
      </w:r>
    </w:p>
    <w:p w14:paraId="20083584" w14:textId="77777777" w:rsidR="001C7A7C" w:rsidRPr="00E37551" w:rsidRDefault="001C7A7C" w:rsidP="00A83904">
      <w:pPr>
        <w:numPr>
          <w:ilvl w:val="0"/>
          <w:numId w:val="19"/>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Спроектировать вход шкафа таким образом, чтобы он нежно  направлял воздух в колпак</w:t>
      </w:r>
    </w:p>
    <w:p w14:paraId="75F9CBB6" w14:textId="77777777" w:rsidR="001C7A7C" w:rsidRPr="00E37551" w:rsidRDefault="001C7A7C" w:rsidP="00A83904">
      <w:pPr>
        <w:numPr>
          <w:ilvl w:val="0"/>
          <w:numId w:val="19"/>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Убедитесь, что шкаф достаточно глубокий, чтобы позволить источнику загрязнителя располагаться достаточно далеко от зоны дыхания работника (глубина должна быть не менее 75% от наибольшего размера лица)</w:t>
      </w:r>
    </w:p>
    <w:p w14:paraId="0B08FF41" w14:textId="77777777" w:rsidR="001C7A7C" w:rsidRPr="00E37551" w:rsidRDefault="001C7A7C" w:rsidP="00A83904">
      <w:pPr>
        <w:numPr>
          <w:ilvl w:val="0"/>
          <w:numId w:val="19"/>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Минимизировать размер открытой части лица - использовать прозрачные панели в передней части зоны лица и дыхания работника (рис 6.8)</w:t>
      </w:r>
    </w:p>
    <w:p w14:paraId="7335171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Как правило, фронтальная скорость никогда не должна быть менее </w:t>
      </w:r>
      <w:r w:rsidRPr="00E37551">
        <w:rPr>
          <w:rFonts w:ascii="Times New Roman" w:eastAsia="Calibri" w:hAnsi="Times New Roman" w:cs="Times New Roman"/>
          <w:sz w:val="24"/>
          <w:szCs w:val="24"/>
          <w:lang w:eastAsia="en-US" w:bidi="en-US"/>
        </w:rPr>
        <w:t>0.5 ms</w:t>
      </w:r>
      <w:r w:rsidRPr="00E37551">
        <w:rPr>
          <w:rFonts w:ascii="Times New Roman" w:eastAsia="Calibri" w:hAnsi="Times New Roman" w:cs="Times New Roman"/>
          <w:sz w:val="24"/>
          <w:szCs w:val="24"/>
          <w:vertAlign w:val="superscript"/>
          <w:lang w:eastAsia="en-US" w:bidi="en-US"/>
        </w:rPr>
        <w:t>-1</w:t>
      </w:r>
      <w:r w:rsidRPr="00E37551">
        <w:rPr>
          <w:rFonts w:ascii="Times New Roman" w:eastAsia="Calibri" w:hAnsi="Times New Roman" w:cs="Times New Roman"/>
          <w:sz w:val="24"/>
          <w:szCs w:val="24"/>
          <w:lang w:eastAsia="en-US" w:bidi="en-US"/>
        </w:rPr>
        <w:t xml:space="preserve"> и уровни &gt;1 ms</w:t>
      </w:r>
      <w:r w:rsidRPr="00E37551">
        <w:rPr>
          <w:rFonts w:ascii="Times New Roman" w:eastAsia="Calibri" w:hAnsi="Times New Roman" w:cs="Times New Roman"/>
          <w:sz w:val="24"/>
          <w:szCs w:val="24"/>
          <w:vertAlign w:val="superscript"/>
          <w:lang w:eastAsia="en-US" w:bidi="en-US"/>
        </w:rPr>
        <w:t>-1</w:t>
      </w:r>
      <w:r w:rsidRPr="00E37551">
        <w:rPr>
          <w:rFonts w:ascii="Times New Roman" w:eastAsia="Calibri" w:hAnsi="Times New Roman" w:cs="Times New Roman"/>
          <w:sz w:val="24"/>
          <w:szCs w:val="24"/>
          <w:lang w:eastAsia="en-US"/>
        </w:rPr>
        <w:t>следует поддерживать, чтобы генерировать больше токсичных загрязняющих веществ или частиц, которые образуются с большим импульсом в процессе. Эти обобщения и каждый загрязнитель должен оцениваться по их относительным достоинствам.</w:t>
      </w:r>
    </w:p>
    <w:p w14:paraId="56C382DA"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Таблица 6.4 - Предлагаемые фронтальные скорости для частичных ограждений</w:t>
      </w:r>
    </w:p>
    <w:tbl>
      <w:tblPr>
        <w:tblStyle w:val="TableGrid"/>
        <w:tblW w:w="0" w:type="auto"/>
        <w:tblLook w:val="04A0" w:firstRow="1" w:lastRow="0" w:firstColumn="1" w:lastColumn="0" w:noHBand="0" w:noVBand="1"/>
      </w:tblPr>
      <w:tblGrid>
        <w:gridCol w:w="4753"/>
        <w:gridCol w:w="4757"/>
      </w:tblGrid>
      <w:tr w:rsidR="001C7A7C" w:rsidRPr="00E37551" w14:paraId="601DF6B6" w14:textId="77777777" w:rsidTr="00EB4C39">
        <w:tc>
          <w:tcPr>
            <w:tcW w:w="4785" w:type="dxa"/>
          </w:tcPr>
          <w:p w14:paraId="257FD9B6" w14:textId="77777777" w:rsidR="001C7A7C" w:rsidRPr="00E37551" w:rsidRDefault="001C7A7C" w:rsidP="001C7A7C">
            <w:pPr>
              <w:jc w:val="both"/>
              <w:rPr>
                <w:rFonts w:ascii="Times New Roman" w:hAnsi="Times New Roman" w:cs="Times New Roman"/>
                <w:i/>
                <w:sz w:val="24"/>
                <w:szCs w:val="24"/>
              </w:rPr>
            </w:pPr>
            <w:r w:rsidRPr="00E37551">
              <w:rPr>
                <w:rFonts w:ascii="Times New Roman" w:hAnsi="Times New Roman" w:cs="Times New Roman"/>
                <w:i/>
                <w:sz w:val="24"/>
                <w:szCs w:val="24"/>
              </w:rPr>
              <w:t>Условия источника</w:t>
            </w:r>
          </w:p>
          <w:p w14:paraId="34CFDFE7" w14:textId="77777777" w:rsidR="001C7A7C" w:rsidRPr="00E37551" w:rsidRDefault="001C7A7C" w:rsidP="001C7A7C">
            <w:pPr>
              <w:jc w:val="both"/>
              <w:rPr>
                <w:rFonts w:ascii="Times New Roman" w:hAnsi="Times New Roman" w:cs="Times New Roman"/>
                <w:sz w:val="24"/>
                <w:szCs w:val="24"/>
              </w:rPr>
            </w:pPr>
          </w:p>
          <w:p w14:paraId="25CD7105"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Газы и испарения</w:t>
            </w:r>
          </w:p>
          <w:p w14:paraId="557586F6" w14:textId="77777777" w:rsidR="001C7A7C" w:rsidRPr="00E37551" w:rsidRDefault="001C7A7C" w:rsidP="001C7A7C">
            <w:pPr>
              <w:jc w:val="both"/>
              <w:rPr>
                <w:rFonts w:ascii="Times New Roman" w:hAnsi="Times New Roman" w:cs="Times New Roman"/>
                <w:sz w:val="24"/>
                <w:szCs w:val="24"/>
              </w:rPr>
            </w:pPr>
          </w:p>
          <w:p w14:paraId="18C76369"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rPr>
              <w:t>Пыль</w:t>
            </w:r>
          </w:p>
        </w:tc>
        <w:tc>
          <w:tcPr>
            <w:tcW w:w="4786" w:type="dxa"/>
          </w:tcPr>
          <w:p w14:paraId="343D7708" w14:textId="77777777" w:rsidR="001C7A7C" w:rsidRPr="00E37551" w:rsidRDefault="001C7A7C" w:rsidP="001C7A7C">
            <w:pPr>
              <w:jc w:val="both"/>
              <w:rPr>
                <w:rFonts w:ascii="Times New Roman" w:hAnsi="Times New Roman" w:cs="Times New Roman"/>
                <w:i/>
                <w:sz w:val="24"/>
                <w:szCs w:val="24"/>
                <w:lang w:bidi="en-US"/>
              </w:rPr>
            </w:pPr>
            <w:r w:rsidRPr="00E37551">
              <w:rPr>
                <w:rFonts w:ascii="Times New Roman" w:hAnsi="Times New Roman" w:cs="Times New Roman"/>
                <w:i/>
                <w:sz w:val="24"/>
                <w:szCs w:val="24"/>
              </w:rPr>
              <w:t xml:space="preserve">Фронтальная скорость </w:t>
            </w:r>
            <w:r w:rsidRPr="00E37551">
              <w:rPr>
                <w:rFonts w:ascii="Times New Roman" w:hAnsi="Times New Roman" w:cs="Times New Roman"/>
                <w:i/>
                <w:sz w:val="24"/>
                <w:szCs w:val="24"/>
                <w:lang w:bidi="en-US"/>
              </w:rPr>
              <w:t>(m/s)</w:t>
            </w:r>
          </w:p>
          <w:p w14:paraId="350C371D" w14:textId="77777777" w:rsidR="001C7A7C" w:rsidRPr="00E37551" w:rsidRDefault="001C7A7C" w:rsidP="001C7A7C">
            <w:pPr>
              <w:jc w:val="both"/>
              <w:rPr>
                <w:rFonts w:ascii="Times New Roman" w:hAnsi="Times New Roman" w:cs="Times New Roman"/>
                <w:i/>
                <w:sz w:val="24"/>
                <w:szCs w:val="24"/>
                <w:lang w:bidi="en-US"/>
              </w:rPr>
            </w:pPr>
          </w:p>
          <w:p w14:paraId="30AB18C5" w14:textId="77777777" w:rsidR="001C7A7C" w:rsidRPr="00E37551" w:rsidRDefault="001C7A7C" w:rsidP="001C7A7C">
            <w:pPr>
              <w:jc w:val="both"/>
              <w:rPr>
                <w:rFonts w:ascii="Times New Roman" w:hAnsi="Times New Roman" w:cs="Times New Roman"/>
                <w:sz w:val="24"/>
                <w:szCs w:val="24"/>
                <w:lang w:bidi="en-US"/>
              </w:rPr>
            </w:pPr>
            <w:r w:rsidRPr="00E37551">
              <w:rPr>
                <w:rFonts w:ascii="Times New Roman" w:hAnsi="Times New Roman" w:cs="Times New Roman"/>
                <w:sz w:val="24"/>
                <w:szCs w:val="24"/>
                <w:lang w:bidi="en-US"/>
              </w:rPr>
              <w:t>От 0.5 до 1.0</w:t>
            </w:r>
          </w:p>
          <w:p w14:paraId="2EE2111D" w14:textId="77777777" w:rsidR="001C7A7C" w:rsidRPr="00E37551" w:rsidRDefault="001C7A7C" w:rsidP="001C7A7C">
            <w:pPr>
              <w:jc w:val="both"/>
              <w:rPr>
                <w:rFonts w:ascii="Times New Roman" w:hAnsi="Times New Roman" w:cs="Times New Roman"/>
                <w:sz w:val="24"/>
                <w:szCs w:val="24"/>
                <w:lang w:bidi="en-US"/>
              </w:rPr>
            </w:pPr>
          </w:p>
          <w:p w14:paraId="31B74D51" w14:textId="77777777" w:rsidR="001C7A7C" w:rsidRPr="00E37551" w:rsidRDefault="001C7A7C" w:rsidP="001C7A7C">
            <w:pPr>
              <w:jc w:val="both"/>
              <w:rPr>
                <w:rFonts w:ascii="Times New Roman" w:hAnsi="Times New Roman" w:cs="Times New Roman"/>
                <w:sz w:val="24"/>
                <w:szCs w:val="24"/>
              </w:rPr>
            </w:pPr>
            <w:r w:rsidRPr="00E37551">
              <w:rPr>
                <w:rFonts w:ascii="Times New Roman" w:hAnsi="Times New Roman" w:cs="Times New Roman"/>
                <w:sz w:val="24"/>
                <w:szCs w:val="24"/>
                <w:lang w:bidi="en-US"/>
              </w:rPr>
              <w:t>От 1.0 до 2.5</w:t>
            </w:r>
          </w:p>
        </w:tc>
      </w:tr>
    </w:tbl>
    <w:p w14:paraId="788E9F99" w14:textId="77777777" w:rsidR="0037676D" w:rsidRDefault="0037676D" w:rsidP="0037676D">
      <w:pPr>
        <w:jc w:val="center"/>
        <w:rPr>
          <w:rFonts w:ascii="Times New Roman" w:eastAsia="Calibri" w:hAnsi="Times New Roman" w:cs="Times New Roman"/>
          <w:sz w:val="24"/>
          <w:szCs w:val="24"/>
          <w:lang w:eastAsia="en-US"/>
        </w:rPr>
      </w:pPr>
    </w:p>
    <w:p w14:paraId="128D979D" w14:textId="77777777" w:rsidR="001C7A7C" w:rsidRDefault="001C7A7C" w:rsidP="0037676D">
      <w:pPr>
        <w:jc w:val="center"/>
        <w:rPr>
          <w:rFonts w:ascii="Times New Roman" w:eastAsia="Calibri" w:hAnsi="Times New Roman" w:cs="Times New Roman"/>
          <w:sz w:val="24"/>
          <w:szCs w:val="24"/>
          <w:lang w:eastAsia="en-US"/>
        </w:rPr>
      </w:pPr>
      <w:r w:rsidRPr="00E37551">
        <w:rPr>
          <w:rFonts w:ascii="Times New Roman" w:eastAsia="Calibri" w:hAnsi="Times New Roman" w:cs="Times New Roman"/>
          <w:noProof/>
        </w:rPr>
        <w:drawing>
          <wp:inline distT="0" distB="0" distL="0" distR="0" wp14:anchorId="47DBD365" wp14:editId="5749B237">
            <wp:extent cx="2722880" cy="3396615"/>
            <wp:effectExtent l="0" t="0" r="1270" b="0"/>
            <wp:docPr id="80" name="Рисунок 80"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2880" cy="3396615"/>
                    </a:xfrm>
                    <a:prstGeom prst="rect">
                      <a:avLst/>
                    </a:prstGeom>
                    <a:noFill/>
                    <a:ln>
                      <a:noFill/>
                    </a:ln>
                  </pic:spPr>
                </pic:pic>
              </a:graphicData>
            </a:graphic>
          </wp:inline>
        </w:drawing>
      </w:r>
    </w:p>
    <w:p w14:paraId="5CFE0C38"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6.8 - Небольшой стенд оснащен стеклянной панелью</w:t>
      </w:r>
    </w:p>
    <w:p w14:paraId="1927A44D"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sz w:val="24"/>
          <w:szCs w:val="24"/>
          <w:lang w:eastAsia="en-US"/>
        </w:rPr>
        <w:t xml:space="preserve">б) </w:t>
      </w:r>
      <w:r w:rsidRPr="00E37551">
        <w:rPr>
          <w:rFonts w:ascii="Times New Roman" w:eastAsia="Calibri" w:hAnsi="Times New Roman" w:cs="Times New Roman"/>
          <w:b/>
          <w:sz w:val="24"/>
          <w:szCs w:val="24"/>
          <w:lang w:eastAsia="en-US"/>
        </w:rPr>
        <w:t>Захватывающие колпаки</w:t>
      </w:r>
    </w:p>
    <w:p w14:paraId="20D6DD4A"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В этом случае загрязняющее вещество генерируется за пределами колпака. Должна быть сгенерирована достаточная скорость для захвата загрязнителя, надо преодолеть постороннее движение воздуха и вытащить его в колпак.</w:t>
      </w:r>
    </w:p>
    <w:p w14:paraId="6DF42603"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Скорость требуется для достижения этой цели, обычно называемая как скорость захвата. Требуемая скорость захвата в конкретной ситуации будет зависеть от того, как формируется загрязнитель - имеет ли он высокую или низкую скорость, и его плотность.</w:t>
      </w:r>
    </w:p>
    <w:p w14:paraId="4A6341E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Захватывающие колпаки широко используются потому, что они относительно легко модифицируются, не мешают процессу настолько, сколько другие системы и являются коммерчески доступными, как «серийно-выпускаемые» изделия.</w:t>
      </w:r>
    </w:p>
    <w:p w14:paraId="5CE3AAF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noProof/>
        </w:rPr>
        <w:drawing>
          <wp:inline distT="0" distB="0" distL="0" distR="0" wp14:anchorId="4146D0BB" wp14:editId="54C26D39">
            <wp:extent cx="2501900" cy="3707765"/>
            <wp:effectExtent l="0" t="0" r="0" b="6985"/>
            <wp:docPr id="81" name="Рисунок 81"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900" cy="3707765"/>
                    </a:xfrm>
                    <a:prstGeom prst="rect">
                      <a:avLst/>
                    </a:prstGeom>
                    <a:noFill/>
                    <a:ln>
                      <a:noFill/>
                    </a:ln>
                  </pic:spPr>
                </pic:pic>
              </a:graphicData>
            </a:graphic>
          </wp:inline>
        </w:drawing>
      </w:r>
    </w:p>
    <w:p w14:paraId="25225EC2"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6.9- Типичный захватывающий вытяжной колпак</w:t>
      </w:r>
    </w:p>
    <w:p w14:paraId="329A0594"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Поскольку воздух не вытягивается только из одного направления, скорость воздуха быстро убывает с расстоянием от поверхности колпака. На самом деле с помощью простого круглого активного вытяжного устройства, скорость одного диаметра воздуховода перед капотом будет меньше, чем 10%, что достигает лица (т.е. точка входа в колпак). Следовательно, они имеют ограниченную зону влияния («зона захвата»), где может быть достигнут эффективный захват загрязняющих веществ.</w:t>
      </w:r>
    </w:p>
    <w:p w14:paraId="59D4D51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Масштаб этой зоны должна быть надлежащим образом установлен, чтобы гарантировать, что вытяжной колпак правильно расположен по отношению к источнику загрязнения.</w:t>
      </w:r>
    </w:p>
    <w:p w14:paraId="54FF6A0F"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Отношения между зоной захвата колпаком, рабочая зона и зоны дыхания оператора имеют решающее значение в обеспечении контроля воздействия на работника. Это продемонстрировано очень эффективно на рис. 6.10.</w:t>
      </w:r>
    </w:p>
    <w:p w14:paraId="65949CB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noProof/>
        </w:rPr>
        <w:drawing>
          <wp:inline distT="0" distB="0" distL="0" distR="0" wp14:anchorId="41E51500" wp14:editId="0C636D0E">
            <wp:extent cx="4913630" cy="1818640"/>
            <wp:effectExtent l="0" t="0" r="1270" b="0"/>
            <wp:docPr id="82" name="Рисунок 8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3630" cy="1818640"/>
                    </a:xfrm>
                    <a:prstGeom prst="rect">
                      <a:avLst/>
                    </a:prstGeom>
                    <a:noFill/>
                    <a:ln>
                      <a:noFill/>
                    </a:ln>
                  </pic:spPr>
                </pic:pic>
              </a:graphicData>
            </a:graphic>
          </wp:inline>
        </w:drawing>
      </w:r>
    </w:p>
    <w:p w14:paraId="114CD51A" w14:textId="77777777" w:rsidR="001C7A7C" w:rsidRPr="00E37551" w:rsidRDefault="001C7A7C" w:rsidP="001C7A7C">
      <w:pPr>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Рис. 6.10 – Зоны захвата, работы и дыхания</w:t>
      </w:r>
    </w:p>
    <w:p w14:paraId="4B97F7E6"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К сожалению, захватывающие колпаки зачастую гораздо менее эффективны, чем предполагалось, в связи со следующими проблемами:</w:t>
      </w:r>
    </w:p>
    <w:p w14:paraId="200E07E6" w14:textId="77777777" w:rsidR="001C7A7C" w:rsidRPr="00E37551" w:rsidRDefault="001C7A7C" w:rsidP="00A83904">
      <w:pPr>
        <w:numPr>
          <w:ilvl w:val="0"/>
          <w:numId w:val="2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Недостаточное понимание источника или движения загрязнителя</w:t>
      </w:r>
    </w:p>
    <w:p w14:paraId="5551D81F" w14:textId="77777777" w:rsidR="001C7A7C" w:rsidRPr="00E37551" w:rsidRDefault="001C7A7C" w:rsidP="00A83904">
      <w:pPr>
        <w:numPr>
          <w:ilvl w:val="0"/>
          <w:numId w:val="2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Зона захвата слишком мала</w:t>
      </w:r>
    </w:p>
    <w:p w14:paraId="3FDD07BC" w14:textId="77777777" w:rsidR="001C7A7C" w:rsidRPr="00E37551" w:rsidRDefault="001C7A7C" w:rsidP="00A83904">
      <w:pPr>
        <w:numPr>
          <w:ilvl w:val="0"/>
          <w:numId w:val="2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Зона захвата разрушается поперечными тягами</w:t>
      </w:r>
    </w:p>
    <w:p w14:paraId="1D7E9569" w14:textId="77777777" w:rsidR="001C7A7C" w:rsidRPr="00E37551" w:rsidRDefault="001C7A7C" w:rsidP="00A83904">
      <w:pPr>
        <w:numPr>
          <w:ilvl w:val="0"/>
          <w:numId w:val="2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Зона захвата не включает в себя рабочую зону</w:t>
      </w:r>
    </w:p>
    <w:p w14:paraId="1C369605" w14:textId="77777777" w:rsidR="001C7A7C" w:rsidRPr="00E37551" w:rsidRDefault="001C7A7C" w:rsidP="00A83904">
      <w:pPr>
        <w:numPr>
          <w:ilvl w:val="0"/>
          <w:numId w:val="2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Требования к процессу передвигают рабочую зону вне зоны захвата</w:t>
      </w:r>
    </w:p>
    <w:p w14:paraId="7525EC1F" w14:textId="77777777" w:rsidR="001C7A7C" w:rsidRPr="00E37551" w:rsidRDefault="001C7A7C" w:rsidP="00A83904">
      <w:pPr>
        <w:numPr>
          <w:ilvl w:val="0"/>
          <w:numId w:val="20"/>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Неправильное вычисление зоны захвата</w:t>
      </w:r>
    </w:p>
    <w:p w14:paraId="4AE044D7" w14:textId="77777777" w:rsidR="001C7A7C" w:rsidRPr="00E37551" w:rsidRDefault="001C7A7C" w:rsidP="001C7A7C">
      <w:pPr>
        <w:ind w:left="423"/>
        <w:jc w:val="both"/>
        <w:rPr>
          <w:rFonts w:ascii="Times New Roman" w:eastAsia="Calibri" w:hAnsi="Times New Roman" w:cs="Times New Roman"/>
          <w:b/>
          <w:sz w:val="24"/>
          <w:szCs w:val="24"/>
          <w:lang w:eastAsia="en-US"/>
        </w:rPr>
      </w:pPr>
      <w:r w:rsidRPr="00E37551">
        <w:rPr>
          <w:rFonts w:ascii="Times New Roman" w:eastAsia="Calibri" w:hAnsi="Times New Roman" w:cs="Times New Roman"/>
          <w:b/>
          <w:sz w:val="24"/>
          <w:szCs w:val="24"/>
          <w:lang w:eastAsia="en-US"/>
        </w:rPr>
        <w:t>Движение источника</w:t>
      </w:r>
    </w:p>
    <w:p w14:paraId="18BDD562" w14:textId="77777777" w:rsidR="001C7A7C" w:rsidRPr="00E37551" w:rsidRDefault="001C7A7C" w:rsidP="00A83904">
      <w:pPr>
        <w:numPr>
          <w:ilvl w:val="0"/>
          <w:numId w:val="21"/>
        </w:numPr>
        <w:contextualSpacing/>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Зона захвата может сжиматься и расширяться в зависимости от условий, таких как перекрестные сквозняки. Она почти всегда меньше, чем ожидает пользователь</w:t>
      </w:r>
    </w:p>
    <w:p w14:paraId="45AFCBF2"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Хотя эти вопросы часто могут быть решены, но во многих случаях гораздо проще выбрать альтернативный вариант дизайна, напр., частичное ограждение.</w:t>
      </w:r>
    </w:p>
    <w:p w14:paraId="042FD75D"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 xml:space="preserve">Эффективность внешнего колпака может быть улучшена, хотя и с небольшим коэффициентом, путем отбортовки и путем повышения степени огражденности загрязняющего источника. Это сводит к минимуму количество "чистого" воздуха,  втягиваемого в систему, тем самым уменьшая объем потока, необходимого для достижения контроля над загрязняющей примесью. На рис. 6.11 показано, как фланцы (буртик) могут уменьшить количество воздуха из-за колпака, входящего в систему и, таким образом, расширяя диапазон колпака для захвата загрязненного воздуха, хотя и в ограниченной степени. </w:t>
      </w:r>
    </w:p>
    <w:p w14:paraId="3A65B319" w14:textId="77777777" w:rsidR="001C7A7C" w:rsidRPr="00E37551" w:rsidRDefault="0037676D" w:rsidP="001C7A7C">
      <w:pPr>
        <w:jc w:val="both"/>
        <w:rPr>
          <w:rFonts w:ascii="Times New Roman" w:eastAsia="Calibri" w:hAnsi="Times New Roman" w:cs="Times New Roman"/>
          <w:sz w:val="24"/>
          <w:szCs w:val="24"/>
          <w:lang w:eastAsia="en-US"/>
        </w:rPr>
      </w:pPr>
      <w:r>
        <w:rPr>
          <w:rFonts w:ascii="Times New Roman" w:eastAsia="Calibri" w:hAnsi="Times New Roman" w:cs="Times New Roman"/>
          <w:noProof/>
        </w:rPr>
        <w:drawing>
          <wp:inline distT="0" distB="0" distL="0" distR="0" wp14:anchorId="5D5B7392" wp14:editId="186D9ECE">
            <wp:extent cx="2768600" cy="2818765"/>
            <wp:effectExtent l="19050" t="0" r="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2768600" cy="2818765"/>
                    </a:xfrm>
                    <a:prstGeom prst="rect">
                      <a:avLst/>
                    </a:prstGeom>
                    <a:noFill/>
                    <a:ln w="9525">
                      <a:noFill/>
                      <a:miter lim="800000"/>
                      <a:headEnd/>
                      <a:tailEnd/>
                    </a:ln>
                  </pic:spPr>
                </pic:pic>
              </a:graphicData>
            </a:graphic>
          </wp:inline>
        </w:drawing>
      </w:r>
    </w:p>
    <w:p w14:paraId="6A949547" w14:textId="77777777" w:rsidR="001C7A7C" w:rsidRPr="003B1275" w:rsidRDefault="001C7A7C" w:rsidP="001C7A7C">
      <w:pPr>
        <w:jc w:val="both"/>
        <w:rPr>
          <w:rFonts w:ascii="Times New Roman" w:eastAsia="Calibri" w:hAnsi="Times New Roman" w:cs="Times New Roman"/>
          <w:b/>
          <w:sz w:val="24"/>
          <w:szCs w:val="24"/>
          <w:lang w:eastAsia="en-US"/>
        </w:rPr>
      </w:pPr>
      <w:r w:rsidRPr="003B1275">
        <w:rPr>
          <w:rFonts w:ascii="Times New Roman" w:eastAsia="Calibri" w:hAnsi="Times New Roman" w:cs="Times New Roman"/>
          <w:b/>
          <w:sz w:val="24"/>
          <w:szCs w:val="24"/>
          <w:lang w:eastAsia="en-US"/>
        </w:rPr>
        <w:t>Рис. 6.11 - Эффективность фланцевого (с загнутым бортом) колпака</w:t>
      </w:r>
    </w:p>
    <w:p w14:paraId="612FC4C5" w14:textId="77777777" w:rsidR="001C7A7C" w:rsidRPr="00E37551" w:rsidRDefault="001C7A7C" w:rsidP="001C7A7C">
      <w:pPr>
        <w:jc w:val="both"/>
        <w:rPr>
          <w:rFonts w:ascii="Times New Roman" w:eastAsia="Calibri" w:hAnsi="Times New Roman" w:cs="Times New Roman"/>
          <w:sz w:val="24"/>
          <w:szCs w:val="24"/>
          <w:lang w:eastAsia="en-US"/>
        </w:rPr>
      </w:pPr>
      <w:r w:rsidRPr="00E37551">
        <w:rPr>
          <w:rFonts w:ascii="Times New Roman" w:eastAsia="Calibri" w:hAnsi="Times New Roman" w:cs="Times New Roman"/>
          <w:sz w:val="24"/>
          <w:szCs w:val="24"/>
          <w:lang w:eastAsia="en-US"/>
        </w:rPr>
        <w:t>Фланцы также смягчают воздушный поток и уменьшают степень разделения потока, который, в свою очередь, сводит к минимуму степень турбулентности и добивается максимальной эффективности колпака.</w:t>
      </w:r>
    </w:p>
    <w:p w14:paraId="009C9CB3" w14:textId="77777777" w:rsidR="00BA51CB" w:rsidRPr="00E37551" w:rsidRDefault="00692544" w:rsidP="0088239B">
      <w:pPr>
        <w:tabs>
          <w:tab w:val="left" w:pos="426"/>
        </w:tabs>
        <w:jc w:val="both"/>
        <w:rPr>
          <w:rFonts w:ascii="Times New Roman" w:hAnsi="Times New Roman" w:cs="Times New Roman"/>
          <w:sz w:val="24"/>
          <w:szCs w:val="24"/>
        </w:rPr>
      </w:pPr>
      <w:r w:rsidRPr="00E37551">
        <w:rPr>
          <w:rFonts w:ascii="Times New Roman" w:hAnsi="Times New Roman" w:cs="Times New Roman"/>
          <w:b/>
          <w:sz w:val="24"/>
          <w:szCs w:val="24"/>
        </w:rPr>
        <w:t>Слоты</w:t>
      </w:r>
      <w:r w:rsidR="00EF1344" w:rsidRPr="00E37551">
        <w:rPr>
          <w:rFonts w:ascii="Times New Roman" w:hAnsi="Times New Roman" w:cs="Times New Roman"/>
          <w:sz w:val="24"/>
          <w:szCs w:val="24"/>
        </w:rPr>
        <w:t xml:space="preserve">(щели, прорези) </w:t>
      </w:r>
      <w:r w:rsidR="007D787B" w:rsidRPr="00E37551">
        <w:rPr>
          <w:rFonts w:ascii="Times New Roman" w:hAnsi="Times New Roman" w:cs="Times New Roman"/>
          <w:sz w:val="24"/>
          <w:szCs w:val="24"/>
        </w:rPr>
        <w:t>– это колпаки</w:t>
      </w:r>
      <w:r w:rsidRPr="00E37551">
        <w:rPr>
          <w:rFonts w:ascii="Times New Roman" w:hAnsi="Times New Roman" w:cs="Times New Roman"/>
          <w:sz w:val="24"/>
          <w:szCs w:val="24"/>
        </w:rPr>
        <w:t xml:space="preserve">, где соотношение сторон </w:t>
      </w:r>
      <w:r w:rsidR="00227B0E" w:rsidRPr="00E37551">
        <w:rPr>
          <w:rFonts w:ascii="Times New Roman" w:hAnsi="Times New Roman" w:cs="Times New Roman"/>
          <w:sz w:val="24"/>
          <w:szCs w:val="24"/>
        </w:rPr>
        <w:t>«</w:t>
      </w:r>
      <w:r w:rsidRPr="00E37551">
        <w:rPr>
          <w:rFonts w:ascii="Times New Roman" w:hAnsi="Times New Roman" w:cs="Times New Roman"/>
          <w:sz w:val="24"/>
          <w:szCs w:val="24"/>
        </w:rPr>
        <w:t>ширина-длина</w:t>
      </w:r>
      <w:r w:rsidR="00227B0E" w:rsidRPr="00E37551">
        <w:rPr>
          <w:rFonts w:ascii="Times New Roman" w:hAnsi="Times New Roman" w:cs="Times New Roman"/>
          <w:sz w:val="24"/>
          <w:szCs w:val="24"/>
        </w:rPr>
        <w:t>»</w:t>
      </w:r>
      <w:r w:rsidRPr="00E37551">
        <w:rPr>
          <w:rFonts w:ascii="Times New Roman" w:hAnsi="Times New Roman" w:cs="Times New Roman"/>
          <w:sz w:val="24"/>
          <w:szCs w:val="24"/>
        </w:rPr>
        <w:t xml:space="preserve"> составляет менее 0,2. Щели часто используются там, где постоянно требуется доступность или где </w:t>
      </w:r>
      <w:r w:rsidR="001E2A89" w:rsidRPr="00E37551">
        <w:rPr>
          <w:rFonts w:ascii="Times New Roman" w:hAnsi="Times New Roman" w:cs="Times New Roman"/>
          <w:sz w:val="24"/>
          <w:szCs w:val="24"/>
        </w:rPr>
        <w:t xml:space="preserve">в систему должны постоянно входить </w:t>
      </w:r>
      <w:r w:rsidRPr="00E37551">
        <w:rPr>
          <w:rFonts w:ascii="Times New Roman" w:hAnsi="Times New Roman" w:cs="Times New Roman"/>
          <w:sz w:val="24"/>
          <w:szCs w:val="24"/>
        </w:rPr>
        <w:t xml:space="preserve">технологические материалы. Они широко используются </w:t>
      </w:r>
      <w:r w:rsidR="00EF1344" w:rsidRPr="00E37551">
        <w:rPr>
          <w:rFonts w:ascii="Times New Roman" w:hAnsi="Times New Roman" w:cs="Times New Roman"/>
          <w:sz w:val="24"/>
          <w:szCs w:val="24"/>
        </w:rPr>
        <w:t>для</w:t>
      </w:r>
      <w:r w:rsidRPr="00E37551">
        <w:rPr>
          <w:rFonts w:ascii="Times New Roman" w:hAnsi="Times New Roman" w:cs="Times New Roman"/>
          <w:sz w:val="24"/>
          <w:szCs w:val="24"/>
        </w:rPr>
        <w:t xml:space="preserve"> обезжиривания резервуаров, чистки ванн и гальванических танков с тем, чтобы удалить любые загрязняющие пар</w:t>
      </w:r>
      <w:r w:rsidR="00EF1344" w:rsidRPr="00E37551">
        <w:rPr>
          <w:rFonts w:ascii="Times New Roman" w:hAnsi="Times New Roman" w:cs="Times New Roman"/>
          <w:sz w:val="24"/>
          <w:szCs w:val="24"/>
        </w:rPr>
        <w:t>ы</w:t>
      </w:r>
      <w:r w:rsidRPr="00E37551">
        <w:rPr>
          <w:rFonts w:ascii="Times New Roman" w:hAnsi="Times New Roman" w:cs="Times New Roman"/>
          <w:sz w:val="24"/>
          <w:szCs w:val="24"/>
        </w:rPr>
        <w:t>, высвобождаемы</w:t>
      </w:r>
      <w:r w:rsidR="00EF1344" w:rsidRPr="00E37551">
        <w:rPr>
          <w:rFonts w:ascii="Times New Roman" w:hAnsi="Times New Roman" w:cs="Times New Roman"/>
          <w:sz w:val="24"/>
          <w:szCs w:val="24"/>
        </w:rPr>
        <w:t>е</w:t>
      </w:r>
      <w:r w:rsidRPr="00E37551">
        <w:rPr>
          <w:rFonts w:ascii="Times New Roman" w:hAnsi="Times New Roman" w:cs="Times New Roman"/>
          <w:sz w:val="24"/>
          <w:szCs w:val="24"/>
        </w:rPr>
        <w:t xml:space="preserve"> в резервуар</w:t>
      </w:r>
      <w:r w:rsidR="00EF1344" w:rsidRPr="00E37551">
        <w:rPr>
          <w:rFonts w:ascii="Times New Roman" w:hAnsi="Times New Roman" w:cs="Times New Roman"/>
          <w:sz w:val="24"/>
          <w:szCs w:val="24"/>
        </w:rPr>
        <w:t>ы</w:t>
      </w:r>
      <w:r w:rsidRPr="00E37551">
        <w:rPr>
          <w:rFonts w:ascii="Times New Roman" w:hAnsi="Times New Roman" w:cs="Times New Roman"/>
          <w:sz w:val="24"/>
          <w:szCs w:val="24"/>
        </w:rPr>
        <w:t xml:space="preserve"> или ванн</w:t>
      </w:r>
      <w:r w:rsidR="00EF1344" w:rsidRPr="00E37551">
        <w:rPr>
          <w:rFonts w:ascii="Times New Roman" w:hAnsi="Times New Roman" w:cs="Times New Roman"/>
          <w:sz w:val="24"/>
          <w:szCs w:val="24"/>
        </w:rPr>
        <w:t>ыот</w:t>
      </w:r>
      <w:r w:rsidRPr="00E37551">
        <w:rPr>
          <w:rFonts w:ascii="Times New Roman" w:hAnsi="Times New Roman" w:cs="Times New Roman"/>
          <w:sz w:val="24"/>
          <w:szCs w:val="24"/>
        </w:rPr>
        <w:t xml:space="preserve"> исходного раствора. На небольших резервуарах</w:t>
      </w:r>
      <w:r w:rsidR="00EF1344" w:rsidRPr="00E37551">
        <w:rPr>
          <w:rFonts w:ascii="Times New Roman" w:hAnsi="Times New Roman" w:cs="Times New Roman"/>
          <w:sz w:val="24"/>
          <w:szCs w:val="24"/>
        </w:rPr>
        <w:t xml:space="preserve"> иногда достаточно одной щели</w:t>
      </w:r>
      <w:r w:rsidRPr="00E37551">
        <w:rPr>
          <w:rFonts w:ascii="Times New Roman" w:hAnsi="Times New Roman" w:cs="Times New Roman"/>
          <w:sz w:val="24"/>
          <w:szCs w:val="24"/>
        </w:rPr>
        <w:t>, расположенн</w:t>
      </w:r>
      <w:r w:rsidR="00EF1344" w:rsidRPr="00E37551">
        <w:rPr>
          <w:rFonts w:ascii="Times New Roman" w:hAnsi="Times New Roman" w:cs="Times New Roman"/>
          <w:sz w:val="24"/>
          <w:szCs w:val="24"/>
        </w:rPr>
        <w:t>ой</w:t>
      </w:r>
      <w:r w:rsidRPr="00E37551">
        <w:rPr>
          <w:rFonts w:ascii="Times New Roman" w:hAnsi="Times New Roman" w:cs="Times New Roman"/>
          <w:sz w:val="24"/>
          <w:szCs w:val="24"/>
        </w:rPr>
        <w:t xml:space="preserve"> вдоль длинной стороны бака. </w:t>
      </w:r>
      <w:r w:rsidR="00EF1344" w:rsidRPr="00E37551">
        <w:rPr>
          <w:rFonts w:ascii="Times New Roman" w:hAnsi="Times New Roman" w:cs="Times New Roman"/>
          <w:sz w:val="24"/>
          <w:szCs w:val="24"/>
        </w:rPr>
        <w:t>В случаях с большими</w:t>
      </w:r>
      <w:r w:rsidRPr="00E37551">
        <w:rPr>
          <w:rFonts w:ascii="Times New Roman" w:hAnsi="Times New Roman" w:cs="Times New Roman"/>
          <w:sz w:val="24"/>
          <w:szCs w:val="24"/>
        </w:rPr>
        <w:t xml:space="preserve"> танк</w:t>
      </w:r>
      <w:r w:rsidR="00EF1344" w:rsidRPr="00E37551">
        <w:rPr>
          <w:rFonts w:ascii="Times New Roman" w:hAnsi="Times New Roman" w:cs="Times New Roman"/>
          <w:sz w:val="24"/>
          <w:szCs w:val="24"/>
        </w:rPr>
        <w:t>ерами обязательно делают</w:t>
      </w:r>
      <w:r w:rsidRPr="00E37551">
        <w:rPr>
          <w:rFonts w:ascii="Times New Roman" w:hAnsi="Times New Roman" w:cs="Times New Roman"/>
          <w:sz w:val="24"/>
          <w:szCs w:val="24"/>
        </w:rPr>
        <w:t xml:space="preserve"> два слота, на противоположных сторонах. Тем не менее, поскольку они работают друг против друга, то </w:t>
      </w:r>
      <w:r w:rsidR="00EF1344" w:rsidRPr="00E37551">
        <w:rPr>
          <w:rFonts w:ascii="Times New Roman" w:hAnsi="Times New Roman" w:cs="Times New Roman"/>
          <w:sz w:val="24"/>
          <w:szCs w:val="24"/>
        </w:rPr>
        <w:t xml:space="preserve">в центре бака </w:t>
      </w:r>
      <w:r w:rsidRPr="00E37551">
        <w:rPr>
          <w:rFonts w:ascii="Times New Roman" w:hAnsi="Times New Roman" w:cs="Times New Roman"/>
          <w:sz w:val="24"/>
          <w:szCs w:val="24"/>
        </w:rPr>
        <w:t xml:space="preserve">будет </w:t>
      </w:r>
      <w:r w:rsidR="001E2A89" w:rsidRPr="00E37551">
        <w:rPr>
          <w:rFonts w:ascii="Times New Roman" w:hAnsi="Times New Roman" w:cs="Times New Roman"/>
          <w:sz w:val="24"/>
          <w:szCs w:val="24"/>
        </w:rPr>
        <w:t xml:space="preserve">находиться </w:t>
      </w:r>
      <w:r w:rsidRPr="00E37551">
        <w:rPr>
          <w:rFonts w:ascii="Times New Roman" w:hAnsi="Times New Roman" w:cs="Times New Roman"/>
          <w:sz w:val="24"/>
          <w:szCs w:val="24"/>
        </w:rPr>
        <w:t>"мертв</w:t>
      </w:r>
      <w:r w:rsidR="00EF1344" w:rsidRPr="00E37551">
        <w:rPr>
          <w:rFonts w:ascii="Times New Roman" w:hAnsi="Times New Roman" w:cs="Times New Roman"/>
          <w:sz w:val="24"/>
          <w:szCs w:val="24"/>
        </w:rPr>
        <w:t>ая</w:t>
      </w:r>
      <w:r w:rsidRPr="00E37551">
        <w:rPr>
          <w:rFonts w:ascii="Times New Roman" w:hAnsi="Times New Roman" w:cs="Times New Roman"/>
          <w:sz w:val="24"/>
          <w:szCs w:val="24"/>
        </w:rPr>
        <w:t>" зон</w:t>
      </w:r>
      <w:r w:rsidR="00EF1344" w:rsidRPr="00E37551">
        <w:rPr>
          <w:rFonts w:ascii="Times New Roman" w:hAnsi="Times New Roman" w:cs="Times New Roman"/>
          <w:sz w:val="24"/>
          <w:szCs w:val="24"/>
        </w:rPr>
        <w:t>а</w:t>
      </w:r>
      <w:r w:rsidRPr="00E37551">
        <w:rPr>
          <w:rFonts w:ascii="Times New Roman" w:hAnsi="Times New Roman" w:cs="Times New Roman"/>
          <w:sz w:val="24"/>
          <w:szCs w:val="24"/>
        </w:rPr>
        <w:t>.</w:t>
      </w:r>
    </w:p>
    <w:p w14:paraId="13343E6B"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Гардинер &amp;</w:t>
      </w:r>
      <w:r w:rsidRPr="00E37551">
        <w:rPr>
          <w:rFonts w:ascii="Times New Roman" w:hAnsi="Times New Roman" w:cs="Times New Roman"/>
          <w:sz w:val="24"/>
          <w:szCs w:val="24"/>
          <w:lang w:val="en-US"/>
        </w:rPr>
        <w:t>Harrington</w:t>
      </w:r>
      <w:r w:rsidRPr="00E37551">
        <w:rPr>
          <w:rFonts w:ascii="Times New Roman" w:hAnsi="Times New Roman" w:cs="Times New Roman"/>
          <w:sz w:val="24"/>
          <w:szCs w:val="24"/>
        </w:rPr>
        <w:t xml:space="preserve"> (2005) </w:t>
      </w:r>
      <w:r w:rsidR="00EF1344" w:rsidRPr="00E37551">
        <w:rPr>
          <w:rFonts w:ascii="Times New Roman" w:hAnsi="Times New Roman" w:cs="Times New Roman"/>
          <w:sz w:val="24"/>
          <w:szCs w:val="24"/>
        </w:rPr>
        <w:t>показыва</w:t>
      </w:r>
      <w:r w:rsidR="001E2A89" w:rsidRPr="00E37551">
        <w:rPr>
          <w:rFonts w:ascii="Times New Roman" w:hAnsi="Times New Roman" w:cs="Times New Roman"/>
          <w:sz w:val="24"/>
          <w:szCs w:val="24"/>
        </w:rPr>
        <w:t>е</w:t>
      </w:r>
      <w:r w:rsidR="00EF1344" w:rsidRPr="00E37551">
        <w:rPr>
          <w:rFonts w:ascii="Times New Roman" w:hAnsi="Times New Roman" w:cs="Times New Roman"/>
          <w:sz w:val="24"/>
          <w:szCs w:val="24"/>
        </w:rPr>
        <w:t>т</w:t>
      </w:r>
      <w:r w:rsidRPr="00E37551">
        <w:rPr>
          <w:rFonts w:ascii="Times New Roman" w:hAnsi="Times New Roman" w:cs="Times New Roman"/>
          <w:sz w:val="24"/>
          <w:szCs w:val="24"/>
        </w:rPr>
        <w:t xml:space="preserve">, что трудно втащить воздух в щель с расстояния больше, чем на 0,75 м, и </w:t>
      </w:r>
      <w:r w:rsidR="00EF1344" w:rsidRPr="00E37551">
        <w:rPr>
          <w:rFonts w:ascii="Times New Roman" w:hAnsi="Times New Roman" w:cs="Times New Roman"/>
          <w:sz w:val="24"/>
          <w:szCs w:val="24"/>
        </w:rPr>
        <w:t xml:space="preserve">необходимо управлять </w:t>
      </w:r>
      <w:r w:rsidRPr="00E37551">
        <w:rPr>
          <w:rFonts w:ascii="Times New Roman" w:hAnsi="Times New Roman" w:cs="Times New Roman"/>
          <w:sz w:val="24"/>
          <w:szCs w:val="24"/>
        </w:rPr>
        <w:t>распределение</w:t>
      </w:r>
      <w:r w:rsidR="00EF1344" w:rsidRPr="00E37551">
        <w:rPr>
          <w:rFonts w:ascii="Times New Roman" w:hAnsi="Times New Roman" w:cs="Times New Roman"/>
          <w:sz w:val="24"/>
          <w:szCs w:val="24"/>
        </w:rPr>
        <w:t>м</w:t>
      </w:r>
      <w:r w:rsidRPr="00E37551">
        <w:rPr>
          <w:rFonts w:ascii="Times New Roman" w:hAnsi="Times New Roman" w:cs="Times New Roman"/>
          <w:sz w:val="24"/>
          <w:szCs w:val="24"/>
        </w:rPr>
        <w:t xml:space="preserve"> движения воздуха вдоль длины слота. Например, если соединительный канал к слоту помещается на одном конце, </w:t>
      </w:r>
      <w:r w:rsidR="00EF1344" w:rsidRPr="00E37551">
        <w:rPr>
          <w:rFonts w:ascii="Times New Roman" w:hAnsi="Times New Roman" w:cs="Times New Roman"/>
          <w:sz w:val="24"/>
          <w:szCs w:val="24"/>
        </w:rPr>
        <w:t xml:space="preserve">то </w:t>
      </w:r>
      <w:r w:rsidRPr="00E37551">
        <w:rPr>
          <w:rFonts w:ascii="Times New Roman" w:hAnsi="Times New Roman" w:cs="Times New Roman"/>
          <w:sz w:val="24"/>
          <w:szCs w:val="24"/>
        </w:rPr>
        <w:t xml:space="preserve">очень мало воздуха будет </w:t>
      </w:r>
      <w:r w:rsidR="00EF1344" w:rsidRPr="00E37551">
        <w:rPr>
          <w:rFonts w:ascii="Times New Roman" w:hAnsi="Times New Roman" w:cs="Times New Roman"/>
          <w:sz w:val="24"/>
          <w:szCs w:val="24"/>
        </w:rPr>
        <w:t>подаваться</w:t>
      </w:r>
      <w:r w:rsidRPr="00E37551">
        <w:rPr>
          <w:rFonts w:ascii="Times New Roman" w:hAnsi="Times New Roman" w:cs="Times New Roman"/>
          <w:sz w:val="24"/>
          <w:szCs w:val="24"/>
        </w:rPr>
        <w:t xml:space="preserve"> в прорезь на другом конце, таким образом, создает</w:t>
      </w:r>
      <w:r w:rsidR="00EF1344" w:rsidRPr="00E37551">
        <w:rPr>
          <w:rFonts w:ascii="Times New Roman" w:hAnsi="Times New Roman" w:cs="Times New Roman"/>
          <w:sz w:val="24"/>
          <w:szCs w:val="24"/>
        </w:rPr>
        <w:t>ся</w:t>
      </w:r>
      <w:r w:rsidRPr="00E37551">
        <w:rPr>
          <w:rFonts w:ascii="Times New Roman" w:hAnsi="Times New Roman" w:cs="Times New Roman"/>
          <w:sz w:val="24"/>
          <w:szCs w:val="24"/>
        </w:rPr>
        <w:t xml:space="preserve"> дисбаланс. Эту проблему можно решить в некоторой степени за счет введения </w:t>
      </w:r>
      <w:r w:rsidR="00EF1344" w:rsidRPr="00E37551">
        <w:rPr>
          <w:rFonts w:ascii="Times New Roman" w:hAnsi="Times New Roman" w:cs="Times New Roman"/>
          <w:sz w:val="24"/>
          <w:szCs w:val="24"/>
        </w:rPr>
        <w:t>разветвителей</w:t>
      </w:r>
      <w:r w:rsidR="00A026E4" w:rsidRPr="00E37551">
        <w:rPr>
          <w:rFonts w:ascii="Times New Roman" w:hAnsi="Times New Roman" w:cs="Times New Roman"/>
          <w:sz w:val="24"/>
          <w:szCs w:val="24"/>
          <w:lang w:val="kk-KZ"/>
        </w:rPr>
        <w:t xml:space="preserve"> </w:t>
      </w:r>
      <w:r w:rsidRPr="00E37551">
        <w:rPr>
          <w:rFonts w:ascii="Times New Roman" w:hAnsi="Times New Roman" w:cs="Times New Roman"/>
          <w:sz w:val="24"/>
          <w:szCs w:val="24"/>
        </w:rPr>
        <w:t>воздуха, однако, более тщательно</w:t>
      </w:r>
      <w:r w:rsidR="001E2A89" w:rsidRPr="00E37551">
        <w:rPr>
          <w:rFonts w:ascii="Times New Roman" w:hAnsi="Times New Roman" w:cs="Times New Roman"/>
          <w:sz w:val="24"/>
          <w:szCs w:val="24"/>
        </w:rPr>
        <w:t>е</w:t>
      </w:r>
      <w:r w:rsidRPr="00E37551">
        <w:rPr>
          <w:rFonts w:ascii="Times New Roman" w:hAnsi="Times New Roman" w:cs="Times New Roman"/>
          <w:sz w:val="24"/>
          <w:szCs w:val="24"/>
        </w:rPr>
        <w:t xml:space="preserve"> расположени</w:t>
      </w:r>
      <w:r w:rsidR="001E2A89" w:rsidRPr="00E37551">
        <w:rPr>
          <w:rFonts w:ascii="Times New Roman" w:hAnsi="Times New Roman" w:cs="Times New Roman"/>
          <w:sz w:val="24"/>
          <w:szCs w:val="24"/>
        </w:rPr>
        <w:t>е</w:t>
      </w:r>
      <w:r w:rsidRPr="00E37551">
        <w:rPr>
          <w:rFonts w:ascii="Times New Roman" w:hAnsi="Times New Roman" w:cs="Times New Roman"/>
          <w:sz w:val="24"/>
          <w:szCs w:val="24"/>
        </w:rPr>
        <w:t xml:space="preserve"> воздуховода на стадии проектирования позволит свести </w:t>
      </w:r>
      <w:r w:rsidR="00EF1344" w:rsidRPr="00E37551">
        <w:rPr>
          <w:rFonts w:ascii="Times New Roman" w:hAnsi="Times New Roman" w:cs="Times New Roman"/>
          <w:sz w:val="24"/>
          <w:szCs w:val="24"/>
        </w:rPr>
        <w:t xml:space="preserve">эту проблему </w:t>
      </w:r>
      <w:r w:rsidRPr="00E37551">
        <w:rPr>
          <w:rFonts w:ascii="Times New Roman" w:hAnsi="Times New Roman" w:cs="Times New Roman"/>
          <w:sz w:val="24"/>
          <w:szCs w:val="24"/>
        </w:rPr>
        <w:t>к минимуму.</w:t>
      </w:r>
    </w:p>
    <w:p w14:paraId="564B5BF9" w14:textId="77777777" w:rsidR="003B1275" w:rsidRDefault="00EF1344" w:rsidP="000E76C1">
      <w:pPr>
        <w:jc w:val="both"/>
        <w:rPr>
          <w:rFonts w:ascii="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4071F47E" wp14:editId="6EBD4D54">
            <wp:extent cx="3112770" cy="2332355"/>
            <wp:effectExtent l="0" t="0" r="0" b="0"/>
            <wp:docPr id="2" name="Рисунок 2"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2770" cy="2332355"/>
                    </a:xfrm>
                    <a:prstGeom prst="rect">
                      <a:avLst/>
                    </a:prstGeom>
                    <a:noFill/>
                    <a:ln>
                      <a:noFill/>
                    </a:ln>
                  </pic:spPr>
                </pic:pic>
              </a:graphicData>
            </a:graphic>
          </wp:inline>
        </w:drawing>
      </w:r>
    </w:p>
    <w:p w14:paraId="24144147" w14:textId="77777777" w:rsidR="00EF1344" w:rsidRPr="00E37551" w:rsidRDefault="00EF1344" w:rsidP="000E76C1">
      <w:pPr>
        <w:jc w:val="both"/>
        <w:rPr>
          <w:rFonts w:ascii="Times New Roman" w:hAnsi="Times New Roman" w:cs="Times New Roman"/>
          <w:b/>
          <w:sz w:val="24"/>
          <w:szCs w:val="24"/>
        </w:rPr>
      </w:pPr>
      <w:r w:rsidRPr="00E37551">
        <w:rPr>
          <w:rFonts w:ascii="Times New Roman" w:hAnsi="Times New Roman" w:cs="Times New Roman"/>
          <w:b/>
          <w:sz w:val="24"/>
          <w:szCs w:val="24"/>
        </w:rPr>
        <w:t>Рис. 6.12 Гальваническая ванна с вентиляционным вытягиванием с одного края</w:t>
      </w:r>
    </w:p>
    <w:p w14:paraId="38190C79"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В некоторых ситуациях </w:t>
      </w:r>
      <w:r w:rsidR="00227B0E" w:rsidRPr="00E37551">
        <w:rPr>
          <w:rFonts w:ascii="Times New Roman" w:hAnsi="Times New Roman" w:cs="Times New Roman"/>
          <w:sz w:val="24"/>
          <w:szCs w:val="24"/>
        </w:rPr>
        <w:t xml:space="preserve">это </w:t>
      </w:r>
      <w:r w:rsidRPr="00E37551">
        <w:rPr>
          <w:rFonts w:ascii="Times New Roman" w:hAnsi="Times New Roman" w:cs="Times New Roman"/>
          <w:sz w:val="24"/>
          <w:szCs w:val="24"/>
        </w:rPr>
        <w:t>может оказаться н</w:t>
      </w:r>
      <w:r w:rsidR="00227B0E" w:rsidRPr="00E37551">
        <w:rPr>
          <w:rFonts w:ascii="Times New Roman" w:hAnsi="Times New Roman" w:cs="Times New Roman"/>
          <w:sz w:val="24"/>
          <w:szCs w:val="24"/>
        </w:rPr>
        <w:t>ужным</w:t>
      </w:r>
      <w:r w:rsidR="00EF1344" w:rsidRPr="00E37551">
        <w:rPr>
          <w:rFonts w:ascii="Times New Roman" w:hAnsi="Times New Roman" w:cs="Times New Roman"/>
          <w:sz w:val="24"/>
          <w:szCs w:val="24"/>
        </w:rPr>
        <w:t>в целях</w:t>
      </w:r>
      <w:r w:rsidRPr="00E37551">
        <w:rPr>
          <w:rFonts w:ascii="Times New Roman" w:hAnsi="Times New Roman" w:cs="Times New Roman"/>
          <w:sz w:val="24"/>
          <w:szCs w:val="24"/>
        </w:rPr>
        <w:t xml:space="preserve"> повышения эффективности </w:t>
      </w:r>
      <w:r w:rsidR="00EF1344" w:rsidRPr="00E37551">
        <w:rPr>
          <w:rFonts w:ascii="Times New Roman" w:hAnsi="Times New Roman" w:cs="Times New Roman"/>
          <w:sz w:val="24"/>
          <w:szCs w:val="24"/>
        </w:rPr>
        <w:t xml:space="preserve">системы </w:t>
      </w:r>
      <w:r w:rsidRPr="00E37551">
        <w:rPr>
          <w:rFonts w:ascii="Times New Roman" w:hAnsi="Times New Roman" w:cs="Times New Roman"/>
          <w:sz w:val="24"/>
          <w:szCs w:val="24"/>
        </w:rPr>
        <w:t xml:space="preserve">захвата, и </w:t>
      </w:r>
      <w:r w:rsidR="00227B0E" w:rsidRPr="00E37551">
        <w:rPr>
          <w:rFonts w:ascii="Times New Roman" w:hAnsi="Times New Roman" w:cs="Times New Roman"/>
          <w:sz w:val="24"/>
          <w:szCs w:val="24"/>
        </w:rPr>
        <w:t>что</w:t>
      </w:r>
      <w:r w:rsidRPr="00E37551">
        <w:rPr>
          <w:rFonts w:ascii="Times New Roman" w:hAnsi="Times New Roman" w:cs="Times New Roman"/>
          <w:sz w:val="24"/>
          <w:szCs w:val="24"/>
        </w:rPr>
        <w:t xml:space="preserve"> может быть достигнуто за счет включения </w:t>
      </w:r>
      <w:r w:rsidR="006915D8" w:rsidRPr="00E37551">
        <w:rPr>
          <w:rFonts w:ascii="Times New Roman" w:hAnsi="Times New Roman" w:cs="Times New Roman"/>
          <w:sz w:val="24"/>
          <w:szCs w:val="24"/>
        </w:rPr>
        <w:t xml:space="preserve">подающей </w:t>
      </w:r>
      <w:r w:rsidRPr="00E37551">
        <w:rPr>
          <w:rFonts w:ascii="Times New Roman" w:hAnsi="Times New Roman" w:cs="Times New Roman"/>
          <w:sz w:val="24"/>
          <w:szCs w:val="24"/>
        </w:rPr>
        <w:t>щел</w:t>
      </w:r>
      <w:r w:rsidR="006915D8" w:rsidRPr="00E37551">
        <w:rPr>
          <w:rFonts w:ascii="Times New Roman" w:hAnsi="Times New Roman" w:cs="Times New Roman"/>
          <w:sz w:val="24"/>
          <w:szCs w:val="24"/>
        </w:rPr>
        <w:t>и</w:t>
      </w:r>
      <w:r w:rsidRPr="00E37551">
        <w:rPr>
          <w:rFonts w:ascii="Times New Roman" w:hAnsi="Times New Roman" w:cs="Times New Roman"/>
          <w:sz w:val="24"/>
          <w:szCs w:val="24"/>
        </w:rPr>
        <w:t xml:space="preserve"> на противоположной стороне емкости, и т.д. Это обычно известно как систем</w:t>
      </w:r>
      <w:r w:rsidR="00227B0E" w:rsidRPr="00E37551">
        <w:rPr>
          <w:rFonts w:ascii="Times New Roman" w:hAnsi="Times New Roman" w:cs="Times New Roman"/>
          <w:sz w:val="24"/>
          <w:szCs w:val="24"/>
        </w:rPr>
        <w:t>а</w:t>
      </w:r>
      <w:r w:rsidR="006915D8" w:rsidRPr="00E37551">
        <w:rPr>
          <w:rFonts w:ascii="Times New Roman" w:hAnsi="Times New Roman" w:cs="Times New Roman"/>
          <w:sz w:val="24"/>
          <w:szCs w:val="24"/>
        </w:rPr>
        <w:t xml:space="preserve"> вентиляции, работающ</w:t>
      </w:r>
      <w:r w:rsidR="00227B0E" w:rsidRPr="00E37551">
        <w:rPr>
          <w:rFonts w:ascii="Times New Roman" w:hAnsi="Times New Roman" w:cs="Times New Roman"/>
          <w:sz w:val="24"/>
          <w:szCs w:val="24"/>
        </w:rPr>
        <w:t>ая</w:t>
      </w:r>
      <w:r w:rsidRPr="00E37551">
        <w:rPr>
          <w:rFonts w:ascii="Times New Roman" w:hAnsi="Times New Roman" w:cs="Times New Roman"/>
          <w:sz w:val="24"/>
          <w:szCs w:val="24"/>
        </w:rPr>
        <w:t xml:space="preserve"> "</w:t>
      </w:r>
      <w:r w:rsidR="006915D8" w:rsidRPr="00E37551">
        <w:rPr>
          <w:rFonts w:ascii="Times New Roman" w:hAnsi="Times New Roman" w:cs="Times New Roman"/>
          <w:sz w:val="24"/>
          <w:szCs w:val="24"/>
        </w:rPr>
        <w:t>на сжатие и растяжение</w:t>
      </w:r>
      <w:r w:rsidRPr="00E37551">
        <w:rPr>
          <w:rFonts w:ascii="Times New Roman" w:hAnsi="Times New Roman" w:cs="Times New Roman"/>
          <w:sz w:val="24"/>
          <w:szCs w:val="24"/>
        </w:rPr>
        <w:t>".К ним относятся:</w:t>
      </w:r>
    </w:p>
    <w:p w14:paraId="340042F8"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Высокие скорости движения воздуха над поверхностью жидкости в резервуаре приводит к увеличению испарения</w:t>
      </w:r>
    </w:p>
    <w:p w14:paraId="0915E2BD"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Любое прерывание воздушной струи (</w:t>
      </w:r>
      <w:r w:rsidR="006915D8" w:rsidRPr="00E37551">
        <w:rPr>
          <w:rFonts w:ascii="Times New Roman" w:hAnsi="Times New Roman" w:cs="Times New Roman"/>
          <w:sz w:val="24"/>
          <w:szCs w:val="24"/>
        </w:rPr>
        <w:t>сторона сжатия системы</w:t>
      </w:r>
      <w:r w:rsidRPr="00E37551">
        <w:rPr>
          <w:rFonts w:ascii="Times New Roman" w:hAnsi="Times New Roman" w:cs="Times New Roman"/>
          <w:sz w:val="24"/>
          <w:szCs w:val="24"/>
        </w:rPr>
        <w:t>) приведет к загрязн</w:t>
      </w:r>
      <w:r w:rsidR="006915D8" w:rsidRPr="00E37551">
        <w:rPr>
          <w:rFonts w:ascii="Times New Roman" w:hAnsi="Times New Roman" w:cs="Times New Roman"/>
          <w:sz w:val="24"/>
          <w:szCs w:val="24"/>
        </w:rPr>
        <w:t>енно-</w:t>
      </w:r>
      <w:r w:rsidRPr="00E37551">
        <w:rPr>
          <w:rFonts w:ascii="Times New Roman" w:hAnsi="Times New Roman" w:cs="Times New Roman"/>
          <w:sz w:val="24"/>
          <w:szCs w:val="24"/>
        </w:rPr>
        <w:t xml:space="preserve"> запыленн</w:t>
      </w:r>
      <w:r w:rsidR="006915D8" w:rsidRPr="00E37551">
        <w:rPr>
          <w:rFonts w:ascii="Times New Roman" w:hAnsi="Times New Roman" w:cs="Times New Roman"/>
          <w:sz w:val="24"/>
          <w:szCs w:val="24"/>
        </w:rPr>
        <w:t>ому</w:t>
      </w:r>
      <w:r w:rsidRPr="00E37551">
        <w:rPr>
          <w:rFonts w:ascii="Times New Roman" w:hAnsi="Times New Roman" w:cs="Times New Roman"/>
          <w:sz w:val="24"/>
          <w:szCs w:val="24"/>
        </w:rPr>
        <w:t xml:space="preserve"> воздух</w:t>
      </w:r>
      <w:r w:rsidR="00227B0E" w:rsidRPr="00E37551">
        <w:rPr>
          <w:rFonts w:ascii="Times New Roman" w:hAnsi="Times New Roman" w:cs="Times New Roman"/>
          <w:sz w:val="24"/>
          <w:szCs w:val="24"/>
        </w:rPr>
        <w:t>у</w:t>
      </w:r>
      <w:r w:rsidR="006915D8" w:rsidRPr="00E37551">
        <w:rPr>
          <w:rFonts w:ascii="Times New Roman" w:hAnsi="Times New Roman" w:cs="Times New Roman"/>
          <w:sz w:val="24"/>
          <w:szCs w:val="24"/>
        </w:rPr>
        <w:t xml:space="preserve">, преломляющемуся и </w:t>
      </w:r>
      <w:r w:rsidRPr="00E37551">
        <w:rPr>
          <w:rFonts w:ascii="Times New Roman" w:hAnsi="Times New Roman" w:cs="Times New Roman"/>
          <w:sz w:val="24"/>
          <w:szCs w:val="24"/>
        </w:rPr>
        <w:t>потенциально увеличива</w:t>
      </w:r>
      <w:r w:rsidR="006915D8" w:rsidRPr="00E37551">
        <w:rPr>
          <w:rFonts w:ascii="Times New Roman" w:hAnsi="Times New Roman" w:cs="Times New Roman"/>
          <w:sz w:val="24"/>
          <w:szCs w:val="24"/>
        </w:rPr>
        <w:t>ющ</w:t>
      </w:r>
      <w:r w:rsidR="00227B0E" w:rsidRPr="00E37551">
        <w:rPr>
          <w:rFonts w:ascii="Times New Roman" w:hAnsi="Times New Roman" w:cs="Times New Roman"/>
          <w:sz w:val="24"/>
          <w:szCs w:val="24"/>
        </w:rPr>
        <w:t>ую</w:t>
      </w:r>
      <w:r w:rsidR="006915D8" w:rsidRPr="00E37551">
        <w:rPr>
          <w:rFonts w:ascii="Times New Roman" w:hAnsi="Times New Roman" w:cs="Times New Roman"/>
          <w:sz w:val="24"/>
          <w:szCs w:val="24"/>
        </w:rPr>
        <w:t xml:space="preserve"> степень </w:t>
      </w:r>
      <w:r w:rsidRPr="00E37551">
        <w:rPr>
          <w:rFonts w:ascii="Times New Roman" w:hAnsi="Times New Roman" w:cs="Times New Roman"/>
          <w:sz w:val="24"/>
          <w:szCs w:val="24"/>
        </w:rPr>
        <w:t xml:space="preserve"> подверженност</w:t>
      </w:r>
      <w:r w:rsidR="006915D8" w:rsidRPr="00E37551">
        <w:rPr>
          <w:rFonts w:ascii="Times New Roman" w:hAnsi="Times New Roman" w:cs="Times New Roman"/>
          <w:sz w:val="24"/>
          <w:szCs w:val="24"/>
        </w:rPr>
        <w:t>и</w:t>
      </w:r>
      <w:r w:rsidRPr="00E37551">
        <w:rPr>
          <w:rFonts w:ascii="Times New Roman" w:hAnsi="Times New Roman" w:cs="Times New Roman"/>
          <w:sz w:val="24"/>
          <w:szCs w:val="24"/>
        </w:rPr>
        <w:t xml:space="preserve"> работников</w:t>
      </w:r>
    </w:p>
    <w:p w14:paraId="27A81A71" w14:textId="77777777" w:rsidR="00692544" w:rsidRPr="00E37551" w:rsidRDefault="006915D8" w:rsidP="000E76C1">
      <w:pPr>
        <w:jc w:val="both"/>
        <w:rPr>
          <w:rFonts w:ascii="Times New Roman" w:hAnsi="Times New Roman" w:cs="Times New Roman"/>
          <w:sz w:val="24"/>
          <w:szCs w:val="24"/>
        </w:rPr>
      </w:pPr>
      <w:r w:rsidRPr="00E37551">
        <w:rPr>
          <w:rFonts w:ascii="Times New Roman" w:hAnsi="Times New Roman" w:cs="Times New Roman"/>
          <w:b/>
          <w:sz w:val="24"/>
          <w:szCs w:val="24"/>
        </w:rPr>
        <w:t>Малообъемные и в</w:t>
      </w:r>
      <w:r w:rsidR="00692544" w:rsidRPr="00E37551">
        <w:rPr>
          <w:rFonts w:ascii="Times New Roman" w:hAnsi="Times New Roman" w:cs="Times New Roman"/>
          <w:b/>
          <w:sz w:val="24"/>
          <w:szCs w:val="24"/>
        </w:rPr>
        <w:t>ысо</w:t>
      </w:r>
      <w:r w:rsidRPr="00E37551">
        <w:rPr>
          <w:rFonts w:ascii="Times New Roman" w:hAnsi="Times New Roman" w:cs="Times New Roman"/>
          <w:b/>
          <w:sz w:val="24"/>
          <w:szCs w:val="24"/>
        </w:rPr>
        <w:t>коскоростные системы (</w:t>
      </w:r>
      <w:r w:rsidR="00692544" w:rsidRPr="00E37551">
        <w:rPr>
          <w:rFonts w:ascii="Times New Roman" w:hAnsi="Times New Roman" w:cs="Times New Roman"/>
          <w:b/>
          <w:sz w:val="24"/>
          <w:szCs w:val="24"/>
          <w:lang w:val="en-US"/>
        </w:rPr>
        <w:t>LVHV</w:t>
      </w:r>
      <w:r w:rsidR="00692544" w:rsidRPr="00E37551">
        <w:rPr>
          <w:rFonts w:ascii="Times New Roman" w:hAnsi="Times New Roman" w:cs="Times New Roman"/>
          <w:b/>
          <w:sz w:val="24"/>
          <w:szCs w:val="24"/>
        </w:rPr>
        <w:t>)</w:t>
      </w:r>
      <w:r w:rsidR="00692544" w:rsidRPr="00E37551">
        <w:rPr>
          <w:rFonts w:ascii="Times New Roman" w:hAnsi="Times New Roman" w:cs="Times New Roman"/>
          <w:sz w:val="24"/>
          <w:szCs w:val="24"/>
        </w:rPr>
        <w:t xml:space="preserve"> представляют собой особый тип </w:t>
      </w:r>
      <w:r w:rsidRPr="00E37551">
        <w:rPr>
          <w:rFonts w:ascii="Times New Roman" w:hAnsi="Times New Roman" w:cs="Times New Roman"/>
          <w:sz w:val="24"/>
          <w:szCs w:val="24"/>
        </w:rPr>
        <w:t>колпака-уловителя,</w:t>
      </w:r>
      <w:r w:rsidR="00692544" w:rsidRPr="00E37551">
        <w:rPr>
          <w:rFonts w:ascii="Times New Roman" w:hAnsi="Times New Roman" w:cs="Times New Roman"/>
          <w:sz w:val="24"/>
          <w:szCs w:val="24"/>
        </w:rPr>
        <w:t xml:space="preserve"> иногда использу</w:t>
      </w:r>
      <w:r w:rsidRPr="00E37551">
        <w:rPr>
          <w:rFonts w:ascii="Times New Roman" w:hAnsi="Times New Roman" w:cs="Times New Roman"/>
          <w:sz w:val="24"/>
          <w:szCs w:val="24"/>
        </w:rPr>
        <w:t>ющиеся</w:t>
      </w:r>
      <w:r w:rsidR="00692544" w:rsidRPr="00E37551">
        <w:rPr>
          <w:rFonts w:ascii="Times New Roman" w:hAnsi="Times New Roman" w:cs="Times New Roman"/>
          <w:sz w:val="24"/>
          <w:szCs w:val="24"/>
        </w:rPr>
        <w:t xml:space="preserve"> на ручных инструмент</w:t>
      </w:r>
      <w:r w:rsidRPr="00E37551">
        <w:rPr>
          <w:rFonts w:ascii="Times New Roman" w:hAnsi="Times New Roman" w:cs="Times New Roman"/>
          <w:sz w:val="24"/>
          <w:szCs w:val="24"/>
        </w:rPr>
        <w:t>ах</w:t>
      </w:r>
      <w:r w:rsidR="00692544" w:rsidRPr="00E37551">
        <w:rPr>
          <w:rFonts w:ascii="Times New Roman" w:hAnsi="Times New Roman" w:cs="Times New Roman"/>
          <w:sz w:val="24"/>
          <w:szCs w:val="24"/>
        </w:rPr>
        <w:t>, где наиболее распространен</w:t>
      </w:r>
      <w:r w:rsidRPr="00E37551">
        <w:rPr>
          <w:rFonts w:ascii="Times New Roman" w:hAnsi="Times New Roman" w:cs="Times New Roman"/>
          <w:sz w:val="24"/>
          <w:szCs w:val="24"/>
        </w:rPr>
        <w:t xml:space="preserve">ные виды </w:t>
      </w:r>
      <w:r w:rsidR="00227B0E" w:rsidRPr="00E37551">
        <w:rPr>
          <w:rFonts w:ascii="Times New Roman" w:hAnsi="Times New Roman" w:cs="Times New Roman"/>
          <w:color w:val="000000" w:themeColor="text1"/>
          <w:sz w:val="24"/>
          <w:szCs w:val="24"/>
        </w:rPr>
        <w:t>укрытия технологического оборудования</w:t>
      </w:r>
      <w:r w:rsidR="00A026E4" w:rsidRPr="00E37551">
        <w:rPr>
          <w:rFonts w:ascii="Times New Roman" w:hAnsi="Times New Roman" w:cs="Times New Roman"/>
          <w:color w:val="000000" w:themeColor="text1"/>
          <w:sz w:val="24"/>
          <w:szCs w:val="24"/>
          <w:lang w:val="kk-KZ"/>
        </w:rPr>
        <w:t xml:space="preserve"> </w:t>
      </w:r>
      <w:r w:rsidR="007A678D" w:rsidRPr="00E37551">
        <w:rPr>
          <w:rFonts w:ascii="Times New Roman" w:hAnsi="Times New Roman" w:cs="Times New Roman"/>
          <w:sz w:val="24"/>
          <w:szCs w:val="24"/>
        </w:rPr>
        <w:t>негодны к использованию</w:t>
      </w:r>
      <w:r w:rsidR="00692544" w:rsidRPr="00E37551">
        <w:rPr>
          <w:rFonts w:ascii="Times New Roman" w:hAnsi="Times New Roman" w:cs="Times New Roman"/>
          <w:sz w:val="24"/>
          <w:szCs w:val="24"/>
        </w:rPr>
        <w:t>. Загрязнител</w:t>
      </w:r>
      <w:r w:rsidR="00227B0E" w:rsidRPr="00E37551">
        <w:rPr>
          <w:rFonts w:ascii="Times New Roman" w:hAnsi="Times New Roman" w:cs="Times New Roman"/>
          <w:sz w:val="24"/>
          <w:szCs w:val="24"/>
        </w:rPr>
        <w:t>ь</w:t>
      </w:r>
      <w:r w:rsidR="00692544" w:rsidRPr="00E37551">
        <w:rPr>
          <w:rFonts w:ascii="Times New Roman" w:hAnsi="Times New Roman" w:cs="Times New Roman"/>
          <w:sz w:val="24"/>
          <w:szCs w:val="24"/>
        </w:rPr>
        <w:t xml:space="preserve"> захватывается</w:t>
      </w:r>
      <w:r w:rsidR="00A026E4" w:rsidRPr="00E37551">
        <w:rPr>
          <w:rFonts w:ascii="Times New Roman" w:hAnsi="Times New Roman" w:cs="Times New Roman"/>
          <w:sz w:val="24"/>
          <w:szCs w:val="24"/>
          <w:lang w:val="kk-KZ"/>
        </w:rPr>
        <w:t xml:space="preserve"> </w:t>
      </w:r>
      <w:r w:rsidR="00692544" w:rsidRPr="00E37551">
        <w:rPr>
          <w:rFonts w:ascii="Times New Roman" w:hAnsi="Times New Roman" w:cs="Times New Roman"/>
          <w:sz w:val="24"/>
          <w:szCs w:val="24"/>
        </w:rPr>
        <w:t xml:space="preserve">близко к его источнику с использованием высокой скорости (от 50 до 100 ms'1) через небольшое отверстие. </w:t>
      </w:r>
      <w:r w:rsidR="007A678D" w:rsidRPr="00E37551">
        <w:rPr>
          <w:rFonts w:ascii="Times New Roman" w:hAnsi="Times New Roman" w:cs="Times New Roman"/>
          <w:sz w:val="24"/>
          <w:szCs w:val="24"/>
        </w:rPr>
        <w:t>Н</w:t>
      </w:r>
      <w:r w:rsidR="00692544" w:rsidRPr="00E37551">
        <w:rPr>
          <w:rFonts w:ascii="Times New Roman" w:hAnsi="Times New Roman" w:cs="Times New Roman"/>
          <w:sz w:val="24"/>
          <w:szCs w:val="24"/>
        </w:rPr>
        <w:t xml:space="preserve">ебольшой </w:t>
      </w:r>
      <w:r w:rsidR="00227B0E" w:rsidRPr="00E37551">
        <w:rPr>
          <w:rFonts w:ascii="Times New Roman" w:hAnsi="Times New Roman" w:cs="Times New Roman"/>
          <w:color w:val="000000" w:themeColor="text1"/>
          <w:sz w:val="24"/>
          <w:szCs w:val="24"/>
        </w:rPr>
        <w:t>колпак</w:t>
      </w:r>
      <w:r w:rsidR="00A026E4" w:rsidRPr="00E37551">
        <w:rPr>
          <w:rFonts w:ascii="Times New Roman" w:hAnsi="Times New Roman" w:cs="Times New Roman"/>
          <w:color w:val="000000" w:themeColor="text1"/>
          <w:sz w:val="24"/>
          <w:szCs w:val="24"/>
          <w:lang w:val="kk-KZ"/>
        </w:rPr>
        <w:t xml:space="preserve"> </w:t>
      </w:r>
      <w:r w:rsidR="00692544" w:rsidRPr="00E37551">
        <w:rPr>
          <w:rFonts w:ascii="Times New Roman" w:hAnsi="Times New Roman" w:cs="Times New Roman"/>
          <w:sz w:val="24"/>
          <w:szCs w:val="24"/>
        </w:rPr>
        <w:t xml:space="preserve">означает, что </w:t>
      </w:r>
      <w:r w:rsidR="00227B0E" w:rsidRPr="00E37551">
        <w:rPr>
          <w:rFonts w:ascii="Times New Roman" w:hAnsi="Times New Roman" w:cs="Times New Roman"/>
          <w:sz w:val="24"/>
          <w:szCs w:val="24"/>
        </w:rPr>
        <w:t xml:space="preserve">могут быть использованы </w:t>
      </w:r>
      <w:r w:rsidR="00692544" w:rsidRPr="00E37551">
        <w:rPr>
          <w:rFonts w:ascii="Times New Roman" w:hAnsi="Times New Roman" w:cs="Times New Roman"/>
          <w:sz w:val="24"/>
          <w:szCs w:val="24"/>
        </w:rPr>
        <w:t>очень низкие объемы воздуха для достижения эффективного контроля. Системы LVHV также были успешно использованы на паяльник</w:t>
      </w:r>
      <w:r w:rsidR="007A678D" w:rsidRPr="00E37551">
        <w:rPr>
          <w:rFonts w:ascii="Times New Roman" w:hAnsi="Times New Roman" w:cs="Times New Roman"/>
          <w:sz w:val="24"/>
          <w:szCs w:val="24"/>
        </w:rPr>
        <w:t>ах</w:t>
      </w:r>
      <w:r w:rsidR="00692544" w:rsidRPr="00E37551">
        <w:rPr>
          <w:rFonts w:ascii="Times New Roman" w:hAnsi="Times New Roman" w:cs="Times New Roman"/>
          <w:sz w:val="24"/>
          <w:szCs w:val="24"/>
        </w:rPr>
        <w:t>, токарных и ленточных шлифовальных машин</w:t>
      </w:r>
      <w:r w:rsidR="007A678D" w:rsidRPr="00E37551">
        <w:rPr>
          <w:rFonts w:ascii="Times New Roman" w:hAnsi="Times New Roman" w:cs="Times New Roman"/>
          <w:sz w:val="24"/>
          <w:szCs w:val="24"/>
        </w:rPr>
        <w:t>ах</w:t>
      </w:r>
      <w:r w:rsidR="00692544" w:rsidRPr="00E37551">
        <w:rPr>
          <w:rFonts w:ascii="Times New Roman" w:hAnsi="Times New Roman" w:cs="Times New Roman"/>
          <w:sz w:val="24"/>
          <w:szCs w:val="24"/>
        </w:rPr>
        <w:t xml:space="preserve">. Хотя эти системы имеют низкий объемный расход, обычно менее чем 10% от "обычных" систем, </w:t>
      </w:r>
      <w:r w:rsidR="007A678D" w:rsidRPr="00E37551">
        <w:rPr>
          <w:rFonts w:ascii="Times New Roman" w:hAnsi="Times New Roman" w:cs="Times New Roman"/>
          <w:sz w:val="24"/>
          <w:szCs w:val="24"/>
        </w:rPr>
        <w:t xml:space="preserve">используемые </w:t>
      </w:r>
      <w:r w:rsidR="00692544" w:rsidRPr="00E37551">
        <w:rPr>
          <w:rFonts w:ascii="Times New Roman" w:hAnsi="Times New Roman" w:cs="Times New Roman"/>
          <w:sz w:val="24"/>
          <w:szCs w:val="24"/>
        </w:rPr>
        <w:t>к</w:t>
      </w:r>
      <w:r w:rsidR="007A678D" w:rsidRPr="00E37551">
        <w:rPr>
          <w:rFonts w:ascii="Times New Roman" w:hAnsi="Times New Roman" w:cs="Times New Roman"/>
          <w:sz w:val="24"/>
          <w:szCs w:val="24"/>
        </w:rPr>
        <w:t>олпаки</w:t>
      </w:r>
      <w:r w:rsidR="00692544" w:rsidRPr="00E37551">
        <w:rPr>
          <w:rFonts w:ascii="Times New Roman" w:hAnsi="Times New Roman" w:cs="Times New Roman"/>
          <w:sz w:val="24"/>
          <w:szCs w:val="24"/>
        </w:rPr>
        <w:t xml:space="preserve"> малого диаметра и каналов (часто гибкий трубопровод) привод</w:t>
      </w:r>
      <w:r w:rsidR="007A678D" w:rsidRPr="00E37551">
        <w:rPr>
          <w:rFonts w:ascii="Times New Roman" w:hAnsi="Times New Roman" w:cs="Times New Roman"/>
          <w:sz w:val="24"/>
          <w:szCs w:val="24"/>
        </w:rPr>
        <w:t>я</w:t>
      </w:r>
      <w:r w:rsidR="00692544" w:rsidRPr="00E37551">
        <w:rPr>
          <w:rFonts w:ascii="Times New Roman" w:hAnsi="Times New Roman" w:cs="Times New Roman"/>
          <w:sz w:val="24"/>
          <w:szCs w:val="24"/>
        </w:rPr>
        <w:t xml:space="preserve">т к потерям </w:t>
      </w:r>
      <w:r w:rsidR="007A678D" w:rsidRPr="00E37551">
        <w:rPr>
          <w:rFonts w:ascii="Times New Roman" w:hAnsi="Times New Roman" w:cs="Times New Roman"/>
          <w:sz w:val="24"/>
          <w:szCs w:val="24"/>
        </w:rPr>
        <w:t>сверхв</w:t>
      </w:r>
      <w:r w:rsidR="00692544" w:rsidRPr="00E37551">
        <w:rPr>
          <w:rFonts w:ascii="Times New Roman" w:hAnsi="Times New Roman" w:cs="Times New Roman"/>
          <w:sz w:val="24"/>
          <w:szCs w:val="24"/>
        </w:rPr>
        <w:t>ысок</w:t>
      </w:r>
      <w:r w:rsidR="007A678D" w:rsidRPr="00E37551">
        <w:rPr>
          <w:rFonts w:ascii="Times New Roman" w:hAnsi="Times New Roman" w:cs="Times New Roman"/>
          <w:sz w:val="24"/>
          <w:szCs w:val="24"/>
        </w:rPr>
        <w:t>ого</w:t>
      </w:r>
      <w:r w:rsidR="00692544" w:rsidRPr="00E37551">
        <w:rPr>
          <w:rFonts w:ascii="Times New Roman" w:hAnsi="Times New Roman" w:cs="Times New Roman"/>
          <w:sz w:val="24"/>
          <w:szCs w:val="24"/>
        </w:rPr>
        <w:t xml:space="preserve"> давлени</w:t>
      </w:r>
      <w:r w:rsidR="007A678D" w:rsidRPr="00E37551">
        <w:rPr>
          <w:rFonts w:ascii="Times New Roman" w:hAnsi="Times New Roman" w:cs="Times New Roman"/>
          <w:sz w:val="24"/>
          <w:szCs w:val="24"/>
        </w:rPr>
        <w:t>я</w:t>
      </w:r>
      <w:r w:rsidR="00692544" w:rsidRPr="00E37551">
        <w:rPr>
          <w:rFonts w:ascii="Times New Roman" w:hAnsi="Times New Roman" w:cs="Times New Roman"/>
          <w:sz w:val="24"/>
          <w:szCs w:val="24"/>
        </w:rPr>
        <w:t>.</w:t>
      </w:r>
    </w:p>
    <w:p w14:paraId="770B3A36" w14:textId="77777777" w:rsidR="00717A6C" w:rsidRPr="00E37551" w:rsidRDefault="006F6DDF" w:rsidP="003B1275">
      <w:pPr>
        <w:jc w:val="center"/>
        <w:rPr>
          <w:rFonts w:ascii="Times New Roman" w:hAnsi="Times New Roman" w:cs="Times New Roman"/>
          <w:b/>
          <w:sz w:val="24"/>
          <w:szCs w:val="24"/>
          <w:lang w:val="en-US"/>
        </w:rPr>
      </w:pPr>
      <w:r w:rsidRPr="00E37551">
        <w:rPr>
          <w:rFonts w:ascii="Times New Roman" w:eastAsia="Arial Unicode MS" w:hAnsi="Times New Roman" w:cs="Times New Roman"/>
          <w:noProof/>
          <w:color w:val="000000"/>
          <w:sz w:val="24"/>
          <w:szCs w:val="24"/>
        </w:rPr>
        <w:drawing>
          <wp:inline distT="0" distB="0" distL="0" distR="0" wp14:anchorId="6F4C7B43" wp14:editId="64219AF8">
            <wp:extent cx="3976370" cy="2424430"/>
            <wp:effectExtent l="0" t="0" r="5080" b="0"/>
            <wp:docPr id="5" name="Рисунок 5"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6370" cy="2424430"/>
                    </a:xfrm>
                    <a:prstGeom prst="rect">
                      <a:avLst/>
                    </a:prstGeom>
                    <a:noFill/>
                    <a:ln>
                      <a:noFill/>
                    </a:ln>
                  </pic:spPr>
                </pic:pic>
              </a:graphicData>
            </a:graphic>
          </wp:inline>
        </w:drawing>
      </w:r>
    </w:p>
    <w:p w14:paraId="04C52FAB" w14:textId="77777777" w:rsidR="006F6DDF" w:rsidRPr="00E37551" w:rsidRDefault="006F6DDF" w:rsidP="003B1275">
      <w:pPr>
        <w:jc w:val="center"/>
        <w:rPr>
          <w:rFonts w:ascii="Times New Roman" w:hAnsi="Times New Roman" w:cs="Times New Roman"/>
          <w:b/>
          <w:sz w:val="24"/>
          <w:szCs w:val="24"/>
        </w:rPr>
      </w:pPr>
      <w:r w:rsidRPr="00E37551">
        <w:rPr>
          <w:rFonts w:ascii="Times New Roman" w:hAnsi="Times New Roman" w:cs="Times New Roman"/>
          <w:b/>
          <w:sz w:val="24"/>
          <w:szCs w:val="24"/>
        </w:rPr>
        <w:t xml:space="preserve">рис. 6.13. Система </w:t>
      </w:r>
      <w:r w:rsidRPr="00E37551">
        <w:rPr>
          <w:rFonts w:ascii="Times New Roman" w:hAnsi="Times New Roman" w:cs="Times New Roman"/>
          <w:b/>
          <w:sz w:val="24"/>
          <w:szCs w:val="24"/>
          <w:lang w:val="en-US"/>
        </w:rPr>
        <w:t>LVHV</w:t>
      </w:r>
      <w:r w:rsidRPr="00E37551">
        <w:rPr>
          <w:rFonts w:ascii="Times New Roman" w:hAnsi="Times New Roman" w:cs="Times New Roman"/>
          <w:b/>
          <w:sz w:val="24"/>
          <w:szCs w:val="24"/>
        </w:rPr>
        <w:t>, используемая на паяльнике</w:t>
      </w:r>
    </w:p>
    <w:p w14:paraId="1BC264F3"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Независимо от </w:t>
      </w:r>
      <w:r w:rsidR="006F6DDF" w:rsidRPr="00E37551">
        <w:rPr>
          <w:rFonts w:ascii="Times New Roman" w:hAnsi="Times New Roman" w:cs="Times New Roman"/>
          <w:sz w:val="24"/>
          <w:szCs w:val="24"/>
        </w:rPr>
        <w:t xml:space="preserve">используемого </w:t>
      </w:r>
      <w:r w:rsidRPr="00E37551">
        <w:rPr>
          <w:rFonts w:ascii="Times New Roman" w:hAnsi="Times New Roman" w:cs="Times New Roman"/>
          <w:sz w:val="24"/>
          <w:szCs w:val="24"/>
        </w:rPr>
        <w:t xml:space="preserve">типа конструкции </w:t>
      </w:r>
      <w:r w:rsidR="006F6DDF" w:rsidRPr="00E37551">
        <w:rPr>
          <w:rFonts w:ascii="Times New Roman" w:hAnsi="Times New Roman" w:cs="Times New Roman"/>
          <w:sz w:val="24"/>
          <w:szCs w:val="24"/>
        </w:rPr>
        <w:t>колпака</w:t>
      </w:r>
      <w:r w:rsidRPr="00E37551">
        <w:rPr>
          <w:rFonts w:ascii="Times New Roman" w:hAnsi="Times New Roman" w:cs="Times New Roman"/>
          <w:sz w:val="24"/>
          <w:szCs w:val="24"/>
        </w:rPr>
        <w:t>, для обеспечения эффективного контроля:</w:t>
      </w:r>
    </w:p>
    <w:p w14:paraId="0BA7901A"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Источник загрязнения долж</w:t>
      </w:r>
      <w:r w:rsidR="006F6DDF" w:rsidRPr="00E37551">
        <w:rPr>
          <w:rFonts w:ascii="Times New Roman" w:hAnsi="Times New Roman" w:cs="Times New Roman"/>
          <w:sz w:val="24"/>
          <w:szCs w:val="24"/>
        </w:rPr>
        <w:t>ен</w:t>
      </w:r>
      <w:r w:rsidRPr="00E37551">
        <w:rPr>
          <w:rFonts w:ascii="Times New Roman" w:hAnsi="Times New Roman" w:cs="Times New Roman"/>
          <w:sz w:val="24"/>
          <w:szCs w:val="24"/>
        </w:rPr>
        <w:t xml:space="preserve"> быть полностью расположен внутри зоны захвата к</w:t>
      </w:r>
      <w:r w:rsidR="006F6DDF" w:rsidRPr="00E37551">
        <w:rPr>
          <w:rFonts w:ascii="Times New Roman" w:hAnsi="Times New Roman" w:cs="Times New Roman"/>
          <w:sz w:val="24"/>
          <w:szCs w:val="24"/>
        </w:rPr>
        <w:t>олпака</w:t>
      </w:r>
    </w:p>
    <w:p w14:paraId="364FF669"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6F6DDF" w:rsidRPr="00E37551">
        <w:rPr>
          <w:rFonts w:ascii="Times New Roman" w:hAnsi="Times New Roman" w:cs="Times New Roman"/>
          <w:sz w:val="24"/>
          <w:szCs w:val="24"/>
        </w:rPr>
        <w:t>Д</w:t>
      </w:r>
      <w:r w:rsidRPr="00E37551">
        <w:rPr>
          <w:rFonts w:ascii="Times New Roman" w:hAnsi="Times New Roman" w:cs="Times New Roman"/>
          <w:sz w:val="24"/>
          <w:szCs w:val="24"/>
        </w:rPr>
        <w:t>олжна быть достаточн</w:t>
      </w:r>
      <w:r w:rsidR="006F6DDF" w:rsidRPr="00E37551">
        <w:rPr>
          <w:rFonts w:ascii="Times New Roman" w:hAnsi="Times New Roman" w:cs="Times New Roman"/>
          <w:sz w:val="24"/>
          <w:szCs w:val="24"/>
        </w:rPr>
        <w:t>ая</w:t>
      </w:r>
      <w:r w:rsidRPr="00E37551">
        <w:rPr>
          <w:rFonts w:ascii="Times New Roman" w:hAnsi="Times New Roman" w:cs="Times New Roman"/>
          <w:sz w:val="24"/>
          <w:szCs w:val="24"/>
        </w:rPr>
        <w:t xml:space="preserve"> скорост</w:t>
      </w:r>
      <w:r w:rsidR="006F6DDF" w:rsidRPr="00E37551">
        <w:rPr>
          <w:rFonts w:ascii="Times New Roman" w:hAnsi="Times New Roman" w:cs="Times New Roman"/>
          <w:sz w:val="24"/>
          <w:szCs w:val="24"/>
        </w:rPr>
        <w:t>ь вытягивания</w:t>
      </w:r>
      <w:r w:rsidRPr="00E37551">
        <w:rPr>
          <w:rFonts w:ascii="Times New Roman" w:hAnsi="Times New Roman" w:cs="Times New Roman"/>
          <w:sz w:val="24"/>
          <w:szCs w:val="24"/>
        </w:rPr>
        <w:t xml:space="preserve"> загрязнителя в к</w:t>
      </w:r>
      <w:r w:rsidR="006F6DDF" w:rsidRPr="00E37551">
        <w:rPr>
          <w:rFonts w:ascii="Times New Roman" w:hAnsi="Times New Roman" w:cs="Times New Roman"/>
          <w:sz w:val="24"/>
          <w:szCs w:val="24"/>
        </w:rPr>
        <w:t>олпак</w:t>
      </w:r>
      <w:r w:rsidRPr="00E37551">
        <w:rPr>
          <w:rFonts w:ascii="Times New Roman" w:hAnsi="Times New Roman" w:cs="Times New Roman"/>
          <w:sz w:val="24"/>
          <w:szCs w:val="24"/>
        </w:rPr>
        <w:t xml:space="preserve"> ("</w:t>
      </w:r>
      <w:r w:rsidR="006F6DDF" w:rsidRPr="00E37551">
        <w:rPr>
          <w:rFonts w:ascii="Times New Roman" w:hAnsi="Times New Roman" w:cs="Times New Roman"/>
          <w:sz w:val="24"/>
          <w:szCs w:val="24"/>
        </w:rPr>
        <w:t>скорость</w:t>
      </w:r>
      <w:r w:rsidR="00717A6C" w:rsidRPr="00E37551">
        <w:rPr>
          <w:rFonts w:ascii="Times New Roman" w:hAnsi="Times New Roman" w:cs="Times New Roman"/>
          <w:sz w:val="24"/>
          <w:szCs w:val="24"/>
        </w:rPr>
        <w:t xml:space="preserve"> </w:t>
      </w:r>
      <w:r w:rsidRPr="00E37551">
        <w:rPr>
          <w:rFonts w:ascii="Times New Roman" w:hAnsi="Times New Roman" w:cs="Times New Roman"/>
          <w:sz w:val="24"/>
          <w:szCs w:val="24"/>
        </w:rPr>
        <w:t>захват</w:t>
      </w:r>
      <w:r w:rsidR="006F6DDF" w:rsidRPr="00E37551">
        <w:rPr>
          <w:rFonts w:ascii="Times New Roman" w:hAnsi="Times New Roman" w:cs="Times New Roman"/>
          <w:sz w:val="24"/>
          <w:szCs w:val="24"/>
        </w:rPr>
        <w:t>а</w:t>
      </w:r>
      <w:r w:rsidRPr="00E37551">
        <w:rPr>
          <w:rFonts w:ascii="Times New Roman" w:hAnsi="Times New Roman" w:cs="Times New Roman"/>
          <w:sz w:val="24"/>
          <w:szCs w:val="24"/>
        </w:rPr>
        <w:t>").</w:t>
      </w:r>
    </w:p>
    <w:p w14:paraId="34ACE021"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lang w:val="en-US"/>
        </w:rPr>
        <w:t>AIOH</w:t>
      </w:r>
      <w:r w:rsidRPr="00E37551">
        <w:rPr>
          <w:rFonts w:ascii="Times New Roman" w:hAnsi="Times New Roman" w:cs="Times New Roman"/>
          <w:sz w:val="24"/>
          <w:szCs w:val="24"/>
        </w:rPr>
        <w:t xml:space="preserve"> (2007) предлагают следующие простые принципы</w:t>
      </w:r>
      <w:r w:rsidR="00707786" w:rsidRPr="00E37551">
        <w:rPr>
          <w:rFonts w:ascii="Times New Roman" w:hAnsi="Times New Roman" w:cs="Times New Roman"/>
          <w:sz w:val="24"/>
          <w:szCs w:val="24"/>
        </w:rPr>
        <w:t xml:space="preserve"> создания</w:t>
      </w:r>
      <w:r w:rsidR="00717A6C" w:rsidRPr="00E37551">
        <w:rPr>
          <w:rFonts w:ascii="Times New Roman" w:hAnsi="Times New Roman" w:cs="Times New Roman"/>
          <w:sz w:val="24"/>
          <w:szCs w:val="24"/>
        </w:rPr>
        <w:t xml:space="preserve"> </w:t>
      </w:r>
      <w:r w:rsidR="00707786" w:rsidRPr="00E37551">
        <w:rPr>
          <w:rFonts w:ascii="Times New Roman" w:hAnsi="Times New Roman" w:cs="Times New Roman"/>
          <w:sz w:val="24"/>
          <w:szCs w:val="24"/>
        </w:rPr>
        <w:t>колпаков-уловителей</w:t>
      </w:r>
      <w:r w:rsidRPr="00E37551">
        <w:rPr>
          <w:rFonts w:ascii="Times New Roman" w:hAnsi="Times New Roman" w:cs="Times New Roman"/>
          <w:sz w:val="24"/>
          <w:szCs w:val="24"/>
        </w:rPr>
        <w:t xml:space="preserve"> более эффективным</w:t>
      </w:r>
      <w:r w:rsidR="00707786" w:rsidRPr="00E37551">
        <w:rPr>
          <w:rFonts w:ascii="Times New Roman" w:hAnsi="Times New Roman" w:cs="Times New Roman"/>
          <w:sz w:val="24"/>
          <w:szCs w:val="24"/>
        </w:rPr>
        <w:t>и</w:t>
      </w:r>
      <w:r w:rsidRPr="00E37551">
        <w:rPr>
          <w:rFonts w:ascii="Times New Roman" w:hAnsi="Times New Roman" w:cs="Times New Roman"/>
          <w:sz w:val="24"/>
          <w:szCs w:val="24"/>
        </w:rPr>
        <w:t>. К ним относятся:</w:t>
      </w:r>
    </w:p>
    <w:p w14:paraId="671F1E7D"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Размещение </w:t>
      </w:r>
      <w:r w:rsidR="003F7A42" w:rsidRPr="00E37551">
        <w:rPr>
          <w:rFonts w:ascii="Times New Roman" w:hAnsi="Times New Roman" w:cs="Times New Roman"/>
          <w:sz w:val="24"/>
          <w:szCs w:val="24"/>
        </w:rPr>
        <w:t>колпака</w:t>
      </w:r>
      <w:r w:rsidRPr="00E37551">
        <w:rPr>
          <w:rFonts w:ascii="Times New Roman" w:hAnsi="Times New Roman" w:cs="Times New Roman"/>
          <w:sz w:val="24"/>
          <w:szCs w:val="24"/>
        </w:rPr>
        <w:t xml:space="preserve"> как можно ближе к источнику, предпочтительно</w:t>
      </w:r>
      <w:r w:rsidR="00227B0E" w:rsidRPr="00E37551">
        <w:rPr>
          <w:rFonts w:ascii="Times New Roman" w:hAnsi="Times New Roman" w:cs="Times New Roman"/>
          <w:sz w:val="24"/>
          <w:szCs w:val="24"/>
        </w:rPr>
        <w:t xml:space="preserve"> захватывая</w:t>
      </w:r>
      <w:r w:rsidRPr="00E37551">
        <w:rPr>
          <w:rFonts w:ascii="Times New Roman" w:hAnsi="Times New Roman" w:cs="Times New Roman"/>
          <w:sz w:val="24"/>
          <w:szCs w:val="24"/>
        </w:rPr>
        <w:t xml:space="preserve"> его</w:t>
      </w:r>
    </w:p>
    <w:p w14:paraId="2FE18CB5"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Если источник включает в себя быстро движущиеся частицы, </w:t>
      </w:r>
      <w:r w:rsidR="00227B0E" w:rsidRPr="00E37551">
        <w:rPr>
          <w:rFonts w:ascii="Times New Roman" w:hAnsi="Times New Roman" w:cs="Times New Roman"/>
          <w:sz w:val="24"/>
          <w:szCs w:val="24"/>
        </w:rPr>
        <w:t>устанавливая</w:t>
      </w:r>
      <w:r w:rsidRPr="00E37551">
        <w:rPr>
          <w:rFonts w:ascii="Times New Roman" w:hAnsi="Times New Roman" w:cs="Times New Roman"/>
          <w:sz w:val="24"/>
          <w:szCs w:val="24"/>
        </w:rPr>
        <w:t xml:space="preserve"> к</w:t>
      </w:r>
      <w:r w:rsidR="003F7A42" w:rsidRPr="00E37551">
        <w:rPr>
          <w:rFonts w:ascii="Times New Roman" w:hAnsi="Times New Roman" w:cs="Times New Roman"/>
          <w:sz w:val="24"/>
          <w:szCs w:val="24"/>
        </w:rPr>
        <w:t xml:space="preserve">олпак так, чтобы </w:t>
      </w:r>
      <w:r w:rsidRPr="00E37551">
        <w:rPr>
          <w:rFonts w:ascii="Times New Roman" w:hAnsi="Times New Roman" w:cs="Times New Roman"/>
          <w:sz w:val="24"/>
          <w:szCs w:val="24"/>
        </w:rPr>
        <w:t xml:space="preserve"> получить </w:t>
      </w:r>
      <w:r w:rsidR="003F7A42" w:rsidRPr="00E37551">
        <w:rPr>
          <w:rFonts w:ascii="Times New Roman" w:hAnsi="Times New Roman" w:cs="Times New Roman"/>
          <w:sz w:val="24"/>
          <w:szCs w:val="24"/>
        </w:rPr>
        <w:t>такие</w:t>
      </w:r>
      <w:r w:rsidRPr="00E37551">
        <w:rPr>
          <w:rFonts w:ascii="Times New Roman" w:hAnsi="Times New Roman" w:cs="Times New Roman"/>
          <w:sz w:val="24"/>
          <w:szCs w:val="24"/>
        </w:rPr>
        <w:t xml:space="preserve"> частицы,</w:t>
      </w:r>
    </w:p>
    <w:p w14:paraId="7ADFD9C9"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Указа</w:t>
      </w:r>
      <w:r w:rsidR="003F7A42" w:rsidRPr="00E37551">
        <w:rPr>
          <w:rFonts w:ascii="Times New Roman" w:hAnsi="Times New Roman" w:cs="Times New Roman"/>
          <w:sz w:val="24"/>
          <w:szCs w:val="24"/>
        </w:rPr>
        <w:t>в</w:t>
      </w:r>
      <w:r w:rsidRPr="00E37551">
        <w:rPr>
          <w:rFonts w:ascii="Times New Roman" w:hAnsi="Times New Roman" w:cs="Times New Roman"/>
          <w:sz w:val="24"/>
          <w:szCs w:val="24"/>
        </w:rPr>
        <w:t xml:space="preserve"> '</w:t>
      </w:r>
      <w:r w:rsidR="003F7A42" w:rsidRPr="00E37551">
        <w:rPr>
          <w:rFonts w:ascii="Times New Roman" w:hAnsi="Times New Roman" w:cs="Times New Roman"/>
          <w:sz w:val="24"/>
          <w:szCs w:val="24"/>
        </w:rPr>
        <w:t xml:space="preserve">скорость </w:t>
      </w:r>
      <w:r w:rsidRPr="00E37551">
        <w:rPr>
          <w:rFonts w:ascii="Times New Roman" w:hAnsi="Times New Roman" w:cs="Times New Roman"/>
          <w:sz w:val="24"/>
          <w:szCs w:val="24"/>
        </w:rPr>
        <w:t>захвата' в точке большей скорости частиц</w:t>
      </w:r>
    </w:p>
    <w:p w14:paraId="78B2F2A5"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с) Принимающие </w:t>
      </w:r>
      <w:r w:rsidR="003F7A42" w:rsidRPr="00E37551">
        <w:rPr>
          <w:rFonts w:ascii="Times New Roman" w:hAnsi="Times New Roman" w:cs="Times New Roman"/>
          <w:sz w:val="24"/>
          <w:szCs w:val="24"/>
        </w:rPr>
        <w:t>колпаки</w:t>
      </w:r>
    </w:p>
    <w:p w14:paraId="0413A340"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В при</w:t>
      </w:r>
      <w:r w:rsidR="003C132D" w:rsidRPr="00E37551">
        <w:rPr>
          <w:rFonts w:ascii="Times New Roman" w:hAnsi="Times New Roman" w:cs="Times New Roman"/>
          <w:sz w:val="24"/>
          <w:szCs w:val="24"/>
        </w:rPr>
        <w:t>емных</w:t>
      </w:r>
      <w:r w:rsidRPr="00E37551">
        <w:rPr>
          <w:rFonts w:ascii="Times New Roman" w:hAnsi="Times New Roman" w:cs="Times New Roman"/>
          <w:sz w:val="24"/>
          <w:szCs w:val="24"/>
        </w:rPr>
        <w:t xml:space="preserve"> к</w:t>
      </w:r>
      <w:r w:rsidR="003C132D" w:rsidRPr="00E37551">
        <w:rPr>
          <w:rFonts w:ascii="Times New Roman" w:hAnsi="Times New Roman" w:cs="Times New Roman"/>
          <w:sz w:val="24"/>
          <w:szCs w:val="24"/>
        </w:rPr>
        <w:t>олпаках</w:t>
      </w:r>
      <w:r w:rsidRPr="00E37551">
        <w:rPr>
          <w:rFonts w:ascii="Times New Roman" w:hAnsi="Times New Roman" w:cs="Times New Roman"/>
          <w:sz w:val="24"/>
          <w:szCs w:val="24"/>
        </w:rPr>
        <w:t xml:space="preserve"> процесс находится вне к</w:t>
      </w:r>
      <w:r w:rsidR="003C132D" w:rsidRPr="00E37551">
        <w:rPr>
          <w:rFonts w:ascii="Times New Roman" w:hAnsi="Times New Roman" w:cs="Times New Roman"/>
          <w:sz w:val="24"/>
          <w:szCs w:val="24"/>
        </w:rPr>
        <w:t>олпака</w:t>
      </w:r>
      <w:r w:rsidRPr="00E37551">
        <w:rPr>
          <w:rFonts w:ascii="Times New Roman" w:hAnsi="Times New Roman" w:cs="Times New Roman"/>
          <w:sz w:val="24"/>
          <w:szCs w:val="24"/>
        </w:rPr>
        <w:t xml:space="preserve"> и загрязняющие вещества </w:t>
      </w:r>
      <w:r w:rsidR="003C132D" w:rsidRPr="00E37551">
        <w:rPr>
          <w:rFonts w:ascii="Times New Roman" w:hAnsi="Times New Roman" w:cs="Times New Roman"/>
          <w:sz w:val="24"/>
          <w:szCs w:val="24"/>
        </w:rPr>
        <w:t>проходят</w:t>
      </w:r>
      <w:r w:rsidRPr="00E37551">
        <w:rPr>
          <w:rFonts w:ascii="Times New Roman" w:hAnsi="Times New Roman" w:cs="Times New Roman"/>
          <w:sz w:val="24"/>
          <w:szCs w:val="24"/>
        </w:rPr>
        <w:t xml:space="preserve"> в к</w:t>
      </w:r>
      <w:r w:rsidR="003C132D" w:rsidRPr="00E37551">
        <w:rPr>
          <w:rFonts w:ascii="Times New Roman" w:hAnsi="Times New Roman" w:cs="Times New Roman"/>
          <w:sz w:val="24"/>
          <w:szCs w:val="24"/>
        </w:rPr>
        <w:t>олпак</w:t>
      </w:r>
      <w:r w:rsidRPr="00E37551">
        <w:rPr>
          <w:rFonts w:ascii="Times New Roman" w:hAnsi="Times New Roman" w:cs="Times New Roman"/>
          <w:sz w:val="24"/>
          <w:szCs w:val="24"/>
        </w:rPr>
        <w:t xml:space="preserve"> из-за </w:t>
      </w:r>
      <w:r w:rsidR="003C132D" w:rsidRPr="00E37551">
        <w:rPr>
          <w:rFonts w:ascii="Times New Roman" w:hAnsi="Times New Roman" w:cs="Times New Roman"/>
          <w:sz w:val="24"/>
          <w:szCs w:val="24"/>
        </w:rPr>
        <w:t>своего</w:t>
      </w:r>
      <w:r w:rsidRPr="00E37551">
        <w:rPr>
          <w:rFonts w:ascii="Times New Roman" w:hAnsi="Times New Roman" w:cs="Times New Roman"/>
          <w:sz w:val="24"/>
          <w:szCs w:val="24"/>
        </w:rPr>
        <w:t xml:space="preserve"> импульса. Они включают в себя навес</w:t>
      </w:r>
      <w:r w:rsidR="003C132D" w:rsidRPr="00E37551">
        <w:rPr>
          <w:rFonts w:ascii="Times New Roman" w:hAnsi="Times New Roman" w:cs="Times New Roman"/>
          <w:sz w:val="24"/>
          <w:szCs w:val="24"/>
        </w:rPr>
        <w:t>ные ко</w:t>
      </w:r>
      <w:r w:rsidR="00881FDA" w:rsidRPr="00E37551">
        <w:rPr>
          <w:rFonts w:ascii="Times New Roman" w:hAnsi="Times New Roman" w:cs="Times New Roman"/>
          <w:sz w:val="24"/>
          <w:szCs w:val="24"/>
        </w:rPr>
        <w:t>лп</w:t>
      </w:r>
      <w:r w:rsidR="003C132D" w:rsidRPr="00E37551">
        <w:rPr>
          <w:rFonts w:ascii="Times New Roman" w:hAnsi="Times New Roman" w:cs="Times New Roman"/>
          <w:sz w:val="24"/>
          <w:szCs w:val="24"/>
        </w:rPr>
        <w:t>аки,</w:t>
      </w:r>
      <w:r w:rsidRPr="00E37551">
        <w:rPr>
          <w:rFonts w:ascii="Times New Roman" w:hAnsi="Times New Roman" w:cs="Times New Roman"/>
          <w:sz w:val="24"/>
          <w:szCs w:val="24"/>
        </w:rPr>
        <w:t xml:space="preserve"> расположенные над горячими процесса</w:t>
      </w:r>
      <w:r w:rsidR="00881FDA" w:rsidRPr="00E37551">
        <w:rPr>
          <w:rFonts w:ascii="Times New Roman" w:hAnsi="Times New Roman" w:cs="Times New Roman"/>
          <w:sz w:val="24"/>
          <w:szCs w:val="24"/>
        </w:rPr>
        <w:t>ми</w:t>
      </w:r>
      <w:r w:rsidRPr="00E37551">
        <w:rPr>
          <w:rFonts w:ascii="Times New Roman" w:hAnsi="Times New Roman" w:cs="Times New Roman"/>
          <w:sz w:val="24"/>
          <w:szCs w:val="24"/>
        </w:rPr>
        <w:t>, в которых загрязняющие вещества поднимаются из-за теплового подъема</w:t>
      </w:r>
      <w:r w:rsidR="00881FDA" w:rsidRPr="00E37551">
        <w:rPr>
          <w:rFonts w:ascii="Times New Roman" w:hAnsi="Times New Roman" w:cs="Times New Roman"/>
          <w:sz w:val="24"/>
          <w:szCs w:val="24"/>
        </w:rPr>
        <w:t>, а колпаки</w:t>
      </w:r>
      <w:r w:rsidRPr="00E37551">
        <w:rPr>
          <w:rFonts w:ascii="Times New Roman" w:hAnsi="Times New Roman" w:cs="Times New Roman"/>
          <w:sz w:val="24"/>
          <w:szCs w:val="24"/>
        </w:rPr>
        <w:t xml:space="preserve">, используемые при измельчении процессов, где большая часть </w:t>
      </w:r>
      <w:r w:rsidR="00881FDA" w:rsidRPr="00E37551">
        <w:rPr>
          <w:rFonts w:ascii="Times New Roman" w:hAnsi="Times New Roman" w:cs="Times New Roman"/>
          <w:sz w:val="24"/>
          <w:szCs w:val="24"/>
        </w:rPr>
        <w:t xml:space="preserve">образующихся </w:t>
      </w:r>
      <w:r w:rsidRPr="00E37551">
        <w:rPr>
          <w:rFonts w:ascii="Times New Roman" w:hAnsi="Times New Roman" w:cs="Times New Roman"/>
          <w:sz w:val="24"/>
          <w:szCs w:val="24"/>
        </w:rPr>
        <w:t>загрязняющих веществ являются направленными.</w:t>
      </w:r>
    </w:p>
    <w:p w14:paraId="006A72BF" w14:textId="77777777" w:rsidR="00881FDA" w:rsidRPr="003B1275" w:rsidRDefault="00594FE4" w:rsidP="000E76C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8431001" wp14:editId="3FC9F67E">
            <wp:extent cx="6041390" cy="4193540"/>
            <wp:effectExtent l="19050" t="0" r="0" b="0"/>
            <wp:docPr id="2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6041390" cy="4193540"/>
                    </a:xfrm>
                    <a:prstGeom prst="rect">
                      <a:avLst/>
                    </a:prstGeom>
                    <a:noFill/>
                    <a:ln w="9525">
                      <a:noFill/>
                      <a:miter lim="800000"/>
                      <a:headEnd/>
                      <a:tailEnd/>
                    </a:ln>
                  </pic:spPr>
                </pic:pic>
              </a:graphicData>
            </a:graphic>
          </wp:inline>
        </w:drawing>
      </w:r>
      <w:r w:rsidR="008735D5" w:rsidRPr="003B1275">
        <w:rPr>
          <w:rFonts w:ascii="Times New Roman" w:hAnsi="Times New Roman" w:cs="Times New Roman"/>
          <w:b/>
          <w:sz w:val="24"/>
          <w:szCs w:val="24"/>
        </w:rPr>
        <w:t>рис. 6.14 Приемные колпаки</w:t>
      </w:r>
    </w:p>
    <w:p w14:paraId="0EC0A81C"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При</w:t>
      </w:r>
      <w:r w:rsidR="005F7C33" w:rsidRPr="00E37551">
        <w:rPr>
          <w:rFonts w:ascii="Times New Roman" w:hAnsi="Times New Roman" w:cs="Times New Roman"/>
          <w:sz w:val="24"/>
          <w:szCs w:val="24"/>
        </w:rPr>
        <w:t>емные колпаки могут использоваться</w:t>
      </w:r>
      <w:r w:rsidRPr="00E37551">
        <w:rPr>
          <w:rFonts w:ascii="Times New Roman" w:hAnsi="Times New Roman" w:cs="Times New Roman"/>
          <w:sz w:val="24"/>
          <w:szCs w:val="24"/>
        </w:rPr>
        <w:t xml:space="preserve"> в тех ситуациях, когда </w:t>
      </w:r>
      <w:r w:rsidR="005F7C33" w:rsidRPr="00E37551">
        <w:rPr>
          <w:rFonts w:ascii="Times New Roman" w:hAnsi="Times New Roman" w:cs="Times New Roman"/>
          <w:sz w:val="24"/>
          <w:szCs w:val="24"/>
        </w:rPr>
        <w:t xml:space="preserve">в </w:t>
      </w:r>
      <w:r w:rsidRPr="00E37551">
        <w:rPr>
          <w:rFonts w:ascii="Times New Roman" w:hAnsi="Times New Roman" w:cs="Times New Roman"/>
          <w:sz w:val="24"/>
          <w:szCs w:val="24"/>
        </w:rPr>
        <w:t>процесс</w:t>
      </w:r>
      <w:r w:rsidR="005F7C33" w:rsidRPr="00E37551">
        <w:rPr>
          <w:rFonts w:ascii="Times New Roman" w:hAnsi="Times New Roman" w:cs="Times New Roman"/>
          <w:sz w:val="24"/>
          <w:szCs w:val="24"/>
        </w:rPr>
        <w:t>е образуется</w:t>
      </w:r>
      <w:r w:rsidRPr="00E37551">
        <w:rPr>
          <w:rFonts w:ascii="Times New Roman" w:hAnsi="Times New Roman" w:cs="Times New Roman"/>
          <w:sz w:val="24"/>
          <w:szCs w:val="24"/>
        </w:rPr>
        <w:t xml:space="preserve"> загрязняюще</w:t>
      </w:r>
      <w:r w:rsidR="00942DAF" w:rsidRPr="00E37551">
        <w:rPr>
          <w:rFonts w:ascii="Times New Roman" w:hAnsi="Times New Roman" w:cs="Times New Roman"/>
          <w:sz w:val="24"/>
          <w:szCs w:val="24"/>
        </w:rPr>
        <w:t>е</w:t>
      </w:r>
      <w:r w:rsidRPr="00E37551">
        <w:rPr>
          <w:rFonts w:ascii="Times New Roman" w:hAnsi="Times New Roman" w:cs="Times New Roman"/>
          <w:sz w:val="24"/>
          <w:szCs w:val="24"/>
        </w:rPr>
        <w:t xml:space="preserve"> облако, которое имеет предсказуем</w:t>
      </w:r>
      <w:r w:rsidR="00942DAF" w:rsidRPr="00E37551">
        <w:rPr>
          <w:rFonts w:ascii="Times New Roman" w:hAnsi="Times New Roman" w:cs="Times New Roman"/>
          <w:sz w:val="24"/>
          <w:szCs w:val="24"/>
        </w:rPr>
        <w:t>ую</w:t>
      </w:r>
      <w:r w:rsidRPr="00E37551">
        <w:rPr>
          <w:rFonts w:ascii="Times New Roman" w:hAnsi="Times New Roman" w:cs="Times New Roman"/>
          <w:sz w:val="24"/>
          <w:szCs w:val="24"/>
        </w:rPr>
        <w:t xml:space="preserve"> силу и направление (рис 6.14 иллюстрирует </w:t>
      </w:r>
      <w:r w:rsidR="00942DAF" w:rsidRPr="00E37551">
        <w:rPr>
          <w:rFonts w:ascii="Times New Roman" w:hAnsi="Times New Roman" w:cs="Times New Roman"/>
          <w:sz w:val="24"/>
          <w:szCs w:val="24"/>
        </w:rPr>
        <w:t>данные</w:t>
      </w:r>
      <w:r w:rsidRPr="00E37551">
        <w:rPr>
          <w:rFonts w:ascii="Times New Roman" w:hAnsi="Times New Roman" w:cs="Times New Roman"/>
          <w:sz w:val="24"/>
          <w:szCs w:val="24"/>
        </w:rPr>
        <w:t xml:space="preserve"> принципы). Важно отметить, что принимающий к</w:t>
      </w:r>
      <w:r w:rsidR="00942DAF" w:rsidRPr="00E37551">
        <w:rPr>
          <w:rFonts w:ascii="Times New Roman" w:hAnsi="Times New Roman" w:cs="Times New Roman"/>
          <w:sz w:val="24"/>
          <w:szCs w:val="24"/>
        </w:rPr>
        <w:t>олпак</w:t>
      </w:r>
      <w:r w:rsidRPr="00E37551">
        <w:rPr>
          <w:rFonts w:ascii="Times New Roman" w:hAnsi="Times New Roman" w:cs="Times New Roman"/>
          <w:sz w:val="24"/>
          <w:szCs w:val="24"/>
        </w:rPr>
        <w:t xml:space="preserve"> должен быть достаточно большим и достаточно близко</w:t>
      </w:r>
      <w:r w:rsidR="00942DAF" w:rsidRPr="00E37551">
        <w:rPr>
          <w:rFonts w:ascii="Times New Roman" w:hAnsi="Times New Roman" w:cs="Times New Roman"/>
          <w:sz w:val="24"/>
          <w:szCs w:val="24"/>
        </w:rPr>
        <w:t xml:space="preserve"> расположенным</w:t>
      </w:r>
      <w:r w:rsidRPr="00E37551">
        <w:rPr>
          <w:rFonts w:ascii="Times New Roman" w:hAnsi="Times New Roman" w:cs="Times New Roman"/>
          <w:sz w:val="24"/>
          <w:szCs w:val="24"/>
        </w:rPr>
        <w:t>, чтобы эффективно собирать загрязняющее облако и другие материалы с высокой турбулентностью, генерируемы</w:t>
      </w:r>
      <w:r w:rsidR="00942DAF" w:rsidRPr="00E37551">
        <w:rPr>
          <w:rFonts w:ascii="Times New Roman" w:hAnsi="Times New Roman" w:cs="Times New Roman"/>
          <w:sz w:val="24"/>
          <w:szCs w:val="24"/>
        </w:rPr>
        <w:t>е</w:t>
      </w:r>
      <w:r w:rsidRPr="00E37551">
        <w:rPr>
          <w:rFonts w:ascii="Times New Roman" w:hAnsi="Times New Roman" w:cs="Times New Roman"/>
          <w:sz w:val="24"/>
          <w:szCs w:val="24"/>
        </w:rPr>
        <w:t xml:space="preserve"> из источника. Они применимы только к ситуациям, когда работники не должны </w:t>
      </w:r>
      <w:r w:rsidR="00942DAF" w:rsidRPr="00E37551">
        <w:rPr>
          <w:rFonts w:ascii="Times New Roman" w:hAnsi="Times New Roman" w:cs="Times New Roman"/>
          <w:sz w:val="24"/>
          <w:szCs w:val="24"/>
        </w:rPr>
        <w:t>находиться ме</w:t>
      </w:r>
      <w:r w:rsidRPr="00E37551">
        <w:rPr>
          <w:rFonts w:ascii="Times New Roman" w:hAnsi="Times New Roman" w:cs="Times New Roman"/>
          <w:sz w:val="24"/>
          <w:szCs w:val="24"/>
        </w:rPr>
        <w:t>жду источником загрязнения и входом к</w:t>
      </w:r>
      <w:r w:rsidR="00942DAF" w:rsidRPr="00E37551">
        <w:rPr>
          <w:rFonts w:ascii="Times New Roman" w:hAnsi="Times New Roman" w:cs="Times New Roman"/>
          <w:sz w:val="24"/>
          <w:szCs w:val="24"/>
        </w:rPr>
        <w:t>олпака</w:t>
      </w:r>
      <w:r w:rsidRPr="00E37551">
        <w:rPr>
          <w:rFonts w:ascii="Times New Roman" w:hAnsi="Times New Roman" w:cs="Times New Roman"/>
          <w:sz w:val="24"/>
          <w:szCs w:val="24"/>
        </w:rPr>
        <w:t>.</w:t>
      </w:r>
    </w:p>
    <w:p w14:paraId="0FFDFFC9"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С </w:t>
      </w:r>
      <w:r w:rsidR="00F05903" w:rsidRPr="00E37551">
        <w:rPr>
          <w:rFonts w:ascii="Times New Roman" w:hAnsi="Times New Roman" w:cs="Times New Roman"/>
          <w:sz w:val="24"/>
          <w:szCs w:val="24"/>
        </w:rPr>
        <w:t xml:space="preserve">колпачным </w:t>
      </w:r>
      <w:r w:rsidRPr="00E37551">
        <w:rPr>
          <w:rFonts w:ascii="Times New Roman" w:hAnsi="Times New Roman" w:cs="Times New Roman"/>
          <w:sz w:val="24"/>
          <w:szCs w:val="24"/>
        </w:rPr>
        <w:t>навесом над горяч</w:t>
      </w:r>
      <w:r w:rsidR="00F05903" w:rsidRPr="00E37551">
        <w:rPr>
          <w:rFonts w:ascii="Times New Roman" w:hAnsi="Times New Roman" w:cs="Times New Roman"/>
          <w:sz w:val="24"/>
          <w:szCs w:val="24"/>
        </w:rPr>
        <w:t>им</w:t>
      </w:r>
      <w:r w:rsidRPr="00E37551">
        <w:rPr>
          <w:rFonts w:ascii="Times New Roman" w:hAnsi="Times New Roman" w:cs="Times New Roman"/>
          <w:sz w:val="24"/>
          <w:szCs w:val="24"/>
        </w:rPr>
        <w:t xml:space="preserve"> процесс</w:t>
      </w:r>
      <w:r w:rsidR="00F05903" w:rsidRPr="00E37551">
        <w:rPr>
          <w:rFonts w:ascii="Times New Roman" w:hAnsi="Times New Roman" w:cs="Times New Roman"/>
          <w:sz w:val="24"/>
          <w:szCs w:val="24"/>
        </w:rPr>
        <w:t>ом</w:t>
      </w:r>
      <w:r w:rsidRPr="00E37551">
        <w:rPr>
          <w:rFonts w:ascii="Times New Roman" w:hAnsi="Times New Roman" w:cs="Times New Roman"/>
          <w:sz w:val="24"/>
          <w:szCs w:val="24"/>
        </w:rPr>
        <w:t xml:space="preserve"> загрязняющие вещества транспортируются в к</w:t>
      </w:r>
      <w:r w:rsidR="00F05903" w:rsidRPr="00E37551">
        <w:rPr>
          <w:rFonts w:ascii="Times New Roman" w:hAnsi="Times New Roman" w:cs="Times New Roman"/>
          <w:sz w:val="24"/>
          <w:szCs w:val="24"/>
        </w:rPr>
        <w:t>олпак</w:t>
      </w:r>
      <w:r w:rsidRPr="00E37551">
        <w:rPr>
          <w:rFonts w:ascii="Times New Roman" w:hAnsi="Times New Roman" w:cs="Times New Roman"/>
          <w:sz w:val="24"/>
          <w:szCs w:val="24"/>
        </w:rPr>
        <w:t xml:space="preserve"> в восходящем воздушном потоке. Поэтому важно обеспечить </w:t>
      </w:r>
      <w:r w:rsidR="00F05903" w:rsidRPr="00E37551">
        <w:rPr>
          <w:rFonts w:ascii="Times New Roman" w:hAnsi="Times New Roman" w:cs="Times New Roman"/>
          <w:sz w:val="24"/>
          <w:szCs w:val="24"/>
        </w:rPr>
        <w:t>поступление всего</w:t>
      </w:r>
      <w:r w:rsidR="00717A6C" w:rsidRPr="00E37551">
        <w:rPr>
          <w:rFonts w:ascii="Times New Roman" w:hAnsi="Times New Roman" w:cs="Times New Roman"/>
          <w:sz w:val="24"/>
          <w:szCs w:val="24"/>
        </w:rPr>
        <w:t xml:space="preserve"> </w:t>
      </w:r>
      <w:r w:rsidRPr="00E37551">
        <w:rPr>
          <w:rFonts w:ascii="Times New Roman" w:hAnsi="Times New Roman" w:cs="Times New Roman"/>
          <w:sz w:val="24"/>
          <w:szCs w:val="24"/>
        </w:rPr>
        <w:t>загрязненн</w:t>
      </w:r>
      <w:r w:rsidR="00B33A7B"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воздух</w:t>
      </w:r>
      <w:r w:rsidR="00F05903" w:rsidRPr="00E37551">
        <w:rPr>
          <w:rFonts w:ascii="Times New Roman" w:hAnsi="Times New Roman" w:cs="Times New Roman"/>
          <w:sz w:val="24"/>
          <w:szCs w:val="24"/>
        </w:rPr>
        <w:t>а</w:t>
      </w:r>
      <w:r w:rsidRPr="00E37551">
        <w:rPr>
          <w:rFonts w:ascii="Times New Roman" w:hAnsi="Times New Roman" w:cs="Times New Roman"/>
          <w:sz w:val="24"/>
          <w:szCs w:val="24"/>
        </w:rPr>
        <w:t xml:space="preserve"> в вытяжку. Для достижения этой цели к</w:t>
      </w:r>
      <w:r w:rsidR="00B33A7B" w:rsidRPr="00E37551">
        <w:rPr>
          <w:rFonts w:ascii="Times New Roman" w:hAnsi="Times New Roman" w:cs="Times New Roman"/>
          <w:sz w:val="24"/>
          <w:szCs w:val="24"/>
        </w:rPr>
        <w:t>олпак</w:t>
      </w:r>
      <w:r w:rsidRPr="00E37551">
        <w:rPr>
          <w:rFonts w:ascii="Times New Roman" w:hAnsi="Times New Roman" w:cs="Times New Roman"/>
          <w:sz w:val="24"/>
          <w:szCs w:val="24"/>
        </w:rPr>
        <w:t xml:space="preserve"> должен быть расположен как можно ближе к источнику. Кроме того, как </w:t>
      </w:r>
      <w:r w:rsidR="00B33A7B" w:rsidRPr="00E37551">
        <w:rPr>
          <w:rFonts w:ascii="Times New Roman" w:hAnsi="Times New Roman" w:cs="Times New Roman"/>
          <w:sz w:val="24"/>
          <w:szCs w:val="24"/>
        </w:rPr>
        <w:t xml:space="preserve">только </w:t>
      </w:r>
      <w:r w:rsidRPr="00E37551">
        <w:rPr>
          <w:rFonts w:ascii="Times New Roman" w:hAnsi="Times New Roman" w:cs="Times New Roman"/>
          <w:sz w:val="24"/>
          <w:szCs w:val="24"/>
        </w:rPr>
        <w:t xml:space="preserve">струйка </w:t>
      </w:r>
      <w:r w:rsidR="00B33A7B" w:rsidRPr="00E37551">
        <w:rPr>
          <w:rFonts w:ascii="Times New Roman" w:hAnsi="Times New Roman" w:cs="Times New Roman"/>
          <w:sz w:val="24"/>
          <w:szCs w:val="24"/>
        </w:rPr>
        <w:t xml:space="preserve">поднимающегося </w:t>
      </w:r>
      <w:r w:rsidRPr="00E37551">
        <w:rPr>
          <w:rFonts w:ascii="Times New Roman" w:hAnsi="Times New Roman" w:cs="Times New Roman"/>
          <w:sz w:val="24"/>
          <w:szCs w:val="24"/>
        </w:rPr>
        <w:t>горячего загрязнителя начинает распространяться, т</w:t>
      </w:r>
      <w:r w:rsidR="00B33A7B" w:rsidRPr="00E37551">
        <w:rPr>
          <w:rFonts w:ascii="Times New Roman" w:hAnsi="Times New Roman" w:cs="Times New Roman"/>
          <w:sz w:val="24"/>
          <w:szCs w:val="24"/>
        </w:rPr>
        <w:t>огда колпак д</w:t>
      </w:r>
      <w:r w:rsidRPr="00E37551">
        <w:rPr>
          <w:rFonts w:ascii="Times New Roman" w:hAnsi="Times New Roman" w:cs="Times New Roman"/>
          <w:sz w:val="24"/>
          <w:szCs w:val="24"/>
        </w:rPr>
        <w:t>олжен быть шире источник</w:t>
      </w:r>
      <w:r w:rsidR="00B33A7B" w:rsidRPr="00E37551">
        <w:rPr>
          <w:rFonts w:ascii="Times New Roman" w:hAnsi="Times New Roman" w:cs="Times New Roman"/>
          <w:sz w:val="24"/>
          <w:szCs w:val="24"/>
        </w:rPr>
        <w:t>а</w:t>
      </w:r>
      <w:r w:rsidRPr="00E37551">
        <w:rPr>
          <w:rFonts w:ascii="Times New Roman" w:hAnsi="Times New Roman" w:cs="Times New Roman"/>
          <w:sz w:val="24"/>
          <w:szCs w:val="24"/>
        </w:rPr>
        <w:t>, так что</w:t>
      </w:r>
      <w:r w:rsidR="00B33A7B" w:rsidRPr="00E37551">
        <w:rPr>
          <w:rFonts w:ascii="Times New Roman" w:hAnsi="Times New Roman" w:cs="Times New Roman"/>
          <w:sz w:val="24"/>
          <w:szCs w:val="24"/>
        </w:rPr>
        <w:t>бы</w:t>
      </w:r>
      <w:r w:rsidRPr="00E37551">
        <w:rPr>
          <w:rFonts w:ascii="Times New Roman" w:hAnsi="Times New Roman" w:cs="Times New Roman"/>
          <w:sz w:val="24"/>
          <w:szCs w:val="24"/>
        </w:rPr>
        <w:t xml:space="preserve"> загрязняющее вещество не дрейф</w:t>
      </w:r>
      <w:r w:rsidR="00B33A7B" w:rsidRPr="00E37551">
        <w:rPr>
          <w:rFonts w:ascii="Times New Roman" w:hAnsi="Times New Roman" w:cs="Times New Roman"/>
          <w:sz w:val="24"/>
          <w:szCs w:val="24"/>
        </w:rPr>
        <w:t>овало по сторонам</w:t>
      </w:r>
      <w:r w:rsidRPr="00E37551">
        <w:rPr>
          <w:rFonts w:ascii="Times New Roman" w:hAnsi="Times New Roman" w:cs="Times New Roman"/>
          <w:sz w:val="24"/>
          <w:szCs w:val="24"/>
        </w:rPr>
        <w:t xml:space="preserve"> навеса. Установка штор из подходящего материала, </w:t>
      </w:r>
      <w:r w:rsidR="005004BB" w:rsidRPr="00E37551">
        <w:rPr>
          <w:rFonts w:ascii="Times New Roman" w:hAnsi="Times New Roman" w:cs="Times New Roman"/>
          <w:sz w:val="24"/>
          <w:szCs w:val="24"/>
        </w:rPr>
        <w:t>закрепленными</w:t>
      </w:r>
      <w:r w:rsidRPr="00E37551">
        <w:rPr>
          <w:rFonts w:ascii="Times New Roman" w:hAnsi="Times New Roman" w:cs="Times New Roman"/>
          <w:sz w:val="24"/>
          <w:szCs w:val="24"/>
        </w:rPr>
        <w:t xml:space="preserve"> со стороны навеса может повысить их эффективность</w:t>
      </w:r>
      <w:r w:rsidR="005004BB" w:rsidRPr="00E37551">
        <w:rPr>
          <w:rFonts w:ascii="Times New Roman" w:hAnsi="Times New Roman" w:cs="Times New Roman"/>
          <w:sz w:val="24"/>
          <w:szCs w:val="24"/>
        </w:rPr>
        <w:t>,</w:t>
      </w:r>
      <w:r w:rsidRPr="00E37551">
        <w:rPr>
          <w:rFonts w:ascii="Times New Roman" w:hAnsi="Times New Roman" w:cs="Times New Roman"/>
          <w:sz w:val="24"/>
          <w:szCs w:val="24"/>
        </w:rPr>
        <w:t xml:space="preserve"> превращая их в частично</w:t>
      </w:r>
      <w:r w:rsidR="00717A6C" w:rsidRPr="00E37551">
        <w:rPr>
          <w:rFonts w:ascii="Times New Roman" w:hAnsi="Times New Roman" w:cs="Times New Roman"/>
          <w:sz w:val="24"/>
          <w:szCs w:val="24"/>
        </w:rPr>
        <w:t xml:space="preserve"> </w:t>
      </w:r>
      <w:r w:rsidRPr="00E37551">
        <w:rPr>
          <w:rFonts w:ascii="Times New Roman" w:hAnsi="Times New Roman" w:cs="Times New Roman"/>
          <w:sz w:val="24"/>
          <w:szCs w:val="24"/>
        </w:rPr>
        <w:t>защитн</w:t>
      </w:r>
      <w:r w:rsidR="005004BB" w:rsidRPr="00E37551">
        <w:rPr>
          <w:rFonts w:ascii="Times New Roman" w:hAnsi="Times New Roman" w:cs="Times New Roman"/>
          <w:sz w:val="24"/>
          <w:szCs w:val="24"/>
        </w:rPr>
        <w:t>ый кожух</w:t>
      </w:r>
      <w:r w:rsidRPr="00E37551">
        <w:rPr>
          <w:rFonts w:ascii="Times New Roman" w:hAnsi="Times New Roman" w:cs="Times New Roman"/>
          <w:sz w:val="24"/>
          <w:szCs w:val="24"/>
        </w:rPr>
        <w:t xml:space="preserve"> (см рисунок 6.15).</w:t>
      </w:r>
    </w:p>
    <w:p w14:paraId="1E4A772F" w14:textId="77777777" w:rsidR="0057097A" w:rsidRPr="00E37551" w:rsidRDefault="005D7C25" w:rsidP="000E76C1">
      <w:pPr>
        <w:jc w:val="both"/>
        <w:rPr>
          <w:rFonts w:ascii="Times New Roman" w:hAnsi="Times New Roman" w:cs="Times New Roman"/>
          <w:b/>
          <w:sz w:val="24"/>
          <w:szCs w:val="24"/>
          <w:lang w:val="en-US"/>
        </w:rPr>
      </w:pPr>
      <w:r w:rsidRPr="00E37551">
        <w:rPr>
          <w:rFonts w:ascii="Times New Roman" w:eastAsia="Arial Unicode MS" w:hAnsi="Times New Roman" w:cs="Times New Roman"/>
          <w:noProof/>
          <w:color w:val="000000"/>
          <w:sz w:val="24"/>
          <w:szCs w:val="24"/>
        </w:rPr>
        <w:drawing>
          <wp:inline distT="0" distB="0" distL="0" distR="0" wp14:anchorId="42020AA1" wp14:editId="635E8792">
            <wp:extent cx="3945255" cy="2753360"/>
            <wp:effectExtent l="0" t="0" r="0" b="8890"/>
            <wp:docPr id="7" name="Рисунок 7"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5255" cy="2753360"/>
                    </a:xfrm>
                    <a:prstGeom prst="rect">
                      <a:avLst/>
                    </a:prstGeom>
                    <a:noFill/>
                    <a:ln>
                      <a:noFill/>
                    </a:ln>
                  </pic:spPr>
                </pic:pic>
              </a:graphicData>
            </a:graphic>
          </wp:inline>
        </w:drawing>
      </w:r>
    </w:p>
    <w:p w14:paraId="29CB07E7" w14:textId="77777777" w:rsidR="005D7C25" w:rsidRPr="00E37551" w:rsidRDefault="005D7C25" w:rsidP="000E76C1">
      <w:pPr>
        <w:jc w:val="both"/>
        <w:rPr>
          <w:rFonts w:ascii="Times New Roman" w:hAnsi="Times New Roman" w:cs="Times New Roman"/>
          <w:sz w:val="24"/>
          <w:szCs w:val="24"/>
        </w:rPr>
      </w:pPr>
      <w:r w:rsidRPr="00E37551">
        <w:rPr>
          <w:rFonts w:ascii="Times New Roman" w:hAnsi="Times New Roman" w:cs="Times New Roman"/>
          <w:b/>
          <w:sz w:val="24"/>
          <w:szCs w:val="24"/>
        </w:rPr>
        <w:t xml:space="preserve">рис. 6.15 Навесные колпаки для контроля </w:t>
      </w:r>
      <w:r w:rsidR="00EB755D" w:rsidRPr="00E37551">
        <w:rPr>
          <w:rFonts w:ascii="Times New Roman" w:hAnsi="Times New Roman" w:cs="Times New Roman"/>
          <w:b/>
          <w:sz w:val="24"/>
          <w:szCs w:val="24"/>
        </w:rPr>
        <w:t>дыма и пара от горячего масла</w:t>
      </w:r>
    </w:p>
    <w:p w14:paraId="6CFADF20" w14:textId="77777777" w:rsidR="00692544" w:rsidRPr="00E37551" w:rsidRDefault="00EB755D" w:rsidP="000E76C1">
      <w:pPr>
        <w:jc w:val="both"/>
        <w:rPr>
          <w:rFonts w:ascii="Times New Roman" w:hAnsi="Times New Roman" w:cs="Times New Roman"/>
          <w:sz w:val="24"/>
          <w:szCs w:val="24"/>
        </w:rPr>
      </w:pPr>
      <w:r w:rsidRPr="00E37551">
        <w:rPr>
          <w:rFonts w:ascii="Times New Roman" w:hAnsi="Times New Roman" w:cs="Times New Roman"/>
          <w:sz w:val="24"/>
          <w:szCs w:val="24"/>
        </w:rPr>
        <w:t>Так как приемные колпаки</w:t>
      </w:r>
      <w:r w:rsidR="00692544" w:rsidRPr="00E37551">
        <w:rPr>
          <w:rFonts w:ascii="Times New Roman" w:hAnsi="Times New Roman" w:cs="Times New Roman"/>
          <w:sz w:val="24"/>
          <w:szCs w:val="24"/>
        </w:rPr>
        <w:t xml:space="preserve"> не активно захватыва</w:t>
      </w:r>
      <w:r w:rsidRPr="00E37551">
        <w:rPr>
          <w:rFonts w:ascii="Times New Roman" w:hAnsi="Times New Roman" w:cs="Times New Roman"/>
          <w:sz w:val="24"/>
          <w:szCs w:val="24"/>
        </w:rPr>
        <w:t>ют</w:t>
      </w:r>
      <w:r w:rsidR="00692544" w:rsidRPr="00E37551">
        <w:rPr>
          <w:rFonts w:ascii="Times New Roman" w:hAnsi="Times New Roman" w:cs="Times New Roman"/>
          <w:sz w:val="24"/>
          <w:szCs w:val="24"/>
        </w:rPr>
        <w:t xml:space="preserve"> загрязняющ</w:t>
      </w:r>
      <w:r w:rsidRPr="00E37551">
        <w:rPr>
          <w:rFonts w:ascii="Times New Roman" w:hAnsi="Times New Roman" w:cs="Times New Roman"/>
          <w:sz w:val="24"/>
          <w:szCs w:val="24"/>
        </w:rPr>
        <w:t>ую</w:t>
      </w:r>
      <w:r w:rsidR="00692544" w:rsidRPr="00E37551">
        <w:rPr>
          <w:rFonts w:ascii="Times New Roman" w:hAnsi="Times New Roman" w:cs="Times New Roman"/>
          <w:sz w:val="24"/>
          <w:szCs w:val="24"/>
        </w:rPr>
        <w:t xml:space="preserve"> примес</w:t>
      </w:r>
      <w:r w:rsidRPr="00E37551">
        <w:rPr>
          <w:rFonts w:ascii="Times New Roman" w:hAnsi="Times New Roman" w:cs="Times New Roman"/>
          <w:sz w:val="24"/>
          <w:szCs w:val="24"/>
        </w:rPr>
        <w:t>ь</w:t>
      </w:r>
      <w:r w:rsidR="00692544" w:rsidRPr="00E37551">
        <w:rPr>
          <w:rFonts w:ascii="Times New Roman" w:hAnsi="Times New Roman" w:cs="Times New Roman"/>
          <w:sz w:val="24"/>
          <w:szCs w:val="24"/>
        </w:rPr>
        <w:t xml:space="preserve">, </w:t>
      </w:r>
      <w:r w:rsidR="00227B0E" w:rsidRPr="00E37551">
        <w:rPr>
          <w:rFonts w:ascii="Times New Roman" w:hAnsi="Times New Roman" w:cs="Times New Roman"/>
          <w:sz w:val="24"/>
          <w:szCs w:val="24"/>
        </w:rPr>
        <w:t>не используются</w:t>
      </w:r>
      <w:r w:rsidR="0057097A" w:rsidRPr="00E37551">
        <w:rPr>
          <w:rFonts w:ascii="Times New Roman" w:hAnsi="Times New Roman" w:cs="Times New Roman"/>
          <w:sz w:val="24"/>
          <w:szCs w:val="24"/>
        </w:rPr>
        <w:t xml:space="preserve"> </w:t>
      </w:r>
      <w:r w:rsidR="00692544" w:rsidRPr="00E37551">
        <w:rPr>
          <w:rFonts w:ascii="Times New Roman" w:hAnsi="Times New Roman" w:cs="Times New Roman"/>
          <w:sz w:val="24"/>
          <w:szCs w:val="24"/>
        </w:rPr>
        <w:t>рекомендованные значения скоростей захвата, приведенные выше. Тем не менее, поток воздуха должен быть достаточным, чтобы удалить весь загрязненный воздух, поступающий в к</w:t>
      </w:r>
      <w:r w:rsidR="00294021" w:rsidRPr="00E37551">
        <w:rPr>
          <w:rFonts w:ascii="Times New Roman" w:hAnsi="Times New Roman" w:cs="Times New Roman"/>
          <w:sz w:val="24"/>
          <w:szCs w:val="24"/>
        </w:rPr>
        <w:t>олпак. Если так</w:t>
      </w:r>
      <w:r w:rsidR="00227B0E" w:rsidRPr="00E37551">
        <w:rPr>
          <w:rFonts w:ascii="Times New Roman" w:hAnsi="Times New Roman" w:cs="Times New Roman"/>
          <w:sz w:val="24"/>
          <w:szCs w:val="24"/>
        </w:rPr>
        <w:t>ого</w:t>
      </w:r>
      <w:r w:rsidR="00294021" w:rsidRPr="00E37551">
        <w:rPr>
          <w:rFonts w:ascii="Times New Roman" w:hAnsi="Times New Roman" w:cs="Times New Roman"/>
          <w:sz w:val="24"/>
          <w:szCs w:val="24"/>
        </w:rPr>
        <w:t xml:space="preserve"> не происходит</w:t>
      </w:r>
      <w:r w:rsidR="00692544" w:rsidRPr="00E37551">
        <w:rPr>
          <w:rFonts w:ascii="Times New Roman" w:hAnsi="Times New Roman" w:cs="Times New Roman"/>
          <w:sz w:val="24"/>
          <w:szCs w:val="24"/>
        </w:rPr>
        <w:t xml:space="preserve">, то загрязняющие вещества будут "выливаться" и вновь </w:t>
      </w:r>
      <w:r w:rsidR="00294021" w:rsidRPr="00E37551">
        <w:rPr>
          <w:rFonts w:ascii="Times New Roman" w:hAnsi="Times New Roman" w:cs="Times New Roman"/>
          <w:sz w:val="24"/>
          <w:szCs w:val="24"/>
        </w:rPr>
        <w:t>попадать</w:t>
      </w:r>
      <w:r w:rsidR="00692544" w:rsidRPr="00E37551">
        <w:rPr>
          <w:rFonts w:ascii="Times New Roman" w:hAnsi="Times New Roman" w:cs="Times New Roman"/>
          <w:sz w:val="24"/>
          <w:szCs w:val="24"/>
        </w:rPr>
        <w:t xml:space="preserve"> в рабочее место. Также </w:t>
      </w:r>
      <w:r w:rsidR="00294021" w:rsidRPr="00E37551">
        <w:rPr>
          <w:rFonts w:ascii="Times New Roman" w:hAnsi="Times New Roman" w:cs="Times New Roman"/>
          <w:sz w:val="24"/>
          <w:szCs w:val="24"/>
        </w:rPr>
        <w:t>важно, чтобы работники не находились</w:t>
      </w:r>
      <w:r w:rsidR="00692544" w:rsidRPr="00E37551">
        <w:rPr>
          <w:rFonts w:ascii="Times New Roman" w:hAnsi="Times New Roman" w:cs="Times New Roman"/>
          <w:sz w:val="24"/>
          <w:szCs w:val="24"/>
        </w:rPr>
        <w:t xml:space="preserve"> между источником и к</w:t>
      </w:r>
      <w:r w:rsidR="00294021" w:rsidRPr="00E37551">
        <w:rPr>
          <w:rFonts w:ascii="Times New Roman" w:hAnsi="Times New Roman" w:cs="Times New Roman"/>
          <w:sz w:val="24"/>
          <w:szCs w:val="24"/>
        </w:rPr>
        <w:t>олпаком</w:t>
      </w:r>
      <w:r w:rsidR="00692544" w:rsidRPr="00E37551">
        <w:rPr>
          <w:rFonts w:ascii="Times New Roman" w:hAnsi="Times New Roman" w:cs="Times New Roman"/>
          <w:sz w:val="24"/>
          <w:szCs w:val="24"/>
        </w:rPr>
        <w:t xml:space="preserve">, </w:t>
      </w:r>
      <w:r w:rsidR="00294021" w:rsidRPr="00E37551">
        <w:rPr>
          <w:rFonts w:ascii="Times New Roman" w:hAnsi="Times New Roman" w:cs="Times New Roman"/>
          <w:sz w:val="24"/>
          <w:szCs w:val="24"/>
        </w:rPr>
        <w:t xml:space="preserve">так </w:t>
      </w:r>
      <w:r w:rsidR="00692544" w:rsidRPr="00E37551">
        <w:rPr>
          <w:rFonts w:ascii="Times New Roman" w:hAnsi="Times New Roman" w:cs="Times New Roman"/>
          <w:sz w:val="24"/>
          <w:szCs w:val="24"/>
        </w:rPr>
        <w:t>как они</w:t>
      </w:r>
      <w:r w:rsidR="00294021" w:rsidRPr="00E37551">
        <w:rPr>
          <w:rFonts w:ascii="Times New Roman" w:hAnsi="Times New Roman" w:cs="Times New Roman"/>
          <w:sz w:val="24"/>
          <w:szCs w:val="24"/>
        </w:rPr>
        <w:t>,</w:t>
      </w:r>
      <w:r w:rsidR="00692544" w:rsidRPr="00E37551">
        <w:rPr>
          <w:rFonts w:ascii="Times New Roman" w:hAnsi="Times New Roman" w:cs="Times New Roman"/>
          <w:sz w:val="24"/>
          <w:szCs w:val="24"/>
        </w:rPr>
        <w:t xml:space="preserve"> в противном случае</w:t>
      </w:r>
      <w:r w:rsidR="00294021" w:rsidRPr="00E37551">
        <w:rPr>
          <w:rFonts w:ascii="Times New Roman" w:hAnsi="Times New Roman" w:cs="Times New Roman"/>
          <w:sz w:val="24"/>
          <w:szCs w:val="24"/>
        </w:rPr>
        <w:t>, окажутся</w:t>
      </w:r>
      <w:r w:rsidR="00692544" w:rsidRPr="00E37551">
        <w:rPr>
          <w:rFonts w:ascii="Times New Roman" w:hAnsi="Times New Roman" w:cs="Times New Roman"/>
          <w:sz w:val="24"/>
          <w:szCs w:val="24"/>
        </w:rPr>
        <w:t xml:space="preserve"> в потоке загрязненного воздуха.</w:t>
      </w:r>
    </w:p>
    <w:p w14:paraId="6F4ECBA4" w14:textId="77777777" w:rsidR="00692544" w:rsidRPr="00E37551" w:rsidRDefault="00085548" w:rsidP="000E76C1">
      <w:pPr>
        <w:jc w:val="both"/>
        <w:rPr>
          <w:rFonts w:ascii="Times New Roman" w:hAnsi="Times New Roman" w:cs="Times New Roman"/>
          <w:b/>
          <w:sz w:val="24"/>
          <w:szCs w:val="24"/>
        </w:rPr>
      </w:pPr>
      <w:r>
        <w:rPr>
          <w:rFonts w:ascii="Times New Roman" w:hAnsi="Times New Roman" w:cs="Times New Roman"/>
          <w:b/>
          <w:sz w:val="24"/>
          <w:szCs w:val="24"/>
        </w:rPr>
        <w:t xml:space="preserve">6.4.3 </w:t>
      </w:r>
      <w:r w:rsidR="00692544" w:rsidRPr="00E37551">
        <w:rPr>
          <w:rFonts w:ascii="Times New Roman" w:hAnsi="Times New Roman" w:cs="Times New Roman"/>
          <w:b/>
          <w:sz w:val="24"/>
          <w:szCs w:val="24"/>
        </w:rPr>
        <w:t>Воздуховоды</w:t>
      </w:r>
    </w:p>
    <w:p w14:paraId="3CE7424C"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Подача воздуха через систему вентиляции зависит от передачи воздуха из одной точки в другую через воздуховод. Основны</w:t>
      </w:r>
      <w:r w:rsidR="005F5485" w:rsidRPr="00E37551">
        <w:rPr>
          <w:rFonts w:ascii="Times New Roman" w:hAnsi="Times New Roman" w:cs="Times New Roman"/>
          <w:sz w:val="24"/>
          <w:szCs w:val="24"/>
        </w:rPr>
        <w:t>м</w:t>
      </w:r>
      <w:r w:rsidRPr="00E37551">
        <w:rPr>
          <w:rFonts w:ascii="Times New Roman" w:hAnsi="Times New Roman" w:cs="Times New Roman"/>
          <w:sz w:val="24"/>
          <w:szCs w:val="24"/>
        </w:rPr>
        <w:t xml:space="preserve"> требовани</w:t>
      </w:r>
      <w:r w:rsidR="005F5485" w:rsidRPr="00E37551">
        <w:rPr>
          <w:rFonts w:ascii="Times New Roman" w:hAnsi="Times New Roman" w:cs="Times New Roman"/>
          <w:sz w:val="24"/>
          <w:szCs w:val="24"/>
        </w:rPr>
        <w:t>ем</w:t>
      </w:r>
      <w:r w:rsidRPr="00E37551">
        <w:rPr>
          <w:rFonts w:ascii="Times New Roman" w:hAnsi="Times New Roman" w:cs="Times New Roman"/>
          <w:sz w:val="24"/>
          <w:szCs w:val="24"/>
        </w:rPr>
        <w:t xml:space="preserve"> к конструкции является то, что воздуховоды содерж</w:t>
      </w:r>
      <w:r w:rsidR="005F5485" w:rsidRPr="00E37551">
        <w:rPr>
          <w:rFonts w:ascii="Times New Roman" w:hAnsi="Times New Roman" w:cs="Times New Roman"/>
          <w:sz w:val="24"/>
          <w:szCs w:val="24"/>
        </w:rPr>
        <w:t>а</w:t>
      </w:r>
      <w:r w:rsidRPr="00E37551">
        <w:rPr>
          <w:rFonts w:ascii="Times New Roman" w:hAnsi="Times New Roman" w:cs="Times New Roman"/>
          <w:sz w:val="24"/>
          <w:szCs w:val="24"/>
        </w:rPr>
        <w:t>т загрязненный воздух, сопротивля</w:t>
      </w:r>
      <w:r w:rsidR="005F5485" w:rsidRPr="00E37551">
        <w:rPr>
          <w:rFonts w:ascii="Times New Roman" w:hAnsi="Times New Roman" w:cs="Times New Roman"/>
          <w:sz w:val="24"/>
          <w:szCs w:val="24"/>
        </w:rPr>
        <w:t>ю</w:t>
      </w:r>
      <w:r w:rsidRPr="00E37551">
        <w:rPr>
          <w:rFonts w:ascii="Times New Roman" w:hAnsi="Times New Roman" w:cs="Times New Roman"/>
          <w:sz w:val="24"/>
          <w:szCs w:val="24"/>
        </w:rPr>
        <w:t xml:space="preserve">тся истиранию и химическому воздействию, так что </w:t>
      </w:r>
      <w:r w:rsidR="005F5485" w:rsidRPr="00E37551">
        <w:rPr>
          <w:rFonts w:ascii="Times New Roman" w:hAnsi="Times New Roman" w:cs="Times New Roman"/>
          <w:sz w:val="24"/>
          <w:szCs w:val="24"/>
        </w:rPr>
        <w:t xml:space="preserve">не происходит </w:t>
      </w:r>
      <w:r w:rsidRPr="00E37551">
        <w:rPr>
          <w:rFonts w:ascii="Times New Roman" w:hAnsi="Times New Roman" w:cs="Times New Roman"/>
          <w:sz w:val="24"/>
          <w:szCs w:val="24"/>
        </w:rPr>
        <w:t>утечк</w:t>
      </w:r>
      <w:r w:rsidR="005F5485" w:rsidRPr="00E37551">
        <w:rPr>
          <w:rFonts w:ascii="Times New Roman" w:hAnsi="Times New Roman" w:cs="Times New Roman"/>
          <w:sz w:val="24"/>
          <w:szCs w:val="24"/>
        </w:rPr>
        <w:t>а</w:t>
      </w:r>
      <w:r w:rsidRPr="00E37551">
        <w:rPr>
          <w:rFonts w:ascii="Times New Roman" w:hAnsi="Times New Roman" w:cs="Times New Roman"/>
          <w:sz w:val="24"/>
          <w:szCs w:val="24"/>
        </w:rPr>
        <w:t>, и существует достаточная скорость воздуха</w:t>
      </w:r>
      <w:r w:rsidR="005F5485" w:rsidRPr="00E37551">
        <w:rPr>
          <w:rFonts w:ascii="Times New Roman" w:hAnsi="Times New Roman" w:cs="Times New Roman"/>
          <w:sz w:val="24"/>
          <w:szCs w:val="24"/>
        </w:rPr>
        <w:t xml:space="preserve"> для удержания</w:t>
      </w:r>
      <w:r w:rsidRPr="00E37551">
        <w:rPr>
          <w:rFonts w:ascii="Times New Roman" w:hAnsi="Times New Roman" w:cs="Times New Roman"/>
          <w:sz w:val="24"/>
          <w:szCs w:val="24"/>
        </w:rPr>
        <w:t xml:space="preserve"> любы</w:t>
      </w:r>
      <w:r w:rsidR="005F5485" w:rsidRPr="00E37551">
        <w:rPr>
          <w:rFonts w:ascii="Times New Roman" w:hAnsi="Times New Roman" w:cs="Times New Roman"/>
          <w:sz w:val="24"/>
          <w:szCs w:val="24"/>
        </w:rPr>
        <w:t>х</w:t>
      </w:r>
      <w:r w:rsidRPr="00E37551">
        <w:rPr>
          <w:rFonts w:ascii="Times New Roman" w:hAnsi="Times New Roman" w:cs="Times New Roman"/>
          <w:sz w:val="24"/>
          <w:szCs w:val="24"/>
        </w:rPr>
        <w:t xml:space="preserve"> загрязнени</w:t>
      </w:r>
      <w:r w:rsidR="005F5485" w:rsidRPr="00E37551">
        <w:rPr>
          <w:rFonts w:ascii="Times New Roman" w:hAnsi="Times New Roman" w:cs="Times New Roman"/>
          <w:sz w:val="24"/>
          <w:szCs w:val="24"/>
        </w:rPr>
        <w:t>й</w:t>
      </w:r>
      <w:r w:rsidR="009F6F83" w:rsidRPr="00E37551">
        <w:rPr>
          <w:rFonts w:ascii="Times New Roman" w:hAnsi="Times New Roman" w:cs="Times New Roman"/>
          <w:sz w:val="24"/>
          <w:szCs w:val="24"/>
        </w:rPr>
        <w:t xml:space="preserve"> для того</w:t>
      </w:r>
      <w:r w:rsidRPr="00E37551">
        <w:rPr>
          <w:rFonts w:ascii="Times New Roman" w:hAnsi="Times New Roman" w:cs="Times New Roman"/>
          <w:sz w:val="24"/>
          <w:szCs w:val="24"/>
        </w:rPr>
        <w:t>, чтобы они не оседа</w:t>
      </w:r>
      <w:r w:rsidR="005F5485" w:rsidRPr="00E37551">
        <w:rPr>
          <w:rFonts w:ascii="Times New Roman" w:hAnsi="Times New Roman" w:cs="Times New Roman"/>
          <w:sz w:val="24"/>
          <w:szCs w:val="24"/>
        </w:rPr>
        <w:t>ли</w:t>
      </w:r>
      <w:r w:rsidRPr="00E37551">
        <w:rPr>
          <w:rFonts w:ascii="Times New Roman" w:hAnsi="Times New Roman" w:cs="Times New Roman"/>
          <w:sz w:val="24"/>
          <w:szCs w:val="24"/>
        </w:rPr>
        <w:t xml:space="preserve"> и </w:t>
      </w:r>
      <w:r w:rsidR="005F5485" w:rsidRPr="00E37551">
        <w:rPr>
          <w:rFonts w:ascii="Times New Roman" w:hAnsi="Times New Roman" w:cs="Times New Roman"/>
          <w:sz w:val="24"/>
          <w:szCs w:val="24"/>
        </w:rPr>
        <w:t xml:space="preserve">не </w:t>
      </w:r>
      <w:r w:rsidRPr="00E37551">
        <w:rPr>
          <w:rFonts w:ascii="Times New Roman" w:hAnsi="Times New Roman" w:cs="Times New Roman"/>
          <w:sz w:val="24"/>
          <w:szCs w:val="24"/>
        </w:rPr>
        <w:t>вызыва</w:t>
      </w:r>
      <w:r w:rsidR="005F5485" w:rsidRPr="00E37551">
        <w:rPr>
          <w:rFonts w:ascii="Times New Roman" w:hAnsi="Times New Roman" w:cs="Times New Roman"/>
          <w:sz w:val="24"/>
          <w:szCs w:val="24"/>
        </w:rPr>
        <w:t>ли</w:t>
      </w:r>
      <w:r w:rsidRPr="00E37551">
        <w:rPr>
          <w:rFonts w:ascii="Times New Roman" w:hAnsi="Times New Roman" w:cs="Times New Roman"/>
          <w:sz w:val="24"/>
          <w:szCs w:val="24"/>
        </w:rPr>
        <w:t xml:space="preserve"> закупорку.</w:t>
      </w:r>
    </w:p>
    <w:p w14:paraId="0EE730DC"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В</w:t>
      </w:r>
      <w:r w:rsidR="00D357EC" w:rsidRPr="00E37551">
        <w:rPr>
          <w:rFonts w:ascii="Times New Roman" w:hAnsi="Times New Roman" w:cs="Times New Roman"/>
          <w:sz w:val="24"/>
          <w:szCs w:val="24"/>
        </w:rPr>
        <w:t>ентиляционный трубопровод</w:t>
      </w:r>
      <w:r w:rsidR="00270F44" w:rsidRPr="00E37551">
        <w:rPr>
          <w:rFonts w:ascii="Times New Roman" w:hAnsi="Times New Roman" w:cs="Times New Roman"/>
          <w:sz w:val="24"/>
          <w:szCs w:val="24"/>
        </w:rPr>
        <w:t>, как правило, изгота</w:t>
      </w:r>
      <w:r w:rsidRPr="00E37551">
        <w:rPr>
          <w:rFonts w:ascii="Times New Roman" w:hAnsi="Times New Roman" w:cs="Times New Roman"/>
          <w:sz w:val="24"/>
          <w:szCs w:val="24"/>
        </w:rPr>
        <w:t>в</w:t>
      </w:r>
      <w:r w:rsidR="009F6F83" w:rsidRPr="00E37551">
        <w:rPr>
          <w:rFonts w:ascii="Times New Roman" w:hAnsi="Times New Roman" w:cs="Times New Roman"/>
          <w:sz w:val="24"/>
          <w:szCs w:val="24"/>
        </w:rPr>
        <w:t>ливается</w:t>
      </w:r>
      <w:r w:rsidRPr="00E37551">
        <w:rPr>
          <w:rFonts w:ascii="Times New Roman" w:hAnsi="Times New Roman" w:cs="Times New Roman"/>
          <w:sz w:val="24"/>
          <w:szCs w:val="24"/>
        </w:rPr>
        <w:t xml:space="preserve"> из оцинкованной стали, однако </w:t>
      </w:r>
      <w:r w:rsidR="00D357EC" w:rsidRPr="00E37551">
        <w:rPr>
          <w:rFonts w:ascii="Times New Roman" w:hAnsi="Times New Roman" w:cs="Times New Roman"/>
          <w:sz w:val="24"/>
          <w:szCs w:val="24"/>
        </w:rPr>
        <w:t>могут быть использованы и</w:t>
      </w:r>
      <w:r w:rsidR="00270F44" w:rsidRPr="00E37551">
        <w:rPr>
          <w:rFonts w:ascii="Times New Roman" w:hAnsi="Times New Roman" w:cs="Times New Roman"/>
          <w:sz w:val="24"/>
          <w:szCs w:val="24"/>
        </w:rPr>
        <w:t xml:space="preserve"> </w:t>
      </w:r>
      <w:r w:rsidRPr="00E37551">
        <w:rPr>
          <w:rFonts w:ascii="Times New Roman" w:hAnsi="Times New Roman" w:cs="Times New Roman"/>
          <w:sz w:val="24"/>
          <w:szCs w:val="24"/>
        </w:rPr>
        <w:t>другие материалы, такие как нержавеющая сталь, ПВХ, алюминий, стекловолокно, кирпич или бетон.</w:t>
      </w:r>
    </w:p>
    <w:p w14:paraId="564A13D4" w14:textId="77777777" w:rsidR="00692544" w:rsidRPr="00E37551" w:rsidRDefault="00D357EC" w:rsidP="000E76C1">
      <w:pPr>
        <w:jc w:val="both"/>
        <w:rPr>
          <w:rFonts w:ascii="Times New Roman" w:hAnsi="Times New Roman" w:cs="Times New Roman"/>
          <w:sz w:val="24"/>
          <w:szCs w:val="24"/>
        </w:rPr>
      </w:pPr>
      <w:r w:rsidRPr="00E37551">
        <w:rPr>
          <w:rFonts w:ascii="Times New Roman" w:hAnsi="Times New Roman" w:cs="Times New Roman"/>
          <w:sz w:val="24"/>
          <w:szCs w:val="24"/>
        </w:rPr>
        <w:t>Она</w:t>
      </w:r>
      <w:r w:rsidR="00692544" w:rsidRPr="00E37551">
        <w:rPr>
          <w:rFonts w:ascii="Times New Roman" w:hAnsi="Times New Roman" w:cs="Times New Roman"/>
          <w:sz w:val="24"/>
          <w:szCs w:val="24"/>
        </w:rPr>
        <w:t>, как правило, формируется в круглые или прямоугольн</w:t>
      </w:r>
      <w:r w:rsidRPr="00E37551">
        <w:rPr>
          <w:rFonts w:ascii="Times New Roman" w:hAnsi="Times New Roman" w:cs="Times New Roman"/>
          <w:sz w:val="24"/>
          <w:szCs w:val="24"/>
        </w:rPr>
        <w:t>ые</w:t>
      </w:r>
      <w:r w:rsidR="00692544" w:rsidRPr="00E37551">
        <w:rPr>
          <w:rFonts w:ascii="Times New Roman" w:hAnsi="Times New Roman" w:cs="Times New Roman"/>
          <w:sz w:val="24"/>
          <w:szCs w:val="24"/>
        </w:rPr>
        <w:t xml:space="preserve"> сечения, а форма и размеры воздуховодов предназначены для удовлетворения потребностей системы вентиляции, </w:t>
      </w:r>
      <w:r w:rsidRPr="00E37551">
        <w:rPr>
          <w:rFonts w:ascii="Times New Roman" w:hAnsi="Times New Roman" w:cs="Times New Roman"/>
          <w:sz w:val="24"/>
          <w:szCs w:val="24"/>
        </w:rPr>
        <w:t>здания</w:t>
      </w:r>
      <w:r w:rsidR="00692544" w:rsidRPr="00E37551">
        <w:rPr>
          <w:rFonts w:ascii="Times New Roman" w:hAnsi="Times New Roman" w:cs="Times New Roman"/>
          <w:sz w:val="24"/>
          <w:szCs w:val="24"/>
        </w:rPr>
        <w:t xml:space="preserve"> и </w:t>
      </w:r>
      <w:r w:rsidRPr="00E37551">
        <w:rPr>
          <w:rFonts w:ascii="Times New Roman" w:hAnsi="Times New Roman" w:cs="Times New Roman"/>
          <w:sz w:val="24"/>
          <w:szCs w:val="24"/>
        </w:rPr>
        <w:t xml:space="preserve">присоединенного оборудования или </w:t>
      </w:r>
      <w:r w:rsidR="00692544" w:rsidRPr="00E37551">
        <w:rPr>
          <w:rFonts w:ascii="Times New Roman" w:hAnsi="Times New Roman" w:cs="Times New Roman"/>
          <w:sz w:val="24"/>
          <w:szCs w:val="24"/>
        </w:rPr>
        <w:t>завода.</w:t>
      </w:r>
    </w:p>
    <w:p w14:paraId="72E796C9"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При выборе размера воздуховода для конкретного применения </w:t>
      </w:r>
      <w:r w:rsidR="00D357EC" w:rsidRPr="00E37551">
        <w:rPr>
          <w:rFonts w:ascii="Times New Roman" w:hAnsi="Times New Roman" w:cs="Times New Roman"/>
          <w:sz w:val="24"/>
          <w:szCs w:val="24"/>
        </w:rPr>
        <w:t xml:space="preserve">необходимо учитывать </w:t>
      </w:r>
      <w:r w:rsidRPr="00E37551">
        <w:rPr>
          <w:rFonts w:ascii="Times New Roman" w:hAnsi="Times New Roman" w:cs="Times New Roman"/>
          <w:sz w:val="24"/>
          <w:szCs w:val="24"/>
        </w:rPr>
        <w:t>ряд факторов. Например, для данного объема скорост</w:t>
      </w:r>
      <w:r w:rsidR="00E32F6F" w:rsidRPr="00E37551">
        <w:rPr>
          <w:rFonts w:ascii="Times New Roman" w:hAnsi="Times New Roman" w:cs="Times New Roman"/>
          <w:sz w:val="24"/>
          <w:szCs w:val="24"/>
        </w:rPr>
        <w:t>и</w:t>
      </w:r>
      <w:r w:rsidRPr="00E37551">
        <w:rPr>
          <w:rFonts w:ascii="Times New Roman" w:hAnsi="Times New Roman" w:cs="Times New Roman"/>
          <w:sz w:val="24"/>
          <w:szCs w:val="24"/>
        </w:rPr>
        <w:t xml:space="preserve"> потока чем больше размер воздуховода</w:t>
      </w:r>
      <w:r w:rsidR="00E32F6F" w:rsidRPr="00E37551">
        <w:rPr>
          <w:rFonts w:ascii="Times New Roman" w:hAnsi="Times New Roman" w:cs="Times New Roman"/>
          <w:sz w:val="24"/>
          <w:szCs w:val="24"/>
        </w:rPr>
        <w:t>,</w:t>
      </w:r>
      <w:r w:rsidRPr="00E37551">
        <w:rPr>
          <w:rFonts w:ascii="Times New Roman" w:hAnsi="Times New Roman" w:cs="Times New Roman"/>
          <w:sz w:val="24"/>
          <w:szCs w:val="24"/>
        </w:rPr>
        <w:t xml:space="preserve"> тем ниже скорость воздуха и поглощенн</w:t>
      </w:r>
      <w:r w:rsidR="00E32F6F" w:rsidRPr="00E37551">
        <w:rPr>
          <w:rFonts w:ascii="Times New Roman" w:hAnsi="Times New Roman" w:cs="Times New Roman"/>
          <w:sz w:val="24"/>
          <w:szCs w:val="24"/>
        </w:rPr>
        <w:t>ая</w:t>
      </w:r>
      <w:r w:rsidRPr="00E37551">
        <w:rPr>
          <w:rFonts w:ascii="Times New Roman" w:hAnsi="Times New Roman" w:cs="Times New Roman"/>
          <w:sz w:val="24"/>
          <w:szCs w:val="24"/>
        </w:rPr>
        <w:t xml:space="preserve"> энерги</w:t>
      </w:r>
      <w:r w:rsidR="00E32F6F" w:rsidRPr="00E37551">
        <w:rPr>
          <w:rFonts w:ascii="Times New Roman" w:hAnsi="Times New Roman" w:cs="Times New Roman"/>
          <w:sz w:val="24"/>
          <w:szCs w:val="24"/>
        </w:rPr>
        <w:t>я</w:t>
      </w:r>
      <w:r w:rsidRPr="00E37551">
        <w:rPr>
          <w:rFonts w:ascii="Times New Roman" w:hAnsi="Times New Roman" w:cs="Times New Roman"/>
          <w:sz w:val="24"/>
          <w:szCs w:val="24"/>
        </w:rPr>
        <w:t xml:space="preserve"> (трение), но размер капитальных затрат</w:t>
      </w:r>
      <w:r w:rsidR="00E32F6F" w:rsidRPr="00E37551">
        <w:rPr>
          <w:rFonts w:ascii="Times New Roman" w:hAnsi="Times New Roman" w:cs="Times New Roman"/>
          <w:sz w:val="24"/>
          <w:szCs w:val="24"/>
        </w:rPr>
        <w:t xml:space="preserve"> выше</w:t>
      </w:r>
      <w:r w:rsidRPr="00E37551">
        <w:rPr>
          <w:rFonts w:ascii="Times New Roman" w:hAnsi="Times New Roman" w:cs="Times New Roman"/>
          <w:sz w:val="24"/>
          <w:szCs w:val="24"/>
        </w:rPr>
        <w:t xml:space="preserve">. Круглое поперечное сечение воздуховодов является более экономичным с точки зрения </w:t>
      </w:r>
      <w:r w:rsidR="00C31037" w:rsidRPr="00E37551">
        <w:rPr>
          <w:rFonts w:ascii="Times New Roman" w:hAnsi="Times New Roman" w:cs="Times New Roman"/>
          <w:sz w:val="24"/>
          <w:szCs w:val="24"/>
        </w:rPr>
        <w:t xml:space="preserve">эффективности </w:t>
      </w:r>
      <w:r w:rsidRPr="00E37551">
        <w:rPr>
          <w:rFonts w:ascii="Times New Roman" w:hAnsi="Times New Roman" w:cs="Times New Roman"/>
          <w:sz w:val="24"/>
          <w:szCs w:val="24"/>
        </w:rPr>
        <w:t>аэродинамики и строительных материалов, но требования к п</w:t>
      </w:r>
      <w:r w:rsidR="00C31037" w:rsidRPr="00E37551">
        <w:rPr>
          <w:rFonts w:ascii="Times New Roman" w:hAnsi="Times New Roman" w:cs="Times New Roman"/>
          <w:sz w:val="24"/>
          <w:szCs w:val="24"/>
        </w:rPr>
        <w:t>лощади</w:t>
      </w:r>
      <w:r w:rsidRPr="00E37551">
        <w:rPr>
          <w:rFonts w:ascii="Times New Roman" w:hAnsi="Times New Roman" w:cs="Times New Roman"/>
          <w:sz w:val="24"/>
          <w:szCs w:val="24"/>
        </w:rPr>
        <w:t xml:space="preserve"> могут диктовать </w:t>
      </w:r>
      <w:r w:rsidR="00C31037" w:rsidRPr="00E37551">
        <w:rPr>
          <w:rFonts w:ascii="Times New Roman" w:hAnsi="Times New Roman" w:cs="Times New Roman"/>
          <w:sz w:val="24"/>
          <w:szCs w:val="24"/>
        </w:rPr>
        <w:t xml:space="preserve">условие </w:t>
      </w:r>
      <w:r w:rsidRPr="00E37551">
        <w:rPr>
          <w:rFonts w:ascii="Times New Roman" w:hAnsi="Times New Roman" w:cs="Times New Roman"/>
          <w:sz w:val="24"/>
          <w:szCs w:val="24"/>
        </w:rPr>
        <w:t>использовани</w:t>
      </w:r>
      <w:r w:rsidR="00C31037" w:rsidRPr="00E37551">
        <w:rPr>
          <w:rFonts w:ascii="Times New Roman" w:hAnsi="Times New Roman" w:cs="Times New Roman"/>
          <w:sz w:val="24"/>
          <w:szCs w:val="24"/>
        </w:rPr>
        <w:t>я</w:t>
      </w:r>
      <w:r w:rsidRPr="00E37551">
        <w:rPr>
          <w:rFonts w:ascii="Times New Roman" w:hAnsi="Times New Roman" w:cs="Times New Roman"/>
          <w:sz w:val="24"/>
          <w:szCs w:val="24"/>
        </w:rPr>
        <w:t xml:space="preserve"> прямоугольного сечения воздуховода.</w:t>
      </w:r>
    </w:p>
    <w:p w14:paraId="39909701"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При проектировании любой системы воздуховодов </w:t>
      </w:r>
      <w:r w:rsidR="00C31037" w:rsidRPr="00E37551">
        <w:rPr>
          <w:rFonts w:ascii="Times New Roman" w:hAnsi="Times New Roman" w:cs="Times New Roman"/>
          <w:sz w:val="24"/>
          <w:szCs w:val="24"/>
        </w:rPr>
        <w:t xml:space="preserve">нужно помнить </w:t>
      </w:r>
      <w:r w:rsidRPr="00E37551">
        <w:rPr>
          <w:rFonts w:ascii="Times New Roman" w:hAnsi="Times New Roman" w:cs="Times New Roman"/>
          <w:sz w:val="24"/>
          <w:szCs w:val="24"/>
        </w:rPr>
        <w:t>некоторые моменты</w:t>
      </w:r>
      <w:r w:rsidR="00C31037" w:rsidRPr="00E37551">
        <w:rPr>
          <w:rFonts w:ascii="Times New Roman" w:hAnsi="Times New Roman" w:cs="Times New Roman"/>
          <w:sz w:val="24"/>
          <w:szCs w:val="24"/>
        </w:rPr>
        <w:t xml:space="preserve"> для того</w:t>
      </w:r>
      <w:r w:rsidRPr="00E37551">
        <w:rPr>
          <w:rFonts w:ascii="Times New Roman" w:hAnsi="Times New Roman" w:cs="Times New Roman"/>
          <w:sz w:val="24"/>
          <w:szCs w:val="24"/>
        </w:rPr>
        <w:t>, чтобы воздух</w:t>
      </w:r>
      <w:r w:rsidR="00C31037" w:rsidRPr="00E37551">
        <w:rPr>
          <w:rFonts w:ascii="Times New Roman" w:hAnsi="Times New Roman" w:cs="Times New Roman"/>
          <w:sz w:val="24"/>
          <w:szCs w:val="24"/>
        </w:rPr>
        <w:t xml:space="preserve"> протекал</w:t>
      </w:r>
      <w:r w:rsidRPr="00E37551">
        <w:rPr>
          <w:rFonts w:ascii="Times New Roman" w:hAnsi="Times New Roman" w:cs="Times New Roman"/>
          <w:sz w:val="24"/>
          <w:szCs w:val="24"/>
        </w:rPr>
        <w:t xml:space="preserve"> плавно и эффективно, насколько это возможно. К ним относятся:</w:t>
      </w:r>
    </w:p>
    <w:p w14:paraId="7AFDD01C"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C31037" w:rsidRPr="00E37551">
        <w:rPr>
          <w:rFonts w:ascii="Times New Roman" w:hAnsi="Times New Roman" w:cs="Times New Roman"/>
          <w:sz w:val="24"/>
          <w:szCs w:val="24"/>
        </w:rPr>
        <w:t>Пусть дизайн будет как</w:t>
      </w:r>
      <w:r w:rsidRPr="00E37551">
        <w:rPr>
          <w:rFonts w:ascii="Times New Roman" w:hAnsi="Times New Roman" w:cs="Times New Roman"/>
          <w:sz w:val="24"/>
          <w:szCs w:val="24"/>
        </w:rPr>
        <w:t xml:space="preserve"> можно более простым</w:t>
      </w:r>
    </w:p>
    <w:p w14:paraId="7625BEB3"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Сведите количество изгибов и переходов к минимуму с тем, чтобы уменьшить сопротивление потоку</w:t>
      </w:r>
    </w:p>
    <w:p w14:paraId="2111D509"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Когда </w:t>
      </w:r>
      <w:r w:rsidR="00C31037" w:rsidRPr="00E37551">
        <w:rPr>
          <w:rFonts w:ascii="Times New Roman" w:hAnsi="Times New Roman" w:cs="Times New Roman"/>
          <w:sz w:val="24"/>
          <w:szCs w:val="24"/>
        </w:rPr>
        <w:t xml:space="preserve">необходимы </w:t>
      </w:r>
      <w:r w:rsidRPr="00E37551">
        <w:rPr>
          <w:rFonts w:ascii="Times New Roman" w:hAnsi="Times New Roman" w:cs="Times New Roman"/>
          <w:sz w:val="24"/>
          <w:szCs w:val="24"/>
        </w:rPr>
        <w:t xml:space="preserve">изменения </w:t>
      </w:r>
      <w:r w:rsidR="00C31037" w:rsidRPr="00E37551">
        <w:rPr>
          <w:rFonts w:ascii="Times New Roman" w:hAnsi="Times New Roman" w:cs="Times New Roman"/>
          <w:sz w:val="24"/>
          <w:szCs w:val="24"/>
        </w:rPr>
        <w:t xml:space="preserve">в </w:t>
      </w:r>
      <w:r w:rsidRPr="00E37551">
        <w:rPr>
          <w:rFonts w:ascii="Times New Roman" w:hAnsi="Times New Roman" w:cs="Times New Roman"/>
          <w:sz w:val="24"/>
          <w:szCs w:val="24"/>
        </w:rPr>
        <w:t>направлени</w:t>
      </w:r>
      <w:r w:rsidR="00C31037" w:rsidRPr="00E37551">
        <w:rPr>
          <w:rFonts w:ascii="Times New Roman" w:hAnsi="Times New Roman" w:cs="Times New Roman"/>
          <w:sz w:val="24"/>
          <w:szCs w:val="24"/>
        </w:rPr>
        <w:t>и</w:t>
      </w:r>
      <w:r w:rsidRPr="00E37551">
        <w:rPr>
          <w:rFonts w:ascii="Times New Roman" w:hAnsi="Times New Roman" w:cs="Times New Roman"/>
          <w:sz w:val="24"/>
          <w:szCs w:val="24"/>
        </w:rPr>
        <w:t xml:space="preserve">, они должны быть сделаны гладко. </w:t>
      </w:r>
      <w:r w:rsidR="00C31037" w:rsidRPr="00E37551">
        <w:rPr>
          <w:rFonts w:ascii="Times New Roman" w:hAnsi="Times New Roman" w:cs="Times New Roman"/>
          <w:sz w:val="24"/>
          <w:szCs w:val="24"/>
        </w:rPr>
        <w:t>Осевой радиус</w:t>
      </w:r>
      <w:r w:rsidRPr="00E37551">
        <w:rPr>
          <w:rFonts w:ascii="Times New Roman" w:hAnsi="Times New Roman" w:cs="Times New Roman"/>
          <w:sz w:val="24"/>
          <w:szCs w:val="24"/>
        </w:rPr>
        <w:t xml:space="preserve"> в идеале долж</w:t>
      </w:r>
      <w:r w:rsidR="00C31037" w:rsidRPr="00E37551">
        <w:rPr>
          <w:rFonts w:ascii="Times New Roman" w:hAnsi="Times New Roman" w:cs="Times New Roman"/>
          <w:sz w:val="24"/>
          <w:szCs w:val="24"/>
        </w:rPr>
        <w:t>ен</w:t>
      </w:r>
      <w:r w:rsidRPr="00E37551">
        <w:rPr>
          <w:rFonts w:ascii="Times New Roman" w:hAnsi="Times New Roman" w:cs="Times New Roman"/>
          <w:sz w:val="24"/>
          <w:szCs w:val="24"/>
        </w:rPr>
        <w:t xml:space="preserve"> быть в 2,5 раза больше диаметра воздуховода</w:t>
      </w:r>
    </w:p>
    <w:p w14:paraId="4426856C"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C31037" w:rsidRPr="00E37551">
        <w:rPr>
          <w:rFonts w:ascii="Times New Roman" w:hAnsi="Times New Roman" w:cs="Times New Roman"/>
          <w:sz w:val="24"/>
          <w:szCs w:val="24"/>
        </w:rPr>
        <w:t>Н</w:t>
      </w:r>
      <w:r w:rsidRPr="00E37551">
        <w:rPr>
          <w:rFonts w:ascii="Times New Roman" w:hAnsi="Times New Roman" w:cs="Times New Roman"/>
          <w:sz w:val="24"/>
          <w:szCs w:val="24"/>
        </w:rPr>
        <w:t>икогда не следует использовать Т-образные соединения. В идеале ветви должны присоединиться к основно</w:t>
      </w:r>
      <w:r w:rsidR="00C31037" w:rsidRPr="00E37551">
        <w:rPr>
          <w:rFonts w:ascii="Times New Roman" w:hAnsi="Times New Roman" w:cs="Times New Roman"/>
          <w:sz w:val="24"/>
          <w:szCs w:val="24"/>
        </w:rPr>
        <w:t>му</w:t>
      </w:r>
      <w:r w:rsidRPr="00E37551">
        <w:rPr>
          <w:rFonts w:ascii="Times New Roman" w:hAnsi="Times New Roman" w:cs="Times New Roman"/>
          <w:sz w:val="24"/>
          <w:szCs w:val="24"/>
        </w:rPr>
        <w:t xml:space="preserve"> канал</w:t>
      </w:r>
      <w:r w:rsidR="00C31037" w:rsidRPr="00E37551">
        <w:rPr>
          <w:rFonts w:ascii="Times New Roman" w:hAnsi="Times New Roman" w:cs="Times New Roman"/>
          <w:sz w:val="24"/>
          <w:szCs w:val="24"/>
        </w:rPr>
        <w:t>у</w:t>
      </w:r>
      <w:r w:rsidRPr="00E37551">
        <w:rPr>
          <w:rFonts w:ascii="Times New Roman" w:hAnsi="Times New Roman" w:cs="Times New Roman"/>
          <w:sz w:val="24"/>
          <w:szCs w:val="24"/>
        </w:rPr>
        <w:t xml:space="preserve"> под углом 30 до 45 градусов</w:t>
      </w:r>
    </w:p>
    <w:p w14:paraId="14D96132"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Диаметр воздуховодов долж</w:t>
      </w:r>
      <w:r w:rsidR="00C31037" w:rsidRPr="00E37551">
        <w:rPr>
          <w:rFonts w:ascii="Times New Roman" w:hAnsi="Times New Roman" w:cs="Times New Roman"/>
          <w:sz w:val="24"/>
          <w:szCs w:val="24"/>
        </w:rPr>
        <w:t>ен</w:t>
      </w:r>
      <w:r w:rsidRPr="00E37551">
        <w:rPr>
          <w:rFonts w:ascii="Times New Roman" w:hAnsi="Times New Roman" w:cs="Times New Roman"/>
          <w:sz w:val="24"/>
          <w:szCs w:val="24"/>
        </w:rPr>
        <w:t xml:space="preserve"> быть увеличен после пересечения, чтобы компенсировать </w:t>
      </w:r>
      <w:r w:rsidR="00C31037" w:rsidRPr="00E37551">
        <w:rPr>
          <w:rFonts w:ascii="Times New Roman" w:hAnsi="Times New Roman" w:cs="Times New Roman"/>
          <w:sz w:val="24"/>
          <w:szCs w:val="24"/>
        </w:rPr>
        <w:t>поток</w:t>
      </w:r>
      <w:r w:rsidR="00334531" w:rsidRPr="00E37551">
        <w:rPr>
          <w:rFonts w:ascii="Times New Roman" w:hAnsi="Times New Roman" w:cs="Times New Roman"/>
          <w:sz w:val="24"/>
          <w:szCs w:val="24"/>
        </w:rPr>
        <w:t xml:space="preserve"> </w:t>
      </w:r>
      <w:r w:rsidR="00C31037" w:rsidRPr="00E37551">
        <w:rPr>
          <w:rFonts w:ascii="Times New Roman" w:hAnsi="Times New Roman" w:cs="Times New Roman"/>
          <w:sz w:val="24"/>
          <w:szCs w:val="24"/>
        </w:rPr>
        <w:t xml:space="preserve">увеличенного объем </w:t>
      </w:r>
      <w:r w:rsidRPr="00E37551">
        <w:rPr>
          <w:rFonts w:ascii="Times New Roman" w:hAnsi="Times New Roman" w:cs="Times New Roman"/>
          <w:sz w:val="24"/>
          <w:szCs w:val="24"/>
        </w:rPr>
        <w:t xml:space="preserve">(общая площадь воздуховода должна </w:t>
      </w:r>
      <w:r w:rsidR="00C31037" w:rsidRPr="00E37551">
        <w:rPr>
          <w:rFonts w:ascii="Times New Roman" w:hAnsi="Times New Roman" w:cs="Times New Roman"/>
          <w:sz w:val="24"/>
          <w:szCs w:val="24"/>
        </w:rPr>
        <w:t>оставаться</w:t>
      </w:r>
      <w:r w:rsidRPr="00E37551">
        <w:rPr>
          <w:rFonts w:ascii="Times New Roman" w:hAnsi="Times New Roman" w:cs="Times New Roman"/>
          <w:sz w:val="24"/>
          <w:szCs w:val="24"/>
        </w:rPr>
        <w:t xml:space="preserve"> постоянной для поддержания постоянной скорости). Конические сечения следует использовать, когда </w:t>
      </w:r>
      <w:r w:rsidR="00C31037" w:rsidRPr="00E37551">
        <w:rPr>
          <w:rFonts w:ascii="Times New Roman" w:hAnsi="Times New Roman" w:cs="Times New Roman"/>
          <w:sz w:val="24"/>
          <w:szCs w:val="24"/>
        </w:rPr>
        <w:t xml:space="preserve">необходимо изменить </w:t>
      </w:r>
      <w:r w:rsidRPr="00E37551">
        <w:rPr>
          <w:rFonts w:ascii="Times New Roman" w:hAnsi="Times New Roman" w:cs="Times New Roman"/>
          <w:sz w:val="24"/>
          <w:szCs w:val="24"/>
        </w:rPr>
        <w:t xml:space="preserve">поперечное сечение воздуховода </w:t>
      </w:r>
    </w:p>
    <w:p w14:paraId="72727049"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Избегайте длинных гибких воздуховодов, особенно там, где </w:t>
      </w:r>
      <w:r w:rsidR="009105E2" w:rsidRPr="00E37551">
        <w:rPr>
          <w:rFonts w:ascii="Times New Roman" w:hAnsi="Times New Roman" w:cs="Times New Roman"/>
          <w:sz w:val="24"/>
          <w:szCs w:val="24"/>
        </w:rPr>
        <w:t xml:space="preserve">присутствует </w:t>
      </w:r>
      <w:r w:rsidRPr="00E37551">
        <w:rPr>
          <w:rFonts w:ascii="Times New Roman" w:hAnsi="Times New Roman" w:cs="Times New Roman"/>
          <w:sz w:val="24"/>
          <w:szCs w:val="24"/>
        </w:rPr>
        <w:t xml:space="preserve">высокое сопротивление потоку </w:t>
      </w:r>
    </w:p>
    <w:p w14:paraId="2B4A9868"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Избегайте перегибов '</w:t>
      </w:r>
      <w:r w:rsidRPr="00E37551">
        <w:rPr>
          <w:rFonts w:ascii="Times New Roman" w:hAnsi="Times New Roman" w:cs="Times New Roman"/>
          <w:sz w:val="24"/>
          <w:szCs w:val="24"/>
          <w:lang w:val="en-US"/>
        </w:rPr>
        <w:t>U</w:t>
      </w:r>
      <w:r w:rsidRPr="00E37551">
        <w:rPr>
          <w:rFonts w:ascii="Times New Roman" w:hAnsi="Times New Roman" w:cs="Times New Roman"/>
          <w:sz w:val="24"/>
          <w:szCs w:val="24"/>
        </w:rPr>
        <w:t>', поскольку они действуют как ловушки для частиц и в конечном итоге мо</w:t>
      </w:r>
      <w:r w:rsidR="009105E2" w:rsidRPr="00E37551">
        <w:rPr>
          <w:rFonts w:ascii="Times New Roman" w:hAnsi="Times New Roman" w:cs="Times New Roman"/>
          <w:sz w:val="24"/>
          <w:szCs w:val="24"/>
        </w:rPr>
        <w:t>гут</w:t>
      </w:r>
      <w:r w:rsidRPr="00E37551">
        <w:rPr>
          <w:rFonts w:ascii="Times New Roman" w:hAnsi="Times New Roman" w:cs="Times New Roman"/>
          <w:sz w:val="24"/>
          <w:szCs w:val="24"/>
        </w:rPr>
        <w:t xml:space="preserve"> блокировать канал</w:t>
      </w:r>
    </w:p>
    <w:p w14:paraId="67C5993B"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9F6F83" w:rsidRPr="00E37551">
        <w:rPr>
          <w:rFonts w:ascii="Times New Roman" w:hAnsi="Times New Roman" w:cs="Times New Roman"/>
          <w:sz w:val="24"/>
          <w:szCs w:val="24"/>
        </w:rPr>
        <w:t>Там, г</w:t>
      </w:r>
      <w:r w:rsidRPr="00E37551">
        <w:rPr>
          <w:rFonts w:ascii="Times New Roman" w:hAnsi="Times New Roman" w:cs="Times New Roman"/>
          <w:sz w:val="24"/>
          <w:szCs w:val="24"/>
        </w:rPr>
        <w:t>де можно</w:t>
      </w:r>
      <w:r w:rsidR="009F6F83" w:rsidRPr="00E37551">
        <w:rPr>
          <w:rFonts w:ascii="Times New Roman" w:hAnsi="Times New Roman" w:cs="Times New Roman"/>
          <w:sz w:val="24"/>
          <w:szCs w:val="24"/>
        </w:rPr>
        <w:t>,</w:t>
      </w:r>
      <w:r w:rsidRPr="00E37551">
        <w:rPr>
          <w:rFonts w:ascii="Times New Roman" w:hAnsi="Times New Roman" w:cs="Times New Roman"/>
          <w:sz w:val="24"/>
          <w:szCs w:val="24"/>
        </w:rPr>
        <w:t xml:space="preserve"> спроектир</w:t>
      </w:r>
      <w:r w:rsidR="009F6F83" w:rsidRPr="00E37551">
        <w:rPr>
          <w:rFonts w:ascii="Times New Roman" w:hAnsi="Times New Roman" w:cs="Times New Roman"/>
          <w:sz w:val="24"/>
          <w:szCs w:val="24"/>
        </w:rPr>
        <w:t>уйте</w:t>
      </w:r>
      <w:r w:rsidRPr="00E37551">
        <w:rPr>
          <w:rFonts w:ascii="Times New Roman" w:hAnsi="Times New Roman" w:cs="Times New Roman"/>
          <w:sz w:val="24"/>
          <w:szCs w:val="24"/>
        </w:rPr>
        <w:t xml:space="preserve"> систему, чтобы минимизировать или устранить необходимость балансировки потока заслонок</w:t>
      </w:r>
    </w:p>
    <w:p w14:paraId="22946944"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Если есть необходимость поддерживать определенную скорость переноса и, следовательно, </w:t>
      </w:r>
      <w:r w:rsidR="00BE7DB7" w:rsidRPr="00E37551">
        <w:rPr>
          <w:rFonts w:ascii="Times New Roman" w:hAnsi="Times New Roman" w:cs="Times New Roman"/>
          <w:sz w:val="24"/>
          <w:szCs w:val="24"/>
        </w:rPr>
        <w:t xml:space="preserve">устанавливается </w:t>
      </w:r>
      <w:r w:rsidRPr="00E37551">
        <w:rPr>
          <w:rFonts w:ascii="Times New Roman" w:hAnsi="Times New Roman" w:cs="Times New Roman"/>
          <w:sz w:val="24"/>
          <w:szCs w:val="24"/>
        </w:rPr>
        <w:t xml:space="preserve">требуемый объем расхода, </w:t>
      </w:r>
      <w:r w:rsidR="009100E7" w:rsidRPr="00E37551">
        <w:rPr>
          <w:rFonts w:ascii="Times New Roman" w:hAnsi="Times New Roman" w:cs="Times New Roman"/>
          <w:sz w:val="24"/>
          <w:szCs w:val="24"/>
        </w:rPr>
        <w:t xml:space="preserve">можно рассчитать </w:t>
      </w:r>
      <w:r w:rsidRPr="00E37551">
        <w:rPr>
          <w:rFonts w:ascii="Times New Roman" w:hAnsi="Times New Roman" w:cs="Times New Roman"/>
          <w:sz w:val="24"/>
          <w:szCs w:val="24"/>
        </w:rPr>
        <w:t xml:space="preserve">поперечное сечение воздуховода </w:t>
      </w:r>
      <w:r w:rsidR="009100E7" w:rsidRPr="00E37551">
        <w:rPr>
          <w:rFonts w:ascii="Times New Roman" w:hAnsi="Times New Roman" w:cs="Times New Roman"/>
          <w:sz w:val="24"/>
          <w:szCs w:val="24"/>
        </w:rPr>
        <w:t>по</w:t>
      </w:r>
      <w:r w:rsidRPr="00E37551">
        <w:rPr>
          <w:rFonts w:ascii="Times New Roman" w:hAnsi="Times New Roman" w:cs="Times New Roman"/>
          <w:sz w:val="24"/>
          <w:szCs w:val="24"/>
        </w:rPr>
        <w:t xml:space="preserve"> базовой формуле:</w:t>
      </w:r>
    </w:p>
    <w:p w14:paraId="329720B5"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lang w:val="en-US"/>
        </w:rPr>
        <w:t>Q</w:t>
      </w:r>
      <w:r w:rsidRPr="00E37551">
        <w:rPr>
          <w:rFonts w:ascii="Times New Roman" w:hAnsi="Times New Roman" w:cs="Times New Roman"/>
          <w:sz w:val="24"/>
          <w:szCs w:val="24"/>
        </w:rPr>
        <w:t xml:space="preserve"> = </w:t>
      </w:r>
      <w:r w:rsidRPr="00E37551">
        <w:rPr>
          <w:rFonts w:ascii="Times New Roman" w:hAnsi="Times New Roman" w:cs="Times New Roman"/>
          <w:sz w:val="24"/>
          <w:szCs w:val="24"/>
          <w:lang w:val="en-US"/>
        </w:rPr>
        <w:t>v</w:t>
      </w:r>
      <w:r w:rsidR="00B476AC" w:rsidRPr="00E37551">
        <w:rPr>
          <w:rFonts w:ascii="Times New Roman" w:hAnsi="Times New Roman" w:cs="Times New Roman"/>
          <w:sz w:val="24"/>
          <w:szCs w:val="24"/>
        </w:rPr>
        <w:t>А</w:t>
      </w:r>
      <w:r w:rsidRPr="00E37551">
        <w:rPr>
          <w:rFonts w:ascii="Times New Roman" w:hAnsi="Times New Roman" w:cs="Times New Roman"/>
          <w:sz w:val="24"/>
          <w:szCs w:val="24"/>
        </w:rPr>
        <w:t xml:space="preserve"> (см</w:t>
      </w:r>
      <w:r w:rsidR="00B476AC" w:rsidRPr="00E37551">
        <w:rPr>
          <w:rFonts w:ascii="Times New Roman" w:hAnsi="Times New Roman" w:cs="Times New Roman"/>
          <w:sz w:val="24"/>
          <w:szCs w:val="24"/>
        </w:rPr>
        <w:t>. Р</w:t>
      </w:r>
      <w:r w:rsidRPr="00E37551">
        <w:rPr>
          <w:rFonts w:ascii="Times New Roman" w:hAnsi="Times New Roman" w:cs="Times New Roman"/>
          <w:sz w:val="24"/>
          <w:szCs w:val="24"/>
        </w:rPr>
        <w:t>аздел 6.3.1)</w:t>
      </w:r>
    </w:p>
    <w:p w14:paraId="6ACE92C6" w14:textId="77777777" w:rsidR="00692544" w:rsidRPr="00E37551" w:rsidRDefault="00692544"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С точки зрения общей системы воздуховодов </w:t>
      </w:r>
      <w:r w:rsidR="002B1484" w:rsidRPr="00E37551">
        <w:rPr>
          <w:rFonts w:ascii="Times New Roman" w:hAnsi="Times New Roman" w:cs="Times New Roman"/>
          <w:sz w:val="24"/>
          <w:szCs w:val="24"/>
        </w:rPr>
        <w:t>потери</w:t>
      </w:r>
      <w:r w:rsidRPr="00E37551">
        <w:rPr>
          <w:rFonts w:ascii="Times New Roman" w:hAnsi="Times New Roman" w:cs="Times New Roman"/>
          <w:sz w:val="24"/>
          <w:szCs w:val="24"/>
        </w:rPr>
        <w:t xml:space="preserve"> будут</w:t>
      </w:r>
      <w:r w:rsidR="002B1484" w:rsidRPr="00E37551">
        <w:rPr>
          <w:rFonts w:ascii="Times New Roman" w:hAnsi="Times New Roman" w:cs="Times New Roman"/>
          <w:sz w:val="24"/>
          <w:szCs w:val="24"/>
        </w:rPr>
        <w:t xml:space="preserve"> неизбежны</w:t>
      </w:r>
      <w:r w:rsidRPr="00E37551">
        <w:rPr>
          <w:rFonts w:ascii="Times New Roman" w:hAnsi="Times New Roman" w:cs="Times New Roman"/>
          <w:sz w:val="24"/>
          <w:szCs w:val="24"/>
        </w:rPr>
        <w:t xml:space="preserve">, в основном из-за трения, и они выражены в </w:t>
      </w:r>
      <w:r w:rsidR="00152758" w:rsidRPr="00E37551">
        <w:rPr>
          <w:rFonts w:ascii="Times New Roman" w:hAnsi="Times New Roman" w:cs="Times New Roman"/>
          <w:sz w:val="24"/>
          <w:szCs w:val="24"/>
        </w:rPr>
        <w:t>отношении</w:t>
      </w:r>
      <w:r w:rsidRPr="00E37551">
        <w:rPr>
          <w:rFonts w:ascii="Times New Roman" w:hAnsi="Times New Roman" w:cs="Times New Roman"/>
          <w:sz w:val="24"/>
          <w:szCs w:val="24"/>
        </w:rPr>
        <w:t xml:space="preserve"> потери давления. Существует необходимость рассчитать все эти потери давления по длине системы и </w:t>
      </w:r>
      <w:r w:rsidR="008C5678" w:rsidRPr="00E37551">
        <w:rPr>
          <w:rFonts w:ascii="Times New Roman" w:hAnsi="Times New Roman" w:cs="Times New Roman"/>
          <w:sz w:val="24"/>
          <w:szCs w:val="24"/>
        </w:rPr>
        <w:t>их сумма</w:t>
      </w:r>
      <w:r w:rsidRPr="00E37551">
        <w:rPr>
          <w:rFonts w:ascii="Times New Roman" w:hAnsi="Times New Roman" w:cs="Times New Roman"/>
          <w:sz w:val="24"/>
          <w:szCs w:val="24"/>
        </w:rPr>
        <w:t xml:space="preserve"> представляет собой общую потерю давления системы. Исходя из этого </w:t>
      </w:r>
      <w:r w:rsidR="005D4A07" w:rsidRPr="00E37551">
        <w:rPr>
          <w:rFonts w:ascii="Times New Roman" w:hAnsi="Times New Roman" w:cs="Times New Roman"/>
          <w:sz w:val="24"/>
          <w:szCs w:val="24"/>
        </w:rPr>
        <w:t>может быть установлен режим работы вентилятора из р</w:t>
      </w:r>
      <w:r w:rsidRPr="00E37551">
        <w:rPr>
          <w:rFonts w:ascii="Times New Roman" w:hAnsi="Times New Roman" w:cs="Times New Roman"/>
          <w:sz w:val="24"/>
          <w:szCs w:val="24"/>
        </w:rPr>
        <w:t>ассчитанн</w:t>
      </w:r>
      <w:r w:rsidR="005D4A07"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объем</w:t>
      </w:r>
      <w:r w:rsidR="005D4A07" w:rsidRPr="00E37551">
        <w:rPr>
          <w:rFonts w:ascii="Times New Roman" w:hAnsi="Times New Roman" w:cs="Times New Roman"/>
          <w:sz w:val="24"/>
          <w:szCs w:val="24"/>
        </w:rPr>
        <w:t>а</w:t>
      </w:r>
      <w:r w:rsidRPr="00E37551">
        <w:rPr>
          <w:rFonts w:ascii="Times New Roman" w:hAnsi="Times New Roman" w:cs="Times New Roman"/>
          <w:sz w:val="24"/>
          <w:szCs w:val="24"/>
        </w:rPr>
        <w:t xml:space="preserve"> расхода при полной потере давления. Для того, чтобы убедиться, что </w:t>
      </w:r>
      <w:r w:rsidR="005D4A07" w:rsidRPr="00E37551">
        <w:rPr>
          <w:rFonts w:ascii="Times New Roman" w:hAnsi="Times New Roman" w:cs="Times New Roman"/>
          <w:sz w:val="24"/>
          <w:szCs w:val="24"/>
        </w:rPr>
        <w:t xml:space="preserve">выбран </w:t>
      </w:r>
      <w:r w:rsidRPr="00E37551">
        <w:rPr>
          <w:rFonts w:ascii="Times New Roman" w:hAnsi="Times New Roman" w:cs="Times New Roman"/>
          <w:sz w:val="24"/>
          <w:szCs w:val="24"/>
        </w:rPr>
        <w:t>соответствующий вентилятор</w:t>
      </w:r>
      <w:r w:rsidR="005D4A07" w:rsidRPr="00E37551">
        <w:rPr>
          <w:rFonts w:ascii="Times New Roman" w:hAnsi="Times New Roman" w:cs="Times New Roman"/>
          <w:sz w:val="24"/>
          <w:szCs w:val="24"/>
        </w:rPr>
        <w:t>,</w:t>
      </w:r>
      <w:r w:rsidRPr="00E37551">
        <w:rPr>
          <w:rFonts w:ascii="Times New Roman" w:hAnsi="Times New Roman" w:cs="Times New Roman"/>
          <w:sz w:val="24"/>
          <w:szCs w:val="24"/>
        </w:rPr>
        <w:t xml:space="preserve"> давление скорости при </w:t>
      </w:r>
      <w:r w:rsidR="005D4A07" w:rsidRPr="00E37551">
        <w:rPr>
          <w:rFonts w:ascii="Times New Roman" w:hAnsi="Times New Roman" w:cs="Times New Roman"/>
          <w:sz w:val="24"/>
          <w:szCs w:val="24"/>
        </w:rPr>
        <w:t>совокупной скорости на выходе</w:t>
      </w:r>
      <w:r w:rsidRPr="00E37551">
        <w:rPr>
          <w:rFonts w:ascii="Times New Roman" w:hAnsi="Times New Roman" w:cs="Times New Roman"/>
          <w:sz w:val="24"/>
          <w:szCs w:val="24"/>
        </w:rPr>
        <w:t xml:space="preserve"> (независимо от того, </w:t>
      </w:r>
      <w:r w:rsidR="005D4A07" w:rsidRPr="00E37551">
        <w:rPr>
          <w:rFonts w:ascii="Times New Roman" w:hAnsi="Times New Roman" w:cs="Times New Roman"/>
          <w:sz w:val="24"/>
          <w:szCs w:val="24"/>
        </w:rPr>
        <w:t>каково</w:t>
      </w:r>
      <w:r w:rsidRPr="00E37551">
        <w:rPr>
          <w:rFonts w:ascii="Times New Roman" w:hAnsi="Times New Roman" w:cs="Times New Roman"/>
          <w:sz w:val="24"/>
          <w:szCs w:val="24"/>
        </w:rPr>
        <w:t xml:space="preserve"> установленное значение) должно быть </w:t>
      </w:r>
      <w:r w:rsidR="005D4A07" w:rsidRPr="00E37551">
        <w:rPr>
          <w:rFonts w:ascii="Times New Roman" w:hAnsi="Times New Roman" w:cs="Times New Roman"/>
          <w:sz w:val="24"/>
          <w:szCs w:val="24"/>
        </w:rPr>
        <w:t>прибавлено</w:t>
      </w:r>
      <w:r w:rsidRPr="00E37551">
        <w:rPr>
          <w:rFonts w:ascii="Times New Roman" w:hAnsi="Times New Roman" w:cs="Times New Roman"/>
          <w:sz w:val="24"/>
          <w:szCs w:val="24"/>
        </w:rPr>
        <w:t xml:space="preserve"> к полной потере давления, поскольку </w:t>
      </w:r>
      <w:r w:rsidR="005D4A07" w:rsidRPr="00E37551">
        <w:rPr>
          <w:rFonts w:ascii="Times New Roman" w:hAnsi="Times New Roman" w:cs="Times New Roman"/>
          <w:sz w:val="24"/>
          <w:szCs w:val="24"/>
        </w:rPr>
        <w:t>она</w:t>
      </w:r>
      <w:r w:rsidRPr="00E37551">
        <w:rPr>
          <w:rFonts w:ascii="Times New Roman" w:hAnsi="Times New Roman" w:cs="Times New Roman"/>
          <w:sz w:val="24"/>
          <w:szCs w:val="24"/>
        </w:rPr>
        <w:t xml:space="preserve"> представляет собой общую энергию, </w:t>
      </w:r>
      <w:r w:rsidR="005D4A07" w:rsidRPr="00E37551">
        <w:rPr>
          <w:rFonts w:ascii="Times New Roman" w:hAnsi="Times New Roman" w:cs="Times New Roman"/>
          <w:sz w:val="24"/>
          <w:szCs w:val="24"/>
        </w:rPr>
        <w:t xml:space="preserve">которую производит </w:t>
      </w:r>
      <w:r w:rsidRPr="00E37551">
        <w:rPr>
          <w:rFonts w:ascii="Times New Roman" w:hAnsi="Times New Roman" w:cs="Times New Roman"/>
          <w:sz w:val="24"/>
          <w:szCs w:val="24"/>
        </w:rPr>
        <w:t xml:space="preserve">вентилятор. Неспособность сделать </w:t>
      </w:r>
      <w:r w:rsidR="005D4A07" w:rsidRPr="00E37551">
        <w:rPr>
          <w:rFonts w:ascii="Times New Roman" w:hAnsi="Times New Roman" w:cs="Times New Roman"/>
          <w:sz w:val="24"/>
          <w:szCs w:val="24"/>
        </w:rPr>
        <w:t>такую</w:t>
      </w:r>
      <w:r w:rsidRPr="00E37551">
        <w:rPr>
          <w:rFonts w:ascii="Times New Roman" w:hAnsi="Times New Roman" w:cs="Times New Roman"/>
          <w:sz w:val="24"/>
          <w:szCs w:val="24"/>
        </w:rPr>
        <w:t xml:space="preserve"> регулировку приведет к </w:t>
      </w:r>
      <w:r w:rsidR="005D4A07" w:rsidRPr="00E37551">
        <w:rPr>
          <w:rFonts w:ascii="Times New Roman" w:hAnsi="Times New Roman" w:cs="Times New Roman"/>
          <w:sz w:val="24"/>
          <w:szCs w:val="24"/>
        </w:rPr>
        <w:t xml:space="preserve">тому, что </w:t>
      </w:r>
      <w:r w:rsidRPr="00E37551">
        <w:rPr>
          <w:rFonts w:ascii="Times New Roman" w:hAnsi="Times New Roman" w:cs="Times New Roman"/>
          <w:sz w:val="24"/>
          <w:szCs w:val="24"/>
        </w:rPr>
        <w:t>вентилятор</w:t>
      </w:r>
      <w:r w:rsidR="005D4A07" w:rsidRPr="00E37551">
        <w:rPr>
          <w:rFonts w:ascii="Times New Roman" w:hAnsi="Times New Roman" w:cs="Times New Roman"/>
          <w:sz w:val="24"/>
          <w:szCs w:val="24"/>
        </w:rPr>
        <w:t xml:space="preserve"> будет недостаточной величины  для работы, которая от нее требуется.</w:t>
      </w:r>
    </w:p>
    <w:p w14:paraId="11E199AA" w14:textId="77777777" w:rsidR="00D14E98" w:rsidRPr="00E37551" w:rsidRDefault="00D14E98" w:rsidP="000E76C1">
      <w:pPr>
        <w:jc w:val="both"/>
        <w:rPr>
          <w:rFonts w:ascii="Times New Roman" w:hAnsi="Times New Roman" w:cs="Times New Roman"/>
          <w:i/>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i/>
          <w:sz w:val="24"/>
          <w:szCs w:val="24"/>
        </w:rPr>
        <w:t xml:space="preserve">Какие </w:t>
      </w:r>
      <w:r w:rsidR="005D4A07" w:rsidRPr="00E37551">
        <w:rPr>
          <w:rFonts w:ascii="Times New Roman" w:hAnsi="Times New Roman" w:cs="Times New Roman"/>
          <w:i/>
          <w:sz w:val="24"/>
          <w:szCs w:val="24"/>
        </w:rPr>
        <w:t xml:space="preserve">следует использовать строительные </w:t>
      </w:r>
      <w:r w:rsidRPr="00E37551">
        <w:rPr>
          <w:rFonts w:ascii="Times New Roman" w:hAnsi="Times New Roman" w:cs="Times New Roman"/>
          <w:i/>
          <w:sz w:val="24"/>
          <w:szCs w:val="24"/>
        </w:rPr>
        <w:t>материалы?</w:t>
      </w:r>
    </w:p>
    <w:p w14:paraId="16D0B93F"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В большинстве случаев</w:t>
      </w:r>
      <w:r w:rsidR="005D4A07" w:rsidRPr="00E37551">
        <w:rPr>
          <w:rFonts w:ascii="Times New Roman" w:hAnsi="Times New Roman" w:cs="Times New Roman"/>
          <w:sz w:val="24"/>
          <w:szCs w:val="24"/>
        </w:rPr>
        <w:t>,</w:t>
      </w:r>
      <w:r w:rsidR="002B704D" w:rsidRPr="00E37551">
        <w:rPr>
          <w:rFonts w:ascii="Times New Roman" w:hAnsi="Times New Roman" w:cs="Times New Roman"/>
          <w:sz w:val="24"/>
          <w:szCs w:val="24"/>
        </w:rPr>
        <w:t xml:space="preserve"> </w:t>
      </w:r>
      <w:r w:rsidR="005D4A07" w:rsidRPr="00E37551">
        <w:rPr>
          <w:rFonts w:ascii="Times New Roman" w:hAnsi="Times New Roman" w:cs="Times New Roman"/>
          <w:sz w:val="24"/>
          <w:szCs w:val="24"/>
        </w:rPr>
        <w:t xml:space="preserve">как правило, используются </w:t>
      </w:r>
      <w:r w:rsidRPr="00E37551">
        <w:rPr>
          <w:rFonts w:ascii="Times New Roman" w:hAnsi="Times New Roman" w:cs="Times New Roman"/>
          <w:sz w:val="24"/>
          <w:szCs w:val="24"/>
        </w:rPr>
        <w:t xml:space="preserve">из оцинкованной стали, тем не менее, если </w:t>
      </w:r>
      <w:r w:rsidR="005D4A07" w:rsidRPr="00E37551">
        <w:rPr>
          <w:rFonts w:ascii="Times New Roman" w:hAnsi="Times New Roman" w:cs="Times New Roman"/>
          <w:sz w:val="24"/>
          <w:szCs w:val="24"/>
        </w:rPr>
        <w:t xml:space="preserve">присутствуют </w:t>
      </w:r>
      <w:r w:rsidRPr="00E37551">
        <w:rPr>
          <w:rFonts w:ascii="Times New Roman" w:hAnsi="Times New Roman" w:cs="Times New Roman"/>
          <w:sz w:val="24"/>
          <w:szCs w:val="24"/>
        </w:rPr>
        <w:t xml:space="preserve">коррозионные газы или пары, </w:t>
      </w:r>
      <w:r w:rsidR="005D4A07" w:rsidRPr="00E37551">
        <w:rPr>
          <w:rFonts w:ascii="Times New Roman" w:hAnsi="Times New Roman" w:cs="Times New Roman"/>
          <w:sz w:val="24"/>
          <w:szCs w:val="24"/>
        </w:rPr>
        <w:t>то  следует</w:t>
      </w:r>
      <w:r w:rsidRPr="00E37551">
        <w:rPr>
          <w:rFonts w:ascii="Times New Roman" w:hAnsi="Times New Roman" w:cs="Times New Roman"/>
          <w:sz w:val="24"/>
          <w:szCs w:val="24"/>
        </w:rPr>
        <w:t xml:space="preserve"> использова</w:t>
      </w:r>
      <w:r w:rsidR="005D4A07" w:rsidRPr="00E37551">
        <w:rPr>
          <w:rFonts w:ascii="Times New Roman" w:hAnsi="Times New Roman" w:cs="Times New Roman"/>
          <w:sz w:val="24"/>
          <w:szCs w:val="24"/>
        </w:rPr>
        <w:t>ть</w:t>
      </w:r>
      <w:r w:rsidRPr="00E37551">
        <w:rPr>
          <w:rFonts w:ascii="Times New Roman" w:hAnsi="Times New Roman" w:cs="Times New Roman"/>
          <w:sz w:val="24"/>
          <w:szCs w:val="24"/>
        </w:rPr>
        <w:t xml:space="preserve"> такие материалы, как нержавеющая сталь или пластмасса.</w:t>
      </w:r>
    </w:p>
    <w:p w14:paraId="605F58FC"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i/>
          <w:sz w:val="24"/>
          <w:szCs w:val="24"/>
        </w:rPr>
        <w:t xml:space="preserve">• Какая </w:t>
      </w:r>
      <w:r w:rsidR="005D4A07" w:rsidRPr="00E37551">
        <w:rPr>
          <w:rFonts w:ascii="Times New Roman" w:hAnsi="Times New Roman" w:cs="Times New Roman"/>
          <w:i/>
          <w:sz w:val="24"/>
          <w:szCs w:val="24"/>
        </w:rPr>
        <w:t xml:space="preserve">должна быть сохранена </w:t>
      </w:r>
      <w:r w:rsidRPr="00E37551">
        <w:rPr>
          <w:rFonts w:ascii="Times New Roman" w:hAnsi="Times New Roman" w:cs="Times New Roman"/>
          <w:i/>
          <w:sz w:val="24"/>
          <w:szCs w:val="24"/>
        </w:rPr>
        <w:t xml:space="preserve">скорость в </w:t>
      </w:r>
      <w:r w:rsidR="005359B5" w:rsidRPr="00E37551">
        <w:rPr>
          <w:rFonts w:ascii="Times New Roman" w:hAnsi="Times New Roman" w:cs="Times New Roman"/>
          <w:i/>
          <w:sz w:val="24"/>
          <w:szCs w:val="24"/>
        </w:rPr>
        <w:t>воздуховоде</w:t>
      </w:r>
      <w:r w:rsidRPr="00E37551">
        <w:rPr>
          <w:rFonts w:ascii="Times New Roman" w:hAnsi="Times New Roman" w:cs="Times New Roman"/>
          <w:sz w:val="24"/>
          <w:szCs w:val="24"/>
        </w:rPr>
        <w:t>?</w:t>
      </w:r>
    </w:p>
    <w:p w14:paraId="44E5B71B"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Это зависит от типа загрязняющего вещества, подлежащ</w:t>
      </w:r>
      <w:r w:rsidR="00EC5072" w:rsidRPr="00E37551">
        <w:rPr>
          <w:rFonts w:ascii="Times New Roman" w:hAnsi="Times New Roman" w:cs="Times New Roman"/>
          <w:sz w:val="24"/>
          <w:szCs w:val="24"/>
        </w:rPr>
        <w:t>ей переброске</w:t>
      </w:r>
      <w:r w:rsidRPr="00E37551">
        <w:rPr>
          <w:rFonts w:ascii="Times New Roman" w:hAnsi="Times New Roman" w:cs="Times New Roman"/>
          <w:sz w:val="24"/>
          <w:szCs w:val="24"/>
        </w:rPr>
        <w:t>. Для</w:t>
      </w:r>
      <w:r w:rsidR="002B704D" w:rsidRPr="00E37551">
        <w:rPr>
          <w:rFonts w:ascii="Times New Roman" w:hAnsi="Times New Roman" w:cs="Times New Roman"/>
          <w:sz w:val="24"/>
          <w:szCs w:val="24"/>
        </w:rPr>
        <w:t xml:space="preserve"> </w:t>
      </w:r>
      <w:r w:rsidR="00EC5072" w:rsidRPr="00E37551">
        <w:rPr>
          <w:rFonts w:ascii="Times New Roman" w:hAnsi="Times New Roman" w:cs="Times New Roman"/>
          <w:sz w:val="24"/>
          <w:szCs w:val="24"/>
        </w:rPr>
        <w:t>таких</w:t>
      </w:r>
      <w:r w:rsidR="002B704D" w:rsidRPr="00E37551">
        <w:rPr>
          <w:rFonts w:ascii="Times New Roman" w:hAnsi="Times New Roman" w:cs="Times New Roman"/>
          <w:sz w:val="24"/>
          <w:szCs w:val="24"/>
        </w:rPr>
        <w:t xml:space="preserve"> </w:t>
      </w:r>
      <w:r w:rsidRPr="00E37551">
        <w:rPr>
          <w:rFonts w:ascii="Times New Roman" w:hAnsi="Times New Roman" w:cs="Times New Roman"/>
          <w:sz w:val="24"/>
          <w:szCs w:val="24"/>
        </w:rPr>
        <w:t>частиц</w:t>
      </w:r>
      <w:r w:rsidR="00EC5072" w:rsidRPr="00E37551">
        <w:rPr>
          <w:rFonts w:ascii="Times New Roman" w:hAnsi="Times New Roman" w:cs="Times New Roman"/>
          <w:sz w:val="24"/>
          <w:szCs w:val="24"/>
        </w:rPr>
        <w:t xml:space="preserve"> как</w:t>
      </w:r>
      <w:r w:rsidRPr="00E37551">
        <w:rPr>
          <w:rFonts w:ascii="Times New Roman" w:hAnsi="Times New Roman" w:cs="Times New Roman"/>
          <w:sz w:val="24"/>
          <w:szCs w:val="24"/>
        </w:rPr>
        <w:t xml:space="preserve"> газы, цинк и алюминий, </w:t>
      </w:r>
      <w:r w:rsidR="00EC5072" w:rsidRPr="00E37551">
        <w:rPr>
          <w:rFonts w:ascii="Times New Roman" w:hAnsi="Times New Roman" w:cs="Times New Roman"/>
          <w:sz w:val="24"/>
          <w:szCs w:val="24"/>
        </w:rPr>
        <w:t xml:space="preserve">адекватная скорость равна </w:t>
      </w:r>
      <w:r w:rsidRPr="00E37551">
        <w:rPr>
          <w:rFonts w:ascii="Times New Roman" w:hAnsi="Times New Roman" w:cs="Times New Roman"/>
          <w:sz w:val="24"/>
          <w:szCs w:val="24"/>
        </w:rPr>
        <w:t xml:space="preserve">7-10 </w:t>
      </w:r>
      <w:r w:rsidRPr="00E37551">
        <w:rPr>
          <w:rFonts w:ascii="Times New Roman" w:hAnsi="Times New Roman" w:cs="Times New Roman"/>
          <w:sz w:val="24"/>
          <w:szCs w:val="24"/>
          <w:lang w:val="en-US"/>
        </w:rPr>
        <w:t>ms</w:t>
      </w:r>
      <w:r w:rsidRPr="00E37551">
        <w:rPr>
          <w:rFonts w:ascii="Times New Roman" w:hAnsi="Times New Roman" w:cs="Times New Roman"/>
          <w:sz w:val="24"/>
          <w:szCs w:val="24"/>
        </w:rPr>
        <w:t xml:space="preserve">'1. </w:t>
      </w:r>
      <w:r w:rsidR="00EC5072" w:rsidRPr="00E37551">
        <w:rPr>
          <w:rFonts w:ascii="Times New Roman" w:hAnsi="Times New Roman" w:cs="Times New Roman"/>
          <w:sz w:val="24"/>
          <w:szCs w:val="24"/>
        </w:rPr>
        <w:t>При тяжелой влажной пыли</w:t>
      </w:r>
      <w:r w:rsidRPr="00E37551">
        <w:rPr>
          <w:rFonts w:ascii="Times New Roman" w:hAnsi="Times New Roman" w:cs="Times New Roman"/>
          <w:sz w:val="24"/>
          <w:szCs w:val="24"/>
        </w:rPr>
        <w:t xml:space="preserve"> скорост</w:t>
      </w:r>
      <w:r w:rsidR="00EC5072" w:rsidRPr="00E37551">
        <w:rPr>
          <w:rFonts w:ascii="Times New Roman" w:hAnsi="Times New Roman" w:cs="Times New Roman"/>
          <w:sz w:val="24"/>
          <w:szCs w:val="24"/>
        </w:rPr>
        <w:t>и</w:t>
      </w:r>
      <w:r w:rsidRPr="00E37551">
        <w:rPr>
          <w:rFonts w:ascii="Times New Roman" w:hAnsi="Times New Roman" w:cs="Times New Roman"/>
          <w:sz w:val="24"/>
          <w:szCs w:val="24"/>
        </w:rPr>
        <w:t xml:space="preserve"> больше, чеми22,5 мс-1</w:t>
      </w:r>
      <w:r w:rsidR="00EC5072" w:rsidRPr="00E37551">
        <w:rPr>
          <w:rFonts w:ascii="Times New Roman" w:hAnsi="Times New Roman" w:cs="Times New Roman"/>
          <w:sz w:val="24"/>
          <w:szCs w:val="24"/>
        </w:rPr>
        <w:t>,</w:t>
      </w:r>
      <w:r w:rsidRPr="00E37551">
        <w:rPr>
          <w:rFonts w:ascii="Times New Roman" w:hAnsi="Times New Roman" w:cs="Times New Roman"/>
          <w:sz w:val="24"/>
          <w:szCs w:val="24"/>
        </w:rPr>
        <w:t xml:space="preserve"> не потребуется, </w:t>
      </w:r>
      <w:r w:rsidR="00EC5072" w:rsidRPr="00E37551">
        <w:rPr>
          <w:rFonts w:ascii="Times New Roman" w:hAnsi="Times New Roman" w:cs="Times New Roman"/>
          <w:sz w:val="24"/>
          <w:szCs w:val="24"/>
        </w:rPr>
        <w:t>так как это</w:t>
      </w:r>
      <w:r w:rsidRPr="00E37551">
        <w:rPr>
          <w:rFonts w:ascii="Times New Roman" w:hAnsi="Times New Roman" w:cs="Times New Roman"/>
          <w:sz w:val="24"/>
          <w:szCs w:val="24"/>
        </w:rPr>
        <w:t xml:space="preserve"> может привести к высокому уровню шума.</w:t>
      </w:r>
    </w:p>
    <w:p w14:paraId="3BAE4E71" w14:textId="77777777" w:rsidR="00D14E98" w:rsidRPr="00E37551" w:rsidRDefault="00D14E98" w:rsidP="000E76C1">
      <w:pPr>
        <w:jc w:val="both"/>
        <w:rPr>
          <w:rFonts w:ascii="Times New Roman" w:hAnsi="Times New Roman" w:cs="Times New Roman"/>
          <w:i/>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i/>
          <w:sz w:val="24"/>
          <w:szCs w:val="24"/>
        </w:rPr>
        <w:t>Как</w:t>
      </w:r>
      <w:r w:rsidR="005359B5" w:rsidRPr="00E37551">
        <w:rPr>
          <w:rFonts w:ascii="Times New Roman" w:hAnsi="Times New Roman" w:cs="Times New Roman"/>
          <w:i/>
          <w:sz w:val="24"/>
          <w:szCs w:val="24"/>
        </w:rPr>
        <w:t>ую</w:t>
      </w:r>
      <w:r w:rsidRPr="00E37551">
        <w:rPr>
          <w:rFonts w:ascii="Times New Roman" w:hAnsi="Times New Roman" w:cs="Times New Roman"/>
          <w:i/>
          <w:sz w:val="24"/>
          <w:szCs w:val="24"/>
        </w:rPr>
        <w:t xml:space="preserve"> форм</w:t>
      </w:r>
      <w:r w:rsidR="005359B5" w:rsidRPr="00E37551">
        <w:rPr>
          <w:rFonts w:ascii="Times New Roman" w:hAnsi="Times New Roman" w:cs="Times New Roman"/>
          <w:i/>
          <w:sz w:val="24"/>
          <w:szCs w:val="24"/>
        </w:rPr>
        <w:t>у поперечного сечения</w:t>
      </w:r>
      <w:r w:rsidRPr="00E37551">
        <w:rPr>
          <w:rFonts w:ascii="Times New Roman" w:hAnsi="Times New Roman" w:cs="Times New Roman"/>
          <w:i/>
          <w:sz w:val="24"/>
          <w:szCs w:val="24"/>
        </w:rPr>
        <w:t xml:space="preserve"> следует использовать?</w:t>
      </w:r>
    </w:p>
    <w:p w14:paraId="29041168"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Круглое поперечное сечение является предпочтительным, однако, в некоторых случаях из-за пространственных ограничений, </w:t>
      </w:r>
      <w:r w:rsidR="00F65FF4" w:rsidRPr="00E37551">
        <w:rPr>
          <w:rFonts w:ascii="Times New Roman" w:hAnsi="Times New Roman" w:cs="Times New Roman"/>
          <w:sz w:val="24"/>
          <w:szCs w:val="24"/>
        </w:rPr>
        <w:t>может быть необходимо и</w:t>
      </w:r>
      <w:r w:rsidR="002B704D" w:rsidRPr="00E37551">
        <w:rPr>
          <w:rFonts w:ascii="Times New Roman" w:hAnsi="Times New Roman" w:cs="Times New Roman"/>
          <w:sz w:val="24"/>
          <w:szCs w:val="24"/>
        </w:rPr>
        <w:t xml:space="preserve"> </w:t>
      </w:r>
      <w:r w:rsidRPr="00E37551">
        <w:rPr>
          <w:rFonts w:ascii="Times New Roman" w:hAnsi="Times New Roman" w:cs="Times New Roman"/>
          <w:sz w:val="24"/>
          <w:szCs w:val="24"/>
        </w:rPr>
        <w:t>прямоугольное поперечное сечение.</w:t>
      </w:r>
    </w:p>
    <w:p w14:paraId="1C1C79C8"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После того, как </w:t>
      </w:r>
      <w:r w:rsidR="00D849BF" w:rsidRPr="00E37551">
        <w:rPr>
          <w:rFonts w:ascii="Times New Roman" w:hAnsi="Times New Roman" w:cs="Times New Roman"/>
          <w:sz w:val="24"/>
          <w:szCs w:val="24"/>
        </w:rPr>
        <w:t xml:space="preserve">система </w:t>
      </w:r>
      <w:r w:rsidRPr="00E37551">
        <w:rPr>
          <w:rFonts w:ascii="Times New Roman" w:hAnsi="Times New Roman" w:cs="Times New Roman"/>
          <w:sz w:val="24"/>
          <w:szCs w:val="24"/>
        </w:rPr>
        <w:t>установлена</w:t>
      </w:r>
      <w:r w:rsidR="00D849BF" w:rsidRPr="00E37551">
        <w:rPr>
          <w:rFonts w:ascii="Times New Roman" w:hAnsi="Times New Roman" w:cs="Times New Roman"/>
          <w:sz w:val="24"/>
          <w:szCs w:val="24"/>
        </w:rPr>
        <w:t xml:space="preserve">, </w:t>
      </w:r>
      <w:r w:rsidRPr="00E37551">
        <w:rPr>
          <w:rFonts w:ascii="Times New Roman" w:hAnsi="Times New Roman" w:cs="Times New Roman"/>
          <w:sz w:val="24"/>
          <w:szCs w:val="24"/>
        </w:rPr>
        <w:t>потребуется балансировка</w:t>
      </w:r>
      <w:r w:rsidR="00D849BF" w:rsidRPr="00E37551">
        <w:rPr>
          <w:rFonts w:ascii="Times New Roman" w:hAnsi="Times New Roman" w:cs="Times New Roman"/>
          <w:sz w:val="24"/>
          <w:szCs w:val="24"/>
        </w:rPr>
        <w:t xml:space="preserve"> для гарантии того, чтобы</w:t>
      </w:r>
      <w:r w:rsidRPr="00E37551">
        <w:rPr>
          <w:rFonts w:ascii="Times New Roman" w:hAnsi="Times New Roman" w:cs="Times New Roman"/>
          <w:sz w:val="24"/>
          <w:szCs w:val="24"/>
        </w:rPr>
        <w:t xml:space="preserve"> каждая ветвь системы работа</w:t>
      </w:r>
      <w:r w:rsidR="00D849BF" w:rsidRPr="00E37551">
        <w:rPr>
          <w:rFonts w:ascii="Times New Roman" w:hAnsi="Times New Roman" w:cs="Times New Roman"/>
          <w:sz w:val="24"/>
          <w:szCs w:val="24"/>
        </w:rPr>
        <w:t>ла</w:t>
      </w:r>
      <w:r w:rsidRPr="00E37551">
        <w:rPr>
          <w:rFonts w:ascii="Times New Roman" w:hAnsi="Times New Roman" w:cs="Times New Roman"/>
          <w:sz w:val="24"/>
          <w:szCs w:val="24"/>
        </w:rPr>
        <w:t xml:space="preserve"> с максимальной производительностью. Процесс балансировки системы необходимо проводить систематически, </w:t>
      </w:r>
      <w:r w:rsidR="002D4858" w:rsidRPr="00E37551">
        <w:rPr>
          <w:rFonts w:ascii="Times New Roman" w:hAnsi="Times New Roman" w:cs="Times New Roman"/>
          <w:sz w:val="24"/>
          <w:szCs w:val="24"/>
        </w:rPr>
        <w:t xml:space="preserve">так </w:t>
      </w:r>
      <w:r w:rsidRPr="00E37551">
        <w:rPr>
          <w:rFonts w:ascii="Times New Roman" w:hAnsi="Times New Roman" w:cs="Times New Roman"/>
          <w:sz w:val="24"/>
          <w:szCs w:val="24"/>
        </w:rPr>
        <w:t xml:space="preserve">как ограничение воздушного потока в одной ветви будет изменять скорость воздушного потока для всех остальных отраслей системы. </w:t>
      </w:r>
      <w:r w:rsidR="002D4858" w:rsidRPr="00E37551">
        <w:rPr>
          <w:rFonts w:ascii="Times New Roman" w:hAnsi="Times New Roman" w:cs="Times New Roman"/>
          <w:sz w:val="24"/>
          <w:szCs w:val="24"/>
        </w:rPr>
        <w:t>При х</w:t>
      </w:r>
      <w:r w:rsidRPr="00E37551">
        <w:rPr>
          <w:rFonts w:ascii="Times New Roman" w:hAnsi="Times New Roman" w:cs="Times New Roman"/>
          <w:sz w:val="24"/>
          <w:szCs w:val="24"/>
        </w:rPr>
        <w:t>орош</w:t>
      </w:r>
      <w:r w:rsidR="002D4858" w:rsidRPr="00E37551">
        <w:rPr>
          <w:rFonts w:ascii="Times New Roman" w:hAnsi="Times New Roman" w:cs="Times New Roman"/>
          <w:sz w:val="24"/>
          <w:szCs w:val="24"/>
        </w:rPr>
        <w:t>ем проектировании</w:t>
      </w:r>
      <w:r w:rsidRPr="00E37551">
        <w:rPr>
          <w:rFonts w:ascii="Times New Roman" w:hAnsi="Times New Roman" w:cs="Times New Roman"/>
          <w:sz w:val="24"/>
          <w:szCs w:val="24"/>
        </w:rPr>
        <w:t xml:space="preserve"> необходимость балансировки может быть сведен</w:t>
      </w:r>
      <w:r w:rsidR="002D4858" w:rsidRPr="00E37551">
        <w:rPr>
          <w:rFonts w:ascii="Times New Roman" w:hAnsi="Times New Roman" w:cs="Times New Roman"/>
          <w:sz w:val="24"/>
          <w:szCs w:val="24"/>
        </w:rPr>
        <w:t>а</w:t>
      </w:r>
      <w:r w:rsidRPr="00E37551">
        <w:rPr>
          <w:rFonts w:ascii="Times New Roman" w:hAnsi="Times New Roman" w:cs="Times New Roman"/>
          <w:sz w:val="24"/>
          <w:szCs w:val="24"/>
        </w:rPr>
        <w:t xml:space="preserve"> к минимуму. Там, где баланс через дизайн не представляется возможным, </w:t>
      </w:r>
      <w:r w:rsidR="002D4858" w:rsidRPr="00E37551">
        <w:rPr>
          <w:rFonts w:ascii="Times New Roman" w:hAnsi="Times New Roman" w:cs="Times New Roman"/>
          <w:sz w:val="24"/>
          <w:szCs w:val="24"/>
        </w:rPr>
        <w:t>могут быть необходим</w:t>
      </w:r>
      <w:r w:rsidR="000D55B0" w:rsidRPr="00E37551">
        <w:rPr>
          <w:rFonts w:ascii="Times New Roman" w:hAnsi="Times New Roman" w:cs="Times New Roman"/>
          <w:sz w:val="24"/>
          <w:szCs w:val="24"/>
        </w:rPr>
        <w:t>ы</w:t>
      </w:r>
      <w:r w:rsidR="001D003F" w:rsidRPr="00E37551">
        <w:rPr>
          <w:rFonts w:ascii="Times New Roman" w:hAnsi="Times New Roman" w:cs="Times New Roman"/>
          <w:sz w:val="24"/>
          <w:szCs w:val="24"/>
        </w:rPr>
        <w:t xml:space="preserve"> </w:t>
      </w:r>
      <w:r w:rsidR="002D4858" w:rsidRPr="00E37551">
        <w:rPr>
          <w:rFonts w:ascii="Times New Roman" w:hAnsi="Times New Roman" w:cs="Times New Roman"/>
          <w:sz w:val="24"/>
          <w:szCs w:val="24"/>
        </w:rPr>
        <w:t>клапаны по регулировке потока</w:t>
      </w:r>
      <w:r w:rsidRPr="00E37551">
        <w:rPr>
          <w:rFonts w:ascii="Times New Roman" w:hAnsi="Times New Roman" w:cs="Times New Roman"/>
          <w:sz w:val="24"/>
          <w:szCs w:val="24"/>
        </w:rPr>
        <w:t>.</w:t>
      </w:r>
    </w:p>
    <w:p w14:paraId="0B78AD93"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Балансировка требует</w:t>
      </w:r>
      <w:r w:rsidR="002D4858" w:rsidRPr="00E37551">
        <w:rPr>
          <w:rFonts w:ascii="Times New Roman" w:hAnsi="Times New Roman" w:cs="Times New Roman"/>
          <w:sz w:val="24"/>
          <w:szCs w:val="24"/>
        </w:rPr>
        <w:t>ся</w:t>
      </w:r>
      <w:r w:rsidRPr="00E37551">
        <w:rPr>
          <w:rFonts w:ascii="Times New Roman" w:hAnsi="Times New Roman" w:cs="Times New Roman"/>
          <w:sz w:val="24"/>
          <w:szCs w:val="24"/>
        </w:rPr>
        <w:t>, начиная с каждого к</w:t>
      </w:r>
      <w:r w:rsidR="002D4858" w:rsidRPr="00E37551">
        <w:rPr>
          <w:rFonts w:ascii="Times New Roman" w:hAnsi="Times New Roman" w:cs="Times New Roman"/>
          <w:sz w:val="24"/>
          <w:szCs w:val="24"/>
        </w:rPr>
        <w:t xml:space="preserve">олпака </w:t>
      </w:r>
      <w:r w:rsidRPr="00E37551">
        <w:rPr>
          <w:rFonts w:ascii="Times New Roman" w:hAnsi="Times New Roman" w:cs="Times New Roman"/>
          <w:sz w:val="24"/>
          <w:szCs w:val="24"/>
        </w:rPr>
        <w:t xml:space="preserve">или </w:t>
      </w:r>
      <w:r w:rsidR="002D4858" w:rsidRPr="00E37551">
        <w:rPr>
          <w:rFonts w:ascii="Times New Roman" w:hAnsi="Times New Roman" w:cs="Times New Roman"/>
          <w:sz w:val="24"/>
          <w:szCs w:val="24"/>
        </w:rPr>
        <w:t>отдела, а также</w:t>
      </w:r>
      <w:r w:rsidR="001D003F" w:rsidRPr="00E37551">
        <w:rPr>
          <w:rFonts w:ascii="Times New Roman" w:hAnsi="Times New Roman" w:cs="Times New Roman"/>
          <w:sz w:val="24"/>
          <w:szCs w:val="24"/>
        </w:rPr>
        <w:t xml:space="preserve"> </w:t>
      </w:r>
      <w:r w:rsidR="000D55B0" w:rsidRPr="00E37551">
        <w:rPr>
          <w:rFonts w:ascii="Times New Roman" w:hAnsi="Times New Roman" w:cs="Times New Roman"/>
          <w:sz w:val="24"/>
          <w:szCs w:val="24"/>
        </w:rPr>
        <w:t xml:space="preserve">необходимо </w:t>
      </w:r>
      <w:r w:rsidRPr="00E37551">
        <w:rPr>
          <w:rFonts w:ascii="Times New Roman" w:hAnsi="Times New Roman" w:cs="Times New Roman"/>
          <w:sz w:val="24"/>
          <w:szCs w:val="24"/>
        </w:rPr>
        <w:t>внесени</w:t>
      </w:r>
      <w:r w:rsidR="002D4858" w:rsidRPr="00E37551">
        <w:rPr>
          <w:rFonts w:ascii="Times New Roman" w:hAnsi="Times New Roman" w:cs="Times New Roman"/>
          <w:sz w:val="24"/>
          <w:szCs w:val="24"/>
        </w:rPr>
        <w:t>е</w:t>
      </w:r>
      <w:r w:rsidRPr="00E37551">
        <w:rPr>
          <w:rFonts w:ascii="Times New Roman" w:hAnsi="Times New Roman" w:cs="Times New Roman"/>
          <w:sz w:val="24"/>
          <w:szCs w:val="24"/>
        </w:rPr>
        <w:t xml:space="preserve"> изменений во время работы в </w:t>
      </w:r>
      <w:r w:rsidR="002D4858" w:rsidRPr="00E37551">
        <w:rPr>
          <w:rFonts w:ascii="Times New Roman" w:hAnsi="Times New Roman" w:cs="Times New Roman"/>
          <w:sz w:val="24"/>
          <w:szCs w:val="24"/>
        </w:rPr>
        <w:t xml:space="preserve">отношении </w:t>
      </w:r>
      <w:r w:rsidRPr="00E37551">
        <w:rPr>
          <w:rFonts w:ascii="Times New Roman" w:hAnsi="Times New Roman" w:cs="Times New Roman"/>
          <w:sz w:val="24"/>
          <w:szCs w:val="24"/>
        </w:rPr>
        <w:t xml:space="preserve">вентилятора. </w:t>
      </w:r>
      <w:r w:rsidR="002D4858" w:rsidRPr="00E37551">
        <w:rPr>
          <w:rFonts w:ascii="Times New Roman" w:hAnsi="Times New Roman" w:cs="Times New Roman"/>
          <w:sz w:val="24"/>
          <w:szCs w:val="24"/>
        </w:rPr>
        <w:t>Могут возникнуть с</w:t>
      </w:r>
      <w:r w:rsidRPr="00E37551">
        <w:rPr>
          <w:rFonts w:ascii="Times New Roman" w:hAnsi="Times New Roman" w:cs="Times New Roman"/>
          <w:sz w:val="24"/>
          <w:szCs w:val="24"/>
        </w:rPr>
        <w:t>ерьезные проблемы, если крупные дисбалансы в системе корректируются только с помощью заслонок.</w:t>
      </w:r>
    </w:p>
    <w:p w14:paraId="2FA7918E"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Правильная балансировка или восстановление равновесия системы является высококвалифицированн</w:t>
      </w:r>
      <w:r w:rsidR="002D4858" w:rsidRPr="00E37551">
        <w:rPr>
          <w:rFonts w:ascii="Times New Roman" w:hAnsi="Times New Roman" w:cs="Times New Roman"/>
          <w:sz w:val="24"/>
          <w:szCs w:val="24"/>
        </w:rPr>
        <w:t>ой работой</w:t>
      </w:r>
      <w:r w:rsidRPr="00E37551">
        <w:rPr>
          <w:rFonts w:ascii="Times New Roman" w:hAnsi="Times New Roman" w:cs="Times New Roman"/>
          <w:sz w:val="24"/>
          <w:szCs w:val="24"/>
        </w:rPr>
        <w:t xml:space="preserve"> и должна проводиться только опытными людьми.</w:t>
      </w:r>
    </w:p>
    <w:p w14:paraId="4A87D46B"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В любой системе воздуховодов важно обеспечить герметически</w:t>
      </w:r>
      <w:r w:rsidR="000D55B0" w:rsidRPr="00E37551">
        <w:rPr>
          <w:rFonts w:ascii="Times New Roman" w:hAnsi="Times New Roman" w:cs="Times New Roman"/>
          <w:sz w:val="24"/>
          <w:szCs w:val="24"/>
        </w:rPr>
        <w:t>е</w:t>
      </w:r>
      <w:r w:rsidRPr="00E37551">
        <w:rPr>
          <w:rFonts w:ascii="Times New Roman" w:hAnsi="Times New Roman" w:cs="Times New Roman"/>
          <w:sz w:val="24"/>
          <w:szCs w:val="24"/>
        </w:rPr>
        <w:t xml:space="preserve"> смотровые отверстия, чтобы позволить осмотр и очистк</w:t>
      </w:r>
      <w:r w:rsidR="002D4858" w:rsidRPr="00E37551">
        <w:rPr>
          <w:rFonts w:ascii="Times New Roman" w:hAnsi="Times New Roman" w:cs="Times New Roman"/>
          <w:sz w:val="24"/>
          <w:szCs w:val="24"/>
        </w:rPr>
        <w:t>у</w:t>
      </w:r>
      <w:r w:rsidRPr="00E37551">
        <w:rPr>
          <w:rFonts w:ascii="Times New Roman" w:hAnsi="Times New Roman" w:cs="Times New Roman"/>
          <w:sz w:val="24"/>
          <w:szCs w:val="24"/>
        </w:rPr>
        <w:t xml:space="preserve"> воздуховодов. Важно также обеспечить контрольные точки, где</w:t>
      </w:r>
      <w:r w:rsidR="002D4858" w:rsidRPr="00E37551">
        <w:rPr>
          <w:rFonts w:ascii="Times New Roman" w:hAnsi="Times New Roman" w:cs="Times New Roman"/>
          <w:sz w:val="24"/>
          <w:szCs w:val="24"/>
        </w:rPr>
        <w:t>,</w:t>
      </w:r>
      <w:r w:rsidRPr="00E37551">
        <w:rPr>
          <w:rFonts w:ascii="Times New Roman" w:hAnsi="Times New Roman" w:cs="Times New Roman"/>
          <w:sz w:val="24"/>
          <w:szCs w:val="24"/>
        </w:rPr>
        <w:t xml:space="preserve"> как минимум</w:t>
      </w:r>
      <w:r w:rsidR="002D4858" w:rsidRPr="00E37551">
        <w:rPr>
          <w:rFonts w:ascii="Times New Roman" w:hAnsi="Times New Roman" w:cs="Times New Roman"/>
          <w:sz w:val="24"/>
          <w:szCs w:val="24"/>
        </w:rPr>
        <w:t>,</w:t>
      </w:r>
      <w:r w:rsidRPr="00E37551">
        <w:rPr>
          <w:rFonts w:ascii="Times New Roman" w:hAnsi="Times New Roman" w:cs="Times New Roman"/>
          <w:sz w:val="24"/>
          <w:szCs w:val="24"/>
        </w:rPr>
        <w:t xml:space="preserve"> можно измерить статическое давление.</w:t>
      </w:r>
    </w:p>
    <w:p w14:paraId="57ECF2EC"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Они должны быть расположены после каждого </w:t>
      </w:r>
      <w:r w:rsidR="002D4858" w:rsidRPr="00E37551">
        <w:rPr>
          <w:rFonts w:ascii="Times New Roman" w:hAnsi="Times New Roman" w:cs="Times New Roman"/>
          <w:sz w:val="24"/>
          <w:szCs w:val="24"/>
        </w:rPr>
        <w:t>колпака</w:t>
      </w:r>
      <w:r w:rsidRPr="00E37551">
        <w:rPr>
          <w:rFonts w:ascii="Times New Roman" w:hAnsi="Times New Roman" w:cs="Times New Roman"/>
          <w:sz w:val="24"/>
          <w:szCs w:val="24"/>
        </w:rPr>
        <w:t xml:space="preserve"> или </w:t>
      </w:r>
      <w:r w:rsidR="002D4858" w:rsidRPr="00E37551">
        <w:rPr>
          <w:rFonts w:ascii="Times New Roman" w:hAnsi="Times New Roman" w:cs="Times New Roman"/>
          <w:sz w:val="24"/>
          <w:szCs w:val="24"/>
        </w:rPr>
        <w:t>затвора</w:t>
      </w:r>
      <w:r w:rsidRPr="00E37551">
        <w:rPr>
          <w:rFonts w:ascii="Times New Roman" w:hAnsi="Times New Roman" w:cs="Times New Roman"/>
          <w:sz w:val="24"/>
          <w:szCs w:val="24"/>
        </w:rPr>
        <w:t>, в ключевых точках в системе воздуховодов и при определенных компонент</w:t>
      </w:r>
      <w:r w:rsidR="002D4858" w:rsidRPr="00E37551">
        <w:rPr>
          <w:rFonts w:ascii="Times New Roman" w:hAnsi="Times New Roman" w:cs="Times New Roman"/>
          <w:sz w:val="24"/>
          <w:szCs w:val="24"/>
        </w:rPr>
        <w:t>ах</w:t>
      </w:r>
      <w:r w:rsidRPr="00E37551">
        <w:rPr>
          <w:rFonts w:ascii="Times New Roman" w:hAnsi="Times New Roman" w:cs="Times New Roman"/>
          <w:sz w:val="24"/>
          <w:szCs w:val="24"/>
        </w:rPr>
        <w:t xml:space="preserve"> для измерения падения давления (напр</w:t>
      </w:r>
      <w:r w:rsidR="002D4858" w:rsidRPr="00E37551">
        <w:rPr>
          <w:rFonts w:ascii="Times New Roman" w:hAnsi="Times New Roman" w:cs="Times New Roman"/>
          <w:sz w:val="24"/>
          <w:szCs w:val="24"/>
        </w:rPr>
        <w:t>.,</w:t>
      </w:r>
      <w:r w:rsidRPr="00E37551">
        <w:rPr>
          <w:rFonts w:ascii="Times New Roman" w:hAnsi="Times New Roman" w:cs="Times New Roman"/>
          <w:sz w:val="24"/>
          <w:szCs w:val="24"/>
        </w:rPr>
        <w:t xml:space="preserve"> вентиляторы и фильтры).</w:t>
      </w:r>
    </w:p>
    <w:p w14:paraId="383030B6" w14:textId="77777777" w:rsidR="00D14E98" w:rsidRPr="00E37551" w:rsidRDefault="00085548" w:rsidP="000E76C1">
      <w:pPr>
        <w:jc w:val="both"/>
        <w:rPr>
          <w:rFonts w:ascii="Times New Roman" w:hAnsi="Times New Roman" w:cs="Times New Roman"/>
          <w:b/>
          <w:sz w:val="24"/>
          <w:szCs w:val="24"/>
        </w:rPr>
      </w:pPr>
      <w:r>
        <w:rPr>
          <w:rFonts w:ascii="Times New Roman" w:hAnsi="Times New Roman" w:cs="Times New Roman"/>
          <w:b/>
          <w:sz w:val="24"/>
          <w:szCs w:val="24"/>
        </w:rPr>
        <w:t xml:space="preserve">6.4.4 </w:t>
      </w:r>
      <w:r w:rsidR="00D14E98" w:rsidRPr="00E37551">
        <w:rPr>
          <w:rFonts w:ascii="Times New Roman" w:hAnsi="Times New Roman" w:cs="Times New Roman"/>
          <w:b/>
          <w:sz w:val="24"/>
          <w:szCs w:val="24"/>
        </w:rPr>
        <w:t>Вентиляторы</w:t>
      </w:r>
    </w:p>
    <w:p w14:paraId="2BC97BF4"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Вентилятор состоит из ряда лопастей (рабочего колеса), установленн</w:t>
      </w:r>
      <w:r w:rsidR="002D4858" w:rsidRPr="00E37551">
        <w:rPr>
          <w:rFonts w:ascii="Times New Roman" w:hAnsi="Times New Roman" w:cs="Times New Roman"/>
          <w:sz w:val="24"/>
          <w:szCs w:val="24"/>
        </w:rPr>
        <w:t>ых</w:t>
      </w:r>
      <w:r w:rsidRPr="00E37551">
        <w:rPr>
          <w:rFonts w:ascii="Times New Roman" w:hAnsi="Times New Roman" w:cs="Times New Roman"/>
          <w:sz w:val="24"/>
          <w:szCs w:val="24"/>
        </w:rPr>
        <w:t xml:space="preserve"> на центральной оси (вал), который соединен с источником энергии (вентилятор двигателя). Эти компоненты затем заключают в кожух или корпус, который создает разность давлений (и, следовательно, расход воздуха) между входом и выходом за счет вращения рабочего колеса.</w:t>
      </w:r>
    </w:p>
    <w:p w14:paraId="6BA4FE34" w14:textId="77777777" w:rsidR="00D14E98" w:rsidRPr="00E37551" w:rsidRDefault="002D4858" w:rsidP="000E76C1">
      <w:pPr>
        <w:jc w:val="both"/>
        <w:rPr>
          <w:rFonts w:ascii="Times New Roman" w:hAnsi="Times New Roman" w:cs="Times New Roman"/>
          <w:sz w:val="24"/>
          <w:szCs w:val="24"/>
        </w:rPr>
      </w:pPr>
      <w:r w:rsidRPr="00E37551">
        <w:rPr>
          <w:rFonts w:ascii="Times New Roman" w:hAnsi="Times New Roman" w:cs="Times New Roman"/>
          <w:sz w:val="24"/>
          <w:szCs w:val="24"/>
        </w:rPr>
        <w:t>Существуют</w:t>
      </w:r>
      <w:r w:rsidR="00D14E98" w:rsidRPr="00E37551">
        <w:rPr>
          <w:rFonts w:ascii="Times New Roman" w:hAnsi="Times New Roman" w:cs="Times New Roman"/>
          <w:sz w:val="24"/>
          <w:szCs w:val="24"/>
        </w:rPr>
        <w:t xml:space="preserve"> пять основных типов вентиля</w:t>
      </w:r>
      <w:r w:rsidRPr="00E37551">
        <w:rPr>
          <w:rFonts w:ascii="Times New Roman" w:hAnsi="Times New Roman" w:cs="Times New Roman"/>
          <w:sz w:val="24"/>
          <w:szCs w:val="24"/>
        </w:rPr>
        <w:t>торов, это</w:t>
      </w:r>
      <w:r w:rsidR="00D14E98" w:rsidRPr="00E37551">
        <w:rPr>
          <w:rFonts w:ascii="Times New Roman" w:hAnsi="Times New Roman" w:cs="Times New Roman"/>
          <w:sz w:val="24"/>
          <w:szCs w:val="24"/>
        </w:rPr>
        <w:t>:</w:t>
      </w:r>
    </w:p>
    <w:p w14:paraId="33B9046E"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Пропеллер</w:t>
      </w:r>
      <w:r w:rsidR="00D05FC5" w:rsidRPr="00E37551">
        <w:rPr>
          <w:rFonts w:ascii="Times New Roman" w:hAnsi="Times New Roman" w:cs="Times New Roman"/>
          <w:sz w:val="24"/>
          <w:szCs w:val="24"/>
        </w:rPr>
        <w:t>ный в</w:t>
      </w:r>
      <w:r w:rsidRPr="00E37551">
        <w:rPr>
          <w:rFonts w:ascii="Times New Roman" w:hAnsi="Times New Roman" w:cs="Times New Roman"/>
          <w:sz w:val="24"/>
          <w:szCs w:val="24"/>
        </w:rPr>
        <w:t>ентилятор</w:t>
      </w:r>
      <w:r w:rsidR="000D55B0" w:rsidRPr="00E37551">
        <w:rPr>
          <w:rFonts w:ascii="Times New Roman" w:hAnsi="Times New Roman" w:cs="Times New Roman"/>
          <w:sz w:val="24"/>
          <w:szCs w:val="24"/>
        </w:rPr>
        <w:t>, который</w:t>
      </w:r>
      <w:r w:rsidR="00E937EC" w:rsidRPr="00E37551">
        <w:rPr>
          <w:rFonts w:ascii="Times New Roman" w:hAnsi="Times New Roman" w:cs="Times New Roman"/>
          <w:sz w:val="24"/>
          <w:szCs w:val="24"/>
        </w:rPr>
        <w:t xml:space="preserve"> </w:t>
      </w:r>
      <w:r w:rsidRPr="00E37551">
        <w:rPr>
          <w:rFonts w:ascii="Times New Roman" w:hAnsi="Times New Roman" w:cs="Times New Roman"/>
          <w:sz w:val="24"/>
          <w:szCs w:val="24"/>
        </w:rPr>
        <w:t>состо</w:t>
      </w:r>
      <w:r w:rsidR="00D05FC5" w:rsidRPr="00E37551">
        <w:rPr>
          <w:rFonts w:ascii="Times New Roman" w:hAnsi="Times New Roman" w:cs="Times New Roman"/>
          <w:sz w:val="24"/>
          <w:szCs w:val="24"/>
        </w:rPr>
        <w:t>и</w:t>
      </w:r>
      <w:r w:rsidRPr="00E37551">
        <w:rPr>
          <w:rFonts w:ascii="Times New Roman" w:hAnsi="Times New Roman" w:cs="Times New Roman"/>
          <w:sz w:val="24"/>
          <w:szCs w:val="24"/>
        </w:rPr>
        <w:t xml:space="preserve">т из лопастей вентилятора (металлические или пластиковые), подключенных к концентратору, который прикреплен непосредственно к источнику энергии (электрический двигатель) или через </w:t>
      </w:r>
      <w:r w:rsidR="00D05FC5" w:rsidRPr="00E37551">
        <w:rPr>
          <w:rFonts w:ascii="Times New Roman" w:hAnsi="Times New Roman" w:cs="Times New Roman"/>
          <w:sz w:val="24"/>
          <w:szCs w:val="24"/>
        </w:rPr>
        <w:t>конвейерную</w:t>
      </w:r>
      <w:r w:rsidR="00E937EC" w:rsidRPr="00E37551">
        <w:rPr>
          <w:rFonts w:ascii="Times New Roman" w:hAnsi="Times New Roman" w:cs="Times New Roman"/>
          <w:sz w:val="24"/>
          <w:szCs w:val="24"/>
        </w:rPr>
        <w:t xml:space="preserve"> </w:t>
      </w:r>
      <w:r w:rsidRPr="00E37551">
        <w:rPr>
          <w:rFonts w:ascii="Times New Roman" w:hAnsi="Times New Roman" w:cs="Times New Roman"/>
          <w:sz w:val="24"/>
          <w:szCs w:val="24"/>
        </w:rPr>
        <w:t xml:space="preserve">систему. </w:t>
      </w:r>
      <w:r w:rsidR="00D05FC5" w:rsidRPr="00E37551">
        <w:rPr>
          <w:rFonts w:ascii="Times New Roman" w:hAnsi="Times New Roman" w:cs="Times New Roman"/>
          <w:sz w:val="24"/>
          <w:szCs w:val="24"/>
        </w:rPr>
        <w:t>П</w:t>
      </w:r>
      <w:r w:rsidRPr="00E37551">
        <w:rPr>
          <w:rFonts w:ascii="Times New Roman" w:hAnsi="Times New Roman" w:cs="Times New Roman"/>
          <w:sz w:val="24"/>
          <w:szCs w:val="24"/>
        </w:rPr>
        <w:t xml:space="preserve">ропеллерные вентиляторы, как правило, с низким КПД </w:t>
      </w:r>
      <w:r w:rsidR="000D55B0" w:rsidRPr="00E37551">
        <w:rPr>
          <w:rFonts w:ascii="Times New Roman" w:hAnsi="Times New Roman" w:cs="Times New Roman"/>
          <w:sz w:val="24"/>
          <w:szCs w:val="24"/>
        </w:rPr>
        <w:t xml:space="preserve">(коэффициент полезного действия) </w:t>
      </w:r>
      <w:r w:rsidRPr="00E37551">
        <w:rPr>
          <w:rFonts w:ascii="Times New Roman" w:hAnsi="Times New Roman" w:cs="Times New Roman"/>
          <w:sz w:val="24"/>
          <w:szCs w:val="24"/>
        </w:rPr>
        <w:t xml:space="preserve">и не подходят для канальных или воздушных систем фильтрации. </w:t>
      </w:r>
      <w:r w:rsidR="00D05FC5" w:rsidRPr="00E37551">
        <w:rPr>
          <w:rFonts w:ascii="Times New Roman" w:hAnsi="Times New Roman" w:cs="Times New Roman"/>
          <w:sz w:val="24"/>
          <w:szCs w:val="24"/>
        </w:rPr>
        <w:t>П</w:t>
      </w:r>
      <w:r w:rsidRPr="00E37551">
        <w:rPr>
          <w:rFonts w:ascii="Times New Roman" w:hAnsi="Times New Roman" w:cs="Times New Roman"/>
          <w:sz w:val="24"/>
          <w:szCs w:val="24"/>
        </w:rPr>
        <w:t>ропеллерные вентиляторы чаще всего используются для обще</w:t>
      </w:r>
      <w:r w:rsidR="00D05FC5" w:rsidRPr="00E37551">
        <w:rPr>
          <w:rFonts w:ascii="Times New Roman" w:hAnsi="Times New Roman" w:cs="Times New Roman"/>
          <w:sz w:val="24"/>
          <w:szCs w:val="24"/>
        </w:rPr>
        <w:t xml:space="preserve">й </w:t>
      </w:r>
      <w:r w:rsidRPr="00E37551">
        <w:rPr>
          <w:rFonts w:ascii="Times New Roman" w:hAnsi="Times New Roman" w:cs="Times New Roman"/>
          <w:sz w:val="24"/>
          <w:szCs w:val="24"/>
        </w:rPr>
        <w:t xml:space="preserve">или </w:t>
      </w:r>
      <w:r w:rsidR="00D05FC5" w:rsidRPr="00E37551">
        <w:rPr>
          <w:rFonts w:ascii="Times New Roman" w:hAnsi="Times New Roman" w:cs="Times New Roman"/>
          <w:sz w:val="24"/>
          <w:szCs w:val="24"/>
        </w:rPr>
        <w:t>обще</w:t>
      </w:r>
      <w:r w:rsidR="00E937EC" w:rsidRPr="00E37551">
        <w:rPr>
          <w:rFonts w:ascii="Times New Roman" w:hAnsi="Times New Roman" w:cs="Times New Roman"/>
          <w:sz w:val="24"/>
          <w:szCs w:val="24"/>
        </w:rPr>
        <w:t xml:space="preserve"> </w:t>
      </w:r>
      <w:r w:rsidR="00D05FC5" w:rsidRPr="00E37551">
        <w:rPr>
          <w:rFonts w:ascii="Times New Roman" w:hAnsi="Times New Roman" w:cs="Times New Roman"/>
          <w:sz w:val="24"/>
          <w:szCs w:val="24"/>
        </w:rPr>
        <w:t>обменной приточной вентиляции</w:t>
      </w:r>
      <w:r w:rsidRPr="00E37551">
        <w:rPr>
          <w:rFonts w:ascii="Times New Roman" w:hAnsi="Times New Roman" w:cs="Times New Roman"/>
          <w:sz w:val="24"/>
          <w:szCs w:val="24"/>
        </w:rPr>
        <w:t>.</w:t>
      </w:r>
    </w:p>
    <w:p w14:paraId="5BEBCD65" w14:textId="77777777" w:rsidR="00594FE4" w:rsidRDefault="00D05FC5" w:rsidP="000E76C1">
      <w:pPr>
        <w:jc w:val="both"/>
        <w:rPr>
          <w:rFonts w:ascii="Times New Roman" w:hAnsi="Times New Roman" w:cs="Times New Roman"/>
          <w:b/>
          <w:sz w:val="24"/>
          <w:szCs w:val="24"/>
          <w:lang w:val="kk-KZ"/>
        </w:rPr>
      </w:pPr>
      <w:r w:rsidRPr="00E37551">
        <w:rPr>
          <w:rFonts w:ascii="Times New Roman" w:eastAsia="Arial Unicode MS" w:hAnsi="Times New Roman" w:cs="Times New Roman"/>
          <w:noProof/>
          <w:color w:val="000000"/>
          <w:sz w:val="24"/>
          <w:szCs w:val="24"/>
        </w:rPr>
        <w:drawing>
          <wp:inline distT="0" distB="0" distL="0" distR="0" wp14:anchorId="3C83D803" wp14:editId="2902BB1D">
            <wp:extent cx="2599055" cy="2106295"/>
            <wp:effectExtent l="0" t="0" r="0" b="8255"/>
            <wp:docPr id="8" name="Рисунок 8"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9055" cy="2106295"/>
                    </a:xfrm>
                    <a:prstGeom prst="rect">
                      <a:avLst/>
                    </a:prstGeom>
                    <a:noFill/>
                    <a:ln>
                      <a:noFill/>
                    </a:ln>
                  </pic:spPr>
                </pic:pic>
              </a:graphicData>
            </a:graphic>
          </wp:inline>
        </w:drawing>
      </w:r>
    </w:p>
    <w:p w14:paraId="003388F1" w14:textId="77777777" w:rsidR="00D05FC5" w:rsidRPr="00E37551" w:rsidRDefault="00D05FC5" w:rsidP="000E76C1">
      <w:pPr>
        <w:jc w:val="both"/>
        <w:rPr>
          <w:rFonts w:ascii="Times New Roman" w:hAnsi="Times New Roman" w:cs="Times New Roman"/>
          <w:sz w:val="24"/>
          <w:szCs w:val="24"/>
        </w:rPr>
      </w:pPr>
      <w:r w:rsidRPr="00E37551">
        <w:rPr>
          <w:rFonts w:ascii="Times New Roman" w:hAnsi="Times New Roman" w:cs="Times New Roman"/>
          <w:b/>
          <w:sz w:val="24"/>
          <w:szCs w:val="24"/>
        </w:rPr>
        <w:t>рис. 6.16 Пропеллерный (лопастной) вентилятор</w:t>
      </w:r>
    </w:p>
    <w:p w14:paraId="54193295" w14:textId="77777777" w:rsidR="00D05FC5"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Осевые вентиляторы состоят из цилиндрического корпуса с валом рабочего колеса</w:t>
      </w:r>
      <w:r w:rsidR="00D05FC5" w:rsidRPr="00E37551">
        <w:rPr>
          <w:rFonts w:ascii="Times New Roman" w:hAnsi="Times New Roman" w:cs="Times New Roman"/>
          <w:sz w:val="24"/>
          <w:szCs w:val="24"/>
        </w:rPr>
        <w:t>,</w:t>
      </w:r>
      <w:r w:rsidRPr="00E37551">
        <w:rPr>
          <w:rFonts w:ascii="Times New Roman" w:hAnsi="Times New Roman" w:cs="Times New Roman"/>
          <w:sz w:val="24"/>
          <w:szCs w:val="24"/>
        </w:rPr>
        <w:t xml:space="preserve"> находя</w:t>
      </w:r>
      <w:r w:rsidR="00D05FC5" w:rsidRPr="00E37551">
        <w:rPr>
          <w:rFonts w:ascii="Times New Roman" w:hAnsi="Times New Roman" w:cs="Times New Roman"/>
          <w:sz w:val="24"/>
          <w:szCs w:val="24"/>
        </w:rPr>
        <w:t>щегося</w:t>
      </w:r>
      <w:r w:rsidRPr="00E37551">
        <w:rPr>
          <w:rFonts w:ascii="Times New Roman" w:hAnsi="Times New Roman" w:cs="Times New Roman"/>
          <w:sz w:val="24"/>
          <w:szCs w:val="24"/>
        </w:rPr>
        <w:t xml:space="preserve"> в центре корпуса. Лопасти рабочего колеса, как правило, имеют форму аэродинамическ</w:t>
      </w:r>
      <w:r w:rsidR="00171F9E" w:rsidRPr="00E37551">
        <w:rPr>
          <w:rFonts w:ascii="Times New Roman" w:hAnsi="Times New Roman" w:cs="Times New Roman"/>
          <w:sz w:val="24"/>
          <w:szCs w:val="24"/>
        </w:rPr>
        <w:t>ую</w:t>
      </w:r>
      <w:r w:rsidRPr="00E37551">
        <w:rPr>
          <w:rFonts w:ascii="Times New Roman" w:hAnsi="Times New Roman" w:cs="Times New Roman"/>
          <w:sz w:val="24"/>
          <w:szCs w:val="24"/>
        </w:rPr>
        <w:t xml:space="preserve"> и враща</w:t>
      </w:r>
      <w:r w:rsidR="00171F9E" w:rsidRPr="00E37551">
        <w:rPr>
          <w:rFonts w:ascii="Times New Roman" w:hAnsi="Times New Roman" w:cs="Times New Roman"/>
          <w:sz w:val="24"/>
          <w:szCs w:val="24"/>
        </w:rPr>
        <w:t>ются</w:t>
      </w:r>
      <w:r w:rsidRPr="00E37551">
        <w:rPr>
          <w:rFonts w:ascii="Times New Roman" w:hAnsi="Times New Roman" w:cs="Times New Roman"/>
          <w:sz w:val="24"/>
          <w:szCs w:val="24"/>
        </w:rPr>
        <w:t xml:space="preserve"> внутри обсадной колонны с</w:t>
      </w:r>
      <w:r w:rsidR="00171F9E" w:rsidRPr="00E37551">
        <w:rPr>
          <w:rFonts w:ascii="Times New Roman" w:hAnsi="Times New Roman" w:cs="Times New Roman"/>
          <w:sz w:val="24"/>
          <w:szCs w:val="24"/>
        </w:rPr>
        <w:t>о</w:t>
      </w:r>
      <w:r w:rsidR="00FB438D" w:rsidRPr="00E37551">
        <w:rPr>
          <w:rFonts w:ascii="Times New Roman" w:hAnsi="Times New Roman" w:cs="Times New Roman"/>
          <w:sz w:val="24"/>
          <w:szCs w:val="24"/>
        </w:rPr>
        <w:t xml:space="preserve"> </w:t>
      </w:r>
      <w:r w:rsidR="00171F9E" w:rsidRPr="00E37551">
        <w:rPr>
          <w:rFonts w:ascii="Times New Roman" w:hAnsi="Times New Roman" w:cs="Times New Roman"/>
          <w:sz w:val="24"/>
          <w:szCs w:val="24"/>
        </w:rPr>
        <w:t>своими концами</w:t>
      </w:r>
      <w:r w:rsidRPr="00E37551">
        <w:rPr>
          <w:rFonts w:ascii="Times New Roman" w:hAnsi="Times New Roman" w:cs="Times New Roman"/>
          <w:sz w:val="24"/>
          <w:szCs w:val="24"/>
        </w:rPr>
        <w:t xml:space="preserve"> очень близко к корпусу. В то время как осевые вентиляторы похожи в принципе </w:t>
      </w:r>
      <w:r w:rsidR="00171F9E" w:rsidRPr="00E37551">
        <w:rPr>
          <w:rFonts w:ascii="Times New Roman" w:hAnsi="Times New Roman" w:cs="Times New Roman"/>
          <w:sz w:val="24"/>
          <w:szCs w:val="24"/>
        </w:rPr>
        <w:t xml:space="preserve">на пропеллерные </w:t>
      </w:r>
      <w:r w:rsidRPr="00E37551">
        <w:rPr>
          <w:rFonts w:ascii="Times New Roman" w:hAnsi="Times New Roman" w:cs="Times New Roman"/>
          <w:sz w:val="24"/>
          <w:szCs w:val="24"/>
        </w:rPr>
        <w:t>вентилятор</w:t>
      </w:r>
      <w:r w:rsidR="00171F9E" w:rsidRPr="00E37551">
        <w:rPr>
          <w:rFonts w:ascii="Times New Roman" w:hAnsi="Times New Roman" w:cs="Times New Roman"/>
          <w:sz w:val="24"/>
          <w:szCs w:val="24"/>
        </w:rPr>
        <w:t xml:space="preserve">ы, они </w:t>
      </w:r>
      <w:r w:rsidRPr="00E37551">
        <w:rPr>
          <w:rFonts w:ascii="Times New Roman" w:hAnsi="Times New Roman" w:cs="Times New Roman"/>
          <w:sz w:val="24"/>
          <w:szCs w:val="24"/>
        </w:rPr>
        <w:t>производят немного более высокое давление. Осевые вентиляторы обычно не устан</w:t>
      </w:r>
      <w:r w:rsidR="00171F9E" w:rsidRPr="00E37551">
        <w:rPr>
          <w:rFonts w:ascii="Times New Roman" w:hAnsi="Times New Roman" w:cs="Times New Roman"/>
          <w:sz w:val="24"/>
          <w:szCs w:val="24"/>
        </w:rPr>
        <w:t>авливаются</w:t>
      </w:r>
      <w:r w:rsidRPr="00E37551">
        <w:rPr>
          <w:rFonts w:ascii="Times New Roman" w:hAnsi="Times New Roman" w:cs="Times New Roman"/>
          <w:sz w:val="24"/>
          <w:szCs w:val="24"/>
        </w:rPr>
        <w:t xml:space="preserve"> внутри вентиляционной системы воздуховод</w:t>
      </w:r>
      <w:r w:rsidR="00171F9E" w:rsidRPr="00E37551">
        <w:rPr>
          <w:rFonts w:ascii="Times New Roman" w:hAnsi="Times New Roman" w:cs="Times New Roman"/>
          <w:sz w:val="24"/>
          <w:szCs w:val="24"/>
        </w:rPr>
        <w:t>а</w:t>
      </w:r>
      <w:r w:rsidRPr="00E37551">
        <w:rPr>
          <w:rFonts w:ascii="Times New Roman" w:hAnsi="Times New Roman" w:cs="Times New Roman"/>
          <w:sz w:val="24"/>
          <w:szCs w:val="24"/>
        </w:rPr>
        <w:t xml:space="preserve">. </w:t>
      </w:r>
      <w:r w:rsidR="00171F9E" w:rsidRPr="00E37551">
        <w:rPr>
          <w:rFonts w:ascii="Times New Roman" w:hAnsi="Times New Roman" w:cs="Times New Roman"/>
          <w:sz w:val="24"/>
          <w:szCs w:val="24"/>
        </w:rPr>
        <w:t xml:space="preserve">А если да, то </w:t>
      </w:r>
      <w:r w:rsidR="000D55B0" w:rsidRPr="00E37551">
        <w:rPr>
          <w:rFonts w:ascii="Times New Roman" w:hAnsi="Times New Roman" w:cs="Times New Roman"/>
          <w:sz w:val="24"/>
          <w:szCs w:val="24"/>
        </w:rPr>
        <w:t xml:space="preserve">только </w:t>
      </w:r>
      <w:r w:rsidR="00171F9E" w:rsidRPr="00E37551">
        <w:rPr>
          <w:rFonts w:ascii="Times New Roman" w:hAnsi="Times New Roman" w:cs="Times New Roman"/>
          <w:sz w:val="24"/>
          <w:szCs w:val="24"/>
        </w:rPr>
        <w:t>там,</w:t>
      </w:r>
      <w:r w:rsidRPr="00E37551">
        <w:rPr>
          <w:rFonts w:ascii="Times New Roman" w:hAnsi="Times New Roman" w:cs="Times New Roman"/>
          <w:sz w:val="24"/>
          <w:szCs w:val="24"/>
        </w:rPr>
        <w:t xml:space="preserve"> где они полезны в системах с более низким сопротивлением, например, небольшие системы перемещения газов или паров, без </w:t>
      </w:r>
      <w:r w:rsidR="00171F9E" w:rsidRPr="00E37551">
        <w:rPr>
          <w:rFonts w:ascii="Times New Roman" w:hAnsi="Times New Roman" w:cs="Times New Roman"/>
          <w:sz w:val="24"/>
          <w:szCs w:val="24"/>
        </w:rPr>
        <w:t>устройств для очистки воздуха.</w:t>
      </w:r>
    </w:p>
    <w:p w14:paraId="65B65E56" w14:textId="77777777" w:rsidR="00594FE4" w:rsidRDefault="00D05FC5" w:rsidP="000E76C1">
      <w:pPr>
        <w:jc w:val="both"/>
        <w:rPr>
          <w:rFonts w:ascii="Times New Roman" w:hAnsi="Times New Roman" w:cs="Times New Roman"/>
          <w:b/>
          <w:sz w:val="24"/>
          <w:szCs w:val="24"/>
          <w:lang w:val="kk-KZ"/>
        </w:rPr>
      </w:pPr>
      <w:r w:rsidRPr="00E37551">
        <w:rPr>
          <w:rFonts w:ascii="Times New Roman" w:eastAsia="Arial Unicode MS" w:hAnsi="Times New Roman" w:cs="Times New Roman"/>
          <w:noProof/>
          <w:color w:val="000000"/>
          <w:sz w:val="24"/>
          <w:szCs w:val="24"/>
        </w:rPr>
        <w:drawing>
          <wp:inline distT="0" distB="0" distL="0" distR="0" wp14:anchorId="68D12113" wp14:editId="39EEB211">
            <wp:extent cx="2568575" cy="1767205"/>
            <wp:effectExtent l="0" t="0" r="3175" b="4445"/>
            <wp:docPr id="9" name="Рисунок 9"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8575" cy="1767205"/>
                    </a:xfrm>
                    <a:prstGeom prst="rect">
                      <a:avLst/>
                    </a:prstGeom>
                    <a:noFill/>
                    <a:ln>
                      <a:noFill/>
                    </a:ln>
                  </pic:spPr>
                </pic:pic>
              </a:graphicData>
            </a:graphic>
          </wp:inline>
        </w:drawing>
      </w:r>
    </w:p>
    <w:p w14:paraId="204DFA29" w14:textId="77777777" w:rsidR="00D05FC5" w:rsidRPr="00E37551" w:rsidRDefault="00D05FC5" w:rsidP="000E76C1">
      <w:pPr>
        <w:jc w:val="both"/>
        <w:rPr>
          <w:rFonts w:ascii="Times New Roman" w:hAnsi="Times New Roman" w:cs="Times New Roman"/>
          <w:sz w:val="24"/>
          <w:szCs w:val="24"/>
        </w:rPr>
      </w:pPr>
      <w:r w:rsidRPr="00E37551">
        <w:rPr>
          <w:rFonts w:ascii="Times New Roman" w:hAnsi="Times New Roman" w:cs="Times New Roman"/>
          <w:b/>
          <w:sz w:val="24"/>
          <w:szCs w:val="24"/>
        </w:rPr>
        <w:t>рис. 6.17 Осевой вентилятор</w:t>
      </w:r>
    </w:p>
    <w:p w14:paraId="6A82C677"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Центробежные вентиляторы состоят из вращающегося рабочего колеса в форме гребного колеса, который перемещает воздух, втянутый в центр крыльчатки по направлению к его внешнему краю, где его собирают в специально сконструированном корпусе, и выбрасывается по касательной к рабочему колесу (рис 6</w:t>
      </w:r>
      <w:r w:rsidR="000913C3" w:rsidRPr="00E37551">
        <w:rPr>
          <w:rFonts w:ascii="Times New Roman" w:hAnsi="Times New Roman" w:cs="Times New Roman"/>
          <w:sz w:val="24"/>
          <w:szCs w:val="24"/>
        </w:rPr>
        <w:t>.</w:t>
      </w:r>
      <w:r w:rsidRPr="00E37551">
        <w:rPr>
          <w:rFonts w:ascii="Times New Roman" w:hAnsi="Times New Roman" w:cs="Times New Roman"/>
          <w:sz w:val="24"/>
          <w:szCs w:val="24"/>
        </w:rPr>
        <w:t>18) ,</w:t>
      </w:r>
    </w:p>
    <w:p w14:paraId="3604BFB0"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Благодаря своей конструкции, центробежные вентиляторы генерируют большие различия в давлении и, таким образом, более высокие потоки воздуха против сопротивления системы </w:t>
      </w:r>
      <w:r w:rsidR="00C11CDB" w:rsidRPr="00E37551">
        <w:rPr>
          <w:rFonts w:ascii="Times New Roman" w:hAnsi="Times New Roman" w:cs="Times New Roman"/>
          <w:sz w:val="24"/>
          <w:szCs w:val="24"/>
        </w:rPr>
        <w:t>МВВ</w:t>
      </w:r>
      <w:r w:rsidR="000D55B0" w:rsidRPr="00E37551">
        <w:rPr>
          <w:rFonts w:ascii="Times New Roman" w:hAnsi="Times New Roman" w:cs="Times New Roman"/>
          <w:sz w:val="24"/>
          <w:szCs w:val="24"/>
        </w:rPr>
        <w:t xml:space="preserve"> (местная вытяжная вентиляция)</w:t>
      </w:r>
      <w:r w:rsidRPr="00E37551">
        <w:rPr>
          <w:rFonts w:ascii="Times New Roman" w:hAnsi="Times New Roman" w:cs="Times New Roman"/>
          <w:sz w:val="24"/>
          <w:szCs w:val="24"/>
        </w:rPr>
        <w:t>. Клино</w:t>
      </w:r>
      <w:r w:rsidR="0065461D" w:rsidRPr="00E37551">
        <w:rPr>
          <w:rFonts w:ascii="Times New Roman" w:hAnsi="Times New Roman" w:cs="Times New Roman"/>
          <w:sz w:val="24"/>
          <w:szCs w:val="24"/>
        </w:rPr>
        <w:t>видная</w:t>
      </w:r>
      <w:r w:rsidRPr="00E37551">
        <w:rPr>
          <w:rFonts w:ascii="Times New Roman" w:hAnsi="Times New Roman" w:cs="Times New Roman"/>
          <w:sz w:val="24"/>
          <w:szCs w:val="24"/>
        </w:rPr>
        <w:t xml:space="preserve"> форма изменяет характеристики вентилятора следующими способами:</w:t>
      </w:r>
    </w:p>
    <w:p w14:paraId="6F3A9176"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Радиальн</w:t>
      </w:r>
      <w:r w:rsidR="005A1874" w:rsidRPr="00E37551">
        <w:rPr>
          <w:rFonts w:ascii="Times New Roman" w:hAnsi="Times New Roman" w:cs="Times New Roman"/>
          <w:sz w:val="24"/>
          <w:szCs w:val="24"/>
        </w:rPr>
        <w:t>ая лопасть</w:t>
      </w:r>
      <w:r w:rsidRPr="00E37551">
        <w:rPr>
          <w:rFonts w:ascii="Times New Roman" w:hAnsi="Times New Roman" w:cs="Times New Roman"/>
          <w:sz w:val="24"/>
          <w:szCs w:val="24"/>
        </w:rPr>
        <w:t xml:space="preserve"> (или лопастно</w:t>
      </w:r>
      <w:r w:rsidR="005A1874" w:rsidRPr="00E37551">
        <w:rPr>
          <w:rFonts w:ascii="Times New Roman" w:hAnsi="Times New Roman" w:cs="Times New Roman"/>
          <w:sz w:val="24"/>
          <w:szCs w:val="24"/>
        </w:rPr>
        <w:t>е</w:t>
      </w:r>
      <w:r w:rsidRPr="00E37551">
        <w:rPr>
          <w:rFonts w:ascii="Times New Roman" w:hAnsi="Times New Roman" w:cs="Times New Roman"/>
          <w:sz w:val="24"/>
          <w:szCs w:val="24"/>
        </w:rPr>
        <w:t xml:space="preserve"> лезви</w:t>
      </w:r>
      <w:r w:rsidR="005A1874" w:rsidRPr="00E37551">
        <w:rPr>
          <w:rFonts w:ascii="Times New Roman" w:hAnsi="Times New Roman" w:cs="Times New Roman"/>
          <w:sz w:val="24"/>
          <w:szCs w:val="24"/>
        </w:rPr>
        <w:t>е</w:t>
      </w:r>
      <w:r w:rsidRPr="00E37551">
        <w:rPr>
          <w:rFonts w:ascii="Times New Roman" w:hAnsi="Times New Roman" w:cs="Times New Roman"/>
          <w:sz w:val="24"/>
          <w:szCs w:val="24"/>
        </w:rPr>
        <w:t>) центробежн</w:t>
      </w:r>
      <w:r w:rsidR="005A1874"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вентилятор</w:t>
      </w:r>
      <w:r w:rsidR="005A1874" w:rsidRPr="00E37551">
        <w:rPr>
          <w:rFonts w:ascii="Times New Roman" w:hAnsi="Times New Roman" w:cs="Times New Roman"/>
          <w:sz w:val="24"/>
          <w:szCs w:val="24"/>
        </w:rPr>
        <w:t>а</w:t>
      </w:r>
      <w:r w:rsidRPr="00E37551">
        <w:rPr>
          <w:rFonts w:ascii="Times New Roman" w:hAnsi="Times New Roman" w:cs="Times New Roman"/>
          <w:sz w:val="24"/>
          <w:szCs w:val="24"/>
        </w:rPr>
        <w:t xml:space="preserve"> надежн</w:t>
      </w:r>
      <w:r w:rsidR="005A1874" w:rsidRPr="00E37551">
        <w:rPr>
          <w:rFonts w:ascii="Times New Roman" w:hAnsi="Times New Roman" w:cs="Times New Roman"/>
          <w:sz w:val="24"/>
          <w:szCs w:val="24"/>
        </w:rPr>
        <w:t>ая</w:t>
      </w:r>
      <w:r w:rsidRPr="00E37551">
        <w:rPr>
          <w:rFonts w:ascii="Times New Roman" w:hAnsi="Times New Roman" w:cs="Times New Roman"/>
          <w:sz w:val="24"/>
          <w:szCs w:val="24"/>
        </w:rPr>
        <w:t>, прост</w:t>
      </w:r>
      <w:r w:rsidR="005A1874" w:rsidRPr="00E37551">
        <w:rPr>
          <w:rFonts w:ascii="Times New Roman" w:hAnsi="Times New Roman" w:cs="Times New Roman"/>
          <w:sz w:val="24"/>
          <w:szCs w:val="24"/>
        </w:rPr>
        <w:t>а</w:t>
      </w:r>
      <w:r w:rsidRPr="00E37551">
        <w:rPr>
          <w:rFonts w:ascii="Times New Roman" w:hAnsi="Times New Roman" w:cs="Times New Roman"/>
          <w:sz w:val="24"/>
          <w:szCs w:val="24"/>
        </w:rPr>
        <w:t xml:space="preserve"> в ремонте, чист</w:t>
      </w:r>
      <w:r w:rsidR="000913C3" w:rsidRPr="00E37551">
        <w:rPr>
          <w:rFonts w:ascii="Times New Roman" w:hAnsi="Times New Roman" w:cs="Times New Roman"/>
          <w:sz w:val="24"/>
          <w:szCs w:val="24"/>
        </w:rPr>
        <w:t xml:space="preserve">ке и </w:t>
      </w:r>
      <w:r w:rsidRPr="00E37551">
        <w:rPr>
          <w:rFonts w:ascii="Times New Roman" w:hAnsi="Times New Roman" w:cs="Times New Roman"/>
          <w:sz w:val="24"/>
          <w:szCs w:val="24"/>
        </w:rPr>
        <w:t>обслужива</w:t>
      </w:r>
      <w:r w:rsidR="000913C3" w:rsidRPr="00E37551">
        <w:rPr>
          <w:rFonts w:ascii="Times New Roman" w:hAnsi="Times New Roman" w:cs="Times New Roman"/>
          <w:sz w:val="24"/>
          <w:szCs w:val="24"/>
        </w:rPr>
        <w:t>нии</w:t>
      </w:r>
      <w:r w:rsidRPr="00E37551">
        <w:rPr>
          <w:rFonts w:ascii="Times New Roman" w:hAnsi="Times New Roman" w:cs="Times New Roman"/>
          <w:sz w:val="24"/>
          <w:szCs w:val="24"/>
        </w:rPr>
        <w:t xml:space="preserve">. Они используются в приложениях, где </w:t>
      </w:r>
      <w:r w:rsidR="000913C3" w:rsidRPr="00E37551">
        <w:rPr>
          <w:rFonts w:ascii="Times New Roman" w:hAnsi="Times New Roman" w:cs="Times New Roman"/>
          <w:sz w:val="24"/>
          <w:szCs w:val="24"/>
        </w:rPr>
        <w:t xml:space="preserve">присутствуют </w:t>
      </w:r>
      <w:r w:rsidRPr="00E37551">
        <w:rPr>
          <w:rFonts w:ascii="Times New Roman" w:hAnsi="Times New Roman" w:cs="Times New Roman"/>
          <w:sz w:val="24"/>
          <w:szCs w:val="24"/>
        </w:rPr>
        <w:t>высоко коррозионны</w:t>
      </w:r>
      <w:r w:rsidR="006C4389" w:rsidRPr="00E37551">
        <w:rPr>
          <w:rFonts w:ascii="Times New Roman" w:hAnsi="Times New Roman" w:cs="Times New Roman"/>
          <w:sz w:val="24"/>
          <w:szCs w:val="24"/>
        </w:rPr>
        <w:t>й</w:t>
      </w:r>
      <w:r w:rsidRPr="00E37551">
        <w:rPr>
          <w:rFonts w:ascii="Times New Roman" w:hAnsi="Times New Roman" w:cs="Times New Roman"/>
          <w:sz w:val="24"/>
          <w:szCs w:val="24"/>
        </w:rPr>
        <w:t xml:space="preserve"> возду</w:t>
      </w:r>
      <w:r w:rsidR="006C4389" w:rsidRPr="00E37551">
        <w:rPr>
          <w:rFonts w:ascii="Times New Roman" w:hAnsi="Times New Roman" w:cs="Times New Roman"/>
          <w:sz w:val="24"/>
          <w:szCs w:val="24"/>
        </w:rPr>
        <w:t>х</w:t>
      </w:r>
      <w:r w:rsidRPr="00E37551">
        <w:rPr>
          <w:rFonts w:ascii="Times New Roman" w:hAnsi="Times New Roman" w:cs="Times New Roman"/>
          <w:sz w:val="24"/>
          <w:szCs w:val="24"/>
        </w:rPr>
        <w:t xml:space="preserve"> или т</w:t>
      </w:r>
      <w:r w:rsidR="005A1874" w:rsidRPr="00E37551">
        <w:rPr>
          <w:rFonts w:ascii="Times New Roman" w:hAnsi="Times New Roman" w:cs="Times New Roman"/>
          <w:sz w:val="24"/>
          <w:szCs w:val="24"/>
        </w:rPr>
        <w:t>рудно</w:t>
      </w:r>
      <w:r w:rsidR="00A026E4" w:rsidRPr="00E37551">
        <w:rPr>
          <w:rFonts w:ascii="Times New Roman" w:hAnsi="Times New Roman" w:cs="Times New Roman"/>
          <w:sz w:val="24"/>
          <w:szCs w:val="24"/>
          <w:lang w:val="kk-KZ"/>
        </w:rPr>
        <w:t xml:space="preserve"> </w:t>
      </w:r>
      <w:r w:rsidR="005A1874" w:rsidRPr="00E37551">
        <w:rPr>
          <w:rFonts w:ascii="Times New Roman" w:hAnsi="Times New Roman" w:cs="Times New Roman"/>
          <w:sz w:val="24"/>
          <w:szCs w:val="24"/>
        </w:rPr>
        <w:t>удал</w:t>
      </w:r>
      <w:r w:rsidR="00A026E4" w:rsidRPr="00E37551">
        <w:rPr>
          <w:rFonts w:ascii="Times New Roman" w:hAnsi="Times New Roman" w:cs="Times New Roman"/>
          <w:sz w:val="24"/>
          <w:szCs w:val="24"/>
          <w:lang w:val="kk-KZ"/>
        </w:rPr>
        <w:t>яе</w:t>
      </w:r>
      <w:r w:rsidR="005A1874" w:rsidRPr="00E37551">
        <w:rPr>
          <w:rFonts w:ascii="Times New Roman" w:hAnsi="Times New Roman" w:cs="Times New Roman"/>
          <w:sz w:val="24"/>
          <w:szCs w:val="24"/>
        </w:rPr>
        <w:t>мая концентрация пыли</w:t>
      </w:r>
    </w:p>
    <w:p w14:paraId="34EB437E"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6C4389" w:rsidRPr="00E37551">
        <w:rPr>
          <w:rFonts w:ascii="Times New Roman" w:hAnsi="Times New Roman" w:cs="Times New Roman"/>
          <w:sz w:val="24"/>
          <w:szCs w:val="24"/>
        </w:rPr>
        <w:t xml:space="preserve">Вентилятор   с загнутыми вперед лопастями </w:t>
      </w:r>
      <w:r w:rsidRPr="00E37551">
        <w:rPr>
          <w:rFonts w:ascii="Times New Roman" w:hAnsi="Times New Roman" w:cs="Times New Roman"/>
          <w:sz w:val="24"/>
          <w:szCs w:val="24"/>
        </w:rPr>
        <w:t>име</w:t>
      </w:r>
      <w:r w:rsidR="006C4389" w:rsidRPr="00E37551">
        <w:rPr>
          <w:rFonts w:ascii="Times New Roman" w:hAnsi="Times New Roman" w:cs="Times New Roman"/>
          <w:sz w:val="24"/>
          <w:szCs w:val="24"/>
        </w:rPr>
        <w:t>е</w:t>
      </w:r>
      <w:r w:rsidRPr="00E37551">
        <w:rPr>
          <w:rFonts w:ascii="Times New Roman" w:hAnsi="Times New Roman" w:cs="Times New Roman"/>
          <w:sz w:val="24"/>
          <w:szCs w:val="24"/>
        </w:rPr>
        <w:t xml:space="preserve">т много маленьких лопастей со своими </w:t>
      </w:r>
      <w:r w:rsidR="006C4389" w:rsidRPr="00E37551">
        <w:rPr>
          <w:rFonts w:ascii="Times New Roman" w:hAnsi="Times New Roman" w:cs="Times New Roman"/>
          <w:sz w:val="24"/>
          <w:szCs w:val="24"/>
        </w:rPr>
        <w:t>верхушками</w:t>
      </w:r>
      <w:r w:rsidRPr="00E37551">
        <w:rPr>
          <w:rFonts w:ascii="Times New Roman" w:hAnsi="Times New Roman" w:cs="Times New Roman"/>
          <w:sz w:val="24"/>
          <w:szCs w:val="24"/>
        </w:rPr>
        <w:t>, склонны</w:t>
      </w:r>
      <w:r w:rsidR="006C4389" w:rsidRPr="00E37551">
        <w:rPr>
          <w:rFonts w:ascii="Times New Roman" w:hAnsi="Times New Roman" w:cs="Times New Roman"/>
          <w:sz w:val="24"/>
          <w:szCs w:val="24"/>
        </w:rPr>
        <w:t>ми направляться в сторону</w:t>
      </w:r>
      <w:r w:rsidRPr="00E37551">
        <w:rPr>
          <w:rFonts w:ascii="Times New Roman" w:hAnsi="Times New Roman" w:cs="Times New Roman"/>
          <w:sz w:val="24"/>
          <w:szCs w:val="24"/>
        </w:rPr>
        <w:t xml:space="preserve"> вращения. Такая конструкция п</w:t>
      </w:r>
      <w:r w:rsidR="00A21A68" w:rsidRPr="00E37551">
        <w:rPr>
          <w:rFonts w:ascii="Times New Roman" w:hAnsi="Times New Roman" w:cs="Times New Roman"/>
          <w:sz w:val="24"/>
          <w:szCs w:val="24"/>
        </w:rPr>
        <w:t>орождает</w:t>
      </w:r>
      <w:r w:rsidRPr="00E37551">
        <w:rPr>
          <w:rFonts w:ascii="Times New Roman" w:hAnsi="Times New Roman" w:cs="Times New Roman"/>
          <w:sz w:val="24"/>
          <w:szCs w:val="24"/>
        </w:rPr>
        <w:t xml:space="preserve"> общ</w:t>
      </w:r>
      <w:r w:rsidR="00A21A68" w:rsidRPr="00E37551">
        <w:rPr>
          <w:rFonts w:ascii="Times New Roman" w:hAnsi="Times New Roman" w:cs="Times New Roman"/>
          <w:sz w:val="24"/>
          <w:szCs w:val="24"/>
        </w:rPr>
        <w:t>ий</w:t>
      </w:r>
      <w:r w:rsidRPr="00E37551">
        <w:rPr>
          <w:rFonts w:ascii="Times New Roman" w:hAnsi="Times New Roman" w:cs="Times New Roman"/>
          <w:sz w:val="24"/>
          <w:szCs w:val="24"/>
        </w:rPr>
        <w:t xml:space="preserve"> компактн</w:t>
      </w:r>
      <w:r w:rsidR="00A21A68" w:rsidRPr="00E37551">
        <w:rPr>
          <w:rFonts w:ascii="Times New Roman" w:hAnsi="Times New Roman" w:cs="Times New Roman"/>
          <w:sz w:val="24"/>
          <w:szCs w:val="24"/>
        </w:rPr>
        <w:t>ый</w:t>
      </w:r>
      <w:r w:rsidRPr="00E37551">
        <w:rPr>
          <w:rFonts w:ascii="Times New Roman" w:hAnsi="Times New Roman" w:cs="Times New Roman"/>
          <w:sz w:val="24"/>
          <w:szCs w:val="24"/>
        </w:rPr>
        <w:t xml:space="preserve"> вентилятор</w:t>
      </w:r>
      <w:r w:rsidR="00A21A68" w:rsidRPr="00E37551">
        <w:rPr>
          <w:rFonts w:ascii="Times New Roman" w:hAnsi="Times New Roman" w:cs="Times New Roman"/>
          <w:sz w:val="24"/>
          <w:szCs w:val="24"/>
        </w:rPr>
        <w:t xml:space="preserve"> с ограниченным</w:t>
      </w:r>
      <w:r w:rsidRPr="00E37551">
        <w:rPr>
          <w:rFonts w:ascii="Times New Roman" w:hAnsi="Times New Roman" w:cs="Times New Roman"/>
          <w:sz w:val="24"/>
          <w:szCs w:val="24"/>
        </w:rPr>
        <w:t xml:space="preserve"> пространство</w:t>
      </w:r>
      <w:r w:rsidR="00A21A68" w:rsidRPr="00E37551">
        <w:rPr>
          <w:rFonts w:ascii="Times New Roman" w:hAnsi="Times New Roman" w:cs="Times New Roman"/>
          <w:sz w:val="24"/>
          <w:szCs w:val="24"/>
        </w:rPr>
        <w:t>м</w:t>
      </w:r>
      <w:r w:rsidRPr="00E37551">
        <w:rPr>
          <w:rFonts w:ascii="Times New Roman" w:hAnsi="Times New Roman" w:cs="Times New Roman"/>
          <w:sz w:val="24"/>
          <w:szCs w:val="24"/>
        </w:rPr>
        <w:t xml:space="preserve">, но </w:t>
      </w:r>
      <w:r w:rsidR="00A21A68" w:rsidRPr="00E37551">
        <w:rPr>
          <w:rFonts w:ascii="Times New Roman" w:hAnsi="Times New Roman" w:cs="Times New Roman"/>
          <w:sz w:val="24"/>
          <w:szCs w:val="24"/>
        </w:rPr>
        <w:t xml:space="preserve">который </w:t>
      </w:r>
      <w:r w:rsidRPr="00E37551">
        <w:rPr>
          <w:rFonts w:ascii="Times New Roman" w:hAnsi="Times New Roman" w:cs="Times New Roman"/>
          <w:sz w:val="24"/>
          <w:szCs w:val="24"/>
        </w:rPr>
        <w:t>не подходит для пыльных систем. Они хороши при перемещении больших объемов воздуха с низким сопротивлением и поэтому в основном используются в простых системах вентиляции.</w:t>
      </w:r>
    </w:p>
    <w:p w14:paraId="40891AB4"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A21A68" w:rsidRPr="00E37551">
        <w:rPr>
          <w:rFonts w:ascii="Times New Roman" w:hAnsi="Times New Roman" w:cs="Times New Roman"/>
          <w:sz w:val="24"/>
          <w:szCs w:val="24"/>
        </w:rPr>
        <w:t>Вентилятор с загнутыми назад лопатками</w:t>
      </w:r>
      <w:r w:rsidRPr="00E37551">
        <w:rPr>
          <w:rFonts w:ascii="Times New Roman" w:hAnsi="Times New Roman" w:cs="Times New Roman"/>
          <w:sz w:val="24"/>
          <w:szCs w:val="24"/>
        </w:rPr>
        <w:t xml:space="preserve"> имеют меньш</w:t>
      </w:r>
      <w:r w:rsidR="00A21A68" w:rsidRPr="00E37551">
        <w:rPr>
          <w:rFonts w:ascii="Times New Roman" w:hAnsi="Times New Roman" w:cs="Times New Roman"/>
          <w:sz w:val="24"/>
          <w:szCs w:val="24"/>
        </w:rPr>
        <w:t>ие, более глубокие</w:t>
      </w:r>
      <w:r w:rsidRPr="00E37551">
        <w:rPr>
          <w:rFonts w:ascii="Times New Roman" w:hAnsi="Times New Roman" w:cs="Times New Roman"/>
          <w:sz w:val="24"/>
          <w:szCs w:val="24"/>
        </w:rPr>
        <w:t xml:space="preserve"> лопасти</w:t>
      </w:r>
      <w:r w:rsidR="00A21A68" w:rsidRPr="00E37551">
        <w:rPr>
          <w:rFonts w:ascii="Times New Roman" w:hAnsi="Times New Roman" w:cs="Times New Roman"/>
          <w:sz w:val="24"/>
          <w:szCs w:val="24"/>
        </w:rPr>
        <w:t>, чем вентилятор   с загнутыми вперед лопастями, ну</w:t>
      </w:r>
      <w:r w:rsidR="00010614" w:rsidRPr="00E37551">
        <w:rPr>
          <w:rFonts w:ascii="Times New Roman" w:hAnsi="Times New Roman" w:cs="Times New Roman"/>
          <w:sz w:val="24"/>
          <w:szCs w:val="24"/>
        </w:rPr>
        <w:t xml:space="preserve"> </w:t>
      </w:r>
      <w:r w:rsidRPr="00E37551">
        <w:rPr>
          <w:rFonts w:ascii="Times New Roman" w:hAnsi="Times New Roman" w:cs="Times New Roman"/>
          <w:sz w:val="24"/>
          <w:szCs w:val="24"/>
        </w:rPr>
        <w:t>и менее компактн</w:t>
      </w:r>
      <w:r w:rsidR="00A21A68" w:rsidRPr="00E37551">
        <w:rPr>
          <w:rFonts w:ascii="Times New Roman" w:hAnsi="Times New Roman" w:cs="Times New Roman"/>
          <w:sz w:val="24"/>
          <w:szCs w:val="24"/>
        </w:rPr>
        <w:t>ый</w:t>
      </w:r>
      <w:r w:rsidRPr="00E37551">
        <w:rPr>
          <w:rFonts w:ascii="Times New Roman" w:hAnsi="Times New Roman" w:cs="Times New Roman"/>
          <w:sz w:val="24"/>
          <w:szCs w:val="24"/>
        </w:rPr>
        <w:t xml:space="preserve">. Они являются наиболее распространенным типом вентилятора, используемого для </w:t>
      </w:r>
      <w:r w:rsidR="00A21A68" w:rsidRPr="00E37551">
        <w:rPr>
          <w:rFonts w:ascii="Times New Roman" w:hAnsi="Times New Roman" w:cs="Times New Roman"/>
          <w:sz w:val="24"/>
          <w:szCs w:val="24"/>
        </w:rPr>
        <w:t>насыщенного пылью воздуха,</w:t>
      </w:r>
      <w:r w:rsidRPr="00E37551">
        <w:rPr>
          <w:rFonts w:ascii="Times New Roman" w:hAnsi="Times New Roman" w:cs="Times New Roman"/>
          <w:sz w:val="24"/>
          <w:szCs w:val="24"/>
        </w:rPr>
        <w:t xml:space="preserve"> и </w:t>
      </w:r>
      <w:r w:rsidR="00A21A68" w:rsidRPr="00E37551">
        <w:rPr>
          <w:rFonts w:ascii="Times New Roman" w:hAnsi="Times New Roman" w:cs="Times New Roman"/>
          <w:sz w:val="24"/>
          <w:szCs w:val="24"/>
        </w:rPr>
        <w:t xml:space="preserve">используется </w:t>
      </w:r>
      <w:r w:rsidRPr="00E37551">
        <w:rPr>
          <w:rFonts w:ascii="Times New Roman" w:hAnsi="Times New Roman" w:cs="Times New Roman"/>
          <w:sz w:val="24"/>
          <w:szCs w:val="24"/>
        </w:rPr>
        <w:t>в больших системах. Они хороши при перемещении небольших объемов воздуха против высокого сопротивления</w:t>
      </w:r>
    </w:p>
    <w:p w14:paraId="66D254BD" w14:textId="77777777" w:rsidR="00594FE4" w:rsidRDefault="00A21A68" w:rsidP="000E76C1">
      <w:pPr>
        <w:jc w:val="both"/>
        <w:rPr>
          <w:rFonts w:ascii="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1531F9B0" wp14:editId="3944A1AA">
            <wp:extent cx="2351405" cy="1547495"/>
            <wp:effectExtent l="0" t="0" r="0" b="0"/>
            <wp:docPr id="10" name="Рисунок 10"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1405" cy="1547495"/>
                    </a:xfrm>
                    <a:prstGeom prst="rect">
                      <a:avLst/>
                    </a:prstGeom>
                    <a:noFill/>
                    <a:ln>
                      <a:noFill/>
                    </a:ln>
                  </pic:spPr>
                </pic:pic>
              </a:graphicData>
            </a:graphic>
          </wp:inline>
        </w:drawing>
      </w:r>
    </w:p>
    <w:p w14:paraId="2E09BF56" w14:textId="77777777" w:rsidR="00A21A68" w:rsidRPr="00E37551" w:rsidRDefault="00A21A68" w:rsidP="000E76C1">
      <w:pPr>
        <w:jc w:val="both"/>
        <w:rPr>
          <w:rFonts w:ascii="Times New Roman" w:hAnsi="Times New Roman" w:cs="Times New Roman"/>
          <w:b/>
          <w:sz w:val="24"/>
          <w:szCs w:val="24"/>
        </w:rPr>
      </w:pPr>
      <w:r w:rsidRPr="00E37551">
        <w:rPr>
          <w:rFonts w:ascii="Times New Roman" w:hAnsi="Times New Roman" w:cs="Times New Roman"/>
          <w:b/>
          <w:sz w:val="24"/>
          <w:szCs w:val="24"/>
        </w:rPr>
        <w:t>рис. 6.18 Центробежный вентилятор</w:t>
      </w:r>
    </w:p>
    <w:p w14:paraId="46FE1691"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sz w:val="24"/>
          <w:szCs w:val="24"/>
          <w:lang w:val="en-US"/>
        </w:rPr>
        <w:t>Turbo</w:t>
      </w:r>
      <w:r w:rsidRPr="00E37551">
        <w:rPr>
          <w:rFonts w:ascii="Times New Roman" w:hAnsi="Times New Roman" w:cs="Times New Roman"/>
          <w:sz w:val="24"/>
          <w:szCs w:val="24"/>
        </w:rPr>
        <w:t xml:space="preserve"> вытяжные или многоступенчатые центробежные вентиляторы </w:t>
      </w:r>
      <w:r w:rsidR="00A21A68" w:rsidRPr="00E37551">
        <w:rPr>
          <w:rFonts w:ascii="Times New Roman" w:hAnsi="Times New Roman" w:cs="Times New Roman"/>
          <w:sz w:val="24"/>
          <w:szCs w:val="24"/>
        </w:rPr>
        <w:t>могут</w:t>
      </w:r>
      <w:r w:rsidRPr="00E37551">
        <w:rPr>
          <w:rFonts w:ascii="Times New Roman" w:hAnsi="Times New Roman" w:cs="Times New Roman"/>
          <w:sz w:val="24"/>
          <w:szCs w:val="24"/>
        </w:rPr>
        <w:t xml:space="preserve"> производить очень высокое давление к </w:t>
      </w:r>
      <w:r w:rsidR="00A21A68" w:rsidRPr="00E37551">
        <w:rPr>
          <w:rFonts w:ascii="Times New Roman" w:hAnsi="Times New Roman" w:cs="Times New Roman"/>
          <w:sz w:val="24"/>
          <w:szCs w:val="24"/>
        </w:rPr>
        <w:t>силе</w:t>
      </w:r>
      <w:r w:rsidRPr="00E37551">
        <w:rPr>
          <w:rFonts w:ascii="Times New Roman" w:hAnsi="Times New Roman" w:cs="Times New Roman"/>
          <w:sz w:val="24"/>
          <w:szCs w:val="24"/>
        </w:rPr>
        <w:t xml:space="preserve"> небольшого объема, но высок</w:t>
      </w:r>
      <w:r w:rsidR="00A21A68" w:rsidRPr="00E37551">
        <w:rPr>
          <w:rFonts w:ascii="Times New Roman" w:hAnsi="Times New Roman" w:cs="Times New Roman"/>
          <w:sz w:val="24"/>
          <w:szCs w:val="24"/>
        </w:rPr>
        <w:t>о-скоростн</w:t>
      </w:r>
      <w:r w:rsidR="000D55B0" w:rsidRPr="00E37551">
        <w:rPr>
          <w:rFonts w:ascii="Times New Roman" w:hAnsi="Times New Roman" w:cs="Times New Roman"/>
          <w:sz w:val="24"/>
          <w:szCs w:val="24"/>
        </w:rPr>
        <w:t>ые</w:t>
      </w:r>
      <w:r w:rsidRPr="00E37551">
        <w:rPr>
          <w:rFonts w:ascii="Times New Roman" w:hAnsi="Times New Roman" w:cs="Times New Roman"/>
          <w:sz w:val="24"/>
          <w:szCs w:val="24"/>
        </w:rPr>
        <w:t>систем</w:t>
      </w:r>
      <w:r w:rsidR="000D55B0" w:rsidRPr="00E37551">
        <w:rPr>
          <w:rFonts w:ascii="Times New Roman" w:hAnsi="Times New Roman" w:cs="Times New Roman"/>
          <w:sz w:val="24"/>
          <w:szCs w:val="24"/>
        </w:rPr>
        <w:t>ы</w:t>
      </w:r>
      <w:r w:rsidRPr="00E37551">
        <w:rPr>
          <w:rFonts w:ascii="Times New Roman" w:hAnsi="Times New Roman" w:cs="Times New Roman"/>
          <w:sz w:val="24"/>
          <w:szCs w:val="24"/>
        </w:rPr>
        <w:t xml:space="preserve">. Это специальные вентиляторы, которые требуют защиты их </w:t>
      </w:r>
      <w:r w:rsidR="00A21A68" w:rsidRPr="00E37551">
        <w:rPr>
          <w:rFonts w:ascii="Times New Roman" w:hAnsi="Times New Roman" w:cs="Times New Roman"/>
          <w:sz w:val="24"/>
          <w:szCs w:val="24"/>
        </w:rPr>
        <w:t>тонких</w:t>
      </w:r>
      <w:r w:rsidRPr="00E37551">
        <w:rPr>
          <w:rFonts w:ascii="Times New Roman" w:hAnsi="Times New Roman" w:cs="Times New Roman"/>
          <w:sz w:val="24"/>
          <w:szCs w:val="24"/>
        </w:rPr>
        <w:t xml:space="preserve"> лезвий от повреждений, вызванных пылью, и т.д.</w:t>
      </w:r>
    </w:p>
    <w:p w14:paraId="1CB487BA"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w:t>
      </w:r>
      <w:r w:rsidR="00A21A68" w:rsidRPr="00E37551">
        <w:rPr>
          <w:rFonts w:ascii="Times New Roman" w:hAnsi="Times New Roman" w:cs="Times New Roman"/>
          <w:sz w:val="24"/>
          <w:szCs w:val="24"/>
        </w:rPr>
        <w:t>Вентилятор с пневмоприводом</w:t>
      </w:r>
      <w:r w:rsidRPr="00E37551">
        <w:rPr>
          <w:rFonts w:ascii="Times New Roman" w:hAnsi="Times New Roman" w:cs="Times New Roman"/>
          <w:sz w:val="24"/>
          <w:szCs w:val="24"/>
        </w:rPr>
        <w:t xml:space="preserve"> использу</w:t>
      </w:r>
      <w:r w:rsidR="00A21A68" w:rsidRPr="00E37551">
        <w:rPr>
          <w:rFonts w:ascii="Times New Roman" w:hAnsi="Times New Roman" w:cs="Times New Roman"/>
          <w:sz w:val="24"/>
          <w:szCs w:val="24"/>
        </w:rPr>
        <w:t>е</w:t>
      </w:r>
      <w:r w:rsidRPr="00E37551">
        <w:rPr>
          <w:rFonts w:ascii="Times New Roman" w:hAnsi="Times New Roman" w:cs="Times New Roman"/>
          <w:sz w:val="24"/>
          <w:szCs w:val="24"/>
        </w:rPr>
        <w:t xml:space="preserve">тся там, где </w:t>
      </w:r>
      <w:r w:rsidR="00A21A68" w:rsidRPr="00E37551">
        <w:rPr>
          <w:rFonts w:ascii="Times New Roman" w:hAnsi="Times New Roman" w:cs="Times New Roman"/>
          <w:sz w:val="24"/>
          <w:szCs w:val="24"/>
        </w:rPr>
        <w:t xml:space="preserve">непригодны вентиляторы с </w:t>
      </w:r>
      <w:r w:rsidRPr="00E37551">
        <w:rPr>
          <w:rFonts w:ascii="Times New Roman" w:hAnsi="Times New Roman" w:cs="Times New Roman"/>
          <w:sz w:val="24"/>
          <w:szCs w:val="24"/>
        </w:rPr>
        <w:t>электрическим приводом</w:t>
      </w:r>
      <w:r w:rsidR="00A21A68" w:rsidRPr="00E37551">
        <w:rPr>
          <w:rFonts w:ascii="Times New Roman" w:hAnsi="Times New Roman" w:cs="Times New Roman"/>
          <w:sz w:val="24"/>
          <w:szCs w:val="24"/>
        </w:rPr>
        <w:t>,</w:t>
      </w:r>
      <w:r w:rsidRPr="00E37551">
        <w:rPr>
          <w:rFonts w:ascii="Times New Roman" w:hAnsi="Times New Roman" w:cs="Times New Roman"/>
          <w:sz w:val="24"/>
          <w:szCs w:val="24"/>
        </w:rPr>
        <w:t xml:space="preserve"> например, в атмосфере, где пожар или взрыв может быть риск</w:t>
      </w:r>
      <w:r w:rsidR="00A21A68" w:rsidRPr="00E37551">
        <w:rPr>
          <w:rFonts w:ascii="Times New Roman" w:hAnsi="Times New Roman" w:cs="Times New Roman"/>
          <w:sz w:val="24"/>
          <w:szCs w:val="24"/>
        </w:rPr>
        <w:t>ованными</w:t>
      </w:r>
      <w:r w:rsidRPr="00E37551">
        <w:rPr>
          <w:rFonts w:ascii="Times New Roman" w:hAnsi="Times New Roman" w:cs="Times New Roman"/>
          <w:sz w:val="24"/>
          <w:szCs w:val="24"/>
        </w:rPr>
        <w:t xml:space="preserve">. Преимущества </w:t>
      </w:r>
      <w:r w:rsidR="00A21A68" w:rsidRPr="00E37551">
        <w:rPr>
          <w:rFonts w:ascii="Times New Roman" w:hAnsi="Times New Roman" w:cs="Times New Roman"/>
          <w:sz w:val="24"/>
          <w:szCs w:val="24"/>
        </w:rPr>
        <w:t xml:space="preserve">касаются их </w:t>
      </w:r>
      <w:r w:rsidRPr="00E37551">
        <w:rPr>
          <w:rFonts w:ascii="Times New Roman" w:hAnsi="Times New Roman" w:cs="Times New Roman"/>
          <w:sz w:val="24"/>
          <w:szCs w:val="24"/>
        </w:rPr>
        <w:t>относительно небольш</w:t>
      </w:r>
      <w:r w:rsidR="00A21A68"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размер</w:t>
      </w:r>
      <w:r w:rsidR="00A21A68" w:rsidRPr="00E37551">
        <w:rPr>
          <w:rFonts w:ascii="Times New Roman" w:hAnsi="Times New Roman" w:cs="Times New Roman"/>
          <w:sz w:val="24"/>
          <w:szCs w:val="24"/>
        </w:rPr>
        <w:t>а</w:t>
      </w:r>
      <w:r w:rsidRPr="00E37551">
        <w:rPr>
          <w:rFonts w:ascii="Times New Roman" w:hAnsi="Times New Roman" w:cs="Times New Roman"/>
          <w:sz w:val="24"/>
          <w:szCs w:val="24"/>
        </w:rPr>
        <w:t>, что делает их достаточно портативным</w:t>
      </w:r>
      <w:r w:rsidR="00A21A68" w:rsidRPr="00E37551">
        <w:rPr>
          <w:rFonts w:ascii="Times New Roman" w:hAnsi="Times New Roman" w:cs="Times New Roman"/>
          <w:sz w:val="24"/>
          <w:szCs w:val="24"/>
        </w:rPr>
        <w:t>и</w:t>
      </w:r>
      <w:r w:rsidRPr="00E37551">
        <w:rPr>
          <w:rFonts w:ascii="Times New Roman" w:hAnsi="Times New Roman" w:cs="Times New Roman"/>
          <w:sz w:val="24"/>
          <w:szCs w:val="24"/>
        </w:rPr>
        <w:t>, а их недостатк</w:t>
      </w:r>
      <w:r w:rsidR="00A21A68" w:rsidRPr="00E37551">
        <w:rPr>
          <w:rFonts w:ascii="Times New Roman" w:hAnsi="Times New Roman" w:cs="Times New Roman"/>
          <w:sz w:val="24"/>
          <w:szCs w:val="24"/>
        </w:rPr>
        <w:t>ом</w:t>
      </w:r>
      <w:r w:rsidRPr="00E37551">
        <w:rPr>
          <w:rFonts w:ascii="Times New Roman" w:hAnsi="Times New Roman" w:cs="Times New Roman"/>
          <w:sz w:val="24"/>
          <w:szCs w:val="24"/>
        </w:rPr>
        <w:t xml:space="preserve"> явля</w:t>
      </w:r>
      <w:r w:rsidR="00A21A68" w:rsidRPr="00E37551">
        <w:rPr>
          <w:rFonts w:ascii="Times New Roman" w:hAnsi="Times New Roman" w:cs="Times New Roman"/>
          <w:sz w:val="24"/>
          <w:szCs w:val="24"/>
        </w:rPr>
        <w:t>е</w:t>
      </w:r>
      <w:r w:rsidRPr="00E37551">
        <w:rPr>
          <w:rFonts w:ascii="Times New Roman" w:hAnsi="Times New Roman" w:cs="Times New Roman"/>
          <w:sz w:val="24"/>
          <w:szCs w:val="24"/>
        </w:rPr>
        <w:t xml:space="preserve">тся их высокая стоимость эксплуатации и </w:t>
      </w:r>
      <w:r w:rsidR="00A21A68" w:rsidRPr="00E37551">
        <w:rPr>
          <w:rFonts w:ascii="Times New Roman" w:hAnsi="Times New Roman" w:cs="Times New Roman"/>
          <w:sz w:val="24"/>
          <w:szCs w:val="24"/>
        </w:rPr>
        <w:t>значительный</w:t>
      </w:r>
      <w:r w:rsidRPr="00E37551">
        <w:rPr>
          <w:rFonts w:ascii="Times New Roman" w:hAnsi="Times New Roman" w:cs="Times New Roman"/>
          <w:sz w:val="24"/>
          <w:szCs w:val="24"/>
        </w:rPr>
        <w:t xml:space="preserve"> шум</w:t>
      </w:r>
    </w:p>
    <w:p w14:paraId="54C7B63F" w14:textId="77777777" w:rsidR="00737E4B" w:rsidRPr="00E37551" w:rsidRDefault="00594FE4" w:rsidP="000E76C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8FAD099" wp14:editId="69214F40">
            <wp:extent cx="6042025" cy="3209290"/>
            <wp:effectExtent l="19050" t="0" r="0" b="0"/>
            <wp:docPr id="2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6042025" cy="3209290"/>
                    </a:xfrm>
                    <a:prstGeom prst="rect">
                      <a:avLst/>
                    </a:prstGeom>
                    <a:noFill/>
                    <a:ln w="9525">
                      <a:noFill/>
                      <a:miter lim="800000"/>
                      <a:headEnd/>
                      <a:tailEnd/>
                    </a:ln>
                  </pic:spPr>
                </pic:pic>
              </a:graphicData>
            </a:graphic>
          </wp:inline>
        </w:drawing>
      </w:r>
      <w:r w:rsidR="00737E4B" w:rsidRPr="00E37551">
        <w:rPr>
          <w:rFonts w:ascii="Times New Roman" w:hAnsi="Times New Roman" w:cs="Times New Roman"/>
          <w:b/>
          <w:sz w:val="24"/>
          <w:szCs w:val="24"/>
        </w:rPr>
        <w:t>рис. 6.19 Вентилятор с пневмоприводом</w:t>
      </w:r>
    </w:p>
    <w:p w14:paraId="0CA77A43"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Крайне важно, чтобы </w:t>
      </w:r>
      <w:r w:rsidR="00737E4B" w:rsidRPr="00E37551">
        <w:rPr>
          <w:rFonts w:ascii="Times New Roman" w:hAnsi="Times New Roman" w:cs="Times New Roman"/>
          <w:sz w:val="24"/>
          <w:szCs w:val="24"/>
        </w:rPr>
        <w:t>специалист</w:t>
      </w:r>
      <w:r w:rsidR="000802E5" w:rsidRPr="00E37551">
        <w:rPr>
          <w:rFonts w:ascii="Times New Roman" w:hAnsi="Times New Roman" w:cs="Times New Roman"/>
          <w:sz w:val="24"/>
          <w:szCs w:val="24"/>
        </w:rPr>
        <w:t xml:space="preserve"> получил консультацию перед тем, как выбирать вентилятор, т.к. существует много факторов</w:t>
      </w:r>
      <w:r w:rsidRPr="00E37551">
        <w:rPr>
          <w:rFonts w:ascii="Times New Roman" w:hAnsi="Times New Roman" w:cs="Times New Roman"/>
          <w:sz w:val="24"/>
          <w:szCs w:val="24"/>
        </w:rPr>
        <w:t xml:space="preserve">, которые необходимо учитывать. Наиболее важными факторами, однако, </w:t>
      </w:r>
      <w:r w:rsidR="000802E5" w:rsidRPr="00E37551">
        <w:rPr>
          <w:rFonts w:ascii="Times New Roman" w:hAnsi="Times New Roman" w:cs="Times New Roman"/>
          <w:sz w:val="24"/>
          <w:szCs w:val="24"/>
        </w:rPr>
        <w:t>являются то</w:t>
      </w:r>
      <w:r w:rsidRPr="00E37551">
        <w:rPr>
          <w:rFonts w:ascii="Times New Roman" w:hAnsi="Times New Roman" w:cs="Times New Roman"/>
          <w:sz w:val="24"/>
          <w:szCs w:val="24"/>
        </w:rPr>
        <w:t xml:space="preserve">, </w:t>
      </w:r>
      <w:r w:rsidR="000802E5" w:rsidRPr="00E37551">
        <w:rPr>
          <w:rFonts w:ascii="Times New Roman" w:hAnsi="Times New Roman" w:cs="Times New Roman"/>
          <w:sz w:val="24"/>
          <w:szCs w:val="24"/>
        </w:rPr>
        <w:t>какой поток воздуха</w:t>
      </w:r>
      <w:r w:rsidR="000D55B0" w:rsidRPr="00E37551">
        <w:rPr>
          <w:rFonts w:ascii="Times New Roman" w:hAnsi="Times New Roman" w:cs="Times New Roman"/>
          <w:sz w:val="24"/>
          <w:szCs w:val="24"/>
        </w:rPr>
        <w:t>необходим</w:t>
      </w:r>
      <w:r w:rsidRPr="00E37551">
        <w:rPr>
          <w:rFonts w:ascii="Times New Roman" w:hAnsi="Times New Roman" w:cs="Times New Roman"/>
          <w:sz w:val="24"/>
          <w:szCs w:val="24"/>
        </w:rPr>
        <w:t xml:space="preserve"> и какое сопротивление должно быть преодолено.</w:t>
      </w:r>
    </w:p>
    <w:p w14:paraId="100A1AFC" w14:textId="77777777" w:rsidR="00D14E98" w:rsidRPr="00E37551" w:rsidRDefault="00DF5BD3" w:rsidP="000E76C1">
      <w:pPr>
        <w:jc w:val="both"/>
        <w:rPr>
          <w:rFonts w:ascii="Times New Roman" w:hAnsi="Times New Roman" w:cs="Times New Roman"/>
          <w:sz w:val="24"/>
          <w:szCs w:val="24"/>
        </w:rPr>
      </w:pPr>
      <w:r w:rsidRPr="00E37551">
        <w:rPr>
          <w:rFonts w:ascii="Times New Roman" w:hAnsi="Times New Roman" w:cs="Times New Roman"/>
          <w:sz w:val="24"/>
          <w:szCs w:val="24"/>
        </w:rPr>
        <w:t>Система устойчивости</w:t>
      </w:r>
      <w:r w:rsidR="00D14E98" w:rsidRPr="00E37551">
        <w:rPr>
          <w:rFonts w:ascii="Times New Roman" w:hAnsi="Times New Roman" w:cs="Times New Roman"/>
          <w:sz w:val="24"/>
          <w:szCs w:val="24"/>
        </w:rPr>
        <w:t xml:space="preserve"> изменяется в зависимости от воздушного потока (сопротивление приблизительно пропорционально квадрату воздушного потока). </w:t>
      </w:r>
      <w:r w:rsidRPr="00E37551">
        <w:rPr>
          <w:rFonts w:ascii="Times New Roman" w:hAnsi="Times New Roman" w:cs="Times New Roman"/>
          <w:sz w:val="24"/>
          <w:szCs w:val="24"/>
        </w:rPr>
        <w:t>Можно изобразить кривую системы</w:t>
      </w:r>
      <w:r w:rsidR="00D14E98" w:rsidRPr="00E37551">
        <w:rPr>
          <w:rFonts w:ascii="Times New Roman" w:hAnsi="Times New Roman" w:cs="Times New Roman"/>
          <w:sz w:val="24"/>
          <w:szCs w:val="24"/>
        </w:rPr>
        <w:t xml:space="preserve">, которая показывает, как </w:t>
      </w:r>
      <w:r w:rsidRPr="00E37551">
        <w:rPr>
          <w:rFonts w:ascii="Times New Roman" w:hAnsi="Times New Roman" w:cs="Times New Roman"/>
          <w:sz w:val="24"/>
          <w:szCs w:val="24"/>
        </w:rPr>
        <w:t xml:space="preserve">изменяется </w:t>
      </w:r>
      <w:r w:rsidR="00D14E98" w:rsidRPr="00E37551">
        <w:rPr>
          <w:rFonts w:ascii="Times New Roman" w:hAnsi="Times New Roman" w:cs="Times New Roman"/>
          <w:sz w:val="24"/>
          <w:szCs w:val="24"/>
        </w:rPr>
        <w:t>сопротивление (выраженное как статическое давление) в зависимости от воздушного потока. Воздушный поток, порожденный данн</w:t>
      </w:r>
      <w:r w:rsidRPr="00E37551">
        <w:rPr>
          <w:rFonts w:ascii="Times New Roman" w:hAnsi="Times New Roman" w:cs="Times New Roman"/>
          <w:sz w:val="24"/>
          <w:szCs w:val="24"/>
        </w:rPr>
        <w:t>ым</w:t>
      </w:r>
      <w:r w:rsidR="00D14E98" w:rsidRPr="00E37551">
        <w:rPr>
          <w:rFonts w:ascii="Times New Roman" w:hAnsi="Times New Roman" w:cs="Times New Roman"/>
          <w:sz w:val="24"/>
          <w:szCs w:val="24"/>
        </w:rPr>
        <w:t xml:space="preserve"> вентилятор</w:t>
      </w:r>
      <w:r w:rsidRPr="00E37551">
        <w:rPr>
          <w:rFonts w:ascii="Times New Roman" w:hAnsi="Times New Roman" w:cs="Times New Roman"/>
          <w:sz w:val="24"/>
          <w:szCs w:val="24"/>
        </w:rPr>
        <w:t>ом,</w:t>
      </w:r>
      <w:r w:rsidR="00D14E98" w:rsidRPr="00E37551">
        <w:rPr>
          <w:rFonts w:ascii="Times New Roman" w:hAnsi="Times New Roman" w:cs="Times New Roman"/>
          <w:sz w:val="24"/>
          <w:szCs w:val="24"/>
        </w:rPr>
        <w:t xml:space="preserve"> будет зависеть от того, </w:t>
      </w:r>
      <w:r w:rsidRPr="00E37551">
        <w:rPr>
          <w:rFonts w:ascii="Times New Roman" w:hAnsi="Times New Roman" w:cs="Times New Roman"/>
          <w:sz w:val="24"/>
          <w:szCs w:val="24"/>
        </w:rPr>
        <w:t>какое</w:t>
      </w:r>
      <w:r w:rsidR="00D14E98" w:rsidRPr="00E37551">
        <w:rPr>
          <w:rFonts w:ascii="Times New Roman" w:hAnsi="Times New Roman" w:cs="Times New Roman"/>
          <w:sz w:val="24"/>
          <w:szCs w:val="24"/>
        </w:rPr>
        <w:t xml:space="preserve"> сопротивление должно быть преодолено. Максимальный поток воздуха возникает, когда не</w:t>
      </w:r>
      <w:r w:rsidR="00012A13" w:rsidRPr="00E37551">
        <w:rPr>
          <w:rFonts w:ascii="Times New Roman" w:hAnsi="Times New Roman" w:cs="Times New Roman"/>
          <w:sz w:val="24"/>
          <w:szCs w:val="24"/>
        </w:rPr>
        <w:t xml:space="preserve"> надо преодолевать</w:t>
      </w:r>
      <w:r w:rsidR="00D14E98" w:rsidRPr="00E37551">
        <w:rPr>
          <w:rFonts w:ascii="Times New Roman" w:hAnsi="Times New Roman" w:cs="Times New Roman"/>
          <w:sz w:val="24"/>
          <w:szCs w:val="24"/>
        </w:rPr>
        <w:t xml:space="preserve"> никакого сопротивления. С другой стороны, если входно</w:t>
      </w:r>
      <w:r w:rsidR="00012A13" w:rsidRPr="00E37551">
        <w:rPr>
          <w:rFonts w:ascii="Times New Roman" w:hAnsi="Times New Roman" w:cs="Times New Roman"/>
          <w:sz w:val="24"/>
          <w:szCs w:val="24"/>
        </w:rPr>
        <w:t>е</w:t>
      </w:r>
      <w:r w:rsidR="00D14E98" w:rsidRPr="00E37551">
        <w:rPr>
          <w:rFonts w:ascii="Times New Roman" w:hAnsi="Times New Roman" w:cs="Times New Roman"/>
          <w:sz w:val="24"/>
          <w:szCs w:val="24"/>
        </w:rPr>
        <w:t xml:space="preserve"> отверсти</w:t>
      </w:r>
      <w:r w:rsidR="00012A13" w:rsidRPr="00E37551">
        <w:rPr>
          <w:rFonts w:ascii="Times New Roman" w:hAnsi="Times New Roman" w:cs="Times New Roman"/>
          <w:sz w:val="24"/>
          <w:szCs w:val="24"/>
        </w:rPr>
        <w:t>е</w:t>
      </w:r>
      <w:r w:rsidR="00D14E98" w:rsidRPr="00E37551">
        <w:rPr>
          <w:rFonts w:ascii="Times New Roman" w:hAnsi="Times New Roman" w:cs="Times New Roman"/>
          <w:sz w:val="24"/>
          <w:szCs w:val="24"/>
        </w:rPr>
        <w:t xml:space="preserve"> вентилятора перекрыт</w:t>
      </w:r>
      <w:r w:rsidR="00012A13" w:rsidRPr="00E37551">
        <w:rPr>
          <w:rFonts w:ascii="Times New Roman" w:hAnsi="Times New Roman" w:cs="Times New Roman"/>
          <w:sz w:val="24"/>
          <w:szCs w:val="24"/>
        </w:rPr>
        <w:t>о</w:t>
      </w:r>
      <w:r w:rsidR="00D14E98" w:rsidRPr="00E37551">
        <w:rPr>
          <w:rFonts w:ascii="Times New Roman" w:hAnsi="Times New Roman" w:cs="Times New Roman"/>
          <w:sz w:val="24"/>
          <w:szCs w:val="24"/>
        </w:rPr>
        <w:t xml:space="preserve"> полностью (сопротивление при максимальном значении)</w:t>
      </w:r>
      <w:r w:rsidR="00012A13" w:rsidRPr="00E37551">
        <w:rPr>
          <w:rFonts w:ascii="Times New Roman" w:hAnsi="Times New Roman" w:cs="Times New Roman"/>
          <w:sz w:val="24"/>
          <w:szCs w:val="24"/>
        </w:rPr>
        <w:t>, то потока воздуха не будет</w:t>
      </w:r>
      <w:r w:rsidR="00D14E98" w:rsidRPr="00E37551">
        <w:rPr>
          <w:rFonts w:ascii="Times New Roman" w:hAnsi="Times New Roman" w:cs="Times New Roman"/>
          <w:sz w:val="24"/>
          <w:szCs w:val="24"/>
        </w:rPr>
        <w:t xml:space="preserve">. </w:t>
      </w:r>
      <w:r w:rsidR="00012A13" w:rsidRPr="00E37551">
        <w:rPr>
          <w:rFonts w:ascii="Times New Roman" w:hAnsi="Times New Roman" w:cs="Times New Roman"/>
          <w:sz w:val="24"/>
          <w:szCs w:val="24"/>
        </w:rPr>
        <w:t xml:space="preserve">Можно изобразить кривую </w:t>
      </w:r>
      <w:r w:rsidR="00D14E98" w:rsidRPr="00E37551">
        <w:rPr>
          <w:rFonts w:ascii="Times New Roman" w:hAnsi="Times New Roman" w:cs="Times New Roman"/>
          <w:sz w:val="24"/>
          <w:szCs w:val="24"/>
        </w:rPr>
        <w:t>вентилятора, показывающ</w:t>
      </w:r>
      <w:r w:rsidR="00012A13" w:rsidRPr="00E37551">
        <w:rPr>
          <w:rFonts w:ascii="Times New Roman" w:hAnsi="Times New Roman" w:cs="Times New Roman"/>
          <w:sz w:val="24"/>
          <w:szCs w:val="24"/>
        </w:rPr>
        <w:t>ую</w:t>
      </w:r>
      <w:r w:rsidR="00D14E98" w:rsidRPr="00E37551">
        <w:rPr>
          <w:rFonts w:ascii="Times New Roman" w:hAnsi="Times New Roman" w:cs="Times New Roman"/>
          <w:sz w:val="24"/>
          <w:szCs w:val="24"/>
        </w:rPr>
        <w:t xml:space="preserve"> соотношение между потоком воздуха и </w:t>
      </w:r>
      <w:r w:rsidR="00012A13" w:rsidRPr="00E37551">
        <w:rPr>
          <w:rFonts w:ascii="Times New Roman" w:hAnsi="Times New Roman" w:cs="Times New Roman"/>
          <w:sz w:val="24"/>
          <w:szCs w:val="24"/>
        </w:rPr>
        <w:t>статистическим давлением, создаваемым вентилятором</w:t>
      </w:r>
      <w:r w:rsidR="00D14E98" w:rsidRPr="00E37551">
        <w:rPr>
          <w:rFonts w:ascii="Times New Roman" w:hAnsi="Times New Roman" w:cs="Times New Roman"/>
          <w:sz w:val="24"/>
          <w:szCs w:val="24"/>
        </w:rPr>
        <w:t>. Точная форма кривой вентилятора зависит от типа вентилятора.</w:t>
      </w:r>
    </w:p>
    <w:p w14:paraId="6EB9E353"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При высоких статических давлениях и низких объемных поток</w:t>
      </w:r>
      <w:r w:rsidR="00012A13" w:rsidRPr="00E37551">
        <w:rPr>
          <w:rFonts w:ascii="Times New Roman" w:hAnsi="Times New Roman" w:cs="Times New Roman"/>
          <w:sz w:val="24"/>
          <w:szCs w:val="24"/>
        </w:rPr>
        <w:t>ах</w:t>
      </w:r>
      <w:r w:rsidRPr="00E37551">
        <w:rPr>
          <w:rFonts w:ascii="Times New Roman" w:hAnsi="Times New Roman" w:cs="Times New Roman"/>
          <w:sz w:val="24"/>
          <w:szCs w:val="24"/>
        </w:rPr>
        <w:t xml:space="preserve">, кривые вентилятора имеют характерную область </w:t>
      </w:r>
      <w:r w:rsidR="00EA685E" w:rsidRPr="00E37551">
        <w:rPr>
          <w:rFonts w:ascii="Times New Roman" w:hAnsi="Times New Roman" w:cs="Times New Roman"/>
          <w:sz w:val="24"/>
          <w:szCs w:val="24"/>
        </w:rPr>
        <w:t>срыва потока</w:t>
      </w:r>
      <w:r w:rsidRPr="00E37551">
        <w:rPr>
          <w:rFonts w:ascii="Times New Roman" w:hAnsi="Times New Roman" w:cs="Times New Roman"/>
          <w:sz w:val="24"/>
          <w:szCs w:val="24"/>
        </w:rPr>
        <w:t>. Работа в этой области приводит к беспорядочн</w:t>
      </w:r>
      <w:r w:rsidR="00EA685E" w:rsidRPr="00E37551">
        <w:rPr>
          <w:rFonts w:ascii="Times New Roman" w:hAnsi="Times New Roman" w:cs="Times New Roman"/>
          <w:sz w:val="24"/>
          <w:szCs w:val="24"/>
        </w:rPr>
        <w:t>ому</w:t>
      </w:r>
      <w:r w:rsidRPr="00E37551">
        <w:rPr>
          <w:rFonts w:ascii="Times New Roman" w:hAnsi="Times New Roman" w:cs="Times New Roman"/>
          <w:sz w:val="24"/>
          <w:szCs w:val="24"/>
        </w:rPr>
        <w:t xml:space="preserve"> поток</w:t>
      </w:r>
      <w:r w:rsidR="00EA685E" w:rsidRPr="00E37551">
        <w:rPr>
          <w:rFonts w:ascii="Times New Roman" w:hAnsi="Times New Roman" w:cs="Times New Roman"/>
          <w:sz w:val="24"/>
          <w:szCs w:val="24"/>
        </w:rPr>
        <w:t>у</w:t>
      </w:r>
      <w:r w:rsidRPr="00E37551">
        <w:rPr>
          <w:rFonts w:ascii="Times New Roman" w:hAnsi="Times New Roman" w:cs="Times New Roman"/>
          <w:sz w:val="24"/>
          <w:szCs w:val="24"/>
        </w:rPr>
        <w:t xml:space="preserve"> воздуха, который создает чрезмерный шум и вибрацию, и его следует избегать.</w:t>
      </w:r>
    </w:p>
    <w:p w14:paraId="6C52E6AE" w14:textId="77777777" w:rsidR="00594FE4" w:rsidRDefault="00594FE4" w:rsidP="000E76C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DEA4A01" wp14:editId="6025D696">
            <wp:extent cx="5026025" cy="3478530"/>
            <wp:effectExtent l="19050" t="0" r="3175" b="0"/>
            <wp:docPr id="2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5026025" cy="3478530"/>
                    </a:xfrm>
                    <a:prstGeom prst="rect">
                      <a:avLst/>
                    </a:prstGeom>
                    <a:noFill/>
                    <a:ln w="9525">
                      <a:noFill/>
                      <a:miter lim="800000"/>
                      <a:headEnd/>
                      <a:tailEnd/>
                    </a:ln>
                  </pic:spPr>
                </pic:pic>
              </a:graphicData>
            </a:graphic>
          </wp:inline>
        </w:drawing>
      </w:r>
    </w:p>
    <w:p w14:paraId="4368810B" w14:textId="77777777" w:rsidR="00EA685E" w:rsidRPr="00E37551" w:rsidRDefault="00EA685E" w:rsidP="000E76C1">
      <w:pPr>
        <w:jc w:val="both"/>
        <w:rPr>
          <w:rFonts w:ascii="Times New Roman" w:hAnsi="Times New Roman" w:cs="Times New Roman"/>
          <w:b/>
          <w:sz w:val="24"/>
          <w:szCs w:val="24"/>
        </w:rPr>
      </w:pPr>
      <w:r w:rsidRPr="00E37551">
        <w:rPr>
          <w:rFonts w:ascii="Times New Roman" w:hAnsi="Times New Roman" w:cs="Times New Roman"/>
          <w:b/>
          <w:sz w:val="24"/>
          <w:szCs w:val="24"/>
        </w:rPr>
        <w:t>рис. 6.20 Кривая типового вентилятора с загнутыми назад лопастями</w:t>
      </w:r>
    </w:p>
    <w:p w14:paraId="1B2B6920"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Если кривые системы и вентилятор</w:t>
      </w:r>
      <w:r w:rsidR="00F70EDF" w:rsidRPr="00E37551">
        <w:rPr>
          <w:rFonts w:ascii="Times New Roman" w:hAnsi="Times New Roman" w:cs="Times New Roman"/>
          <w:sz w:val="24"/>
          <w:szCs w:val="24"/>
        </w:rPr>
        <w:t>а наносить</w:t>
      </w:r>
      <w:r w:rsidRPr="00E37551">
        <w:rPr>
          <w:rFonts w:ascii="Times New Roman" w:hAnsi="Times New Roman" w:cs="Times New Roman"/>
          <w:sz w:val="24"/>
          <w:szCs w:val="24"/>
        </w:rPr>
        <w:t xml:space="preserve"> на </w:t>
      </w:r>
      <w:r w:rsidR="00F70EDF" w:rsidRPr="00E37551">
        <w:rPr>
          <w:rFonts w:ascii="Times New Roman" w:hAnsi="Times New Roman" w:cs="Times New Roman"/>
          <w:sz w:val="24"/>
          <w:szCs w:val="24"/>
        </w:rPr>
        <w:t xml:space="preserve">одном и </w:t>
      </w:r>
      <w:r w:rsidRPr="00E37551">
        <w:rPr>
          <w:rFonts w:ascii="Times New Roman" w:hAnsi="Times New Roman" w:cs="Times New Roman"/>
          <w:sz w:val="24"/>
          <w:szCs w:val="24"/>
        </w:rPr>
        <w:t>том же графике, то точка, где они пересекаются</w:t>
      </w:r>
      <w:r w:rsidR="000D55B0" w:rsidRPr="00E37551">
        <w:rPr>
          <w:rFonts w:ascii="Times New Roman" w:hAnsi="Times New Roman" w:cs="Times New Roman"/>
          <w:sz w:val="24"/>
          <w:szCs w:val="24"/>
        </w:rPr>
        <w:t>,</w:t>
      </w:r>
      <w:r w:rsidRPr="00E37551">
        <w:rPr>
          <w:rFonts w:ascii="Times New Roman" w:hAnsi="Times New Roman" w:cs="Times New Roman"/>
          <w:sz w:val="24"/>
          <w:szCs w:val="24"/>
        </w:rPr>
        <w:t xml:space="preserve"> дает рабочую точку, которая показывает, что воздушный поток будет достигнут, когда </w:t>
      </w:r>
      <w:r w:rsidR="000D55B0" w:rsidRPr="00E37551">
        <w:rPr>
          <w:rFonts w:ascii="Times New Roman" w:hAnsi="Times New Roman" w:cs="Times New Roman"/>
          <w:sz w:val="24"/>
          <w:szCs w:val="24"/>
        </w:rPr>
        <w:t xml:space="preserve">в системе </w:t>
      </w:r>
      <w:r w:rsidR="00F70EDF" w:rsidRPr="00E37551">
        <w:rPr>
          <w:rFonts w:ascii="Times New Roman" w:hAnsi="Times New Roman" w:cs="Times New Roman"/>
          <w:sz w:val="24"/>
          <w:szCs w:val="24"/>
        </w:rPr>
        <w:t>устанавливается</w:t>
      </w:r>
      <w:r w:rsidR="00A026E4" w:rsidRPr="00E37551">
        <w:rPr>
          <w:rFonts w:ascii="Times New Roman" w:hAnsi="Times New Roman" w:cs="Times New Roman"/>
          <w:sz w:val="24"/>
          <w:szCs w:val="24"/>
          <w:lang w:val="kk-KZ"/>
        </w:rPr>
        <w:t xml:space="preserve"> </w:t>
      </w:r>
      <w:r w:rsidRPr="00E37551">
        <w:rPr>
          <w:rFonts w:ascii="Times New Roman" w:hAnsi="Times New Roman" w:cs="Times New Roman"/>
          <w:sz w:val="24"/>
          <w:szCs w:val="24"/>
        </w:rPr>
        <w:t>вентилятор.</w:t>
      </w:r>
    </w:p>
    <w:p w14:paraId="6B6CBA34" w14:textId="77777777" w:rsidR="00592A30"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Рабочая точка не может быть изменен</w:t>
      </w:r>
      <w:r w:rsidR="00592A30" w:rsidRPr="00E37551">
        <w:rPr>
          <w:rFonts w:ascii="Times New Roman" w:hAnsi="Times New Roman" w:cs="Times New Roman"/>
          <w:sz w:val="24"/>
          <w:szCs w:val="24"/>
        </w:rPr>
        <w:t>а</w:t>
      </w:r>
      <w:r w:rsidRPr="00E37551">
        <w:rPr>
          <w:rFonts w:ascii="Times New Roman" w:hAnsi="Times New Roman" w:cs="Times New Roman"/>
          <w:sz w:val="24"/>
          <w:szCs w:val="24"/>
        </w:rPr>
        <w:t xml:space="preserve"> без изменения скорости вращения вентилятора или внесения изменений в систему, которая изменит </w:t>
      </w:r>
      <w:r w:rsidR="00592A30" w:rsidRPr="00E37551">
        <w:rPr>
          <w:rFonts w:ascii="Times New Roman" w:hAnsi="Times New Roman" w:cs="Times New Roman"/>
          <w:sz w:val="24"/>
          <w:szCs w:val="24"/>
        </w:rPr>
        <w:t>ее</w:t>
      </w:r>
      <w:r w:rsidRPr="00E37551">
        <w:rPr>
          <w:rFonts w:ascii="Times New Roman" w:hAnsi="Times New Roman" w:cs="Times New Roman"/>
          <w:sz w:val="24"/>
          <w:szCs w:val="24"/>
        </w:rPr>
        <w:t xml:space="preserve"> кривую системы.</w:t>
      </w:r>
    </w:p>
    <w:p w14:paraId="453044F7" w14:textId="77777777" w:rsidR="00594FE4" w:rsidRDefault="00594FE4" w:rsidP="000E76C1">
      <w:pPr>
        <w:jc w:val="both"/>
        <w:rPr>
          <w:rFonts w:ascii="Times New Roman" w:hAnsi="Times New Roman" w:cs="Times New Roman"/>
          <w:sz w:val="24"/>
          <w:szCs w:val="24"/>
        </w:rPr>
      </w:pPr>
    </w:p>
    <w:p w14:paraId="67D29D1B" w14:textId="77777777" w:rsidR="00594FE4" w:rsidRDefault="00594FE4" w:rsidP="000E76C1">
      <w:pPr>
        <w:jc w:val="both"/>
        <w:rPr>
          <w:rFonts w:ascii="Times New Roman" w:hAnsi="Times New Roman" w:cs="Times New Roman"/>
          <w:sz w:val="24"/>
          <w:szCs w:val="24"/>
        </w:rPr>
      </w:pPr>
      <w:r w:rsidRPr="00594FE4">
        <w:rPr>
          <w:rFonts w:ascii="Times New Roman" w:hAnsi="Times New Roman" w:cs="Times New Roman"/>
          <w:noProof/>
          <w:sz w:val="24"/>
          <w:szCs w:val="24"/>
        </w:rPr>
        <mc:AlternateContent>
          <mc:Choice Requires="wpg">
            <w:drawing>
              <wp:inline distT="0" distB="0" distL="0" distR="0" wp14:anchorId="26A62A9C" wp14:editId="4FBD6EA6">
                <wp:extent cx="6045200" cy="3952559"/>
                <wp:effectExtent l="0" t="0" r="0" b="0"/>
                <wp:docPr id="246" name="Группа 16"/>
                <wp:cNvGraphicFramePr/>
                <a:graphic xmlns:a="http://schemas.openxmlformats.org/drawingml/2006/main">
                  <a:graphicData uri="http://schemas.microsoft.com/office/word/2010/wordprocessingGroup">
                    <wpg:wgp>
                      <wpg:cNvGrpSpPr/>
                      <wpg:grpSpPr>
                        <a:xfrm>
                          <a:off x="0" y="0"/>
                          <a:ext cx="6045200" cy="3952559"/>
                          <a:chOff x="1435100" y="1868488"/>
                          <a:chExt cx="6411913" cy="4192587"/>
                        </a:xfrm>
                      </wpg:grpSpPr>
                      <wps:wsp>
                        <wps:cNvPr id="247" name="Freeform 3"/>
                        <wps:cNvSpPr>
                          <a:spLocks noChangeArrowheads="1"/>
                        </wps:cNvSpPr>
                        <wps:spPr bwMode="auto">
                          <a:xfrm>
                            <a:off x="1835150" y="2936875"/>
                            <a:ext cx="4953000" cy="3122613"/>
                          </a:xfrm>
                          <a:custGeom>
                            <a:avLst/>
                            <a:gdLst>
                              <a:gd name="G0" fmla="+- 37800 0 0"/>
                              <a:gd name="G1" fmla="+- 42103 0 0"/>
                            </a:gdLst>
                            <a:ahLst/>
                            <a:cxnLst>
                              <a:cxn ang="0">
                                <a:pos x="39504" y="666334"/>
                              </a:cxn>
                              <a:cxn ang="0">
                                <a:pos x="129362" y="607773"/>
                              </a:cxn>
                              <a:cxn ang="0">
                                <a:pos x="233414" y="524908"/>
                              </a:cxn>
                              <a:cxn ang="0">
                                <a:pos x="320576" y="452095"/>
                              </a:cxn>
                              <a:cxn ang="0">
                                <a:pos x="382952" y="400532"/>
                              </a:cxn>
                              <a:cxn ang="0">
                                <a:pos x="448695" y="347835"/>
                              </a:cxn>
                              <a:cxn ang="0">
                                <a:pos x="517766" y="295101"/>
                              </a:cxn>
                              <a:cxn ang="0">
                                <a:pos x="590123" y="243428"/>
                              </a:cxn>
                              <a:cxn ang="0">
                                <a:pos x="665728" y="193914"/>
                              </a:cxn>
                              <a:cxn ang="0">
                                <a:pos x="744539" y="147657"/>
                              </a:cxn>
                              <a:cxn ang="0">
                                <a:pos x="826517" y="105755"/>
                              </a:cxn>
                              <a:cxn ang="0">
                                <a:pos x="911620" y="69306"/>
                              </a:cxn>
                              <a:cxn ang="0">
                                <a:pos x="999809" y="39408"/>
                              </a:cxn>
                              <a:cxn ang="0">
                                <a:pos x="1091043" y="17159"/>
                              </a:cxn>
                              <a:cxn ang="0">
                                <a:pos x="1185283" y="3657"/>
                              </a:cxn>
                              <a:cxn ang="0">
                                <a:pos x="1282487" y="0"/>
                              </a:cxn>
                              <a:cxn ang="0">
                                <a:pos x="1382616" y="7285"/>
                              </a:cxn>
                              <a:cxn ang="0">
                                <a:pos x="1485630" y="26612"/>
                              </a:cxn>
                              <a:cxn ang="0">
                                <a:pos x="1591487" y="59077"/>
                              </a:cxn>
                              <a:cxn ang="0">
                                <a:pos x="1700149" y="105779"/>
                              </a:cxn>
                              <a:cxn ang="0">
                                <a:pos x="1818256" y="170685"/>
                              </a:cxn>
                              <a:cxn ang="0">
                                <a:pos x="1913677" y="231186"/>
                              </a:cxn>
                              <a:cxn ang="0">
                                <a:pos x="1980284" y="276762"/>
                              </a:cxn>
                              <a:cxn ang="0">
                                <a:pos x="2049123" y="326292"/>
                              </a:cxn>
                              <a:cxn ang="0">
                                <a:pos x="2120051" y="379568"/>
                              </a:cxn>
                              <a:cxn ang="0">
                                <a:pos x="2192930" y="436386"/>
                              </a:cxn>
                              <a:cxn ang="0">
                                <a:pos x="2267618" y="496538"/>
                              </a:cxn>
                              <a:cxn ang="0">
                                <a:pos x="2343975" y="559819"/>
                              </a:cxn>
                              <a:cxn ang="0">
                                <a:pos x="2421859" y="626021"/>
                              </a:cxn>
                              <a:cxn ang="0">
                                <a:pos x="2501132" y="694940"/>
                              </a:cxn>
                              <a:cxn ang="0">
                                <a:pos x="2581651" y="766369"/>
                              </a:cxn>
                              <a:cxn ang="0">
                                <a:pos x="2663277" y="840101"/>
                              </a:cxn>
                              <a:cxn ang="0">
                                <a:pos x="2745870" y="915931"/>
                              </a:cxn>
                              <a:cxn ang="0">
                                <a:pos x="2829287" y="993651"/>
                              </a:cxn>
                              <a:cxn ang="0">
                                <a:pos x="2913389" y="1073057"/>
                              </a:cxn>
                              <a:cxn ang="0">
                                <a:pos x="2998036" y="1153941"/>
                              </a:cxn>
                              <a:cxn ang="0">
                                <a:pos x="3083087" y="1236097"/>
                              </a:cxn>
                              <a:cxn ang="0">
                                <a:pos x="3168400" y="1319320"/>
                              </a:cxn>
                              <a:cxn ang="0">
                                <a:pos x="3253837" y="1403402"/>
                              </a:cxn>
                              <a:cxn ang="0">
                                <a:pos x="3339256" y="1488139"/>
                              </a:cxn>
                              <a:cxn ang="0">
                                <a:pos x="3424516" y="1573323"/>
                              </a:cxn>
                              <a:cxn ang="0">
                                <a:pos x="3509477" y="1658748"/>
                              </a:cxn>
                              <a:cxn ang="0">
                                <a:pos x="3593999" y="1744208"/>
                              </a:cxn>
                              <a:cxn ang="0">
                                <a:pos x="3677940" y="1829497"/>
                              </a:cxn>
                              <a:cxn ang="0">
                                <a:pos x="3761162" y="1914409"/>
                              </a:cxn>
                              <a:cxn ang="0">
                                <a:pos x="3843522" y="1998737"/>
                              </a:cxn>
                              <a:cxn ang="0">
                                <a:pos x="3924880" y="2082275"/>
                              </a:cxn>
                              <a:cxn ang="0">
                                <a:pos x="4005096" y="2164817"/>
                              </a:cxn>
                              <a:cxn ang="0">
                                <a:pos x="4084029" y="2246157"/>
                              </a:cxn>
                              <a:cxn ang="0">
                                <a:pos x="4161539" y="2326088"/>
                              </a:cxn>
                              <a:cxn ang="0">
                                <a:pos x="4237485" y="2404405"/>
                              </a:cxn>
                              <a:cxn ang="0">
                                <a:pos x="4311726" y="2480900"/>
                              </a:cxn>
                              <a:cxn ang="0">
                                <a:pos x="4384123" y="2555369"/>
                              </a:cxn>
                              <a:cxn ang="0">
                                <a:pos x="4454534" y="2627603"/>
                              </a:cxn>
                              <a:cxn ang="0">
                                <a:pos x="4522819" y="2697399"/>
                              </a:cxn>
                              <a:cxn ang="0">
                                <a:pos x="4588837" y="2764548"/>
                              </a:cxn>
                              <a:cxn ang="0">
                                <a:pos x="4652448" y="2828845"/>
                              </a:cxn>
                              <a:cxn ang="0">
                                <a:pos x="4713511" y="2890084"/>
                              </a:cxn>
                              <a:cxn ang="0">
                                <a:pos x="4771886" y="2948059"/>
                              </a:cxn>
                              <a:cxn ang="0">
                                <a:pos x="4827433" y="3002562"/>
                              </a:cxn>
                              <a:cxn ang="0">
                                <a:pos x="4929476" y="3100332"/>
                              </a:cxn>
                            </a:cxnLst>
                            <a:rect l="0" t="0" r="r" b="b"/>
                            <a:pathLst>
                              <a:path w="4953000" h="3122295">
                                <a:moveTo>
                                  <a:pt x="0" y="683756"/>
                                </a:moveTo>
                                <a:lnTo>
                                  <a:pt x="39504" y="666334"/>
                                </a:lnTo>
                                <a:lnTo>
                                  <a:pt x="82638" y="640641"/>
                                </a:lnTo>
                                <a:lnTo>
                                  <a:pt x="129362" y="607773"/>
                                </a:lnTo>
                                <a:lnTo>
                                  <a:pt x="179634" y="568829"/>
                                </a:lnTo>
                                <a:lnTo>
                                  <a:pt x="233414" y="524908"/>
                                </a:lnTo>
                                <a:lnTo>
                                  <a:pt x="290663" y="477107"/>
                                </a:lnTo>
                                <a:lnTo>
                                  <a:pt x="320576" y="452095"/>
                                </a:lnTo>
                                <a:lnTo>
                                  <a:pt x="351340" y="426524"/>
                                </a:lnTo>
                                <a:lnTo>
                                  <a:pt x="382952" y="400532"/>
                                </a:lnTo>
                                <a:lnTo>
                                  <a:pt x="415405" y="374257"/>
                                </a:lnTo>
                                <a:lnTo>
                                  <a:pt x="448695" y="347835"/>
                                </a:lnTo>
                                <a:lnTo>
                                  <a:pt x="482817" y="321404"/>
                                </a:lnTo>
                                <a:lnTo>
                                  <a:pt x="517766" y="295101"/>
                                </a:lnTo>
                                <a:lnTo>
                                  <a:pt x="553536" y="269063"/>
                                </a:lnTo>
                                <a:lnTo>
                                  <a:pt x="590123" y="243428"/>
                                </a:lnTo>
                                <a:lnTo>
                                  <a:pt x="627522" y="218332"/>
                                </a:lnTo>
                                <a:lnTo>
                                  <a:pt x="665728" y="193914"/>
                                </a:lnTo>
                                <a:lnTo>
                                  <a:pt x="704735" y="170310"/>
                                </a:lnTo>
                                <a:lnTo>
                                  <a:pt x="744539" y="147657"/>
                                </a:lnTo>
                                <a:lnTo>
                                  <a:pt x="785135" y="126093"/>
                                </a:lnTo>
                                <a:lnTo>
                                  <a:pt x="826517" y="105755"/>
                                </a:lnTo>
                                <a:lnTo>
                                  <a:pt x="868680" y="86780"/>
                                </a:lnTo>
                                <a:lnTo>
                                  <a:pt x="911620" y="69306"/>
                                </a:lnTo>
                                <a:lnTo>
                                  <a:pt x="955331" y="53469"/>
                                </a:lnTo>
                                <a:lnTo>
                                  <a:pt x="999809" y="39408"/>
                                </a:lnTo>
                                <a:lnTo>
                                  <a:pt x="1045048" y="27259"/>
                                </a:lnTo>
                                <a:lnTo>
                                  <a:pt x="1091043" y="17159"/>
                                </a:lnTo>
                                <a:lnTo>
                                  <a:pt x="1137790" y="9246"/>
                                </a:lnTo>
                                <a:lnTo>
                                  <a:pt x="1185283" y="3657"/>
                                </a:lnTo>
                                <a:lnTo>
                                  <a:pt x="1233517" y="529"/>
                                </a:lnTo>
                                <a:lnTo>
                                  <a:pt x="1282487" y="0"/>
                                </a:lnTo>
                                <a:lnTo>
                                  <a:pt x="1332189" y="2206"/>
                                </a:lnTo>
                                <a:lnTo>
                                  <a:pt x="1382616" y="7285"/>
                                </a:lnTo>
                                <a:lnTo>
                                  <a:pt x="1433765" y="15375"/>
                                </a:lnTo>
                                <a:lnTo>
                                  <a:pt x="1485630" y="26612"/>
                                </a:lnTo>
                                <a:lnTo>
                                  <a:pt x="1538206" y="41133"/>
                                </a:lnTo>
                                <a:lnTo>
                                  <a:pt x="1591487" y="59077"/>
                                </a:lnTo>
                                <a:lnTo>
                                  <a:pt x="1645470" y="80580"/>
                                </a:lnTo>
                                <a:lnTo>
                                  <a:pt x="1700149" y="105779"/>
                                </a:lnTo>
                                <a:lnTo>
                                  <a:pt x="1757841" y="135895"/>
                                </a:lnTo>
                                <a:lnTo>
                                  <a:pt x="1818256" y="170685"/>
                                </a:lnTo>
                                <a:lnTo>
                                  <a:pt x="1881254" y="209945"/>
                                </a:lnTo>
                                <a:lnTo>
                                  <a:pt x="1913677" y="231186"/>
                                </a:lnTo>
                                <a:lnTo>
                                  <a:pt x="1946693" y="253467"/>
                                </a:lnTo>
                                <a:lnTo>
                                  <a:pt x="1980284" y="276762"/>
                                </a:lnTo>
                                <a:lnTo>
                                  <a:pt x="2014433" y="301046"/>
                                </a:lnTo>
                                <a:lnTo>
                                  <a:pt x="2049123" y="326292"/>
                                </a:lnTo>
                                <a:lnTo>
                                  <a:pt x="2084335" y="352474"/>
                                </a:lnTo>
                                <a:lnTo>
                                  <a:pt x="2120051" y="379568"/>
                                </a:lnTo>
                                <a:lnTo>
                                  <a:pt x="2156256" y="407547"/>
                                </a:lnTo>
                                <a:lnTo>
                                  <a:pt x="2192930" y="436386"/>
                                </a:lnTo>
                                <a:lnTo>
                                  <a:pt x="2230057" y="466058"/>
                                </a:lnTo>
                                <a:lnTo>
                                  <a:pt x="2267618" y="496538"/>
                                </a:lnTo>
                                <a:lnTo>
                                  <a:pt x="2305596" y="527800"/>
                                </a:lnTo>
                                <a:lnTo>
                                  <a:pt x="2343975" y="559819"/>
                                </a:lnTo>
                                <a:lnTo>
                                  <a:pt x="2382735" y="592568"/>
                                </a:lnTo>
                                <a:lnTo>
                                  <a:pt x="2421859" y="626021"/>
                                </a:lnTo>
                                <a:lnTo>
                                  <a:pt x="2461331" y="660154"/>
                                </a:lnTo>
                                <a:lnTo>
                                  <a:pt x="2501132" y="694940"/>
                                </a:lnTo>
                                <a:lnTo>
                                  <a:pt x="2541245" y="730354"/>
                                </a:lnTo>
                                <a:lnTo>
                                  <a:pt x="2581651" y="766369"/>
                                </a:lnTo>
                                <a:lnTo>
                                  <a:pt x="2622335" y="802960"/>
                                </a:lnTo>
                                <a:lnTo>
                                  <a:pt x="2663277" y="840101"/>
                                </a:lnTo>
                                <a:lnTo>
                                  <a:pt x="2704462" y="877766"/>
                                </a:lnTo>
                                <a:lnTo>
                                  <a:pt x="2745870" y="915931"/>
                                </a:lnTo>
                                <a:lnTo>
                                  <a:pt x="2787484" y="954567"/>
                                </a:lnTo>
                                <a:lnTo>
                                  <a:pt x="2829287" y="993651"/>
                                </a:lnTo>
                                <a:lnTo>
                                  <a:pt x="2871261" y="1033156"/>
                                </a:lnTo>
                                <a:lnTo>
                                  <a:pt x="2913389" y="1073057"/>
                                </a:lnTo>
                                <a:lnTo>
                                  <a:pt x="2955654" y="1113327"/>
                                </a:lnTo>
                                <a:lnTo>
                                  <a:pt x="2998036" y="1153941"/>
                                </a:lnTo>
                                <a:lnTo>
                                  <a:pt x="3040520" y="1194873"/>
                                </a:lnTo>
                                <a:lnTo>
                                  <a:pt x="3083087" y="1236097"/>
                                </a:lnTo>
                                <a:lnTo>
                                  <a:pt x="3125719" y="1277588"/>
                                </a:lnTo>
                                <a:lnTo>
                                  <a:pt x="3168400" y="1319320"/>
                                </a:lnTo>
                                <a:lnTo>
                                  <a:pt x="3211112" y="1361266"/>
                                </a:lnTo>
                                <a:lnTo>
                                  <a:pt x="3253837" y="1403402"/>
                                </a:lnTo>
                                <a:lnTo>
                                  <a:pt x="3296557" y="1445702"/>
                                </a:lnTo>
                                <a:lnTo>
                                  <a:pt x="3339256" y="1488139"/>
                                </a:lnTo>
                                <a:lnTo>
                                  <a:pt x="3381914" y="1530688"/>
                                </a:lnTo>
                                <a:lnTo>
                                  <a:pt x="3424516" y="1573323"/>
                                </a:lnTo>
                                <a:lnTo>
                                  <a:pt x="3467043" y="1616018"/>
                                </a:lnTo>
                                <a:lnTo>
                                  <a:pt x="3509477" y="1658748"/>
                                </a:lnTo>
                                <a:lnTo>
                                  <a:pt x="3551802" y="1701486"/>
                                </a:lnTo>
                                <a:lnTo>
                                  <a:pt x="3593999" y="1744208"/>
                                </a:lnTo>
                                <a:lnTo>
                                  <a:pt x="3636051" y="1786887"/>
                                </a:lnTo>
                                <a:lnTo>
                                  <a:pt x="3677940" y="1829497"/>
                                </a:lnTo>
                                <a:lnTo>
                                  <a:pt x="3719650" y="1872013"/>
                                </a:lnTo>
                                <a:lnTo>
                                  <a:pt x="3761162" y="1914409"/>
                                </a:lnTo>
                                <a:lnTo>
                                  <a:pt x="3802458" y="1956659"/>
                                </a:lnTo>
                                <a:lnTo>
                                  <a:pt x="3843522" y="1998737"/>
                                </a:lnTo>
                                <a:lnTo>
                                  <a:pt x="3884335" y="2040617"/>
                                </a:lnTo>
                                <a:lnTo>
                                  <a:pt x="3924880" y="2082275"/>
                                </a:lnTo>
                                <a:lnTo>
                                  <a:pt x="3965139" y="2123683"/>
                                </a:lnTo>
                                <a:lnTo>
                                  <a:pt x="4005096" y="2164817"/>
                                </a:lnTo>
                                <a:lnTo>
                                  <a:pt x="4044732" y="2205650"/>
                                </a:lnTo>
                                <a:lnTo>
                                  <a:pt x="4084029" y="2246157"/>
                                </a:lnTo>
                                <a:lnTo>
                                  <a:pt x="4122971" y="2286311"/>
                                </a:lnTo>
                                <a:lnTo>
                                  <a:pt x="4161539" y="2326088"/>
                                </a:lnTo>
                                <a:lnTo>
                                  <a:pt x="4199716" y="2365461"/>
                                </a:lnTo>
                                <a:lnTo>
                                  <a:pt x="4237485" y="2404405"/>
                                </a:lnTo>
                                <a:lnTo>
                                  <a:pt x="4274827" y="2442893"/>
                                </a:lnTo>
                                <a:lnTo>
                                  <a:pt x="4311726" y="2480900"/>
                                </a:lnTo>
                                <a:lnTo>
                                  <a:pt x="4348164" y="2518401"/>
                                </a:lnTo>
                                <a:lnTo>
                                  <a:pt x="4384123" y="2555369"/>
                                </a:lnTo>
                                <a:lnTo>
                                  <a:pt x="4419585" y="2591778"/>
                                </a:lnTo>
                                <a:lnTo>
                                  <a:pt x="4454534" y="2627603"/>
                                </a:lnTo>
                                <a:lnTo>
                                  <a:pt x="4488951" y="2662819"/>
                                </a:lnTo>
                                <a:lnTo>
                                  <a:pt x="4522819" y="2697399"/>
                                </a:lnTo>
                                <a:lnTo>
                                  <a:pt x="4556120" y="2731317"/>
                                </a:lnTo>
                                <a:lnTo>
                                  <a:pt x="4588837" y="2764548"/>
                                </a:lnTo>
                                <a:lnTo>
                                  <a:pt x="4620952" y="2797066"/>
                                </a:lnTo>
                                <a:lnTo>
                                  <a:pt x="4652448" y="2828845"/>
                                </a:lnTo>
                                <a:lnTo>
                                  <a:pt x="4683307" y="2859860"/>
                                </a:lnTo>
                                <a:lnTo>
                                  <a:pt x="4713511" y="2890084"/>
                                </a:lnTo>
                                <a:lnTo>
                                  <a:pt x="4743044" y="2919493"/>
                                </a:lnTo>
                                <a:lnTo>
                                  <a:pt x="4771886" y="2948059"/>
                                </a:lnTo>
                                <a:lnTo>
                                  <a:pt x="4800022" y="2975757"/>
                                </a:lnTo>
                                <a:lnTo>
                                  <a:pt x="4827433" y="3002562"/>
                                </a:lnTo>
                                <a:lnTo>
                                  <a:pt x="4880009" y="3053389"/>
                                </a:lnTo>
                                <a:lnTo>
                                  <a:pt x="4929476" y="3100332"/>
                                </a:lnTo>
                                <a:lnTo>
                                  <a:pt x="4953000" y="3122283"/>
                                </a:lnTo>
                              </a:path>
                            </a:pathLst>
                          </a:custGeom>
                          <a:noFill/>
                          <a:ln w="12240" cap="flat">
                            <a:solidFill>
                              <a:srgbClr val="162152"/>
                            </a:solidFill>
                            <a:round/>
                            <a:headEnd/>
                            <a:tailEnd/>
                          </a:ln>
                          <a:effectLst/>
                        </wps:spPr>
                        <wps:bodyPr wrap="none" anchor="ctr"/>
                      </wps:wsp>
                      <wpg:grpSp>
                        <wpg:cNvPr id="248" name="Группа 15"/>
                        <wpg:cNvGrpSpPr/>
                        <wpg:grpSpPr>
                          <a:xfrm>
                            <a:off x="1435100" y="1868488"/>
                            <a:ext cx="6411913" cy="4192587"/>
                            <a:chOff x="1435100" y="1868488"/>
                            <a:chExt cx="6411913" cy="4192587"/>
                          </a:xfrm>
                        </wpg:grpSpPr>
                        <wps:wsp>
                          <wps:cNvPr id="254" name="Rectangle 254"/>
                          <wps:cNvSpPr>
                            <a:spLocks noChangeArrowheads="1"/>
                          </wps:cNvSpPr>
                          <wps:spPr bwMode="auto">
                            <a:xfrm>
                              <a:off x="1435100" y="2808288"/>
                              <a:ext cx="182563" cy="2808287"/>
                            </a:xfrm>
                            <a:prstGeom prst="rect">
                              <a:avLst/>
                            </a:prstGeom>
                            <a:noFill/>
                            <a:ln w="9525" cap="flat">
                              <a:noFill/>
                              <a:round/>
                              <a:headEnd/>
                              <a:tailEnd/>
                            </a:ln>
                            <a:effectLst/>
                          </wps:spPr>
                          <wps:txbx>
                            <w:txbxContent>
                              <w:p w14:paraId="0C2CD76E" w14:textId="77777777" w:rsidR="00FD2508" w:rsidRDefault="00FD2508" w:rsidP="00FD2508">
                                <w:pPr>
                                  <w:spacing w:line="260" w:lineRule="exact"/>
                                  <w:ind w:left="14"/>
                                  <w:rPr>
                                    <w:sz w:val="24"/>
                                    <w:szCs w:val="24"/>
                                  </w:rPr>
                                </w:pPr>
                                <w:r>
                                  <w:rPr>
                                    <w:rFonts w:hAnsi="Calibri"/>
                                    <w:color w:val="000000"/>
                                    <w:kern w:val="24"/>
                                  </w:rPr>
                                  <w:t>Статическое давление вентилятора</w:t>
                                </w:r>
                              </w:p>
                            </w:txbxContent>
                          </wps:txbx>
                          <wps:bodyPr vert="eaVert" lIns="0" tIns="0" rIns="0" bIns="0" anchor="b">
                            <a:spAutoFit/>
                          </wps:bodyPr>
                        </wps:wsp>
                        <wpg:grpSp>
                          <wpg:cNvPr id="256" name="Группа 14"/>
                          <wpg:cNvGrpSpPr/>
                          <wpg:grpSpPr>
                            <a:xfrm>
                              <a:off x="1835150" y="1868488"/>
                              <a:ext cx="6011863" cy="4192587"/>
                              <a:chOff x="1835150" y="1868488"/>
                              <a:chExt cx="6011863" cy="4192587"/>
                            </a:xfrm>
                          </wpg:grpSpPr>
                          <wps:wsp>
                            <wps:cNvPr id="257" name="Freeform 6"/>
                            <wps:cNvSpPr>
                              <a:spLocks noChangeArrowheads="1"/>
                            </wps:cNvSpPr>
                            <wps:spPr bwMode="auto">
                              <a:xfrm>
                                <a:off x="1835150" y="2554288"/>
                                <a:ext cx="4267200" cy="3505200"/>
                              </a:xfrm>
                              <a:custGeom>
                                <a:avLst/>
                                <a:gdLst>
                                  <a:gd name="G0" fmla="+- 7360 0 0"/>
                                  <a:gd name="G1" fmla="+- 31792 0 0"/>
                                </a:gdLst>
                                <a:ahLst/>
                                <a:cxnLst>
                                  <a:cxn ang="0">
                                    <a:pos x="61521" y="3479509"/>
                                  </a:cxn>
                                  <a:cxn ang="0">
                                    <a:pos x="168895" y="3442172"/>
                                  </a:cxn>
                                  <a:cxn ang="0">
                                    <a:pos x="249326" y="3417671"/>
                                  </a:cxn>
                                  <a:cxn ang="0">
                                    <a:pos x="335866" y="3393158"/>
                                  </a:cxn>
                                  <a:cxn ang="0">
                                    <a:pos x="427682" y="3368354"/>
                                  </a:cxn>
                                  <a:cxn ang="0">
                                    <a:pos x="523943" y="3342979"/>
                                  </a:cxn>
                                  <a:cxn ang="0">
                                    <a:pos x="623818" y="3316754"/>
                                  </a:cxn>
                                  <a:cxn ang="0">
                                    <a:pos x="726473" y="3289401"/>
                                  </a:cxn>
                                  <a:cxn ang="0">
                                    <a:pos x="831079" y="3260641"/>
                                  </a:cxn>
                                  <a:cxn ang="0">
                                    <a:pos x="936802" y="3230194"/>
                                  </a:cxn>
                                  <a:cxn ang="0">
                                    <a:pos x="1042812" y="3197781"/>
                                  </a:cxn>
                                  <a:cxn ang="0">
                                    <a:pos x="1148276" y="3163123"/>
                                  </a:cxn>
                                  <a:cxn ang="0">
                                    <a:pos x="1252362" y="3125942"/>
                                  </a:cxn>
                                  <a:cxn ang="0">
                                    <a:pos x="1354240" y="3085958"/>
                                  </a:cxn>
                                  <a:cxn ang="0">
                                    <a:pos x="1453076" y="3042892"/>
                                  </a:cxn>
                                  <a:cxn ang="0">
                                    <a:pos x="1548040" y="2996466"/>
                                  </a:cxn>
                                  <a:cxn ang="0">
                                    <a:pos x="1638300" y="2946400"/>
                                  </a:cxn>
                                  <a:cxn ang="0">
                                    <a:pos x="1718733" y="2897189"/>
                                  </a:cxn>
                                  <a:cxn ang="0">
                                    <a:pos x="1798606" y="2845409"/>
                                  </a:cxn>
                                  <a:cxn ang="0">
                                    <a:pos x="1877912" y="2791178"/>
                                  </a:cxn>
                                  <a:cxn ang="0">
                                    <a:pos x="1956648" y="2734615"/>
                                  </a:cxn>
                                  <a:cxn ang="0">
                                    <a:pos x="2034806" y="2675840"/>
                                  </a:cxn>
                                  <a:cxn ang="0">
                                    <a:pos x="2112382" y="2614972"/>
                                  </a:cxn>
                                  <a:cxn ang="0">
                                    <a:pos x="2189370" y="2552130"/>
                                  </a:cxn>
                                  <a:cxn ang="0">
                                    <a:pos x="2265765" y="2487433"/>
                                  </a:cxn>
                                  <a:cxn ang="0">
                                    <a:pos x="2341561" y="2421001"/>
                                  </a:cxn>
                                  <a:cxn ang="0">
                                    <a:pos x="2416754" y="2352952"/>
                                  </a:cxn>
                                  <a:cxn ang="0">
                                    <a:pos x="2491336" y="2283406"/>
                                  </a:cxn>
                                  <a:cxn ang="0">
                                    <a:pos x="2565304" y="2212483"/>
                                  </a:cxn>
                                  <a:cxn ang="0">
                                    <a:pos x="2638651" y="2140300"/>
                                  </a:cxn>
                                  <a:cxn ang="0">
                                    <a:pos x="2711372" y="2066978"/>
                                  </a:cxn>
                                  <a:cxn ang="0">
                                    <a:pos x="2783462" y="1992636"/>
                                  </a:cxn>
                                  <a:cxn ang="0">
                                    <a:pos x="2854915" y="1917393"/>
                                  </a:cxn>
                                  <a:cxn ang="0">
                                    <a:pos x="2925725" y="1841368"/>
                                  </a:cxn>
                                  <a:cxn ang="0">
                                    <a:pos x="2995889" y="1764680"/>
                                  </a:cxn>
                                  <a:cxn ang="0">
                                    <a:pos x="3065399" y="1687449"/>
                                  </a:cxn>
                                  <a:cxn ang="0">
                                    <a:pos x="3130012" y="1613242"/>
                                  </a:cxn>
                                  <a:cxn ang="0">
                                    <a:pos x="3195457" y="1534570"/>
                                  </a:cxn>
                                  <a:cxn ang="0">
                                    <a:pos x="3261500" y="1452022"/>
                                  </a:cxn>
                                  <a:cxn ang="0">
                                    <a:pos x="3327905" y="1366186"/>
                                  </a:cxn>
                                  <a:cxn ang="0">
                                    <a:pos x="3394438" y="1277653"/>
                                  </a:cxn>
                                  <a:cxn ang="0">
                                    <a:pos x="3460865" y="1187011"/>
                                  </a:cxn>
                                  <a:cxn ang="0">
                                    <a:pos x="3526952" y="1094849"/>
                                  </a:cxn>
                                  <a:cxn ang="0">
                                    <a:pos x="3592463" y="1001758"/>
                                  </a:cxn>
                                  <a:cxn ang="0">
                                    <a:pos x="3657165" y="908326"/>
                                  </a:cxn>
                                  <a:cxn ang="0">
                                    <a:pos x="3720822" y="815143"/>
                                  </a:cxn>
                                  <a:cxn ang="0">
                                    <a:pos x="3783201" y="722799"/>
                                  </a:cxn>
                                  <a:cxn ang="0">
                                    <a:pos x="3844067" y="631881"/>
                                  </a:cxn>
                                  <a:cxn ang="0">
                                    <a:pos x="3903185" y="542981"/>
                                  </a:cxn>
                                  <a:cxn ang="0">
                                    <a:pos x="3960321" y="456687"/>
                                  </a:cxn>
                                  <a:cxn ang="0">
                                    <a:pos x="4015241" y="373588"/>
                                  </a:cxn>
                                  <a:cxn ang="0">
                                    <a:pos x="4067709" y="294274"/>
                                  </a:cxn>
                                  <a:cxn ang="0">
                                    <a:pos x="4117492" y="219334"/>
                                  </a:cxn>
                                  <a:cxn ang="0">
                                    <a:pos x="4164355" y="149358"/>
                                  </a:cxn>
                                  <a:cxn ang="0">
                                    <a:pos x="4228662" y="54989"/>
                                  </a:cxn>
                                  <a:cxn ang="0">
                                    <a:pos x="4267200" y="0"/>
                                  </a:cxn>
                                </a:cxnLst>
                                <a:rect l="0" t="0" r="r" b="b"/>
                                <a:pathLst>
                                  <a:path w="4267200" h="3505200">
                                    <a:moveTo>
                                      <a:pt x="0" y="3505200"/>
                                    </a:moveTo>
                                    <a:lnTo>
                                      <a:pt x="61521" y="3479509"/>
                                    </a:lnTo>
                                    <a:lnTo>
                                      <a:pt x="131230" y="3454504"/>
                                    </a:lnTo>
                                    <a:lnTo>
                                      <a:pt x="168895" y="3442172"/>
                                    </a:lnTo>
                                    <a:lnTo>
                                      <a:pt x="208295" y="3429905"/>
                                    </a:lnTo>
                                    <a:lnTo>
                                      <a:pt x="249326" y="3417671"/>
                                    </a:lnTo>
                                    <a:lnTo>
                                      <a:pt x="291884" y="3405434"/>
                                    </a:lnTo>
                                    <a:lnTo>
                                      <a:pt x="335866" y="3393158"/>
                                    </a:lnTo>
                                    <a:lnTo>
                                      <a:pt x="381166" y="3380810"/>
                                    </a:lnTo>
                                    <a:lnTo>
                                      <a:pt x="427682" y="3368354"/>
                                    </a:lnTo>
                                    <a:lnTo>
                                      <a:pt x="475309" y="3355755"/>
                                    </a:lnTo>
                                    <a:lnTo>
                                      <a:pt x="523943" y="3342979"/>
                                    </a:lnTo>
                                    <a:lnTo>
                                      <a:pt x="573481" y="3329990"/>
                                    </a:lnTo>
                                    <a:lnTo>
                                      <a:pt x="623818" y="3316754"/>
                                    </a:lnTo>
                                    <a:lnTo>
                                      <a:pt x="674850" y="3303236"/>
                                    </a:lnTo>
                                    <a:lnTo>
                                      <a:pt x="726473" y="3289401"/>
                                    </a:lnTo>
                                    <a:lnTo>
                                      <a:pt x="778584" y="3275215"/>
                                    </a:lnTo>
                                    <a:lnTo>
                                      <a:pt x="831079" y="3260641"/>
                                    </a:lnTo>
                                    <a:lnTo>
                                      <a:pt x="883853" y="3245646"/>
                                    </a:lnTo>
                                    <a:lnTo>
                                      <a:pt x="936802" y="3230194"/>
                                    </a:lnTo>
                                    <a:lnTo>
                                      <a:pt x="989823" y="3214250"/>
                                    </a:lnTo>
                                    <a:lnTo>
                                      <a:pt x="1042812" y="3197781"/>
                                    </a:lnTo>
                                    <a:lnTo>
                                      <a:pt x="1095664" y="3180750"/>
                                    </a:lnTo>
                                    <a:lnTo>
                                      <a:pt x="1148276" y="3163123"/>
                                    </a:lnTo>
                                    <a:lnTo>
                                      <a:pt x="1200543" y="3144866"/>
                                    </a:lnTo>
                                    <a:lnTo>
                                      <a:pt x="1252362" y="3125942"/>
                                    </a:lnTo>
                                    <a:lnTo>
                                      <a:pt x="1303629" y="3106318"/>
                                    </a:lnTo>
                                    <a:lnTo>
                                      <a:pt x="1354240" y="3085958"/>
                                    </a:lnTo>
                                    <a:lnTo>
                                      <a:pt x="1404090" y="3064828"/>
                                    </a:lnTo>
                                    <a:lnTo>
                                      <a:pt x="1453076" y="3042892"/>
                                    </a:lnTo>
                                    <a:lnTo>
                                      <a:pt x="1501094" y="3020117"/>
                                    </a:lnTo>
                                    <a:lnTo>
                                      <a:pt x="1548040" y="2996466"/>
                                    </a:lnTo>
                                    <a:lnTo>
                                      <a:pt x="1593810" y="2971905"/>
                                    </a:lnTo>
                                    <a:lnTo>
                                      <a:pt x="1638300" y="2946400"/>
                                    </a:lnTo>
                                    <a:lnTo>
                                      <a:pt x="1678586" y="2922123"/>
                                    </a:lnTo>
                                    <a:lnTo>
                                      <a:pt x="1718733" y="2897189"/>
                                    </a:lnTo>
                                    <a:lnTo>
                                      <a:pt x="1758740" y="2871613"/>
                                    </a:lnTo>
                                    <a:lnTo>
                                      <a:pt x="1798606" y="2845409"/>
                                    </a:lnTo>
                                    <a:lnTo>
                                      <a:pt x="1838330" y="2818592"/>
                                    </a:lnTo>
                                    <a:lnTo>
                                      <a:pt x="1877912" y="2791178"/>
                                    </a:lnTo>
                                    <a:lnTo>
                                      <a:pt x="1917352" y="2763180"/>
                                    </a:lnTo>
                                    <a:lnTo>
                                      <a:pt x="1956648" y="2734615"/>
                                    </a:lnTo>
                                    <a:lnTo>
                                      <a:pt x="1995799" y="2705497"/>
                                    </a:lnTo>
                                    <a:lnTo>
                                      <a:pt x="2034806" y="2675840"/>
                                    </a:lnTo>
                                    <a:lnTo>
                                      <a:pt x="2073667" y="2645660"/>
                                    </a:lnTo>
                                    <a:lnTo>
                                      <a:pt x="2112382" y="2614972"/>
                                    </a:lnTo>
                                    <a:lnTo>
                                      <a:pt x="2150950" y="2583790"/>
                                    </a:lnTo>
                                    <a:lnTo>
                                      <a:pt x="2189370" y="2552130"/>
                                    </a:lnTo>
                                    <a:lnTo>
                                      <a:pt x="2227642" y="2520006"/>
                                    </a:lnTo>
                                    <a:lnTo>
                                      <a:pt x="2265765" y="2487433"/>
                                    </a:lnTo>
                                    <a:lnTo>
                                      <a:pt x="2303738" y="2454426"/>
                                    </a:lnTo>
                                    <a:lnTo>
                                      <a:pt x="2341561" y="2421001"/>
                                    </a:lnTo>
                                    <a:lnTo>
                                      <a:pt x="2379233" y="2387171"/>
                                    </a:lnTo>
                                    <a:lnTo>
                                      <a:pt x="2416754" y="2352952"/>
                                    </a:lnTo>
                                    <a:lnTo>
                                      <a:pt x="2454121" y="2318359"/>
                                    </a:lnTo>
                                    <a:lnTo>
                                      <a:pt x="2491336" y="2283406"/>
                                    </a:lnTo>
                                    <a:lnTo>
                                      <a:pt x="2528397" y="2248109"/>
                                    </a:lnTo>
                                    <a:lnTo>
                                      <a:pt x="2565304" y="2212483"/>
                                    </a:lnTo>
                                    <a:lnTo>
                                      <a:pt x="2602055" y="2176541"/>
                                    </a:lnTo>
                                    <a:lnTo>
                                      <a:pt x="2638651" y="2140300"/>
                                    </a:lnTo>
                                    <a:lnTo>
                                      <a:pt x="2675090" y="2103774"/>
                                    </a:lnTo>
                                    <a:lnTo>
                                      <a:pt x="2711372" y="2066978"/>
                                    </a:lnTo>
                                    <a:lnTo>
                                      <a:pt x="2747496" y="2029927"/>
                                    </a:lnTo>
                                    <a:lnTo>
                                      <a:pt x="2783462" y="1992636"/>
                                    </a:lnTo>
                                    <a:lnTo>
                                      <a:pt x="2819268" y="1955120"/>
                                    </a:lnTo>
                                    <a:lnTo>
                                      <a:pt x="2854915" y="1917393"/>
                                    </a:lnTo>
                                    <a:lnTo>
                                      <a:pt x="2890401" y="1879471"/>
                                    </a:lnTo>
                                    <a:lnTo>
                                      <a:pt x="2925725" y="1841368"/>
                                    </a:lnTo>
                                    <a:lnTo>
                                      <a:pt x="2960888" y="1803099"/>
                                    </a:lnTo>
                                    <a:lnTo>
                                      <a:pt x="2995889" y="1764680"/>
                                    </a:lnTo>
                                    <a:lnTo>
                                      <a:pt x="3030726" y="1726125"/>
                                    </a:lnTo>
                                    <a:lnTo>
                                      <a:pt x="3065399" y="1687449"/>
                                    </a:lnTo>
                                    <a:lnTo>
                                      <a:pt x="3097587" y="1650941"/>
                                    </a:lnTo>
                                    <a:lnTo>
                                      <a:pt x="3130012" y="1613242"/>
                                    </a:lnTo>
                                    <a:lnTo>
                                      <a:pt x="3162645" y="1574428"/>
                                    </a:lnTo>
                                    <a:lnTo>
                                      <a:pt x="3195457" y="1534570"/>
                                    </a:lnTo>
                                    <a:lnTo>
                                      <a:pt x="3228418" y="1493744"/>
                                    </a:lnTo>
                                    <a:lnTo>
                                      <a:pt x="3261500" y="1452022"/>
                                    </a:lnTo>
                                    <a:lnTo>
                                      <a:pt x="3294672" y="1409478"/>
                                    </a:lnTo>
                                    <a:lnTo>
                                      <a:pt x="3327905" y="1366186"/>
                                    </a:lnTo>
                                    <a:lnTo>
                                      <a:pt x="3361170" y="1322220"/>
                                    </a:lnTo>
                                    <a:lnTo>
                                      <a:pt x="3394438" y="1277653"/>
                                    </a:lnTo>
                                    <a:lnTo>
                                      <a:pt x="3427680" y="1232558"/>
                                    </a:lnTo>
                                    <a:lnTo>
                                      <a:pt x="3460865" y="1187011"/>
                                    </a:lnTo>
                                    <a:lnTo>
                                      <a:pt x="3493966" y="1141083"/>
                                    </a:lnTo>
                                    <a:lnTo>
                                      <a:pt x="3526952" y="1094849"/>
                                    </a:lnTo>
                                    <a:lnTo>
                                      <a:pt x="3559794" y="1048383"/>
                                    </a:lnTo>
                                    <a:lnTo>
                                      <a:pt x="3592463" y="1001758"/>
                                    </a:lnTo>
                                    <a:lnTo>
                                      <a:pt x="3624930" y="955048"/>
                                    </a:lnTo>
                                    <a:lnTo>
                                      <a:pt x="3657165" y="908326"/>
                                    </a:lnTo>
                                    <a:lnTo>
                                      <a:pt x="3689139" y="861667"/>
                                    </a:lnTo>
                                    <a:lnTo>
                                      <a:pt x="3720822" y="815143"/>
                                    </a:lnTo>
                                    <a:lnTo>
                                      <a:pt x="3752186" y="768829"/>
                                    </a:lnTo>
                                    <a:lnTo>
                                      <a:pt x="3783201" y="722799"/>
                                    </a:lnTo>
                                    <a:lnTo>
                                      <a:pt x="3813838" y="677125"/>
                                    </a:lnTo>
                                    <a:lnTo>
                                      <a:pt x="3844067" y="631881"/>
                                    </a:lnTo>
                                    <a:lnTo>
                                      <a:pt x="3873859" y="587142"/>
                                    </a:lnTo>
                                    <a:lnTo>
                                      <a:pt x="3903185" y="542981"/>
                                    </a:lnTo>
                                    <a:lnTo>
                                      <a:pt x="3932015" y="499471"/>
                                    </a:lnTo>
                                    <a:lnTo>
                                      <a:pt x="3960321" y="456687"/>
                                    </a:lnTo>
                                    <a:lnTo>
                                      <a:pt x="3988073" y="414701"/>
                                    </a:lnTo>
                                    <a:lnTo>
                                      <a:pt x="4015241" y="373588"/>
                                    </a:lnTo>
                                    <a:lnTo>
                                      <a:pt x="4041796" y="333421"/>
                                    </a:lnTo>
                                    <a:lnTo>
                                      <a:pt x="4067709" y="294274"/>
                                    </a:lnTo>
                                    <a:lnTo>
                                      <a:pt x="4092951" y="256220"/>
                                    </a:lnTo>
                                    <a:lnTo>
                                      <a:pt x="4117492" y="219334"/>
                                    </a:lnTo>
                                    <a:lnTo>
                                      <a:pt x="4141303" y="183688"/>
                                    </a:lnTo>
                                    <a:lnTo>
                                      <a:pt x="4164355" y="149358"/>
                                    </a:lnTo>
                                    <a:lnTo>
                                      <a:pt x="4186619" y="116415"/>
                                    </a:lnTo>
                                    <a:lnTo>
                                      <a:pt x="4228662" y="54989"/>
                                    </a:lnTo>
                                    <a:lnTo>
                                      <a:pt x="4248384" y="26653"/>
                                    </a:lnTo>
                                    <a:lnTo>
                                      <a:pt x="4267200" y="0"/>
                                    </a:lnTo>
                                  </a:path>
                                </a:pathLst>
                              </a:custGeom>
                              <a:noFill/>
                              <a:ln w="12240" cap="flat">
                                <a:solidFill>
                                  <a:srgbClr val="162152"/>
                                </a:solidFill>
                                <a:round/>
                                <a:headEnd/>
                                <a:tailEnd/>
                              </a:ln>
                              <a:effectLst/>
                            </wps:spPr>
                            <wps:bodyPr wrap="none" anchor="ctr"/>
                          </wps:wsp>
                          <wps:wsp>
                            <wps:cNvPr id="258" name="Freeform 1"/>
                            <wps:cNvSpPr>
                              <a:spLocks noChangeArrowheads="1"/>
                            </wps:cNvSpPr>
                            <wps:spPr bwMode="auto">
                              <a:xfrm>
                                <a:off x="1835150" y="1868488"/>
                                <a:ext cx="1588" cy="4191000"/>
                              </a:xfrm>
                              <a:custGeom>
                                <a:avLst/>
                                <a:gdLst>
                                  <a:gd name="G0" fmla="+- 360 0 0"/>
                                  <a:gd name="G1" fmla="+- 62232 0 0"/>
                                </a:gdLst>
                                <a:ahLst/>
                                <a:cxnLst>
                                  <a:cxn ang="0">
                                    <a:pos x="0" y="0"/>
                                  </a:cxn>
                                  <a:cxn ang="0">
                                    <a:pos x="0" y="4191000"/>
                                  </a:cxn>
                                </a:cxnLst>
                                <a:rect l="0" t="0" r="r" b="b"/>
                                <a:pathLst>
                                  <a:path w="360" h="4191000">
                                    <a:moveTo>
                                      <a:pt x="0" y="0"/>
                                    </a:moveTo>
                                    <a:lnTo>
                                      <a:pt x="0" y="4191000"/>
                                    </a:lnTo>
                                  </a:path>
                                </a:pathLst>
                              </a:custGeom>
                              <a:noFill/>
                              <a:ln w="12240" cap="flat">
                                <a:solidFill>
                                  <a:srgbClr val="162152"/>
                                </a:solidFill>
                                <a:round/>
                                <a:headEnd/>
                                <a:tailEnd/>
                              </a:ln>
                              <a:effectLst/>
                            </wps:spPr>
                            <wps:bodyPr wrap="none" anchor="ctr"/>
                          </wps:wsp>
                          <wps:wsp>
                            <wps:cNvPr id="259" name="Freeform 2"/>
                            <wps:cNvSpPr>
                              <a:spLocks noChangeArrowheads="1"/>
                            </wps:cNvSpPr>
                            <wps:spPr bwMode="auto">
                              <a:xfrm>
                                <a:off x="1835150" y="6059488"/>
                                <a:ext cx="5867400" cy="1587"/>
                              </a:xfrm>
                              <a:custGeom>
                                <a:avLst/>
                                <a:gdLst>
                                  <a:gd name="G0" fmla="+- 34696 0 0"/>
                                  <a:gd name="G1" fmla="+- 360 0 0"/>
                                </a:gdLst>
                                <a:ahLst/>
                                <a:cxnLst>
                                  <a:cxn ang="0">
                                    <a:pos x="0" y="0"/>
                                  </a:cxn>
                                  <a:cxn ang="0">
                                    <a:pos x="5867400" y="0"/>
                                  </a:cxn>
                                </a:cxnLst>
                                <a:rect l="0" t="0" r="r" b="b"/>
                                <a:pathLst>
                                  <a:path w="5867400" h="360">
                                    <a:moveTo>
                                      <a:pt x="0" y="0"/>
                                    </a:moveTo>
                                    <a:lnTo>
                                      <a:pt x="5867400" y="0"/>
                                    </a:lnTo>
                                  </a:path>
                                </a:pathLst>
                              </a:custGeom>
                              <a:noFill/>
                              <a:ln w="12240" cap="flat">
                                <a:solidFill>
                                  <a:srgbClr val="162152"/>
                                </a:solidFill>
                                <a:round/>
                                <a:headEnd/>
                                <a:tailEnd/>
                              </a:ln>
                              <a:effectLst/>
                            </wps:spPr>
                            <wps:bodyPr wrap="none" anchor="ctr"/>
                          </wps:wsp>
                          <wps:wsp>
                            <wps:cNvPr id="260" name="Rectangle 260"/>
                            <wps:cNvSpPr>
                              <a:spLocks noChangeArrowheads="1"/>
                            </wps:cNvSpPr>
                            <wps:spPr bwMode="auto">
                              <a:xfrm>
                                <a:off x="5648325" y="2673350"/>
                                <a:ext cx="2198688" cy="182563"/>
                              </a:xfrm>
                              <a:prstGeom prst="rect">
                                <a:avLst/>
                              </a:prstGeom>
                              <a:noFill/>
                              <a:ln w="9525" cap="flat">
                                <a:noFill/>
                                <a:round/>
                                <a:headEnd/>
                                <a:tailEnd/>
                              </a:ln>
                              <a:effectLst/>
                            </wps:spPr>
                            <wps:txbx>
                              <w:txbxContent>
                                <w:p w14:paraId="5CE95920" w14:textId="77777777" w:rsidR="00FD2508" w:rsidRDefault="00FD2508" w:rsidP="00FD2508">
                                  <w:pPr>
                                    <w:tabs>
                                      <w:tab w:val="left" w:pos="1140"/>
                                      <w:tab w:val="left" w:pos="2280"/>
                                      <w:tab w:val="left" w:pos="3420"/>
                                    </w:tabs>
                                    <w:ind w:left="14"/>
                                    <w:rPr>
                                      <w:sz w:val="24"/>
                                      <w:szCs w:val="24"/>
                                    </w:rPr>
                                  </w:pPr>
                                  <w:r>
                                    <w:rPr>
                                      <w:rFonts w:hAnsi="Calibri"/>
                                      <w:color w:val="000000"/>
                                      <w:kern w:val="24"/>
                                    </w:rPr>
                                    <w:t>Линия системы</w:t>
                                  </w:r>
                                </w:p>
                              </w:txbxContent>
                            </wps:txbx>
                            <wps:bodyPr lIns="0" tIns="0" rIns="0" bIns="0">
                              <a:spAutoFit/>
                            </wps:bodyPr>
                          </wps:wsp>
                          <wps:wsp>
                            <wps:cNvPr id="261" name="Rectangle 261"/>
                            <wps:cNvSpPr>
                              <a:spLocks noChangeArrowheads="1"/>
                            </wps:cNvSpPr>
                            <wps:spPr bwMode="auto">
                              <a:xfrm>
                                <a:off x="2447925" y="2519363"/>
                                <a:ext cx="1944688" cy="182562"/>
                              </a:xfrm>
                              <a:prstGeom prst="rect">
                                <a:avLst/>
                              </a:prstGeom>
                              <a:noFill/>
                              <a:ln w="9525" cap="flat">
                                <a:noFill/>
                                <a:round/>
                                <a:headEnd/>
                                <a:tailEnd/>
                              </a:ln>
                              <a:effectLst/>
                            </wps:spPr>
                            <wps:txbx>
                              <w:txbxContent>
                                <w:p w14:paraId="31AF04DC" w14:textId="77777777" w:rsidR="00FD2508" w:rsidRDefault="00FD2508" w:rsidP="00FD2508">
                                  <w:pPr>
                                    <w:tabs>
                                      <w:tab w:val="left" w:pos="1140"/>
                                      <w:tab w:val="left" w:pos="2280"/>
                                    </w:tabs>
                                    <w:ind w:left="14"/>
                                    <w:rPr>
                                      <w:sz w:val="24"/>
                                      <w:szCs w:val="24"/>
                                    </w:rPr>
                                  </w:pPr>
                                  <w:r>
                                    <w:rPr>
                                      <w:rFonts w:hAnsi="Calibri"/>
                                      <w:color w:val="000000"/>
                                      <w:kern w:val="24"/>
                                    </w:rPr>
                                    <w:t>Линия вентилятора</w:t>
                                  </w:r>
                                </w:p>
                              </w:txbxContent>
                            </wps:txbx>
                            <wps:bodyPr lIns="0" tIns="0" rIns="0" bIns="0">
                              <a:spAutoFit/>
                            </wps:bodyPr>
                          </wps:wsp>
                          <wps:wsp>
                            <wps:cNvPr id="262" name="Rectangle 262"/>
                            <wps:cNvSpPr>
                              <a:spLocks noChangeArrowheads="1"/>
                            </wps:cNvSpPr>
                            <wps:spPr bwMode="auto">
                              <a:xfrm>
                                <a:off x="6486525" y="4059238"/>
                                <a:ext cx="1289050" cy="182562"/>
                              </a:xfrm>
                              <a:prstGeom prst="rect">
                                <a:avLst/>
                              </a:prstGeom>
                              <a:noFill/>
                              <a:ln w="9525" cap="flat">
                                <a:noFill/>
                                <a:round/>
                                <a:headEnd/>
                                <a:tailEnd/>
                              </a:ln>
                              <a:effectLst/>
                            </wps:spPr>
                            <wps:txbx>
                              <w:txbxContent>
                                <w:p w14:paraId="78678739" w14:textId="77777777" w:rsidR="00FD2508" w:rsidRDefault="00FD2508" w:rsidP="00FD2508">
                                  <w:pPr>
                                    <w:tabs>
                                      <w:tab w:val="left" w:pos="1140"/>
                                    </w:tabs>
                                    <w:ind w:left="14"/>
                                    <w:rPr>
                                      <w:sz w:val="24"/>
                                      <w:szCs w:val="24"/>
                                    </w:rPr>
                                  </w:pPr>
                                  <w:r>
                                    <w:rPr>
                                      <w:rFonts w:hAnsi="Calibri"/>
                                      <w:color w:val="000000"/>
                                      <w:kern w:val="24"/>
                                    </w:rPr>
                                    <w:t>Рабочая точка</w:t>
                                  </w:r>
                                </w:p>
                              </w:txbxContent>
                            </wps:txbx>
                            <wps:bodyPr lIns="0" tIns="0" rIns="0" bIns="0">
                              <a:spAutoFit/>
                            </wps:bodyPr>
                          </wps:wsp>
                          <wps:wsp>
                            <wps:cNvPr id="263" name="Freeform 10"/>
                            <wps:cNvSpPr>
                              <a:spLocks noChangeArrowheads="1"/>
                            </wps:cNvSpPr>
                            <wps:spPr bwMode="auto">
                              <a:xfrm>
                                <a:off x="5006975" y="4148138"/>
                                <a:ext cx="1400175" cy="76200"/>
                              </a:xfrm>
                              <a:custGeom>
                                <a:avLst/>
                                <a:gdLst>
                                  <a:gd name="G0" fmla="+- 24554 0 0"/>
                                  <a:gd name="G1" fmla="+- 10664 0 0"/>
                                </a:gdLst>
                                <a:ahLst/>
                                <a:cxnLst>
                                  <a:cxn ang="0">
                                    <a:pos x="49911" y="25019"/>
                                  </a:cxn>
                                  <a:cxn ang="0">
                                    <a:pos x="0" y="52069"/>
                                  </a:cxn>
                                  <a:cxn ang="0">
                                    <a:pos x="51562" y="75819"/>
                                  </a:cxn>
                                  <a:cxn ang="0">
                                    <a:pos x="50955" y="57150"/>
                                  </a:cxn>
                                  <a:cxn ang="0">
                                    <a:pos x="38227" y="57150"/>
                                  </a:cxn>
                                  <a:cxn ang="0">
                                    <a:pos x="37846" y="44450"/>
                                  </a:cxn>
                                  <a:cxn ang="0">
                                    <a:pos x="50529" y="44036"/>
                                  </a:cxn>
                                  <a:cxn ang="0">
                                    <a:pos x="49911" y="25019"/>
                                  </a:cxn>
                                  <a:cxn ang="0">
                                    <a:pos x="50529" y="44036"/>
                                  </a:cxn>
                                  <a:cxn ang="0">
                                    <a:pos x="37846" y="44450"/>
                                  </a:cxn>
                                  <a:cxn ang="0">
                                    <a:pos x="38227" y="57150"/>
                                  </a:cxn>
                                  <a:cxn ang="0">
                                    <a:pos x="50941" y="56735"/>
                                  </a:cxn>
                                  <a:cxn ang="0">
                                    <a:pos x="50529" y="44036"/>
                                  </a:cxn>
                                  <a:cxn ang="0">
                                    <a:pos x="50941" y="56735"/>
                                  </a:cxn>
                                  <a:cxn ang="0">
                                    <a:pos x="38227" y="57150"/>
                                  </a:cxn>
                                  <a:cxn ang="0">
                                    <a:pos x="50955" y="57150"/>
                                  </a:cxn>
                                  <a:cxn ang="0">
                                    <a:pos x="50941" y="56735"/>
                                  </a:cxn>
                                  <a:cxn ang="0">
                                    <a:pos x="1400302" y="0"/>
                                  </a:cxn>
                                  <a:cxn ang="0">
                                    <a:pos x="50529" y="44036"/>
                                  </a:cxn>
                                  <a:cxn ang="0">
                                    <a:pos x="50941" y="56735"/>
                                  </a:cxn>
                                  <a:cxn ang="0">
                                    <a:pos x="1400810" y="12700"/>
                                  </a:cxn>
                                  <a:cxn ang="0">
                                    <a:pos x="1400302" y="0"/>
                                  </a:cxn>
                                </a:cxnLst>
                                <a:rect l="0" t="0" r="r" b="b"/>
                                <a:pathLst>
                                  <a:path w="1400810" h="76200">
                                    <a:moveTo>
                                      <a:pt x="49911" y="25019"/>
                                    </a:moveTo>
                                    <a:lnTo>
                                      <a:pt x="0" y="52069"/>
                                    </a:lnTo>
                                    <a:lnTo>
                                      <a:pt x="51562" y="75819"/>
                                    </a:lnTo>
                                    <a:lnTo>
                                      <a:pt x="50955" y="57150"/>
                                    </a:lnTo>
                                    <a:lnTo>
                                      <a:pt x="38227" y="57150"/>
                                    </a:lnTo>
                                    <a:lnTo>
                                      <a:pt x="37846" y="44450"/>
                                    </a:lnTo>
                                    <a:lnTo>
                                      <a:pt x="50529" y="44036"/>
                                    </a:lnTo>
                                    <a:lnTo>
                                      <a:pt x="49911" y="25019"/>
                                    </a:lnTo>
                                    <a:close/>
                                  </a:path>
                                  <a:path w="1400810" h="76200">
                                    <a:moveTo>
                                      <a:pt x="50529" y="44036"/>
                                    </a:moveTo>
                                    <a:lnTo>
                                      <a:pt x="37846" y="44450"/>
                                    </a:lnTo>
                                    <a:lnTo>
                                      <a:pt x="38227" y="57150"/>
                                    </a:lnTo>
                                    <a:lnTo>
                                      <a:pt x="50941" y="56735"/>
                                    </a:lnTo>
                                    <a:lnTo>
                                      <a:pt x="50529" y="44036"/>
                                    </a:lnTo>
                                    <a:close/>
                                  </a:path>
                                  <a:path w="1400810" h="76200">
                                    <a:moveTo>
                                      <a:pt x="50941" y="56735"/>
                                    </a:moveTo>
                                    <a:lnTo>
                                      <a:pt x="38227" y="57150"/>
                                    </a:lnTo>
                                    <a:lnTo>
                                      <a:pt x="50955" y="57150"/>
                                    </a:lnTo>
                                    <a:lnTo>
                                      <a:pt x="50941" y="56735"/>
                                    </a:lnTo>
                                    <a:close/>
                                  </a:path>
                                  <a:path w="1400810" h="76200">
                                    <a:moveTo>
                                      <a:pt x="1400302" y="0"/>
                                    </a:moveTo>
                                    <a:lnTo>
                                      <a:pt x="50529" y="44036"/>
                                    </a:lnTo>
                                    <a:lnTo>
                                      <a:pt x="50941" y="56735"/>
                                    </a:lnTo>
                                    <a:lnTo>
                                      <a:pt x="1400810" y="12700"/>
                                    </a:lnTo>
                                    <a:lnTo>
                                      <a:pt x="1400302" y="0"/>
                                    </a:lnTo>
                                    <a:close/>
                                  </a:path>
                                </a:pathLst>
                              </a:custGeom>
                              <a:solidFill>
                                <a:srgbClr val="162152"/>
                              </a:solidFill>
                              <a:ln w="9525" cap="flat">
                                <a:noFill/>
                                <a:round/>
                                <a:headEnd/>
                                <a:tailEnd/>
                              </a:ln>
                              <a:effectLst/>
                            </wps:spPr>
                            <wps:bodyPr wrap="none" anchor="ctr"/>
                          </wps:wsp>
                        </wpg:grpSp>
                      </wpg:grpSp>
                    </wpg:wgp>
                  </a:graphicData>
                </a:graphic>
              </wp:inline>
            </w:drawing>
          </mc:Choice>
          <mc:Fallback>
            <w:pict>
              <v:group id="Группа 16" o:spid="_x0000_s1026" style="width:476pt;height:311.25pt;mso-position-horizontal-relative:char;mso-position-vertical-relative:line" coordorigin="14351,18684" coordsize="64119,4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jdFRYAALFqAAAOAAAAZHJzL2Uyb0RvYy54bWzsnd2OHLmRhe8N7DsU+nbh6WT+pzAaw7Bn&#10;BAP2rrH27n2puvoH293VqKpRa+4M+BH2RfYN9hXsN9qPZJys6lYxk2rNaFZYYwaKlhQ8yQwGg4zD&#10;YOrrX72/u128W293N5v712fuq+Jssb5fbS5u7q9en/37n7/7ZX+22O2X9xfL2839+vXZD+vd2a++&#10;+adffP348Gpdbq43txfr7QKQ+92rx4fXZ9f7/cOr8/Pd6np9t9x9tXlY3/OXl5vt3XLPb7dX5xfb&#10;5SPod7fnZVG054+b7cXDdrNa73b86W/jX559E/AvL9er/b9eXu7W+8Xt6zP6tg+/bsOvb/2v5998&#10;vXx1tV0+XN+srBvLF/Tibnlzz0NHqN8u98vF99ubD6DublbbzW5zuf9qtbk731xe3qzW4R14G1c8&#10;e5s32833D+Fdrl49Xj2MZsK0z+z0YtjVv7z743Zxc/H6rKzbs8X98o5B+tt//f0vf//r3/6H//57&#10;4VpvpMeHq1fovtk+/Onhj1v7g6v4O//e7y+3d17yRov3wbw/jOZdv98vVvxhW9QNY3a2WPF31dCU&#10;TTPEAVhdM0q+naurxnkVNFzf9nXfS+NbodTODa6KKLUbyqbvvM65OnHu+zp27fEBx9odbLf7NNv9&#10;6Xr5sA5DsvP2GG3XyXbfbddr766LynfKPx01bzNvnd3D7zer/9wt7je/uV7eX61/vd1uHq/Xywt6&#10;5cJLPGngf7Oj6eLt4x82FwzM8vv9JrjZM3O7HrM10WzlULV910SzyfT10FTFaHpXli0WPDba8tXq&#10;+93+zXoTRnH57ve7PX+NP1/wU/zBnOMNj7m8u2WW/PMvF1XXF8WC/+Ljri6k5I6U6tIVlZQYphFz&#10;ea3HrN7f23P4aYFpvPP4xz5sdt4v8JaiDl7Rtm1V1dZ3lL3S6TbOW6KMjYqu6/TCk41KwF18UlPW&#10;QxHcjz5PNqrKoumYPTit9/AhGH+2UV8yBWKjomiqMued6rpvgfdPquqOUc9p1Liua2P3eKQroqfN&#10;vFMzFK5klvGksq7qMssQbdt0aIbZO1QDhow+Nmm9rq6baoiN6g6EnEZ92fJasRHGb7IMMTjXlnGW&#10;tENVhMA2N0zDMPRF7F011Hn+4IrBFXU0nutcjHJzD3Kub8o+NqoyreDKvqwJf97gYQrOPqTCcER0&#10;34CRyrKaq/umrSy4tK3LclRemnaxZ7hSlzWorisKV5srMKpdWB5m36l3fdnEdwKhzXwr1pCWbgUH&#10;rzB+ljc4nKHsY3wou7YjvmR4eFnUgyZTVbblkNfKsVg2BFI/2buhabOmYMmKiG+HVnXVVnnvxYLQ&#10;tS7O3HpomyrvWVVdDSw1voes5b3LGq+S9aBnTvhWbdkWZVY8KpvCOYJkaDXUTMUsyze9I1CEVsTA&#10;qs3rIZql+UZfsy/L62FXsxWJlh/w/yqvFctAaRNlYMGiszkehfdWvWZKVzFZ8prhv5VNFUfUrbOe&#10;VhU9/1u0Lau2GLKeVjk2cNrMVW5gmczpZFXifpU9rS6qusiaLlVVsRe0d2Pf6FhTMizJ0lY3FhFd&#10;01UVi15Os6YYanMRPKzv6qwZU+EWrCjBHx0LX5m3oPhI5T3eOz/BDvfPGwDmNCtebEY8rlnIct6t&#10;ZxdeqtnQdwxGTrOBtai3daLoyzJuQufCNx6CLeO4la6te5b1jKexFOMY0ZIluQtjl9XMoWm7jZJY&#10;XMQEY7aTZcUIx0hX1gWWzFo6axaWrrR3q9lHMBty3q3qa60XJElNZthiH8VOyhanluWpyHJltqyl&#10;D93eucp26HDQrE42fa9pyrN4dtYMqFv21aiGp/Vl39d5luwcKU4M5GWPHVmEcyzZda5nCQxPGxiB&#10;vL1Y3ZddXdlerCgIK1khqGbpZQcbnlaRxhJMjjsZnczynC3UxHNSYnu2gJR469uQ+Sz3Pj3Sj4tH&#10;kgtlcdfsCEji2M2HJOlu8279503Q3B+y75bRIR5GKx1Ubu+PVROJlZQkHwIue0c2Bt6WbV2049oh&#10;JcmonEq/pCVp2t3Qmuuy0SHEWb+lJRm1U1matCRNeyhY0EO/CdmuUKCQlmTUTiVz0pI07caxQEVs&#10;UpJSXiktSdNO5HzSkozatWt8nPH2JvqUY4CTlqRpJ1JDaUmaNlPP8qeqdES0SXunMkhhSkZsAhYh&#10;K/SbeFJg+uiD0pI07USiKS3JqE1Y09LELvIwwaQladqJfFRaklG7K+qOjNrbmzyCCTzZ71TaKkxJ&#10;w+5xFMNm1RmmbZLKboUpGbHhyVpbd/sWQmay24kcWIiSEXlgKNnGeouwsIybZylJmvLpTFlKklGZ&#10;/BhGx5aBrhzDsrQkpX06oZaWpGm7iu2SbcQ9rTnlfom0W4iShkzgEe3QzMSoU7m50CQNFTd2tpkv&#10;y5GWkJKklE9m8FKSNGUWMRiV6NINy8G0KRKJvjAlDZtduu+sdw4oWVbLSTMn+ABhShq2305YKsWa&#10;PePSSdpAoJIG3jUd+6tolKrpR7pOapKmnqIXpCYp9d6VjW3CimEYtzdSkzT1FA0hNUmp1y3UVeg7&#10;aVLdTq9lSbpCqJIRnSOI+rDtYYpOT50krSFUSaGTV1gMJL+ou+k1p0zRH0KVNHTHJs3Sv7rocJ9J&#10;f0zSJEKVNPQS+pwFODh72+KS0+gpOkWokoZO/t5YCtSUnlKfRk/RLkKVFDq7WbN741Pkmb6n6Bmh&#10;Sho6qZfWCAzDlmW67ykaR6iSht6QCDGFvN1hOapZ9ATdI1RJQ29LH9ADOrze0M7YPUULCVXS0NlP&#10;1JZ995w/QMFPRUgyjtP0kVAlhe45hxhnBvK+mUgAUXyaZhKqpKH3nYMoDpbh8KZick13PslHCVfS&#10;8NlZtBYlnV88ypnp6vcWJ4kr4UpG/Kpg52xUP8eFMNHTy1Oa4RKupOET4zvLmR1UIbnwpH3SVJhw&#10;JQ2/xCow7d7v4akZi2n7pzkz4UoKH5LX4hkxv+lGjk16kqafJNekJyl9GAU7R4NvgZSfsU+ShROu&#10;pOGz8o0nLBxoFHDXU5OrStJ1wpU0/KZxRIRo/45lcaTRpScp/RSvJz1J04eKFrfvOrbvsKuT/U8S&#10;gMKVNHycs7UDYdd3LOwz/p9kCoUrafgYh3AV7cPRRDuzgYfQSlCKwpUU/mGvwDajaEdSUHqSpp/k&#10;HqUnKX2IdtGAUG1wJZP2T5OUwpWM+J4i7Oy0gi09sW56aUmzmcKVNHzYn6EzOqzsW3jG6f4naU/h&#10;Sgp/AN5yeA4lWOSn8ZP8qHAlDZ/Vjl1J8B/oQBi9GfsniVThShp+BY/c2i6cqcwhznT/k4yrcCUN&#10;n8KTRnwwqU3XTcefNDUrXEnh9+QlNr5tG/jZqfiQ5nCFK2n4LL/sr6P9u8pVM/OLuZ4ge4Urafic&#10;s6u6oewGTmWn1680KyxcSeHD/UDk+fWRY+yhn9m61Un6WLiShg/9yxSO+AMbiDn/TPLMwpU0fPb4&#10;hR2xMJEpYJiO/2lCWriSwvcPiJw+yUU4K5z0nyRzLVxJwxcTjf0DE/0sfkJ1e/46VGWNRLbnv4+K&#10;jO43393c3tKr5avbe09vE9M8lbpaUgd4ebvcB257t7m9ufCKXm+3vXr7m9vt4t2Scj5OthwFNPG1&#10;nqhRNnd/EYB9bdW39vN+eXMbf6Yjt6FwaB0qBGMREmVjsdoqVm293Vz8QOXVI6WBr8/uqV08oyxp&#10;db2hdnC134an+gaUlsXiuFBwNtbJjXVhLJGnauoCEfORNXXJ2jgVecHIn6yMw+xfen2dTxWiHf+N&#10;cxPqw27XC8+yMMhPKuZ+whK7o8rEsud4U5WJsn4oQoGZ8cWNUUFTWsV6D9tYYbfwP7w+8ydAwcVV&#10;becnjal4Z/9gfviKyefT40jpx/D6/fu3782mNgGo7aWv6+V/IM8Wt7+7p1SRSbrXD1v98FY/aJq8&#10;jfP34dcULX5348sJwxSLuPabmenj+ZxT08cG/qNKUo9rJJ+UlmoASSL4cxvBo8LS4+lzVGf5BGN1&#10;/a3KUxMoDG70g5+jPNVnetGOY3lqWI8/19w5Mhvn2Wz3wm5p+Uqmr+HLDpXBjU/dtV/W5DleOTRh&#10;jkpJD5WnOOdYntqRZanw1CubEd6wsRp12PoMpZQYpRdUp1JSQBGT34tQlEmlqg4vJ8seKY7x1HNs&#10;BefWaSmbbEVNKlUL1spRgaZ97WQrSK7eKkBJ5GFztFudbFVzrN/HHLjyGdJIvk22akrKiiJDTS0t&#10;m5ssa7RlBc8e3wuyBP7WFvbJZ1FbQZoVW5FDHHb5k616jvboVbA8Z3GHg+zJVr6s2hgBaoQK9oQ5&#10;PYREZ/NuRnQDeULWgDkYB6wf++hI7/KqkmClyGX1NE7V6iyn4mQS/iVmAzBhDalN1rtRbVKok/49&#10;8+oaoYh7UvrwbuUwtJxoZD2N2gNIeGtWU4GgEDE5bNTfQv5FH6GH/C7LHwkK5BSWAFOjklk6xbM6&#10;Sj1jJ/kJbifr3TyFMp6GcqzjdFI3+W4lxXG9OsmcIc3NeRrcIrPNOtlScJsZejBdZYdyRPHSUWXq&#10;F/WZQnJKSymOj4HOFyv7A6acZtThk6NGS/obBGMGP22SOgaPkBhCOfkkNOdpFOgS4+LTqMKGccpq&#10;BrFDnmjNOKkY06DpTvqyXGX3FF94t87pZAdTzliFdyOjHvKciwMlPCo2c8NADU/eu/UNRonjRlpB&#10;WVjeuHHCxHl+6CS8C+R11gwgEEAxxKDMslb7goYMk8AsU81nzbj2UlM9ntMM3+V6Q+wk51eUJOc1&#10;8yctkXWA1fa0eVYzTlIai1zOXxAh8c/pJIcig9X/YEbKs7PGjQWeQ1yjZjmawEBZT6uphVSpAGGM&#10;bWxWs4YSH7vGwrUHTqTyBoCDyNpqsvzUJnZlPY1QQrVtGDfu5vidUI4h2VtSjhpa9a4hj85rBT5B&#10;x8+2jmLWvKpIeERiR3QRlm3KkLOeNVBuZHQiSzGV9HmtqPC0jScHgLh/Tis2SRy+23aVc+HxZGYy&#10;ZPmX6oxQosgR+jbrWSyAFEUGG3LinnlxixBOsm0hhP1unm/UVLHClIZnEbnylvkx8WCQn8zluKp9&#10;Sq2mUhpfq2kZjc/qD4WYkUmzXdeTnOeg85R1S+UZ0pKMyJC67FODPQhVvtzKhkxqkqaeykekJhnV&#10;/ZQa0xei91gQLTVJU0/lLVKTNPWBqRPXVdbihgtok31P5jdClYzopBpuTIfgcmYq/ZJ5kFAlI3rd&#10;sSew9AI3PtxNk5pkVE/mS1KTNPXOH23EUa2wO3VuMQRKTTKqJ/MqqUmauq9yN5+h3IJkYhI9mX8J&#10;VTKik/2wR41993Wc4y5XapJRPZmnSU3S1PuqZ62LaR3xcKZ6KZnPCVUyohNQersP6QtmuY40aZl0&#10;3idYyQjP2ulTgNh7jp67OfxkgihcScP3d8mUlnPi7+mAKb9JZ5LClTR8vIWLbdZ/an5nDuTTKadw&#10;JQ2fE1WuT0R8Unb41+n+J3NT4UoaPnVJbF8Mn3V/5kAsncQKV1L4A1En9t+f3M7FS3L+RLYrXEnD&#10;p/AXjif0n0ofiue0yZGepOkn02LpSUrf33Gy/lMcdLg/Lj1J6afyZ+lJmj6TlxO92H+YIPaH0+Ob&#10;TLSFK2n4PoOxfSrECu45M3+TGblwJYU/NH6LGHKzjqk23tCSnmTUT6fu0pOUPlym7SshvYgV0/1P&#10;5/jClTR8MhSYy9j/hpsjM+uKL1g+TQYIV9Lw2UG3ZFnBPp7eHRNs6UlKP8UaSE/S9Ik/nWU9VKZQ&#10;UjAd38okvSBcSeHDEotGqpgAI/EqPUnTT/IQ0pOUvq90NLoD7+Si4KT/wwMnCAvhShq+v1uOTwb7&#10;w1MQ7Kbxk8yGcCUNn3u8FLFGfBJ43mYaP0mBCFdS+KyIFv/95yS6MQGRnqTpJ7kS6UlKn3pk3UKk&#10;FHSYK0hMkirClTR86uFKqBBvf0pHGl98MbX+UtSQYF+EKyn8gQUy+g/ZO9fQZuyfpGmEK2n4FMdS&#10;AhL7Tykmle3T/U/yOcKVjPhM30I3Jf2VSfYfk/hp4ke4ksKnykJXmKnGOtx8lp6k6ScZIulJSp+r&#10;7FaozFVUX9I03X+c4DSVJFxJwye7re2ABMaW+2AzGVGScxKupPAHSipjfIaRxH9m+p8kp4QrafgU&#10;sXJPI/pPxdXFGf9Ps1jClTT8kKQZPhd7m5E0kJ6k9FN0l/QkpU+Bp+WMHM44yKfp8U3yYsKVNHwu&#10;ADBro324GMVuaAY/RaAJV9LwW39yGO1D+PFXr6bCj/8AyUmiTaiSQu9ZjuLup6ccd6YYHRL7NCEn&#10;VElD96mi7W05kZy7HMo3iU4Td0KVNHS+FIC5g+XhuGYDT4rgE6qk0NmVsJb7uE/8IXGctnuKCBSq&#10;pKH7byoYR19z12gm6OPBpwlDoUoKnev8drzKR5GghCf7niQWhSoZ0UnoOGSzI05/UjyHniAghSop&#10;dCradMTCzaCZcEPl1GmiUqiShk4EYMWKs7XniGN6NiUJTaFKCp3sXJcL4EJnaJIU8SlQSQP3h1RG&#10;wnCrYDwckJaktK0w44gfjRoQpP+vKvw+x1fkWLOel+mESfEzlOk8qW5SmQ51I/TQF7hRHsWxjbaw&#10;n1Sjk1Gi469pfWKJTlz51OHJo46o+vQNQ4NPPhPgVc8WnAcIO30eoI6mTgJO9fEf85J58pN83dGv&#10;38/K58Iy/jPMS24NccgalptD+RzEH9wcPuGnJpNU54CfNi+579+qLi5ZPHeor2N2vKB0Ljqy3H1y&#10;Xo5vebQW/TjzckT2Z3XM0ZfPyxHpqI//mJc/1bz04fSDqvBIjH6mqckpE8mG0V4tdWbx2OYwNTn1&#10;9rf7bGr67xQqr9PkVMn3//Gq8PCN4HE3YsXhGeXgfi7tcmrAP8cGy9eTfegw41t9hi/1ctkNItkc&#10;pqEkIvrDwWGoK6X46dhhlDF+iQ4zLpNfqsPAiH3oMONbfQaHIcDwWanoMFRCcAjxbPHnOzMcJmrx&#10;9xHmS3aYEB198P5SHQZS4NlWMVaXfK4FiYM1fZIVzsZzW560OYovbBQpt4sLEt+v/XGSOI7cmnpu&#10;s+ioWR2VXrZdhOTSRwA5sNcRxOS2Me4wOXIcP181qc531K2IjPOCvCf4k9M4QSFNx7qNyadQfm23&#10;n/Ob8NGiyJbV3CbO2zFzkSZSjxQljqU8kx17gYF96dpHPgWK9mPf5QUWi6c8gXlla6bzpMnXf8G7&#10;vOApL3uXj/WxF3SMkx/O4eIp0E/lYS/slopn+NrKGLImhzL5Lp9M43jk0B3SxRhBTyWMp2fSNKFz&#10;HKVExEpGQvZ0eJKOpOmejEvSkYy6p11SOpKme3L2SkdSfTgVHKQjGXVPW0w6q9vNbh3PrCLxHAno&#10;cHE8a0BOz+3UgJwOUeqM5Mcb77T7C08yx3g/gkH8Kfjz+Jg0yMklSx2WVMdPrYjSkRx1T/RCOp/8&#10;kqfCQOoVT3uIuiKZ0+2numPA8PTcUfySlmREPtVjaXxgDoJZ6vsKTz6JkPnlhPghhs9w0dy291mf&#10;VzjcmA63xu0f97Gf+XeRwh00+zec/D+8dPz7oHX4l6a++V8AAAD//wMAUEsDBBQABgAIAAAAIQA6&#10;8V4l3AAAAAUBAAAPAAAAZHJzL2Rvd25yZXYueG1sTI9BS8NAEIXvgv9hGcGb3SSSojGbUop6KoKt&#10;IN6myTQJzc6G7DZJ/72jF708eLzhvW/y1Ww7NdLgW8cG4kUEirh0Vcu1gY/9y90DKB+QK+wck4EL&#10;eVgV11c5ZpWb+J3GXaiVlLDP0EATQp9p7cuGLPqF64klO7rBYhA71LoacJJy2+kkipbaYsuy0GBP&#10;m4bK0+5sDbxOOK3v4+dxezpuLl/79O1zG5Mxtzfz+glUoDn8HcMPvqBDIUwHd+bKq86APBJ+VbLH&#10;NBF7MLBMkhR0kev/9MU3AAAA//8DAFBLAQItABQABgAIAAAAIQC2gziS/gAAAOEBAAATAAAAAAAA&#10;AAAAAAAAAAAAAABbQ29udGVudF9UeXBlc10ueG1sUEsBAi0AFAAGAAgAAAAhADj9If/WAAAAlAEA&#10;AAsAAAAAAAAAAAAAAAAALwEAAF9yZWxzLy5yZWxzUEsBAi0AFAAGAAgAAAAhAEY/KN0VFgAAsWoA&#10;AA4AAAAAAAAAAAAAAAAALgIAAGRycy9lMm9Eb2MueG1sUEsBAi0AFAAGAAgAAAAhADrxXiXcAAAA&#10;BQEAAA8AAAAAAAAAAAAAAAAAbxgAAGRycy9kb3ducmV2LnhtbFBLBQYAAAAABAAEAPMAAAB4GQAA&#10;AAA=&#10;">
                <v:shape id="Freeform 3" o:spid="_x0000_s1027" style="position:absolute;left:18351;top:29368;width:49530;height:31226;visibility:visible;mso-wrap-style:none;v-text-anchor:middle" coordsize="4953000,312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WBxAAAANwAAAAPAAAAZHJzL2Rvd25yZXYueG1sRI9BawIx&#10;FITvhf6H8AreatZVatkapQoLXoRWq3h8JK+7SzcvSxJ1/feNIHgcZuYbZrbobSvO5EPjWMFomIEg&#10;1s40XCn42ZWv7yBCRDbYOiYFVwqwmD8/zbAw7sLfdN7GSiQIhwIV1DF2hZRB12QxDF1HnLxf5y3G&#10;JH0ljcdLgttW5ln2Ji02nBZq7GhVk/7bnqwCPDZjXZab/SEs9ejruvc54VSpwUv/+QEiUh8f4Xt7&#10;bRTkkynczqQjIOf/AAAA//8DAFBLAQItABQABgAIAAAAIQDb4fbL7gAAAIUBAAATAAAAAAAAAAAA&#10;AAAAAAAAAABbQ29udGVudF9UeXBlc10ueG1sUEsBAi0AFAAGAAgAAAAhAFr0LFu/AAAAFQEAAAsA&#10;AAAAAAAAAAAAAAAAHwEAAF9yZWxzLy5yZWxzUEsBAi0AFAAGAAgAAAAhACIGBYHEAAAA3AAAAA8A&#10;AAAAAAAAAAAAAAAABwIAAGRycy9kb3ducmV2LnhtbFBLBQYAAAAAAwADALcAAAD4AgAAAAA=&#10;" path="m,683756l39504,666334,82638,640641r46724,-32868l179634,568829r53780,-43921l290663,477107r29913,-25012l351340,426524r31612,-25992l415405,374257r33290,-26422l482817,321404r34949,-26303l553536,269063r36587,-25635l627522,218332r38206,-24418l704735,170310r39804,-22653l785135,126093r41382,-20338l868680,86780,911620,69306,955331,53469,999809,39408r45239,-12149l1091043,17159r46747,-7913l1185283,3657,1233517,529,1282487,r49702,2206l1382616,7285r51149,8090l1485630,26612r52576,14521l1591487,59077r53983,21503l1700149,105779r57692,30116l1818256,170685r62998,39260l1913677,231186r33016,22281l1980284,276762r34149,24284l2049123,326292r35212,26182l2120051,379568r36205,27979l2192930,436386r37127,29672l2267618,496538r37978,31262l2343975,559819r38760,32749l2421859,626021r39472,34133l2501132,694940r40113,35414l2581651,766369r40684,36591l2663277,840101r41185,37665l2745870,915931r41614,38636l2829287,993651r41974,39505l2913389,1073057r42265,40270l2998036,1153941r42484,40932l3083087,1236097r42632,41491l3168400,1319320r42712,41946l3253837,1403402r42720,42300l3339256,1488139r42658,42549l3424516,1573323r42527,42695l3509477,1658748r42325,42738l3593999,1744208r42052,42679l3677940,1829497r41710,42516l3761162,1914409r41296,42250l3843522,1998737r40813,41880l3924880,2082275r40259,41408l4005096,2164817r39636,40833l4084029,2246157r38942,40154l4161539,2326088r38177,39373l4237485,2404405r37342,38488l4311726,2480900r36438,37501l4384123,2555369r35462,36409l4454534,2627603r34417,35216l4522819,2697399r33301,33918l4588837,2764548r32115,32518l4652448,2828845r30859,31015l4713511,2890084r29533,29409l4771886,2948059r28136,27698l4827433,3002562r52576,50827l4929476,3100332r23524,21951e" filled="f" strokecolor="#162152" strokeweight=".34mm">
                  <v:path o:connecttype="custom" o:connectlocs="39504,666334;129362,607773;233414,524908;320576,452095;382952,400532;448695,347835;517766,295101;590123,243428;665728,193914;744539,147657;826517,105755;911620,69306;999809,39408;1091043,17159;1185283,3657;1282487,0;1382616,7285;1485630,26612;1591487,59077;1700149,105779;1818256,170685;1913677,231186;1980284,276762;2049123,326292;2120051,379568;2192930,436386;2267618,496538;2343975,559819;2421859,626021;2501132,694940;2581651,766369;2663277,840101;2745870,915931;2829287,993651;2913389,1073057;2998036,1153941;3083087,1236097;3168400,1319320;3253837,1403402;3339256,1488139;3424516,1573323;3509477,1658748;3593999,1744208;3677940,1829497;3761162,1914409;3843522,1998737;3924880,2082275;4005096,2164817;4084029,2246157;4161539,2326088;4237485,2404405;4311726,2480900;4384123,2555369;4454534,2627603;4522819,2697399;4588837,2764548;4652448,2828845;4713511,2890084;4771886,2948059;4827433,3002562;4929476,3100332" o:connectangles="0,0,0,0,0,0,0,0,0,0,0,0,0,0,0,0,0,0,0,0,0,0,0,0,0,0,0,0,0,0,0,0,0,0,0,0,0,0,0,0,0,0,0,0,0,0,0,0,0,0,0,0,0,0,0,0,0,0,0,0,0"/>
                </v:shape>
                <v:group id="Группа 15" o:spid="_x0000_s1028" style="position:absolute;left:14351;top:18684;width:64119;height:41926" coordorigin="14351,18684" coordsize="6411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54" o:spid="_x0000_s1029" style="position:absolute;left:14351;top:28082;width:1825;height:280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VlxgAAANwAAAAPAAAAZHJzL2Rvd25yZXYueG1sRI9ba8JA&#10;FITfC/6H5Qi+1Y1XJHWVUhAFEfFCa98O2WMSzZ4N2TXGf+8WCj4OM/MNM503phA1VS63rKDXjUAQ&#10;J1bnnCo4HhbvExDOI2ssLJOCBzmYz1pvU4y1vfOO6r1PRYCwi1FB5n0ZS+mSjAy6ri2Jg3e2lUEf&#10;ZJVKXeE9wE0h+1E0lgZzDgsZlvSVUXLd34yC9XG3+ZZNHp22Yz/4rSc/p8tgqVSn3Xx+gPDU+Ff4&#10;v73SCvqjIfydCUdAzp4AAAD//wMAUEsBAi0AFAAGAAgAAAAhANvh9svuAAAAhQEAABMAAAAAAAAA&#10;AAAAAAAAAAAAAFtDb250ZW50X1R5cGVzXS54bWxQSwECLQAUAAYACAAAACEAWvQsW78AAAAVAQAA&#10;CwAAAAAAAAAAAAAAAAAfAQAAX3JlbHMvLnJlbHNQSwECLQAUAAYACAAAACEAGSBFZcYAAADcAAAA&#10;DwAAAAAAAAAAAAAAAAAHAgAAZHJzL2Rvd25yZXYueG1sUEsFBgAAAAADAAMAtwAAAPoCAAAAAA==&#10;" filled="f" stroked="f">
                    <v:stroke joinstyle="round"/>
                    <v:textbox style="layout-flow:vertical-ideographic;mso-fit-shape-to-text:t" inset="0,0,0,0">
                      <w:txbxContent>
                        <w:p w:rsidR="00FD2508" w:rsidRDefault="00FD2508" w:rsidP="00FD2508">
                          <w:pPr>
                            <w:spacing w:line="260" w:lineRule="exact"/>
                            <w:ind w:left="14"/>
                            <w:rPr>
                              <w:sz w:val="24"/>
                              <w:szCs w:val="24"/>
                            </w:rPr>
                          </w:pPr>
                          <w:r>
                            <w:rPr>
                              <w:rFonts w:hAnsi="Calibri"/>
                              <w:color w:val="000000"/>
                              <w:kern w:val="24"/>
                            </w:rPr>
                            <w:t>Статическое давление вентилятора</w:t>
                          </w:r>
                        </w:p>
                      </w:txbxContent>
                    </v:textbox>
                  </v:rect>
                  <v:group id="Группа 14" o:spid="_x0000_s1030" style="position:absolute;left:18351;top:18684;width:60119;height:41926" coordorigin="18351,18684" coordsize="60118,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6" o:spid="_x0000_s1031" style="position:absolute;left:18351;top:25542;width:42672;height:35052;visibility:visible;mso-wrap-style:none;v-text-anchor:middle" coordsize="4267200,35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67wgAAANwAAAAPAAAAZHJzL2Rvd25yZXYueG1sRI9Ba8JA&#10;FITvBf/D8gRv9UXBqtFVRBDbY1UQb4/saxKafRt2Nxr/fbdQ6HGYmW+Y9ba3jbqzD7UTDZNxBoql&#10;cKaWUsPlfHhdgAqRxFDjhDU8OcB2M3hZU27cQz75foqlShAJOWmoYmxzxFBUbCmMXcuSvC/nLcUk&#10;fYnG0yPBbYPTLHtDS7WkhYpa3ldcfJ86q+Emyw88opt0u+slm+HBY13OtR4N+90KVOQ+/of/2u9G&#10;w3Q2h98z6Qjg5gcAAP//AwBQSwECLQAUAAYACAAAACEA2+H2y+4AAACFAQAAEwAAAAAAAAAAAAAA&#10;AAAAAAAAW0NvbnRlbnRfVHlwZXNdLnhtbFBLAQItABQABgAIAAAAIQBa9CxbvwAAABUBAAALAAAA&#10;AAAAAAAAAAAAAB8BAABfcmVscy8ucmVsc1BLAQItABQABgAIAAAAIQA9yH67wgAAANwAAAAPAAAA&#10;AAAAAAAAAAAAAAcCAABkcnMvZG93bnJldi54bWxQSwUGAAAAAAMAAwC3AAAA9gIAAAAA&#10;" path="m,3505200r61521,-25691l131230,3454504r37665,-12332l208295,3429905r41031,-12234l291884,3405434r43982,-12276l381166,3380810r46516,-12456l475309,3355755r48634,-12776l573481,3329990r50337,-13236l674850,3303236r51623,-13835l778584,3275215r52495,-14574l883853,3245646r52949,-15452l989823,3214250r52989,-16469l1095664,3180750r52612,-17627l1200543,3144866r51819,-18924l1303629,3106318r50611,-20360l1404090,3064828r48986,-21936l1501094,3020117r46946,-23651l1593810,2971905r44490,-25505l1678586,2922123r40147,-24934l1758740,2871613r39866,-26204l1838330,2818592r39582,-27414l1917352,2763180r39296,-28565l1995799,2705497r39007,-29657l2073667,2645660r38715,-30688l2150950,2583790r38420,-31660l2227642,2520006r38123,-32573l2303738,2454426r37823,-33425l2379233,2387171r37521,-34219l2454121,2318359r37215,-34953l2528397,2248109r36907,-35626l2602055,2176541r36596,-36241l2675090,2103774r36282,-36796l2747496,2029927r35966,-37291l2819268,1955120r35647,-37727l2890401,1879471r35324,-38103l2960888,1803099r35001,-38419l3030726,1726125r34673,-38676l3097587,1650941r32425,-37699l3162645,1574428r32812,-39858l3228418,1493744r33082,-41722l3294672,1409478r33233,-43292l3361170,1322220r33268,-44567l3427680,1232558r33185,-45547l3493966,1141083r32986,-46234l3559794,1048383r32669,-46625l3624930,955048r32235,-46722l3689139,861667r31683,-46524l3752186,768829r31015,-46030l3813838,677125r30229,-45244l3873859,587142r29326,-44161l3932015,499471r28306,-42784l3988073,414701r27168,-41113l4041796,333421r25913,-39147l4092951,256220r24541,-36886l4141303,183688r23052,-34330l4186619,116415r42043,-61426l4248384,26653,4267200,e" filled="f" strokecolor="#162152" strokeweight=".34mm">
                      <v:path o:connecttype="custom" o:connectlocs="61521,3479509;168895,3442172;249326,3417671;335866,3393158;427682,3368354;523943,3342979;623818,3316754;726473,3289401;831079,3260641;936802,3230194;1042812,3197781;1148276,3163123;1252362,3125942;1354240,3085958;1453076,3042892;1548040,2996466;1638300,2946400;1718733,2897189;1798606,2845409;1877912,2791178;1956648,2734615;2034806,2675840;2112382,2614972;2189370,2552130;2265765,2487433;2341561,2421001;2416754,2352952;2491336,2283406;2565304,2212483;2638651,2140300;2711372,2066978;2783462,1992636;2854915,1917393;2925725,1841368;2995889,1764680;3065399,1687449;3130012,1613242;3195457,1534570;3261500,1452022;3327905,1366186;3394438,1277653;3460865,1187011;3526952,1094849;3592463,1001758;3657165,908326;3720822,815143;3783201,722799;3844067,631881;3903185,542981;3960321,456687;4015241,373588;4067709,294274;4117492,219334;4164355,149358;4228662,54989;4267200,0" o:connectangles="0,0,0,0,0,0,0,0,0,0,0,0,0,0,0,0,0,0,0,0,0,0,0,0,0,0,0,0,0,0,0,0,0,0,0,0,0,0,0,0,0,0,0,0,0,0,0,0,0,0,0,0,0,0,0,0"/>
                    </v:shape>
                    <v:shape id="Freeform 1" o:spid="_x0000_s1032" style="position:absolute;left:18351;top:18684;width:16;height:41910;visibility:visible;mso-wrap-style:none;v-text-anchor:middle" coordsize="360,419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wgwgAAANwAAAAPAAAAZHJzL2Rvd25yZXYueG1sRE9Ni8Iw&#10;EL0L+x/CLOxFNLWguNUoi8uCoBdrL3sbm7EtNpOSRK3/3hwEj4/3vVz3phU3cr6xrGAyTkAQl1Y3&#10;XCkojn+jOQgfkDW2lknBgzysVx+DJWba3vlAtzxUIoawz1BBHUKXSenLmgz6se2II3e2zmCI0FVS&#10;O7zHcNPKNElm0mDDsaHGjjY1lZf8ahQcz8l1f0kL6yb/fvN9anbD4vek1Ndn/7MAEagPb/HLvdUK&#10;0mlcG8/EIyBXTwAAAP//AwBQSwECLQAUAAYACAAAACEA2+H2y+4AAACFAQAAEwAAAAAAAAAAAAAA&#10;AAAAAAAAW0NvbnRlbnRfVHlwZXNdLnhtbFBLAQItABQABgAIAAAAIQBa9CxbvwAAABUBAAALAAAA&#10;AAAAAAAAAAAAAB8BAABfcmVscy8ucmVsc1BLAQItABQABgAIAAAAIQCSk6wgwgAAANwAAAAPAAAA&#10;AAAAAAAAAAAAAAcCAABkcnMvZG93bnJldi54bWxQSwUGAAAAAAMAAwC3AAAA9gIAAAAA&#10;" path="m,l,4191000e" filled="f" strokecolor="#162152" strokeweight=".34mm">
                      <v:path o:connecttype="custom" o:connectlocs="0,0;0,4191000" o:connectangles="0,0"/>
                    </v:shape>
                    <v:shape id="Freeform 2" o:spid="_x0000_s1033" style="position:absolute;left:18351;top:60594;width:58674;height:16;visibility:visible;mso-wrap-style:none;v-text-anchor:middle" coordsize="58674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vMxAAAANwAAAAPAAAAZHJzL2Rvd25yZXYueG1sRI/NasMw&#10;EITvgb6D2EIvoZFjaEjdKMGkuPXVTsh5sTa2qbUylvzTt68KhR6HmfmGOZwW04mJBtdaVrDdRCCI&#10;K6tbrhVcL9nzHoTzyBo7y6Tgmxycjg+rAybazlzQVPpaBAi7BBU03veJlK5qyKDb2J44eHc7GPRB&#10;DrXUA84BbjoZR9FOGmw5LDTY07mh6qscjYLb3bt5GQv+fF9/2DrLs3R9zZR6elzSNxCeFv8f/mvn&#10;WkH88gq/Z8IRkMcfAAAA//8DAFBLAQItABQABgAIAAAAIQDb4fbL7gAAAIUBAAATAAAAAAAAAAAA&#10;AAAAAAAAAABbQ29udGVudF9UeXBlc10ueG1sUEsBAi0AFAAGAAgAAAAhAFr0LFu/AAAAFQEAAAsA&#10;AAAAAAAAAAAAAAAAHwEAAF9yZWxzLy5yZWxzUEsBAi0AFAAGAAgAAAAhACtTW8zEAAAA3AAAAA8A&#10;AAAAAAAAAAAAAAAABwIAAGRycy9kb3ducmV2LnhtbFBLBQYAAAAAAwADALcAAAD4AgAAAAA=&#10;" path="m,l5867400,e" filled="f" strokecolor="#162152" strokeweight=".34mm">
                      <v:path o:connecttype="custom" o:connectlocs="0,0;5867400,0" o:connectangles="0,0"/>
                    </v:shape>
                    <v:rect id="Rectangle 260" o:spid="_x0000_s1034" style="position:absolute;left:56483;top:26733;width:21987;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ZFwgAAANwAAAAPAAAAZHJzL2Rvd25yZXYueG1sRE9Ni8Iw&#10;EL0L+x/CLHgRTe1B3GqUZUHwICxWD+ttaMam2kxKE23dX28OgsfH+16ue1uLO7W+cqxgOklAEBdO&#10;V1wqOB424zkIH5A11o5JwYM8rFcfgyVm2nW8p3seShFD2GeowITQZFL6wpBFP3ENceTOrrUYImxL&#10;qVvsYritZZokM2mx4thgsKEfQ8U1v1kFm9+/ivhf7kdf885divSUm12j1PCz/16ACNSHt/jl3moF&#10;6SzOj2fiEZCrJwAAAP//AwBQSwECLQAUAAYACAAAACEA2+H2y+4AAACFAQAAEwAAAAAAAAAAAAAA&#10;AAAAAAAAW0NvbnRlbnRfVHlwZXNdLnhtbFBLAQItABQABgAIAAAAIQBa9CxbvwAAABUBAAALAAAA&#10;AAAAAAAAAAAAAB8BAABfcmVscy8ucmVsc1BLAQItABQABgAIAAAAIQDaYXZFwgAAANwAAAAPAAAA&#10;AAAAAAAAAAAAAAcCAABkcnMvZG93bnJldi54bWxQSwUGAAAAAAMAAwC3AAAA9gIAAAAA&#10;" filled="f" stroked="f">
                      <v:stroke joinstyle="round"/>
                      <v:textbox style="mso-fit-shape-to-text:t" inset="0,0,0,0">
                        <w:txbxContent>
                          <w:p w:rsidR="00FD2508" w:rsidRDefault="00FD2508" w:rsidP="00FD2508">
                            <w:pPr>
                              <w:tabs>
                                <w:tab w:val="left" w:pos="1140"/>
                                <w:tab w:val="left" w:pos="2280"/>
                                <w:tab w:val="left" w:pos="3420"/>
                              </w:tabs>
                              <w:ind w:left="14"/>
                              <w:rPr>
                                <w:sz w:val="24"/>
                                <w:szCs w:val="24"/>
                              </w:rPr>
                            </w:pPr>
                            <w:r>
                              <w:rPr>
                                <w:rFonts w:hAnsi="Calibri"/>
                                <w:color w:val="000000"/>
                                <w:kern w:val="24"/>
                              </w:rPr>
                              <w:t>Линия системы</w:t>
                            </w:r>
                          </w:p>
                        </w:txbxContent>
                      </v:textbox>
                    </v:rect>
                    <v:rect id="Rectangle 261" o:spid="_x0000_s1035" style="position:absolute;left:24479;top:25193;width:19447;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exgAAANwAAAAPAAAAZHJzL2Rvd25yZXYueG1sRI9Ba8JA&#10;FITvhf6H5RW8lLpJDmJj1lAKQg9CMXpob4/sMxvNvg3ZrUn99W6h4HGYmW+YopxsJy40+NaxgnSe&#10;gCCunW65UXDYb16WIHxA1tg5JgW/5KFcPz4UmGs38o4uVWhEhLDPUYEJoc+l9LUhi37ueuLoHd1g&#10;MUQ5NFIPOEa47WSWJAtpseW4YLCnd0P1ufqxCjafXy3xVe6eX5ejO9XZd2W2vVKzp+ltBSLQFO7h&#10;//aHVpAtUvg7E4+AXN8AAAD//wMAUEsBAi0AFAAGAAgAAAAhANvh9svuAAAAhQEAABMAAAAAAAAA&#10;AAAAAAAAAAAAAFtDb250ZW50X1R5cGVzXS54bWxQSwECLQAUAAYACAAAACEAWvQsW78AAAAVAQAA&#10;CwAAAAAAAAAAAAAAAAAfAQAAX3JlbHMvLnJlbHNQSwECLQAUAAYACAAAACEAtS3T3sYAAADcAAAA&#10;DwAAAAAAAAAAAAAAAAAHAgAAZHJzL2Rvd25yZXYueG1sUEsFBgAAAAADAAMAtwAAAPoCAAAAAA==&#10;" filled="f" stroked="f">
                      <v:stroke joinstyle="round"/>
                      <v:textbox style="mso-fit-shape-to-text:t" inset="0,0,0,0">
                        <w:txbxContent>
                          <w:p w:rsidR="00FD2508" w:rsidRDefault="00FD2508" w:rsidP="00FD2508">
                            <w:pPr>
                              <w:tabs>
                                <w:tab w:val="left" w:pos="1140"/>
                                <w:tab w:val="left" w:pos="2280"/>
                              </w:tabs>
                              <w:ind w:left="14"/>
                              <w:rPr>
                                <w:sz w:val="24"/>
                                <w:szCs w:val="24"/>
                              </w:rPr>
                            </w:pPr>
                            <w:r>
                              <w:rPr>
                                <w:rFonts w:hAnsi="Calibri"/>
                                <w:color w:val="000000"/>
                                <w:kern w:val="24"/>
                              </w:rPr>
                              <w:t>Линия вентилятора</w:t>
                            </w:r>
                          </w:p>
                        </w:txbxContent>
                      </v:textbox>
                    </v:rect>
                    <v:rect id="Rectangle 262" o:spid="_x0000_s1036" style="position:absolute;left:64865;top:40592;width:12890;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2pxQAAANwAAAAPAAAAZHJzL2Rvd25yZXYueG1sRI9Ba8JA&#10;FITvQv/D8gpeRDfNQWx0lVIQPAhi9GBvj+wzG5t9G7Krif31XUHwOMzMN8xi1dta3Kj1lWMFH5ME&#10;BHHhdMWlguNhPZ6B8AFZY+2YFNzJw2r5Nlhgpl3He7rloRQRwj5DBSaEJpPSF4Ys+olriKN3dq3F&#10;EGVbSt1iF+G2lmmSTKXFiuOCwYa+DRW/+dUqWO9OFfGf3I8+Z527FOlPbraNUsP3/msOIlAfXuFn&#10;e6MVpNMUHmfiEZDLfwAAAP//AwBQSwECLQAUAAYACAAAACEA2+H2y+4AAACFAQAAEwAAAAAAAAAA&#10;AAAAAAAAAAAAW0NvbnRlbnRfVHlwZXNdLnhtbFBLAQItABQABgAIAAAAIQBa9CxbvwAAABUBAAAL&#10;AAAAAAAAAAAAAAAAAB8BAABfcmVscy8ucmVsc1BLAQItABQABgAIAAAAIQBF/02pxQAAANwAAAAP&#10;AAAAAAAAAAAAAAAAAAcCAABkcnMvZG93bnJldi54bWxQSwUGAAAAAAMAAwC3AAAA+QIAAAAA&#10;" filled="f" stroked="f">
                      <v:stroke joinstyle="round"/>
                      <v:textbox style="mso-fit-shape-to-text:t" inset="0,0,0,0">
                        <w:txbxContent>
                          <w:p w:rsidR="00FD2508" w:rsidRDefault="00FD2508" w:rsidP="00FD2508">
                            <w:pPr>
                              <w:tabs>
                                <w:tab w:val="left" w:pos="1140"/>
                              </w:tabs>
                              <w:ind w:left="14"/>
                              <w:rPr>
                                <w:sz w:val="24"/>
                                <w:szCs w:val="24"/>
                              </w:rPr>
                            </w:pPr>
                            <w:r>
                              <w:rPr>
                                <w:rFonts w:hAnsi="Calibri"/>
                                <w:color w:val="000000"/>
                                <w:kern w:val="24"/>
                              </w:rPr>
                              <w:t>Рабочая точка</w:t>
                            </w:r>
                          </w:p>
                        </w:txbxContent>
                      </v:textbox>
                    </v:rect>
                    <v:shape id="Freeform 10" o:spid="_x0000_s1037" style="position:absolute;left:50069;top:41481;width:14002;height:762;visibility:visible;mso-wrap-style:none;v-text-anchor:middle" coordsize="1400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fxAAAANwAAAAPAAAAZHJzL2Rvd25yZXYueG1sRI/NasMw&#10;EITvhb6D2EJvjVwXQnGihJDGtLQ95O8BFmttmVgrYymx8vZVIZDjMDPfMPNltJ240OBbxwpeJxkI&#10;4srplhsFx0P58g7CB2SNnWNScCUPy8XjwxwL7Ube0WUfGpEg7AtUYELoCyl9Zciin7ieOHm1GyyG&#10;JIdG6gHHBLedzLNsKi22nBYM9rQ2VJ32Z6vAfvSb37H+/DH59jvK0u7Kax2Ven6KqxmIQDHcw7f2&#10;l1aQT9/g/0w6AnLxBwAA//8DAFBLAQItABQABgAIAAAAIQDb4fbL7gAAAIUBAAATAAAAAAAAAAAA&#10;AAAAAAAAAABbQ29udGVudF9UeXBlc10ueG1sUEsBAi0AFAAGAAgAAAAhAFr0LFu/AAAAFQEAAAsA&#10;AAAAAAAAAAAAAAAAHwEAAF9yZWxzLy5yZWxzUEsBAi0AFAAGAAgAAAAhAMov59/EAAAA3AAAAA8A&#10;AAAAAAAAAAAAAAAABwIAAGRycy9kb3ducmV2LnhtbFBLBQYAAAAAAwADALcAAAD4AgAAAAA=&#10;" path="m49911,25019l,52069,51562,75819,50955,57150r-12728,l37846,44450r12683,-414l49911,25019xem50529,44036r-12683,414l38227,57150r12714,-415l50529,44036xem50941,56735r-12714,415l50955,57150r-14,-415xem1400302,l50529,44036r412,12699l1400810,12700,1400302,xe" fillcolor="#162152" stroked="f">
                      <v:path arrowok="t" o:connecttype="custom" o:connectlocs="49911,25019;0,52069;51562,75819;50955,57150;38227,57150;37846,44450;50529,44036;49911,25019;50529,44036;37846,44450;38227,57150;50941,56735;50529,44036;50941,56735;38227,57150;50955,57150;50941,56735;1400302,0;50529,44036;50941,56735;1400810,12700;1400302,0" o:connectangles="0,0,0,0,0,0,0,0,0,0,0,0,0,0,0,0,0,0,0,0,0,0"/>
                    </v:shape>
                  </v:group>
                </v:group>
                <w10:anchorlock/>
              </v:group>
            </w:pict>
          </mc:Fallback>
        </mc:AlternateContent>
      </w:r>
    </w:p>
    <w:p w14:paraId="15E20BCC" w14:textId="77777777" w:rsidR="00594FE4" w:rsidRDefault="00594FE4" w:rsidP="000E76C1">
      <w:pPr>
        <w:jc w:val="both"/>
        <w:rPr>
          <w:rFonts w:ascii="Times New Roman" w:hAnsi="Times New Roman" w:cs="Times New Roman"/>
          <w:sz w:val="24"/>
          <w:szCs w:val="24"/>
        </w:rPr>
      </w:pPr>
    </w:p>
    <w:p w14:paraId="1BEB55AC" w14:textId="77777777" w:rsidR="00592A30" w:rsidRPr="00E37551" w:rsidRDefault="00592A30" w:rsidP="000E76C1">
      <w:pPr>
        <w:jc w:val="both"/>
        <w:rPr>
          <w:rFonts w:ascii="Times New Roman" w:hAnsi="Times New Roman" w:cs="Times New Roman"/>
          <w:sz w:val="24"/>
          <w:szCs w:val="24"/>
        </w:rPr>
      </w:pPr>
      <w:r w:rsidRPr="00E37551">
        <w:rPr>
          <w:rFonts w:ascii="Times New Roman" w:hAnsi="Times New Roman" w:cs="Times New Roman"/>
          <w:sz w:val="24"/>
          <w:szCs w:val="24"/>
        </w:rPr>
        <w:t>рис. 6.21 Кривая вентилятора и системы – используется для выбора подходящего вентилятора</w:t>
      </w:r>
    </w:p>
    <w:p w14:paraId="2E4262AE" w14:textId="77777777" w:rsidR="00D14E98" w:rsidRPr="00B85269" w:rsidRDefault="00D14E98" w:rsidP="000E76C1">
      <w:pPr>
        <w:jc w:val="both"/>
        <w:rPr>
          <w:rFonts w:ascii="Times New Roman" w:hAnsi="Times New Roman" w:cs="Times New Roman"/>
          <w:b/>
          <w:sz w:val="24"/>
          <w:szCs w:val="24"/>
        </w:rPr>
      </w:pPr>
      <w:r w:rsidRPr="00B85269">
        <w:rPr>
          <w:rFonts w:ascii="Times New Roman" w:hAnsi="Times New Roman" w:cs="Times New Roman"/>
          <w:b/>
          <w:sz w:val="24"/>
          <w:szCs w:val="24"/>
        </w:rPr>
        <w:t>6.4.5 Воздухоочистители</w:t>
      </w:r>
    </w:p>
    <w:p w14:paraId="43D073B8"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С помощью правильно интегрированной системы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xml:space="preserve">, </w:t>
      </w:r>
      <w:r w:rsidR="009A6757" w:rsidRPr="00E37551">
        <w:rPr>
          <w:rFonts w:ascii="Times New Roman" w:hAnsi="Times New Roman" w:cs="Times New Roman"/>
          <w:sz w:val="24"/>
          <w:szCs w:val="24"/>
        </w:rPr>
        <w:t xml:space="preserve">необходимо внимательное изучение для выбора </w:t>
      </w:r>
      <w:r w:rsidRPr="00E37551">
        <w:rPr>
          <w:rFonts w:ascii="Times New Roman" w:hAnsi="Times New Roman" w:cs="Times New Roman"/>
          <w:sz w:val="24"/>
          <w:szCs w:val="24"/>
        </w:rPr>
        <w:t>соответствующе</w:t>
      </w:r>
      <w:r w:rsidR="009A6757" w:rsidRPr="00E37551">
        <w:rPr>
          <w:rFonts w:ascii="Times New Roman" w:hAnsi="Times New Roman" w:cs="Times New Roman"/>
          <w:sz w:val="24"/>
          <w:szCs w:val="24"/>
        </w:rPr>
        <w:t>го</w:t>
      </w:r>
      <w:r w:rsidRPr="00E37551">
        <w:rPr>
          <w:rFonts w:ascii="Times New Roman" w:hAnsi="Times New Roman" w:cs="Times New Roman"/>
          <w:sz w:val="24"/>
          <w:szCs w:val="24"/>
        </w:rPr>
        <w:t xml:space="preserve"> устройств</w:t>
      </w:r>
      <w:r w:rsidR="009A6757" w:rsidRPr="00E37551">
        <w:rPr>
          <w:rFonts w:ascii="Times New Roman" w:hAnsi="Times New Roman" w:cs="Times New Roman"/>
          <w:sz w:val="24"/>
          <w:szCs w:val="24"/>
        </w:rPr>
        <w:t>а</w:t>
      </w:r>
      <w:r w:rsidRPr="00E37551">
        <w:rPr>
          <w:rFonts w:ascii="Times New Roman" w:hAnsi="Times New Roman" w:cs="Times New Roman"/>
          <w:sz w:val="24"/>
          <w:szCs w:val="24"/>
        </w:rPr>
        <w:t xml:space="preserve"> очистки воздуха. Основные причины, </w:t>
      </w:r>
      <w:r w:rsidR="009A6757" w:rsidRPr="00E37551">
        <w:rPr>
          <w:rFonts w:ascii="Times New Roman" w:hAnsi="Times New Roman" w:cs="Times New Roman"/>
          <w:sz w:val="24"/>
          <w:szCs w:val="24"/>
        </w:rPr>
        <w:t xml:space="preserve">для чего </w:t>
      </w:r>
      <w:r w:rsidRPr="00E37551">
        <w:rPr>
          <w:rFonts w:ascii="Times New Roman" w:hAnsi="Times New Roman" w:cs="Times New Roman"/>
          <w:sz w:val="24"/>
          <w:szCs w:val="24"/>
        </w:rPr>
        <w:t xml:space="preserve">это требуется, </w:t>
      </w:r>
      <w:r w:rsidR="009A6757" w:rsidRPr="00E37551">
        <w:rPr>
          <w:rFonts w:ascii="Times New Roman" w:hAnsi="Times New Roman" w:cs="Times New Roman"/>
          <w:sz w:val="24"/>
          <w:szCs w:val="24"/>
        </w:rPr>
        <w:t>следующие</w:t>
      </w:r>
      <w:r w:rsidRPr="00E37551">
        <w:rPr>
          <w:rFonts w:ascii="Times New Roman" w:hAnsi="Times New Roman" w:cs="Times New Roman"/>
          <w:sz w:val="24"/>
          <w:szCs w:val="24"/>
        </w:rPr>
        <w:t>:</w:t>
      </w:r>
    </w:p>
    <w:p w14:paraId="2EF430C3"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Соблюдение природоохранного законодательства</w:t>
      </w:r>
    </w:p>
    <w:p w14:paraId="68FF774A"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Предотвращение </w:t>
      </w:r>
      <w:r w:rsidR="00FB64FE" w:rsidRPr="00E37551">
        <w:rPr>
          <w:rFonts w:ascii="Times New Roman" w:hAnsi="Times New Roman" w:cs="Times New Roman"/>
          <w:sz w:val="24"/>
          <w:szCs w:val="24"/>
        </w:rPr>
        <w:t xml:space="preserve">повторного попадания </w:t>
      </w:r>
      <w:r w:rsidRPr="00E37551">
        <w:rPr>
          <w:rFonts w:ascii="Times New Roman" w:hAnsi="Times New Roman" w:cs="Times New Roman"/>
          <w:sz w:val="24"/>
          <w:szCs w:val="24"/>
        </w:rPr>
        <w:t>загрязненного воздуха на рабоче</w:t>
      </w:r>
      <w:r w:rsidR="00FB64FE" w:rsidRPr="00E37551">
        <w:rPr>
          <w:rFonts w:ascii="Times New Roman" w:hAnsi="Times New Roman" w:cs="Times New Roman"/>
          <w:sz w:val="24"/>
          <w:szCs w:val="24"/>
        </w:rPr>
        <w:t>е</w:t>
      </w:r>
      <w:r w:rsidRPr="00E37551">
        <w:rPr>
          <w:rFonts w:ascii="Times New Roman" w:hAnsi="Times New Roman" w:cs="Times New Roman"/>
          <w:sz w:val="24"/>
          <w:szCs w:val="24"/>
        </w:rPr>
        <w:t xml:space="preserve"> мест</w:t>
      </w:r>
      <w:r w:rsidR="00FB64FE" w:rsidRPr="00E37551">
        <w:rPr>
          <w:rFonts w:ascii="Times New Roman" w:hAnsi="Times New Roman" w:cs="Times New Roman"/>
          <w:sz w:val="24"/>
          <w:szCs w:val="24"/>
        </w:rPr>
        <w:t>о</w:t>
      </w:r>
      <w:r w:rsidRPr="00E37551">
        <w:rPr>
          <w:rFonts w:ascii="Times New Roman" w:hAnsi="Times New Roman" w:cs="Times New Roman"/>
          <w:sz w:val="24"/>
          <w:szCs w:val="24"/>
        </w:rPr>
        <w:t xml:space="preserve"> или в други</w:t>
      </w:r>
      <w:r w:rsidR="00FB64FE" w:rsidRPr="00E37551">
        <w:rPr>
          <w:rFonts w:ascii="Times New Roman" w:hAnsi="Times New Roman" w:cs="Times New Roman"/>
          <w:sz w:val="24"/>
          <w:szCs w:val="24"/>
        </w:rPr>
        <w:t>е</w:t>
      </w:r>
      <w:r w:rsidRPr="00E37551">
        <w:rPr>
          <w:rFonts w:ascii="Times New Roman" w:hAnsi="Times New Roman" w:cs="Times New Roman"/>
          <w:sz w:val="24"/>
          <w:szCs w:val="24"/>
        </w:rPr>
        <w:t xml:space="preserve"> соседни</w:t>
      </w:r>
      <w:r w:rsidR="00FB64FE" w:rsidRPr="00E37551">
        <w:rPr>
          <w:rFonts w:ascii="Times New Roman" w:hAnsi="Times New Roman" w:cs="Times New Roman"/>
          <w:sz w:val="24"/>
          <w:szCs w:val="24"/>
        </w:rPr>
        <w:t>е</w:t>
      </w:r>
      <w:r w:rsidRPr="00E37551">
        <w:rPr>
          <w:rFonts w:ascii="Times New Roman" w:hAnsi="Times New Roman" w:cs="Times New Roman"/>
          <w:sz w:val="24"/>
          <w:szCs w:val="24"/>
        </w:rPr>
        <w:t xml:space="preserve"> мастерски</w:t>
      </w:r>
      <w:r w:rsidR="00FB64FE" w:rsidRPr="00E37551">
        <w:rPr>
          <w:rFonts w:ascii="Times New Roman" w:hAnsi="Times New Roman" w:cs="Times New Roman"/>
          <w:sz w:val="24"/>
          <w:szCs w:val="24"/>
        </w:rPr>
        <w:t>е</w:t>
      </w:r>
    </w:p>
    <w:p w14:paraId="2B90328B"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 Экономические соображения, такие как восстановление дорогостоящих материалов</w:t>
      </w:r>
    </w:p>
    <w:p w14:paraId="55EFBE1C" w14:textId="77777777" w:rsidR="00D14E98" w:rsidRPr="00E37551" w:rsidRDefault="004C66D7" w:rsidP="000E76C1">
      <w:pPr>
        <w:jc w:val="both"/>
        <w:rPr>
          <w:rFonts w:ascii="Times New Roman" w:hAnsi="Times New Roman" w:cs="Times New Roman"/>
          <w:sz w:val="24"/>
          <w:szCs w:val="24"/>
        </w:rPr>
      </w:pPr>
      <w:r w:rsidRPr="00E37551">
        <w:rPr>
          <w:rFonts w:ascii="Times New Roman" w:hAnsi="Times New Roman" w:cs="Times New Roman"/>
          <w:sz w:val="24"/>
          <w:szCs w:val="24"/>
        </w:rPr>
        <w:t>На рынке е</w:t>
      </w:r>
      <w:r w:rsidR="00D14E98" w:rsidRPr="00E37551">
        <w:rPr>
          <w:rFonts w:ascii="Times New Roman" w:hAnsi="Times New Roman" w:cs="Times New Roman"/>
          <w:sz w:val="24"/>
          <w:szCs w:val="24"/>
        </w:rPr>
        <w:t xml:space="preserve">сть много различных видов </w:t>
      </w:r>
      <w:r w:rsidRPr="00E37551">
        <w:rPr>
          <w:rFonts w:ascii="Times New Roman" w:hAnsi="Times New Roman" w:cs="Times New Roman"/>
          <w:sz w:val="24"/>
          <w:szCs w:val="24"/>
        </w:rPr>
        <w:t xml:space="preserve">устройств </w:t>
      </w:r>
      <w:r w:rsidR="00D14E98" w:rsidRPr="00E37551">
        <w:rPr>
          <w:rFonts w:ascii="Times New Roman" w:hAnsi="Times New Roman" w:cs="Times New Roman"/>
          <w:sz w:val="24"/>
          <w:szCs w:val="24"/>
        </w:rPr>
        <w:t xml:space="preserve">очистки воздуха. Они различаются по эффективности </w:t>
      </w:r>
      <w:r w:rsidRPr="00E37551">
        <w:rPr>
          <w:rFonts w:ascii="Times New Roman" w:hAnsi="Times New Roman" w:cs="Times New Roman"/>
          <w:sz w:val="24"/>
          <w:szCs w:val="24"/>
        </w:rPr>
        <w:t>в зависимости от разнообразия</w:t>
      </w:r>
      <w:r w:rsidR="00D14E98" w:rsidRPr="00E37551">
        <w:rPr>
          <w:rFonts w:ascii="Times New Roman" w:hAnsi="Times New Roman" w:cs="Times New Roman"/>
          <w:sz w:val="24"/>
          <w:szCs w:val="24"/>
        </w:rPr>
        <w:t xml:space="preserve"> загрязняющих веществ, так и </w:t>
      </w:r>
      <w:r w:rsidR="006819AA" w:rsidRPr="00E37551">
        <w:rPr>
          <w:rFonts w:ascii="Times New Roman" w:hAnsi="Times New Roman" w:cs="Times New Roman"/>
          <w:sz w:val="24"/>
          <w:szCs w:val="24"/>
        </w:rPr>
        <w:t>от</w:t>
      </w:r>
      <w:r w:rsidR="00D14E98" w:rsidRPr="00E37551">
        <w:rPr>
          <w:rFonts w:ascii="Times New Roman" w:hAnsi="Times New Roman" w:cs="Times New Roman"/>
          <w:sz w:val="24"/>
          <w:szCs w:val="24"/>
        </w:rPr>
        <w:t xml:space="preserve"> различных ситуациях. Поэтому важно гарантировать, что прав</w:t>
      </w:r>
      <w:r w:rsidR="006819AA" w:rsidRPr="00E37551">
        <w:rPr>
          <w:rFonts w:ascii="Times New Roman" w:hAnsi="Times New Roman" w:cs="Times New Roman"/>
          <w:sz w:val="24"/>
          <w:szCs w:val="24"/>
        </w:rPr>
        <w:t>ильное</w:t>
      </w:r>
      <w:r w:rsidR="00D14E98" w:rsidRPr="00E37551">
        <w:rPr>
          <w:rFonts w:ascii="Times New Roman" w:hAnsi="Times New Roman" w:cs="Times New Roman"/>
          <w:sz w:val="24"/>
          <w:szCs w:val="24"/>
        </w:rPr>
        <w:t xml:space="preserve"> оборудование выбрано для конкретной ситуации, встречающейся при проектировании системы </w:t>
      </w:r>
      <w:r w:rsidR="00C11CDB" w:rsidRPr="00E37551">
        <w:rPr>
          <w:rFonts w:ascii="Times New Roman" w:hAnsi="Times New Roman" w:cs="Times New Roman"/>
          <w:sz w:val="24"/>
          <w:szCs w:val="24"/>
        </w:rPr>
        <w:t>МВВ</w:t>
      </w:r>
      <w:r w:rsidR="00D14E98" w:rsidRPr="00E37551">
        <w:rPr>
          <w:rFonts w:ascii="Times New Roman" w:hAnsi="Times New Roman" w:cs="Times New Roman"/>
          <w:sz w:val="24"/>
          <w:szCs w:val="24"/>
        </w:rPr>
        <w:t>.</w:t>
      </w:r>
    </w:p>
    <w:p w14:paraId="695D1A2D" w14:textId="77777777" w:rsidR="00D14E98" w:rsidRPr="00E37551" w:rsidRDefault="00D14E98" w:rsidP="000E76C1">
      <w:pPr>
        <w:jc w:val="both"/>
        <w:rPr>
          <w:rFonts w:ascii="Times New Roman" w:hAnsi="Times New Roman" w:cs="Times New Roman"/>
          <w:sz w:val="24"/>
          <w:szCs w:val="24"/>
        </w:rPr>
      </w:pPr>
      <w:r w:rsidRPr="00E37551">
        <w:rPr>
          <w:rFonts w:ascii="Times New Roman" w:hAnsi="Times New Roman" w:cs="Times New Roman"/>
          <w:sz w:val="24"/>
          <w:szCs w:val="24"/>
        </w:rPr>
        <w:t>Обычные виды методов очистки воздуха приведены в таблице 6.5.</w:t>
      </w:r>
    </w:p>
    <w:p w14:paraId="33C220AB"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396BFE50"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7F0813C2"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73EAEB5D"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16545296"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3BF10B73"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29511524"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26A4E22B"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1E85482A" w14:textId="77777777" w:rsidR="00594FE4" w:rsidRDefault="00594FE4" w:rsidP="000E76C1">
      <w:pPr>
        <w:pStyle w:val="a0"/>
        <w:shd w:val="clear" w:color="auto" w:fill="auto"/>
        <w:spacing w:line="240" w:lineRule="exact"/>
        <w:jc w:val="both"/>
        <w:rPr>
          <w:rFonts w:ascii="Times New Roman" w:hAnsi="Times New Roman" w:cs="Times New Roman"/>
          <w:sz w:val="24"/>
          <w:szCs w:val="24"/>
        </w:rPr>
      </w:pPr>
    </w:p>
    <w:p w14:paraId="7A2E441A" w14:textId="77777777" w:rsidR="00D14E98" w:rsidRPr="00B85269" w:rsidRDefault="00056978" w:rsidP="00B85269">
      <w:pPr>
        <w:pStyle w:val="a0"/>
        <w:shd w:val="clear" w:color="auto" w:fill="auto"/>
        <w:spacing w:line="240" w:lineRule="exact"/>
        <w:jc w:val="center"/>
        <w:rPr>
          <w:rFonts w:ascii="Times New Roman" w:hAnsi="Times New Roman" w:cs="Times New Roman"/>
          <w:i w:val="0"/>
          <w:sz w:val="24"/>
          <w:szCs w:val="24"/>
        </w:rPr>
      </w:pPr>
      <w:r w:rsidRPr="00B85269">
        <w:rPr>
          <w:rFonts w:ascii="Times New Roman" w:hAnsi="Times New Roman" w:cs="Times New Roman"/>
          <w:i w:val="0"/>
          <w:sz w:val="24"/>
          <w:szCs w:val="24"/>
        </w:rPr>
        <w:t xml:space="preserve">Таблица </w:t>
      </w:r>
      <w:r w:rsidR="00D14E98" w:rsidRPr="00B85269">
        <w:rPr>
          <w:rFonts w:ascii="Times New Roman" w:hAnsi="Times New Roman" w:cs="Times New Roman"/>
          <w:i w:val="0"/>
          <w:sz w:val="24"/>
          <w:szCs w:val="24"/>
        </w:rPr>
        <w:t>6.5 - Типы воздухоочистителей</w:t>
      </w:r>
    </w:p>
    <w:p w14:paraId="5BF79946" w14:textId="77777777" w:rsidR="00594FE4" w:rsidRPr="00E37551" w:rsidRDefault="00594FE4" w:rsidP="000E76C1">
      <w:pPr>
        <w:pStyle w:val="a0"/>
        <w:shd w:val="clear" w:color="auto" w:fill="auto"/>
        <w:spacing w:line="240" w:lineRule="exact"/>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22"/>
        <w:gridCol w:w="2789"/>
        <w:gridCol w:w="2832"/>
      </w:tblGrid>
      <w:tr w:rsidR="00D14E98" w:rsidRPr="00594FE4" w14:paraId="517EF4C8" w14:textId="77777777" w:rsidTr="00594FE4">
        <w:trPr>
          <w:trHeight w:hRule="exact" w:val="451"/>
          <w:jc w:val="center"/>
        </w:trPr>
        <w:tc>
          <w:tcPr>
            <w:tcW w:w="2822" w:type="dxa"/>
            <w:tcBorders>
              <w:top w:val="single" w:sz="4" w:space="0" w:color="auto"/>
              <w:left w:val="single" w:sz="4" w:space="0" w:color="auto"/>
            </w:tcBorders>
            <w:shd w:val="clear" w:color="auto" w:fill="FFFFFF"/>
            <w:vAlign w:val="bottom"/>
          </w:tcPr>
          <w:p w14:paraId="44BFE7C6" w14:textId="77777777" w:rsidR="00D14E98" w:rsidRPr="00594FE4" w:rsidRDefault="00594FE4" w:rsidP="000E76C1">
            <w:pPr>
              <w:pStyle w:val="20"/>
              <w:shd w:val="clear" w:color="auto" w:fill="auto"/>
              <w:spacing w:line="180" w:lineRule="exact"/>
              <w:ind w:firstLine="0"/>
              <w:jc w:val="both"/>
              <w:rPr>
                <w:rFonts w:ascii="Times New Roman" w:hAnsi="Times New Roman" w:cs="Times New Roman"/>
                <w:sz w:val="20"/>
                <w:szCs w:val="20"/>
              </w:rPr>
            </w:pPr>
            <w:r>
              <w:rPr>
                <w:rStyle w:val="29pt"/>
                <w:rFonts w:ascii="Times New Roman" w:hAnsi="Times New Roman" w:cs="Times New Roman"/>
                <w:sz w:val="20"/>
                <w:szCs w:val="20"/>
                <w:lang w:val="ru-RU"/>
              </w:rPr>
              <w:t>З</w:t>
            </w:r>
            <w:r w:rsidR="00D14E98" w:rsidRPr="00594FE4">
              <w:rPr>
                <w:rStyle w:val="29pt"/>
                <w:rFonts w:ascii="Times New Roman" w:hAnsi="Times New Roman" w:cs="Times New Roman"/>
                <w:sz w:val="20"/>
                <w:szCs w:val="20"/>
              </w:rPr>
              <w:t>агрязнитель</w:t>
            </w:r>
          </w:p>
        </w:tc>
        <w:tc>
          <w:tcPr>
            <w:tcW w:w="2789" w:type="dxa"/>
            <w:tcBorders>
              <w:top w:val="single" w:sz="4" w:space="0" w:color="auto"/>
              <w:left w:val="single" w:sz="4" w:space="0" w:color="auto"/>
            </w:tcBorders>
            <w:shd w:val="clear" w:color="auto" w:fill="FFFFFF"/>
            <w:vAlign w:val="bottom"/>
          </w:tcPr>
          <w:p w14:paraId="112B6C80" w14:textId="77777777" w:rsidR="00D14E98" w:rsidRPr="00594FE4" w:rsidRDefault="00D14E98"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Тип воздухоочистителя</w:t>
            </w:r>
          </w:p>
        </w:tc>
        <w:tc>
          <w:tcPr>
            <w:tcW w:w="2832" w:type="dxa"/>
            <w:tcBorders>
              <w:top w:val="single" w:sz="4" w:space="0" w:color="auto"/>
              <w:left w:val="single" w:sz="4" w:space="0" w:color="auto"/>
              <w:right w:val="single" w:sz="4" w:space="0" w:color="auto"/>
            </w:tcBorders>
            <w:shd w:val="clear" w:color="auto" w:fill="FFFFFF"/>
            <w:vAlign w:val="bottom"/>
          </w:tcPr>
          <w:p w14:paraId="49EE2E9C" w14:textId="77777777" w:rsidR="00D14E98" w:rsidRPr="00594FE4" w:rsidRDefault="00D14E98" w:rsidP="00A026E4">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Производительность и Комментарии</w:t>
            </w:r>
          </w:p>
        </w:tc>
      </w:tr>
      <w:tr w:rsidR="00D14E98" w:rsidRPr="00594FE4" w14:paraId="4F6B52AE" w14:textId="77777777" w:rsidTr="00594FE4">
        <w:trPr>
          <w:trHeight w:hRule="exact" w:val="1421"/>
          <w:jc w:val="center"/>
        </w:trPr>
        <w:tc>
          <w:tcPr>
            <w:tcW w:w="2822" w:type="dxa"/>
            <w:tcBorders>
              <w:top w:val="single" w:sz="4" w:space="0" w:color="auto"/>
              <w:left w:val="single" w:sz="4" w:space="0" w:color="auto"/>
            </w:tcBorders>
            <w:shd w:val="clear" w:color="auto" w:fill="FFFFFF"/>
          </w:tcPr>
          <w:p w14:paraId="0E817BE5" w14:textId="77777777" w:rsidR="00D14E98" w:rsidRPr="00594FE4" w:rsidRDefault="00D14E98"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Твердые частицы</w:t>
            </w:r>
          </w:p>
        </w:tc>
        <w:tc>
          <w:tcPr>
            <w:tcW w:w="2789" w:type="dxa"/>
            <w:tcBorders>
              <w:top w:val="single" w:sz="4" w:space="0" w:color="auto"/>
              <w:left w:val="single" w:sz="4" w:space="0" w:color="auto"/>
            </w:tcBorders>
            <w:shd w:val="clear" w:color="auto" w:fill="FFFFFF"/>
          </w:tcPr>
          <w:p w14:paraId="187AAE80" w14:textId="77777777" w:rsidR="00D14E98" w:rsidRPr="00594FE4" w:rsidRDefault="00D14E98"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циклон</w:t>
            </w:r>
          </w:p>
        </w:tc>
        <w:tc>
          <w:tcPr>
            <w:tcW w:w="2832" w:type="dxa"/>
            <w:tcBorders>
              <w:top w:val="single" w:sz="4" w:space="0" w:color="auto"/>
              <w:left w:val="single" w:sz="4" w:space="0" w:color="auto"/>
              <w:right w:val="single" w:sz="4" w:space="0" w:color="auto"/>
            </w:tcBorders>
            <w:shd w:val="clear" w:color="auto" w:fill="FFFFFF"/>
            <w:vAlign w:val="center"/>
          </w:tcPr>
          <w:p w14:paraId="358521B8" w14:textId="77777777" w:rsidR="00D14E98" w:rsidRPr="00594FE4" w:rsidRDefault="00056978" w:rsidP="00056978">
            <w:pPr>
              <w:pStyle w:val="20"/>
              <w:shd w:val="clear" w:color="auto" w:fill="auto"/>
              <w:spacing w:line="274"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lang w:val="ru-RU"/>
              </w:rPr>
              <w:t>Плохая</w:t>
            </w:r>
            <w:r w:rsidR="00D14E98" w:rsidRPr="00594FE4">
              <w:rPr>
                <w:rStyle w:val="29pt"/>
                <w:rFonts w:ascii="Times New Roman" w:hAnsi="Times New Roman" w:cs="Times New Roman"/>
                <w:sz w:val="20"/>
                <w:szCs w:val="20"/>
                <w:lang w:val="ru-RU"/>
              </w:rPr>
              <w:t xml:space="preserve"> при низких размерах частиц (2 </w:t>
            </w:r>
            <w:r w:rsidRPr="00594FE4">
              <w:rPr>
                <w:rFonts w:ascii="Times New Roman" w:hAnsi="Times New Roman" w:cs="Times New Roman"/>
                <w:color w:val="000000"/>
                <w:sz w:val="20"/>
                <w:szCs w:val="20"/>
                <w:lang w:val="en-US" w:eastAsia="en-US" w:bidi="en-US"/>
              </w:rPr>
              <w:t>pm</w:t>
            </w:r>
            <w:r w:rsidR="00D14E98" w:rsidRPr="00594FE4">
              <w:rPr>
                <w:rStyle w:val="29pt"/>
                <w:rFonts w:ascii="Times New Roman" w:hAnsi="Times New Roman" w:cs="Times New Roman"/>
                <w:sz w:val="20"/>
                <w:szCs w:val="20"/>
                <w:lang w:val="ru-RU"/>
              </w:rPr>
              <w:t xml:space="preserve"> = 0%, 5 </w:t>
            </w:r>
            <w:r w:rsidRPr="00594FE4">
              <w:rPr>
                <w:rFonts w:ascii="Times New Roman" w:hAnsi="Times New Roman" w:cs="Times New Roman"/>
                <w:color w:val="000000"/>
                <w:sz w:val="20"/>
                <w:szCs w:val="20"/>
                <w:lang w:val="en-US" w:eastAsia="en-US" w:bidi="en-US"/>
              </w:rPr>
              <w:t>pm</w:t>
            </w:r>
            <w:r w:rsidR="00D14E98" w:rsidRPr="00594FE4">
              <w:rPr>
                <w:rStyle w:val="29pt"/>
                <w:rFonts w:ascii="Times New Roman" w:hAnsi="Times New Roman" w:cs="Times New Roman"/>
                <w:sz w:val="20"/>
                <w:szCs w:val="20"/>
                <w:lang w:val="ru-RU"/>
              </w:rPr>
              <w:t xml:space="preserve"> = 50%), но хорош</w:t>
            </w:r>
            <w:r w:rsidRPr="00594FE4">
              <w:rPr>
                <w:rStyle w:val="29pt"/>
                <w:rFonts w:ascii="Times New Roman" w:hAnsi="Times New Roman" w:cs="Times New Roman"/>
                <w:sz w:val="20"/>
                <w:szCs w:val="20"/>
                <w:lang w:val="ru-RU"/>
              </w:rPr>
              <w:t>ая</w:t>
            </w:r>
            <w:r w:rsidR="00D14E98" w:rsidRPr="00594FE4">
              <w:rPr>
                <w:rStyle w:val="29pt"/>
                <w:rFonts w:ascii="Times New Roman" w:hAnsi="Times New Roman" w:cs="Times New Roman"/>
                <w:sz w:val="20"/>
                <w:szCs w:val="20"/>
                <w:lang w:val="ru-RU"/>
              </w:rPr>
              <w:t xml:space="preserve"> при больших размерах (8 </w:t>
            </w:r>
            <w:r w:rsidRPr="00594FE4">
              <w:rPr>
                <w:rFonts w:ascii="Times New Roman" w:hAnsi="Times New Roman" w:cs="Times New Roman"/>
                <w:color w:val="000000"/>
                <w:sz w:val="20"/>
                <w:szCs w:val="20"/>
                <w:lang w:val="en-US" w:eastAsia="en-US" w:bidi="en-US"/>
              </w:rPr>
              <w:t>pm</w:t>
            </w:r>
            <w:r w:rsidR="00D14E98" w:rsidRPr="00594FE4">
              <w:rPr>
                <w:rStyle w:val="29pt"/>
                <w:rFonts w:ascii="Times New Roman" w:hAnsi="Times New Roman" w:cs="Times New Roman"/>
                <w:sz w:val="20"/>
                <w:szCs w:val="20"/>
                <w:lang w:val="ru-RU"/>
              </w:rPr>
              <w:t xml:space="preserve"> = 90%).</w:t>
            </w:r>
          </w:p>
        </w:tc>
      </w:tr>
      <w:tr w:rsidR="00D14E98" w:rsidRPr="00594FE4" w14:paraId="75371AEA" w14:textId="77777777" w:rsidTr="00594FE4">
        <w:trPr>
          <w:trHeight w:hRule="exact" w:val="1891"/>
          <w:jc w:val="center"/>
        </w:trPr>
        <w:tc>
          <w:tcPr>
            <w:tcW w:w="2822" w:type="dxa"/>
            <w:tcBorders>
              <w:left w:val="single" w:sz="4" w:space="0" w:color="auto"/>
            </w:tcBorders>
            <w:shd w:val="clear" w:color="auto" w:fill="FFFFFF"/>
          </w:tcPr>
          <w:p w14:paraId="634FB7F3" w14:textId="77777777" w:rsidR="00D14E98" w:rsidRPr="00594FE4" w:rsidRDefault="00D14E98" w:rsidP="000E76C1">
            <w:pPr>
              <w:jc w:val="both"/>
              <w:rPr>
                <w:rFonts w:ascii="Times New Roman" w:hAnsi="Times New Roman" w:cs="Times New Roman"/>
                <w:sz w:val="20"/>
                <w:szCs w:val="20"/>
              </w:rPr>
            </w:pPr>
          </w:p>
        </w:tc>
        <w:tc>
          <w:tcPr>
            <w:tcW w:w="2789" w:type="dxa"/>
            <w:tcBorders>
              <w:left w:val="single" w:sz="4" w:space="0" w:color="auto"/>
            </w:tcBorders>
            <w:shd w:val="clear" w:color="auto" w:fill="FFFFFF"/>
          </w:tcPr>
          <w:p w14:paraId="0450BDD9" w14:textId="77777777" w:rsidR="00D14E98" w:rsidRPr="00594FE4" w:rsidRDefault="00D14E98"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электростатический электрофильтр</w:t>
            </w:r>
          </w:p>
        </w:tc>
        <w:tc>
          <w:tcPr>
            <w:tcW w:w="2832" w:type="dxa"/>
            <w:tcBorders>
              <w:left w:val="single" w:sz="4" w:space="0" w:color="auto"/>
              <w:right w:val="single" w:sz="4" w:space="0" w:color="auto"/>
            </w:tcBorders>
            <w:shd w:val="clear" w:color="auto" w:fill="FFFFFF"/>
            <w:vAlign w:val="center"/>
          </w:tcPr>
          <w:p w14:paraId="288FD5C5" w14:textId="77777777" w:rsidR="00D14E98" w:rsidRPr="00594FE4" w:rsidRDefault="00CB072B" w:rsidP="000E76C1">
            <w:pPr>
              <w:pStyle w:val="20"/>
              <w:spacing w:after="60" w:line="180" w:lineRule="exact"/>
              <w:jc w:val="both"/>
              <w:rPr>
                <w:rStyle w:val="29pt"/>
                <w:rFonts w:ascii="Times New Roman" w:hAnsi="Times New Roman" w:cs="Times New Roman"/>
                <w:sz w:val="20"/>
                <w:szCs w:val="20"/>
                <w:lang w:val="ru-RU"/>
              </w:rPr>
            </w:pPr>
            <w:r w:rsidRPr="00594FE4">
              <w:rPr>
                <w:rStyle w:val="29pt"/>
                <w:rFonts w:ascii="Times New Roman" w:hAnsi="Times New Roman" w:cs="Times New Roman"/>
                <w:sz w:val="20"/>
                <w:szCs w:val="20"/>
                <w:lang w:val="ru-RU"/>
              </w:rPr>
              <w:t xml:space="preserve">&lt;5 веч5 </w:t>
            </w:r>
            <w:r w:rsidRPr="00594FE4">
              <w:rPr>
                <w:rStyle w:val="29pt"/>
                <w:rFonts w:ascii="Times New Roman" w:hAnsi="Times New Roman" w:cs="Times New Roman"/>
                <w:sz w:val="20"/>
                <w:szCs w:val="20"/>
              </w:rPr>
              <w:t>pm</w:t>
            </w:r>
            <w:r w:rsidR="00D14E98" w:rsidRPr="00594FE4">
              <w:rPr>
                <w:rStyle w:val="29pt"/>
                <w:rFonts w:ascii="Times New Roman" w:hAnsi="Times New Roman" w:cs="Times New Roman"/>
                <w:sz w:val="20"/>
                <w:szCs w:val="20"/>
                <w:lang w:val="ru-RU"/>
              </w:rPr>
              <w:t>80 - 99%</w:t>
            </w:r>
          </w:p>
          <w:p w14:paraId="3108B94A" w14:textId="77777777" w:rsidR="00D14E98" w:rsidRPr="00594FE4" w:rsidRDefault="00CB072B" w:rsidP="000E76C1">
            <w:pPr>
              <w:pStyle w:val="20"/>
              <w:spacing w:after="60" w:line="180" w:lineRule="exact"/>
              <w:jc w:val="both"/>
              <w:rPr>
                <w:rStyle w:val="29pt"/>
                <w:rFonts w:ascii="Times New Roman" w:hAnsi="Times New Roman" w:cs="Times New Roman"/>
                <w:sz w:val="20"/>
                <w:szCs w:val="20"/>
                <w:lang w:val="ru-RU"/>
              </w:rPr>
            </w:pPr>
            <w:r w:rsidRPr="00594FE4">
              <w:rPr>
                <w:rStyle w:val="29pt"/>
                <w:rFonts w:ascii="Times New Roman" w:hAnsi="Times New Roman" w:cs="Times New Roman"/>
                <w:sz w:val="20"/>
                <w:szCs w:val="20"/>
                <w:lang w:val="ru-RU"/>
              </w:rPr>
              <w:t xml:space="preserve">5 - 10 в5 -10 </w:t>
            </w:r>
            <w:r w:rsidRPr="00594FE4">
              <w:rPr>
                <w:rStyle w:val="29pt"/>
                <w:rFonts w:ascii="Times New Roman" w:hAnsi="Times New Roman" w:cs="Times New Roman"/>
                <w:sz w:val="20"/>
                <w:szCs w:val="20"/>
              </w:rPr>
              <w:t>pm</w:t>
            </w:r>
            <w:r w:rsidR="00D14E98" w:rsidRPr="00594FE4">
              <w:rPr>
                <w:rStyle w:val="29pt"/>
                <w:rFonts w:ascii="Times New Roman" w:hAnsi="Times New Roman" w:cs="Times New Roman"/>
                <w:sz w:val="20"/>
                <w:szCs w:val="20"/>
                <w:lang w:val="ru-RU"/>
              </w:rPr>
              <w:t>99%</w:t>
            </w:r>
          </w:p>
          <w:p w14:paraId="36B913BD" w14:textId="77777777" w:rsidR="00D14E98" w:rsidRPr="00594FE4" w:rsidRDefault="00D14E98" w:rsidP="00056978">
            <w:pPr>
              <w:pStyle w:val="20"/>
              <w:shd w:val="clear" w:color="auto" w:fill="auto"/>
              <w:spacing w:before="120" w:line="278"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lang w:val="ru-RU"/>
              </w:rPr>
              <w:t>Плох</w:t>
            </w:r>
            <w:r w:rsidR="00056978" w:rsidRPr="00594FE4">
              <w:rPr>
                <w:rStyle w:val="29pt"/>
                <w:rFonts w:ascii="Times New Roman" w:hAnsi="Times New Roman" w:cs="Times New Roman"/>
                <w:sz w:val="20"/>
                <w:szCs w:val="20"/>
                <w:lang w:val="ru-RU"/>
              </w:rPr>
              <w:t xml:space="preserve">ая работа </w:t>
            </w:r>
            <w:r w:rsidRPr="00594FE4">
              <w:rPr>
                <w:rStyle w:val="29pt"/>
                <w:rFonts w:ascii="Times New Roman" w:hAnsi="Times New Roman" w:cs="Times New Roman"/>
                <w:sz w:val="20"/>
                <w:szCs w:val="20"/>
                <w:lang w:val="ru-RU"/>
              </w:rPr>
              <w:t>с частицами, которые имеют очень низкую или высокую электропроводность.</w:t>
            </w:r>
          </w:p>
        </w:tc>
      </w:tr>
      <w:tr w:rsidR="00D14E98" w:rsidRPr="00594FE4" w14:paraId="17833273" w14:textId="77777777" w:rsidTr="00594FE4">
        <w:trPr>
          <w:trHeight w:hRule="exact" w:val="2413"/>
          <w:jc w:val="center"/>
        </w:trPr>
        <w:tc>
          <w:tcPr>
            <w:tcW w:w="2822" w:type="dxa"/>
            <w:tcBorders>
              <w:left w:val="single" w:sz="4" w:space="0" w:color="auto"/>
            </w:tcBorders>
            <w:shd w:val="clear" w:color="auto" w:fill="FFFFFF"/>
          </w:tcPr>
          <w:p w14:paraId="5E107A5E" w14:textId="77777777" w:rsidR="00D14E98" w:rsidRPr="00594FE4" w:rsidRDefault="00D14E98" w:rsidP="000E76C1">
            <w:pPr>
              <w:jc w:val="both"/>
              <w:rPr>
                <w:rFonts w:ascii="Times New Roman" w:hAnsi="Times New Roman" w:cs="Times New Roman"/>
                <w:sz w:val="20"/>
                <w:szCs w:val="20"/>
              </w:rPr>
            </w:pPr>
          </w:p>
        </w:tc>
        <w:tc>
          <w:tcPr>
            <w:tcW w:w="2789" w:type="dxa"/>
            <w:tcBorders>
              <w:left w:val="single" w:sz="4" w:space="0" w:color="auto"/>
            </w:tcBorders>
            <w:shd w:val="clear" w:color="auto" w:fill="FFFFFF"/>
          </w:tcPr>
          <w:p w14:paraId="39334FA0" w14:textId="77777777" w:rsidR="00D14E98" w:rsidRPr="00594FE4" w:rsidRDefault="00D14E98"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тканевый фильтр</w:t>
            </w:r>
          </w:p>
        </w:tc>
        <w:tc>
          <w:tcPr>
            <w:tcW w:w="2832" w:type="dxa"/>
            <w:tcBorders>
              <w:left w:val="single" w:sz="4" w:space="0" w:color="auto"/>
              <w:right w:val="single" w:sz="4" w:space="0" w:color="auto"/>
            </w:tcBorders>
            <w:shd w:val="clear" w:color="auto" w:fill="FFFFFF"/>
            <w:vAlign w:val="center"/>
          </w:tcPr>
          <w:p w14:paraId="0082810D" w14:textId="77777777" w:rsidR="00F04E4C" w:rsidRPr="00594FE4" w:rsidRDefault="00CB072B" w:rsidP="00056978">
            <w:pPr>
              <w:pStyle w:val="20"/>
              <w:shd w:val="clear" w:color="auto" w:fill="auto"/>
              <w:spacing w:line="274" w:lineRule="exact"/>
              <w:ind w:firstLine="0"/>
              <w:jc w:val="both"/>
              <w:rPr>
                <w:rStyle w:val="29pt"/>
                <w:rFonts w:ascii="Times New Roman" w:hAnsi="Times New Roman" w:cs="Times New Roman"/>
                <w:sz w:val="20"/>
                <w:szCs w:val="20"/>
                <w:lang w:val="ru-RU"/>
              </w:rPr>
            </w:pPr>
            <w:r w:rsidRPr="00594FE4">
              <w:rPr>
                <w:rStyle w:val="29pt"/>
                <w:rFonts w:ascii="Times New Roman" w:hAnsi="Times New Roman" w:cs="Times New Roman"/>
                <w:sz w:val="20"/>
                <w:szCs w:val="20"/>
                <w:lang w:val="ru-RU"/>
              </w:rPr>
              <w:t xml:space="preserve">Очень хорош для малых размеров частиц, но поток </w:t>
            </w:r>
            <w:r w:rsidR="00056978" w:rsidRPr="00594FE4">
              <w:rPr>
                <w:rStyle w:val="29pt"/>
                <w:rFonts w:ascii="Times New Roman" w:hAnsi="Times New Roman" w:cs="Times New Roman"/>
                <w:sz w:val="20"/>
                <w:szCs w:val="20"/>
                <w:lang w:val="ru-RU"/>
              </w:rPr>
              <w:t xml:space="preserve">сопротивление </w:t>
            </w:r>
            <w:r w:rsidRPr="00594FE4">
              <w:rPr>
                <w:rStyle w:val="29pt"/>
                <w:rFonts w:ascii="Times New Roman" w:hAnsi="Times New Roman" w:cs="Times New Roman"/>
                <w:sz w:val="20"/>
                <w:szCs w:val="20"/>
                <w:lang w:val="ru-RU"/>
              </w:rPr>
              <w:t>увеличивает</w:t>
            </w:r>
            <w:r w:rsidR="00056978" w:rsidRPr="00594FE4">
              <w:rPr>
                <w:rStyle w:val="29pt"/>
                <w:rFonts w:ascii="Times New Roman" w:hAnsi="Times New Roman" w:cs="Times New Roman"/>
                <w:sz w:val="20"/>
                <w:szCs w:val="20"/>
                <w:lang w:val="ru-RU"/>
              </w:rPr>
              <w:t>ся с накоплением пыли</w:t>
            </w:r>
            <w:r w:rsidRPr="00594FE4">
              <w:rPr>
                <w:rStyle w:val="29pt"/>
                <w:rFonts w:ascii="Times New Roman" w:hAnsi="Times New Roman" w:cs="Times New Roman"/>
                <w:sz w:val="20"/>
                <w:szCs w:val="20"/>
                <w:lang w:val="ru-RU"/>
              </w:rPr>
              <w:t xml:space="preserve"> на </w:t>
            </w:r>
          </w:p>
          <w:p w14:paraId="299D6D9F" w14:textId="77777777" w:rsidR="00D14E98" w:rsidRPr="00594FE4" w:rsidRDefault="00CB072B" w:rsidP="00056978">
            <w:pPr>
              <w:pStyle w:val="20"/>
              <w:shd w:val="clear" w:color="auto" w:fill="auto"/>
              <w:spacing w:line="274"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lang w:val="ru-RU"/>
              </w:rPr>
              <w:t>фильтре.</w:t>
            </w:r>
          </w:p>
        </w:tc>
      </w:tr>
      <w:tr w:rsidR="00D14E98" w:rsidRPr="00594FE4" w14:paraId="7768B149" w14:textId="77777777" w:rsidTr="00594FE4">
        <w:trPr>
          <w:trHeight w:hRule="exact" w:val="1829"/>
          <w:jc w:val="center"/>
        </w:trPr>
        <w:tc>
          <w:tcPr>
            <w:tcW w:w="2822" w:type="dxa"/>
            <w:tcBorders>
              <w:left w:val="single" w:sz="4" w:space="0" w:color="auto"/>
            </w:tcBorders>
            <w:shd w:val="clear" w:color="auto" w:fill="FFFFFF"/>
          </w:tcPr>
          <w:p w14:paraId="1F3321E9" w14:textId="77777777" w:rsidR="00D14E98" w:rsidRPr="00594FE4" w:rsidRDefault="00D14E98" w:rsidP="000E76C1">
            <w:pPr>
              <w:jc w:val="both"/>
              <w:rPr>
                <w:rFonts w:ascii="Times New Roman" w:hAnsi="Times New Roman" w:cs="Times New Roman"/>
                <w:sz w:val="20"/>
                <w:szCs w:val="20"/>
              </w:rPr>
            </w:pPr>
          </w:p>
        </w:tc>
        <w:tc>
          <w:tcPr>
            <w:tcW w:w="2789" w:type="dxa"/>
            <w:tcBorders>
              <w:left w:val="single" w:sz="4" w:space="0" w:color="auto"/>
            </w:tcBorders>
            <w:shd w:val="clear" w:color="auto" w:fill="FFFFFF"/>
          </w:tcPr>
          <w:p w14:paraId="07A8A55A" w14:textId="77777777" w:rsidR="00D14E98" w:rsidRPr="00594FE4" w:rsidRDefault="00D14E98" w:rsidP="00CC0896">
            <w:pPr>
              <w:pStyle w:val="20"/>
              <w:shd w:val="clear" w:color="auto" w:fill="auto"/>
              <w:spacing w:line="278"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lang w:val="ru-RU"/>
              </w:rPr>
              <w:t>Мокрые системы, такие как скрубберы Вентури, циклон</w:t>
            </w:r>
            <w:r w:rsidR="00CC0896" w:rsidRPr="00594FE4">
              <w:rPr>
                <w:rStyle w:val="29pt"/>
                <w:rFonts w:ascii="Times New Roman" w:hAnsi="Times New Roman" w:cs="Times New Roman"/>
                <w:sz w:val="20"/>
                <w:szCs w:val="20"/>
                <w:lang w:val="ru-RU"/>
              </w:rPr>
              <w:t>ы</w:t>
            </w:r>
            <w:r w:rsidRPr="00594FE4">
              <w:rPr>
                <w:rStyle w:val="29pt"/>
                <w:rFonts w:ascii="Times New Roman" w:hAnsi="Times New Roman" w:cs="Times New Roman"/>
                <w:sz w:val="20"/>
                <w:szCs w:val="20"/>
                <w:lang w:val="ru-RU"/>
              </w:rPr>
              <w:t xml:space="preserve"> и т.д.</w:t>
            </w:r>
          </w:p>
        </w:tc>
        <w:tc>
          <w:tcPr>
            <w:tcW w:w="2832" w:type="dxa"/>
            <w:tcBorders>
              <w:left w:val="single" w:sz="4" w:space="0" w:color="auto"/>
              <w:right w:val="single" w:sz="4" w:space="0" w:color="auto"/>
            </w:tcBorders>
            <w:shd w:val="clear" w:color="auto" w:fill="FFFFFF"/>
            <w:vAlign w:val="center"/>
          </w:tcPr>
          <w:p w14:paraId="6BDC2447" w14:textId="77777777" w:rsidR="00D14E98" w:rsidRPr="00594FE4" w:rsidRDefault="00F04E4C" w:rsidP="00F04E4C">
            <w:pPr>
              <w:pStyle w:val="20"/>
              <w:shd w:val="clear" w:color="auto" w:fill="auto"/>
              <w:spacing w:line="274"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lang w:val="ru-RU"/>
              </w:rPr>
              <w:t xml:space="preserve">Низкая (20-80%) при частицах меньше 5рм, но меньше 95% при частицах меньше 5рм. </w:t>
            </w:r>
            <w:r w:rsidR="00B7439B" w:rsidRPr="00594FE4">
              <w:rPr>
                <w:rStyle w:val="29pt"/>
                <w:rFonts w:ascii="Times New Roman" w:hAnsi="Times New Roman" w:cs="Times New Roman"/>
                <w:sz w:val="20"/>
                <w:szCs w:val="20"/>
                <w:lang w:val="ru-RU"/>
              </w:rPr>
              <w:t>Создается грязь, кот. необходимо удалить.</w:t>
            </w:r>
          </w:p>
        </w:tc>
      </w:tr>
      <w:tr w:rsidR="00D14E98" w:rsidRPr="00594FE4" w14:paraId="04EB655A" w14:textId="77777777" w:rsidTr="00594FE4">
        <w:trPr>
          <w:trHeight w:hRule="exact" w:val="1809"/>
          <w:jc w:val="center"/>
        </w:trPr>
        <w:tc>
          <w:tcPr>
            <w:tcW w:w="2822" w:type="dxa"/>
            <w:tcBorders>
              <w:left w:val="single" w:sz="4" w:space="0" w:color="auto"/>
            </w:tcBorders>
            <w:shd w:val="clear" w:color="auto" w:fill="FFFFFF"/>
          </w:tcPr>
          <w:p w14:paraId="06663EED" w14:textId="77777777" w:rsidR="00D14E98" w:rsidRPr="00594FE4" w:rsidRDefault="00CB072B"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Газы и Испарения</w:t>
            </w:r>
          </w:p>
        </w:tc>
        <w:tc>
          <w:tcPr>
            <w:tcW w:w="2789" w:type="dxa"/>
            <w:tcBorders>
              <w:left w:val="single" w:sz="4" w:space="0" w:color="auto"/>
            </w:tcBorders>
            <w:shd w:val="clear" w:color="auto" w:fill="FFFFFF"/>
          </w:tcPr>
          <w:p w14:paraId="1B88B1E3" w14:textId="77777777" w:rsidR="00D14E98" w:rsidRPr="00594FE4" w:rsidRDefault="00CB072B"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адсорбция</w:t>
            </w:r>
          </w:p>
        </w:tc>
        <w:tc>
          <w:tcPr>
            <w:tcW w:w="2832" w:type="dxa"/>
            <w:tcBorders>
              <w:left w:val="single" w:sz="4" w:space="0" w:color="auto"/>
              <w:right w:val="single" w:sz="4" w:space="0" w:color="auto"/>
            </w:tcBorders>
            <w:shd w:val="clear" w:color="auto" w:fill="FFFFFF"/>
            <w:vAlign w:val="center"/>
          </w:tcPr>
          <w:p w14:paraId="661D163F" w14:textId="77777777" w:rsidR="00D14E98" w:rsidRPr="00594FE4" w:rsidRDefault="00CB072B" w:rsidP="00CC0896">
            <w:pPr>
              <w:pStyle w:val="20"/>
              <w:shd w:val="clear" w:color="auto" w:fill="auto"/>
              <w:spacing w:line="274"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lang w:val="ru-RU"/>
              </w:rPr>
              <w:t>Наиболее распространенными являются фильтры с активированным углем, однако фильтр может внезапно</w:t>
            </w:r>
            <w:r w:rsidR="00CC0896" w:rsidRPr="00594FE4">
              <w:rPr>
                <w:rStyle w:val="29pt"/>
                <w:rFonts w:ascii="Times New Roman" w:hAnsi="Times New Roman" w:cs="Times New Roman"/>
                <w:sz w:val="20"/>
                <w:szCs w:val="20"/>
                <w:lang w:val="ru-RU"/>
              </w:rPr>
              <w:t xml:space="preserve"> перестать чистить</w:t>
            </w:r>
            <w:r w:rsidRPr="00594FE4">
              <w:rPr>
                <w:rStyle w:val="29pt"/>
                <w:rFonts w:ascii="Times New Roman" w:hAnsi="Times New Roman" w:cs="Times New Roman"/>
                <w:sz w:val="20"/>
                <w:szCs w:val="20"/>
                <w:lang w:val="ru-RU"/>
              </w:rPr>
              <w:t>, когда насыщенными.</w:t>
            </w:r>
          </w:p>
        </w:tc>
      </w:tr>
      <w:tr w:rsidR="00D14E98" w:rsidRPr="00594FE4" w14:paraId="16EEE382" w14:textId="77777777" w:rsidTr="00594FE4">
        <w:trPr>
          <w:trHeight w:hRule="exact" w:val="984"/>
          <w:jc w:val="center"/>
        </w:trPr>
        <w:tc>
          <w:tcPr>
            <w:tcW w:w="2822" w:type="dxa"/>
            <w:tcBorders>
              <w:left w:val="single" w:sz="4" w:space="0" w:color="auto"/>
            </w:tcBorders>
            <w:shd w:val="clear" w:color="auto" w:fill="FFFFFF"/>
          </w:tcPr>
          <w:p w14:paraId="559BE7D7" w14:textId="77777777" w:rsidR="00D14E98" w:rsidRPr="00594FE4" w:rsidRDefault="00D14E98" w:rsidP="000E76C1">
            <w:pPr>
              <w:jc w:val="both"/>
              <w:rPr>
                <w:rFonts w:ascii="Times New Roman" w:hAnsi="Times New Roman" w:cs="Times New Roman"/>
                <w:sz w:val="20"/>
                <w:szCs w:val="20"/>
              </w:rPr>
            </w:pPr>
          </w:p>
        </w:tc>
        <w:tc>
          <w:tcPr>
            <w:tcW w:w="2789" w:type="dxa"/>
            <w:tcBorders>
              <w:left w:val="single" w:sz="4" w:space="0" w:color="auto"/>
            </w:tcBorders>
            <w:shd w:val="clear" w:color="auto" w:fill="FFFFFF"/>
            <w:vAlign w:val="center"/>
          </w:tcPr>
          <w:p w14:paraId="5919FB25" w14:textId="77777777" w:rsidR="00D14E98" w:rsidRPr="00594FE4" w:rsidRDefault="00CB072B"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Химическая Чистк</w:t>
            </w:r>
            <w:r w:rsidRPr="00594FE4">
              <w:rPr>
                <w:rStyle w:val="29pt"/>
                <w:rFonts w:ascii="Times New Roman" w:hAnsi="Times New Roman" w:cs="Times New Roman"/>
                <w:sz w:val="20"/>
                <w:szCs w:val="20"/>
                <w:lang w:val="ru-RU"/>
              </w:rPr>
              <w:t>а</w:t>
            </w:r>
          </w:p>
        </w:tc>
        <w:tc>
          <w:tcPr>
            <w:tcW w:w="2832" w:type="dxa"/>
            <w:tcBorders>
              <w:left w:val="single" w:sz="4" w:space="0" w:color="auto"/>
              <w:right w:val="single" w:sz="4" w:space="0" w:color="auto"/>
            </w:tcBorders>
            <w:shd w:val="clear" w:color="auto" w:fill="FFFFFF"/>
            <w:vAlign w:val="center"/>
          </w:tcPr>
          <w:p w14:paraId="54C4A4B0" w14:textId="77777777" w:rsidR="00D14E98" w:rsidRPr="00594FE4" w:rsidRDefault="00CB072B" w:rsidP="000E76C1">
            <w:pPr>
              <w:pStyle w:val="20"/>
              <w:shd w:val="clear" w:color="auto" w:fill="auto"/>
              <w:spacing w:line="274"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lang w:val="ru-RU"/>
              </w:rPr>
              <w:t>Подходит для конкретных загрязняющих веществ.</w:t>
            </w:r>
          </w:p>
        </w:tc>
      </w:tr>
      <w:tr w:rsidR="00D14E98" w:rsidRPr="00594FE4" w14:paraId="34A95853" w14:textId="77777777" w:rsidTr="00594FE4">
        <w:trPr>
          <w:trHeight w:hRule="exact" w:val="869"/>
          <w:jc w:val="center"/>
        </w:trPr>
        <w:tc>
          <w:tcPr>
            <w:tcW w:w="2822" w:type="dxa"/>
            <w:tcBorders>
              <w:left w:val="single" w:sz="4" w:space="0" w:color="auto"/>
              <w:bottom w:val="single" w:sz="4" w:space="0" w:color="auto"/>
            </w:tcBorders>
            <w:shd w:val="clear" w:color="auto" w:fill="FFFFFF"/>
          </w:tcPr>
          <w:p w14:paraId="659AB775" w14:textId="77777777" w:rsidR="00D14E98" w:rsidRPr="00594FE4" w:rsidRDefault="00D14E98" w:rsidP="000E76C1">
            <w:pPr>
              <w:jc w:val="both"/>
              <w:rPr>
                <w:rFonts w:ascii="Times New Roman" w:hAnsi="Times New Roman" w:cs="Times New Roman"/>
                <w:sz w:val="20"/>
                <w:szCs w:val="20"/>
              </w:rPr>
            </w:pPr>
          </w:p>
        </w:tc>
        <w:tc>
          <w:tcPr>
            <w:tcW w:w="2789" w:type="dxa"/>
            <w:tcBorders>
              <w:left w:val="single" w:sz="4" w:space="0" w:color="auto"/>
              <w:bottom w:val="single" w:sz="4" w:space="0" w:color="auto"/>
            </w:tcBorders>
            <w:shd w:val="clear" w:color="auto" w:fill="FFFFFF"/>
            <w:vAlign w:val="center"/>
          </w:tcPr>
          <w:p w14:paraId="7B7CFD69" w14:textId="77777777" w:rsidR="00D14E98" w:rsidRPr="00594FE4" w:rsidRDefault="00CB072B" w:rsidP="000E76C1">
            <w:pPr>
              <w:pStyle w:val="20"/>
              <w:shd w:val="clear" w:color="auto" w:fill="auto"/>
              <w:spacing w:line="180"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rPr>
              <w:t>Тепловое разрушение</w:t>
            </w:r>
          </w:p>
        </w:tc>
        <w:tc>
          <w:tcPr>
            <w:tcW w:w="2832" w:type="dxa"/>
            <w:tcBorders>
              <w:left w:val="single" w:sz="4" w:space="0" w:color="auto"/>
              <w:bottom w:val="single" w:sz="4" w:space="0" w:color="auto"/>
              <w:right w:val="single" w:sz="4" w:space="0" w:color="auto"/>
            </w:tcBorders>
            <w:shd w:val="clear" w:color="auto" w:fill="FFFFFF"/>
            <w:vAlign w:val="bottom"/>
          </w:tcPr>
          <w:p w14:paraId="0512934B" w14:textId="77777777" w:rsidR="00D14E98" w:rsidRPr="00594FE4" w:rsidRDefault="00CB072B" w:rsidP="00B7439B">
            <w:pPr>
              <w:pStyle w:val="20"/>
              <w:shd w:val="clear" w:color="auto" w:fill="auto"/>
              <w:spacing w:line="278" w:lineRule="exact"/>
              <w:ind w:firstLine="0"/>
              <w:jc w:val="both"/>
              <w:rPr>
                <w:rFonts w:ascii="Times New Roman" w:hAnsi="Times New Roman" w:cs="Times New Roman"/>
                <w:sz w:val="20"/>
                <w:szCs w:val="20"/>
              </w:rPr>
            </w:pPr>
            <w:r w:rsidRPr="00594FE4">
              <w:rPr>
                <w:rStyle w:val="29pt"/>
                <w:rFonts w:ascii="Times New Roman" w:hAnsi="Times New Roman" w:cs="Times New Roman"/>
                <w:sz w:val="20"/>
                <w:szCs w:val="20"/>
                <w:lang w:val="ru-RU"/>
              </w:rPr>
              <w:t>Горение может пр</w:t>
            </w:r>
            <w:r w:rsidR="00B7439B" w:rsidRPr="00594FE4">
              <w:rPr>
                <w:rStyle w:val="29pt"/>
                <w:rFonts w:ascii="Times New Roman" w:hAnsi="Times New Roman" w:cs="Times New Roman"/>
                <w:sz w:val="20"/>
                <w:szCs w:val="20"/>
                <w:lang w:val="ru-RU"/>
              </w:rPr>
              <w:t>ивести к</w:t>
            </w:r>
            <w:r w:rsidRPr="00594FE4">
              <w:rPr>
                <w:rStyle w:val="29pt"/>
                <w:rFonts w:ascii="Times New Roman" w:hAnsi="Times New Roman" w:cs="Times New Roman"/>
                <w:sz w:val="20"/>
                <w:szCs w:val="20"/>
                <w:lang w:val="ru-RU"/>
              </w:rPr>
              <w:t xml:space="preserve"> нежелательны</w:t>
            </w:r>
            <w:r w:rsidR="00B7439B" w:rsidRPr="00594FE4">
              <w:rPr>
                <w:rStyle w:val="29pt"/>
                <w:rFonts w:ascii="Times New Roman" w:hAnsi="Times New Roman" w:cs="Times New Roman"/>
                <w:sz w:val="20"/>
                <w:szCs w:val="20"/>
                <w:lang w:val="ru-RU"/>
              </w:rPr>
              <w:t>м</w:t>
            </w:r>
            <w:r w:rsidRPr="00594FE4">
              <w:rPr>
                <w:rStyle w:val="29pt"/>
                <w:rFonts w:ascii="Times New Roman" w:hAnsi="Times New Roman" w:cs="Times New Roman"/>
                <w:sz w:val="20"/>
                <w:szCs w:val="20"/>
                <w:lang w:val="ru-RU"/>
              </w:rPr>
              <w:t xml:space="preserve"> побочны</w:t>
            </w:r>
            <w:r w:rsidR="00B7439B" w:rsidRPr="00594FE4">
              <w:rPr>
                <w:rStyle w:val="29pt"/>
                <w:rFonts w:ascii="Times New Roman" w:hAnsi="Times New Roman" w:cs="Times New Roman"/>
                <w:sz w:val="20"/>
                <w:szCs w:val="20"/>
                <w:lang w:val="ru-RU"/>
              </w:rPr>
              <w:t>м</w:t>
            </w:r>
            <w:r w:rsidRPr="00594FE4">
              <w:rPr>
                <w:rStyle w:val="29pt"/>
                <w:rFonts w:ascii="Times New Roman" w:hAnsi="Times New Roman" w:cs="Times New Roman"/>
                <w:sz w:val="20"/>
                <w:szCs w:val="20"/>
                <w:lang w:val="ru-RU"/>
              </w:rPr>
              <w:t xml:space="preserve"> продукт</w:t>
            </w:r>
            <w:r w:rsidR="00B7439B" w:rsidRPr="00594FE4">
              <w:rPr>
                <w:rStyle w:val="29pt"/>
                <w:rFonts w:ascii="Times New Roman" w:hAnsi="Times New Roman" w:cs="Times New Roman"/>
                <w:sz w:val="20"/>
                <w:szCs w:val="20"/>
                <w:lang w:val="ru-RU"/>
              </w:rPr>
              <w:t>ам</w:t>
            </w:r>
            <w:r w:rsidRPr="00594FE4">
              <w:rPr>
                <w:rStyle w:val="29pt"/>
                <w:rFonts w:ascii="Times New Roman" w:hAnsi="Times New Roman" w:cs="Times New Roman"/>
                <w:sz w:val="20"/>
                <w:szCs w:val="20"/>
                <w:lang w:val="ru-RU"/>
              </w:rPr>
              <w:t>.</w:t>
            </w:r>
          </w:p>
        </w:tc>
      </w:tr>
    </w:tbl>
    <w:p w14:paraId="5FAE24D8" w14:textId="77777777" w:rsidR="00594FE4" w:rsidRDefault="00594FE4" w:rsidP="000E76C1">
      <w:pPr>
        <w:pStyle w:val="80"/>
        <w:shd w:val="clear" w:color="auto" w:fill="auto"/>
        <w:spacing w:line="160" w:lineRule="exact"/>
        <w:jc w:val="both"/>
        <w:rPr>
          <w:rStyle w:val="81"/>
          <w:rFonts w:ascii="Times New Roman" w:hAnsi="Times New Roman" w:cs="Times New Roman"/>
          <w:sz w:val="24"/>
          <w:szCs w:val="24"/>
          <w:lang w:val="ru-RU"/>
        </w:rPr>
      </w:pPr>
    </w:p>
    <w:p w14:paraId="36C85141" w14:textId="77777777" w:rsidR="00D14E98" w:rsidRPr="00594FE4" w:rsidRDefault="00D14E98" w:rsidP="000E76C1">
      <w:pPr>
        <w:pStyle w:val="80"/>
        <w:shd w:val="clear" w:color="auto" w:fill="auto"/>
        <w:spacing w:line="160" w:lineRule="exact"/>
        <w:jc w:val="both"/>
        <w:rPr>
          <w:rFonts w:ascii="Times New Roman" w:hAnsi="Times New Roman" w:cs="Times New Roman"/>
          <w:sz w:val="24"/>
          <w:szCs w:val="24"/>
        </w:rPr>
      </w:pPr>
      <w:r w:rsidRPr="00594FE4">
        <w:rPr>
          <w:rStyle w:val="81"/>
          <w:rFonts w:ascii="Times New Roman" w:hAnsi="Times New Roman" w:cs="Times New Roman"/>
          <w:sz w:val="24"/>
          <w:szCs w:val="24"/>
          <w:lang w:val="ru-RU"/>
        </w:rPr>
        <w:t>(</w:t>
      </w:r>
      <w:r w:rsidR="00594FE4">
        <w:rPr>
          <w:rStyle w:val="81"/>
          <w:rFonts w:ascii="Times New Roman" w:hAnsi="Times New Roman" w:cs="Times New Roman"/>
          <w:sz w:val="24"/>
          <w:szCs w:val="24"/>
          <w:lang w:val="ru-RU"/>
        </w:rPr>
        <w:t>Источник</w:t>
      </w:r>
      <w:r w:rsidRPr="00594FE4">
        <w:rPr>
          <w:rStyle w:val="81"/>
          <w:rFonts w:ascii="Times New Roman" w:hAnsi="Times New Roman" w:cs="Times New Roman"/>
          <w:sz w:val="24"/>
          <w:szCs w:val="24"/>
          <w:lang w:val="ru-RU"/>
        </w:rPr>
        <w:t xml:space="preserve">: </w:t>
      </w:r>
      <w:r w:rsidR="000230E0" w:rsidRPr="00594FE4">
        <w:rPr>
          <w:rStyle w:val="81"/>
          <w:rFonts w:ascii="Times New Roman" w:hAnsi="Times New Roman" w:cs="Times New Roman"/>
          <w:sz w:val="24"/>
          <w:szCs w:val="24"/>
          <w:lang w:val="ru-RU"/>
        </w:rPr>
        <w:t>ТБОЗ И ООС</w:t>
      </w:r>
      <w:r w:rsidRPr="00594FE4">
        <w:rPr>
          <w:rStyle w:val="81"/>
          <w:rFonts w:ascii="Times New Roman" w:hAnsi="Times New Roman" w:cs="Times New Roman"/>
          <w:sz w:val="24"/>
          <w:szCs w:val="24"/>
          <w:lang w:val="ru-RU"/>
        </w:rPr>
        <w:t xml:space="preserve"> </w:t>
      </w:r>
      <w:r w:rsidR="00594FE4" w:rsidRPr="00594FE4">
        <w:rPr>
          <w:rStyle w:val="81"/>
          <w:rFonts w:ascii="Times New Roman" w:hAnsi="Times New Roman" w:cs="Times New Roman"/>
          <w:sz w:val="24"/>
          <w:szCs w:val="24"/>
          <w:lang w:val="ru-RU"/>
        </w:rPr>
        <w:t>–</w:t>
      </w:r>
      <w:r w:rsidRPr="00594FE4">
        <w:rPr>
          <w:rStyle w:val="81"/>
          <w:rFonts w:ascii="Times New Roman" w:hAnsi="Times New Roman" w:cs="Times New Roman"/>
          <w:sz w:val="24"/>
          <w:szCs w:val="24"/>
          <w:lang w:val="ru-RU"/>
        </w:rPr>
        <w:t xml:space="preserve"> </w:t>
      </w:r>
      <w:r w:rsidR="00594FE4">
        <w:rPr>
          <w:rFonts w:ascii="Times New Roman" w:hAnsi="Times New Roman" w:cs="Times New Roman"/>
          <w:sz w:val="24"/>
          <w:szCs w:val="24"/>
        </w:rPr>
        <w:t>воспроизведено с разрешения</w:t>
      </w:r>
      <w:r w:rsidRPr="00594FE4">
        <w:rPr>
          <w:rFonts w:ascii="Times New Roman" w:hAnsi="Times New Roman" w:cs="Times New Roman"/>
          <w:sz w:val="24"/>
          <w:szCs w:val="24"/>
        </w:rPr>
        <w:t>)</w:t>
      </w:r>
    </w:p>
    <w:p w14:paraId="3DE1FBD6" w14:textId="77777777" w:rsidR="00D14E98" w:rsidRPr="00594FE4" w:rsidRDefault="00D14E98" w:rsidP="000E76C1">
      <w:pPr>
        <w:jc w:val="both"/>
        <w:rPr>
          <w:rFonts w:ascii="Times New Roman" w:hAnsi="Times New Roman" w:cs="Times New Roman"/>
          <w:sz w:val="24"/>
          <w:szCs w:val="24"/>
        </w:rPr>
      </w:pPr>
    </w:p>
    <w:p w14:paraId="218716B0" w14:textId="77777777" w:rsidR="00CB072B" w:rsidRPr="00E37551" w:rsidRDefault="00BD769B"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Коллекторы твердых частиц в воздухе </w:t>
      </w:r>
      <w:r w:rsidR="00CB072B" w:rsidRPr="00E37551">
        <w:rPr>
          <w:rFonts w:ascii="Times New Roman" w:hAnsi="Times New Roman" w:cs="Times New Roman"/>
          <w:sz w:val="24"/>
          <w:szCs w:val="24"/>
        </w:rPr>
        <w:t xml:space="preserve">являются наиболее распространенной группой устройств </w:t>
      </w:r>
      <w:r w:rsidRPr="00E37551">
        <w:rPr>
          <w:rFonts w:ascii="Times New Roman" w:hAnsi="Times New Roman" w:cs="Times New Roman"/>
          <w:sz w:val="24"/>
          <w:szCs w:val="24"/>
        </w:rPr>
        <w:t xml:space="preserve">по </w:t>
      </w:r>
      <w:r w:rsidR="00CB072B" w:rsidRPr="00E37551">
        <w:rPr>
          <w:rFonts w:ascii="Times New Roman" w:hAnsi="Times New Roman" w:cs="Times New Roman"/>
          <w:sz w:val="24"/>
          <w:szCs w:val="24"/>
        </w:rPr>
        <w:t>очистк</w:t>
      </w:r>
      <w:r w:rsidRPr="00E37551">
        <w:rPr>
          <w:rFonts w:ascii="Times New Roman" w:hAnsi="Times New Roman" w:cs="Times New Roman"/>
          <w:sz w:val="24"/>
          <w:szCs w:val="24"/>
        </w:rPr>
        <w:t>е</w:t>
      </w:r>
      <w:r w:rsidR="00CB072B" w:rsidRPr="00E37551">
        <w:rPr>
          <w:rFonts w:ascii="Times New Roman" w:hAnsi="Times New Roman" w:cs="Times New Roman"/>
          <w:sz w:val="24"/>
          <w:szCs w:val="24"/>
        </w:rPr>
        <w:t xml:space="preserve"> воздуха, как правило, связанных с системами </w:t>
      </w:r>
      <w:r w:rsidR="00C11CDB" w:rsidRPr="00E37551">
        <w:rPr>
          <w:rFonts w:ascii="Times New Roman" w:hAnsi="Times New Roman" w:cs="Times New Roman"/>
          <w:sz w:val="24"/>
          <w:szCs w:val="24"/>
        </w:rPr>
        <w:t>МВВ</w:t>
      </w:r>
      <w:r w:rsidR="00CB072B" w:rsidRPr="00E37551">
        <w:rPr>
          <w:rFonts w:ascii="Times New Roman" w:hAnsi="Times New Roman" w:cs="Times New Roman"/>
          <w:sz w:val="24"/>
          <w:szCs w:val="24"/>
        </w:rPr>
        <w:t xml:space="preserve">. </w:t>
      </w:r>
      <w:r w:rsidRPr="00E37551">
        <w:rPr>
          <w:rFonts w:ascii="Times New Roman" w:hAnsi="Times New Roman" w:cs="Times New Roman"/>
          <w:sz w:val="24"/>
          <w:szCs w:val="24"/>
        </w:rPr>
        <w:t>Существуют</w:t>
      </w:r>
      <w:r w:rsidR="00CB072B" w:rsidRPr="00E37551">
        <w:rPr>
          <w:rFonts w:ascii="Times New Roman" w:hAnsi="Times New Roman" w:cs="Times New Roman"/>
          <w:sz w:val="24"/>
          <w:szCs w:val="24"/>
        </w:rPr>
        <w:t xml:space="preserve"> различны</w:t>
      </w:r>
      <w:r w:rsidRPr="00E37551">
        <w:rPr>
          <w:rFonts w:ascii="Times New Roman" w:hAnsi="Times New Roman" w:cs="Times New Roman"/>
          <w:sz w:val="24"/>
          <w:szCs w:val="24"/>
        </w:rPr>
        <w:t>е виды</w:t>
      </w:r>
      <w:r w:rsidR="00CB072B" w:rsidRPr="00E37551">
        <w:rPr>
          <w:rFonts w:ascii="Times New Roman" w:hAnsi="Times New Roman" w:cs="Times New Roman"/>
          <w:sz w:val="24"/>
          <w:szCs w:val="24"/>
        </w:rPr>
        <w:t>, включая тканевые фильтры (рукавные фильтры), циклон</w:t>
      </w:r>
      <w:r w:rsidRPr="00E37551">
        <w:rPr>
          <w:rFonts w:ascii="Times New Roman" w:hAnsi="Times New Roman" w:cs="Times New Roman"/>
          <w:sz w:val="24"/>
          <w:szCs w:val="24"/>
        </w:rPr>
        <w:t>ы</w:t>
      </w:r>
      <w:r w:rsidR="00CB072B" w:rsidRPr="00E37551">
        <w:rPr>
          <w:rFonts w:ascii="Times New Roman" w:hAnsi="Times New Roman" w:cs="Times New Roman"/>
          <w:sz w:val="24"/>
          <w:szCs w:val="24"/>
        </w:rPr>
        <w:t>, электрофильтр</w:t>
      </w:r>
      <w:r w:rsidRPr="00E37551">
        <w:rPr>
          <w:rFonts w:ascii="Times New Roman" w:hAnsi="Times New Roman" w:cs="Times New Roman"/>
          <w:sz w:val="24"/>
          <w:szCs w:val="24"/>
        </w:rPr>
        <w:t>ы</w:t>
      </w:r>
      <w:r w:rsidR="00CB072B" w:rsidRPr="00E37551">
        <w:rPr>
          <w:rFonts w:ascii="Times New Roman" w:hAnsi="Times New Roman" w:cs="Times New Roman"/>
          <w:sz w:val="24"/>
          <w:szCs w:val="24"/>
        </w:rPr>
        <w:t xml:space="preserve"> и скруббер</w:t>
      </w:r>
      <w:r w:rsidRPr="00E37551">
        <w:rPr>
          <w:rFonts w:ascii="Times New Roman" w:hAnsi="Times New Roman" w:cs="Times New Roman"/>
          <w:sz w:val="24"/>
          <w:szCs w:val="24"/>
        </w:rPr>
        <w:t>ы</w:t>
      </w:r>
      <w:r w:rsidR="00CB072B" w:rsidRPr="00E37551">
        <w:rPr>
          <w:rFonts w:ascii="Times New Roman" w:hAnsi="Times New Roman" w:cs="Times New Roman"/>
          <w:sz w:val="24"/>
          <w:szCs w:val="24"/>
        </w:rPr>
        <w:t>.</w:t>
      </w:r>
    </w:p>
    <w:p w14:paraId="567E1E86" w14:textId="77777777" w:rsidR="00D14E98" w:rsidRPr="00E37551" w:rsidRDefault="001C4A5B" w:rsidP="000E76C1">
      <w:pPr>
        <w:jc w:val="both"/>
        <w:rPr>
          <w:rFonts w:ascii="Times New Roman" w:hAnsi="Times New Roman" w:cs="Times New Roman"/>
          <w:sz w:val="24"/>
          <w:szCs w:val="24"/>
        </w:rPr>
      </w:pPr>
      <w:r w:rsidRPr="00E37551">
        <w:rPr>
          <w:rFonts w:ascii="Times New Roman" w:hAnsi="Times New Roman" w:cs="Times New Roman"/>
          <w:sz w:val="24"/>
          <w:szCs w:val="24"/>
        </w:rPr>
        <w:t>Схематические чертежи</w:t>
      </w:r>
      <w:r w:rsidR="00CB072B" w:rsidRPr="00E37551">
        <w:rPr>
          <w:rFonts w:ascii="Times New Roman" w:hAnsi="Times New Roman" w:cs="Times New Roman"/>
          <w:sz w:val="24"/>
          <w:szCs w:val="24"/>
        </w:rPr>
        <w:t xml:space="preserve"> этих систем представлены на рисунках 6.22 - 6.26 и </w:t>
      </w:r>
      <w:r w:rsidRPr="00E37551">
        <w:rPr>
          <w:rFonts w:ascii="Times New Roman" w:hAnsi="Times New Roman" w:cs="Times New Roman"/>
          <w:sz w:val="24"/>
          <w:szCs w:val="24"/>
        </w:rPr>
        <w:t xml:space="preserve">в публикации </w:t>
      </w:r>
      <w:r w:rsidR="000D55B0" w:rsidRPr="00E37551">
        <w:rPr>
          <w:rFonts w:ascii="Times New Roman" w:hAnsi="Times New Roman" w:cs="Times New Roman"/>
          <w:sz w:val="24"/>
          <w:szCs w:val="24"/>
        </w:rPr>
        <w:t>(</w:t>
      </w:r>
      <w:r w:rsidR="000D55B0" w:rsidRPr="00E37551">
        <w:rPr>
          <w:rFonts w:ascii="Times New Roman" w:hAnsi="Times New Roman" w:cs="Times New Roman"/>
          <w:sz w:val="24"/>
          <w:szCs w:val="24"/>
          <w:lang w:val="en-US"/>
        </w:rPr>
        <w:t>HSE</w:t>
      </w:r>
      <w:r w:rsidR="000D55B0" w:rsidRPr="00E37551">
        <w:rPr>
          <w:rFonts w:ascii="Times New Roman" w:hAnsi="Times New Roman" w:cs="Times New Roman"/>
          <w:sz w:val="24"/>
          <w:szCs w:val="24"/>
        </w:rPr>
        <w:t xml:space="preserve">) </w:t>
      </w:r>
      <w:r w:rsidR="000230E0" w:rsidRPr="00E37551">
        <w:rPr>
          <w:rFonts w:ascii="Times New Roman" w:hAnsi="Times New Roman" w:cs="Times New Roman"/>
          <w:sz w:val="24"/>
          <w:szCs w:val="24"/>
        </w:rPr>
        <w:t>ТБОЗ И ООС</w:t>
      </w:r>
      <w:r w:rsidRPr="00E37551">
        <w:rPr>
          <w:rFonts w:ascii="Times New Roman" w:hAnsi="Times New Roman" w:cs="Times New Roman"/>
          <w:sz w:val="24"/>
          <w:szCs w:val="24"/>
        </w:rPr>
        <w:t xml:space="preserve"> "Контрол</w:t>
      </w:r>
      <w:r w:rsidR="000D55B0" w:rsidRPr="00E37551">
        <w:rPr>
          <w:rFonts w:ascii="Times New Roman" w:hAnsi="Times New Roman" w:cs="Times New Roman"/>
          <w:sz w:val="24"/>
          <w:szCs w:val="24"/>
        </w:rPr>
        <w:t>ь</w:t>
      </w:r>
      <w:r w:rsidR="00594FE4">
        <w:rPr>
          <w:rFonts w:ascii="Times New Roman" w:hAnsi="Times New Roman" w:cs="Times New Roman"/>
          <w:sz w:val="24"/>
          <w:szCs w:val="24"/>
        </w:rPr>
        <w:t xml:space="preserve"> </w:t>
      </w:r>
      <w:r w:rsidR="000D55B0" w:rsidRPr="00E37551">
        <w:rPr>
          <w:rFonts w:ascii="Times New Roman" w:hAnsi="Times New Roman" w:cs="Times New Roman"/>
          <w:sz w:val="24"/>
          <w:szCs w:val="24"/>
        </w:rPr>
        <w:t>загрязняющих</w:t>
      </w:r>
      <w:r w:rsidRPr="00E37551">
        <w:rPr>
          <w:rFonts w:ascii="Times New Roman" w:hAnsi="Times New Roman" w:cs="Times New Roman"/>
          <w:sz w:val="24"/>
          <w:szCs w:val="24"/>
        </w:rPr>
        <w:t xml:space="preserve"> воздух</w:t>
      </w:r>
      <w:r w:rsidR="000D55B0" w:rsidRPr="00E37551">
        <w:rPr>
          <w:rFonts w:ascii="Times New Roman" w:hAnsi="Times New Roman" w:cs="Times New Roman"/>
          <w:sz w:val="24"/>
          <w:szCs w:val="24"/>
        </w:rPr>
        <w:t xml:space="preserve"> веществ</w:t>
      </w:r>
      <w:r w:rsidRPr="00E37551">
        <w:rPr>
          <w:rFonts w:ascii="Times New Roman" w:hAnsi="Times New Roman" w:cs="Times New Roman"/>
          <w:sz w:val="24"/>
          <w:szCs w:val="24"/>
        </w:rPr>
        <w:t xml:space="preserve"> на работе» (</w:t>
      </w:r>
      <w:r w:rsidR="000230E0" w:rsidRPr="00E37551">
        <w:rPr>
          <w:rFonts w:ascii="Times New Roman" w:hAnsi="Times New Roman" w:cs="Times New Roman"/>
          <w:sz w:val="24"/>
          <w:szCs w:val="24"/>
        </w:rPr>
        <w:t>ТБОЗ И ООС</w:t>
      </w:r>
      <w:r w:rsidRPr="00E37551">
        <w:rPr>
          <w:rFonts w:ascii="Times New Roman" w:hAnsi="Times New Roman" w:cs="Times New Roman"/>
          <w:sz w:val="24"/>
          <w:szCs w:val="24"/>
        </w:rPr>
        <w:t xml:space="preserve"> 2008)можно найти </w:t>
      </w:r>
      <w:r w:rsidR="00CB072B" w:rsidRPr="00E37551">
        <w:rPr>
          <w:rFonts w:ascii="Times New Roman" w:hAnsi="Times New Roman" w:cs="Times New Roman"/>
          <w:sz w:val="24"/>
          <w:szCs w:val="24"/>
        </w:rPr>
        <w:t>простое объяснение их работы.</w:t>
      </w:r>
    </w:p>
    <w:p w14:paraId="3F65EA8C" w14:textId="77777777" w:rsidR="00B85269" w:rsidRDefault="00594FE4" w:rsidP="00B85269">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14AB730" wp14:editId="1A6280F6">
            <wp:extent cx="2719685" cy="3155577"/>
            <wp:effectExtent l="19050" t="0" r="4465" b="0"/>
            <wp:docPr id="2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2720682" cy="3156734"/>
                    </a:xfrm>
                    <a:prstGeom prst="rect">
                      <a:avLst/>
                    </a:prstGeom>
                    <a:noFill/>
                    <a:ln w="9525">
                      <a:noFill/>
                      <a:miter lim="800000"/>
                      <a:headEnd/>
                      <a:tailEnd/>
                    </a:ln>
                  </pic:spPr>
                </pic:pic>
              </a:graphicData>
            </a:graphic>
          </wp:inline>
        </w:drawing>
      </w:r>
    </w:p>
    <w:p w14:paraId="43E3DDF7" w14:textId="77777777" w:rsidR="00786F02" w:rsidRPr="00E37551" w:rsidRDefault="00786F02" w:rsidP="00B85269">
      <w:pPr>
        <w:jc w:val="center"/>
        <w:rPr>
          <w:rFonts w:ascii="Times New Roman" w:hAnsi="Times New Roman" w:cs="Times New Roman"/>
          <w:b/>
          <w:sz w:val="24"/>
          <w:szCs w:val="24"/>
        </w:rPr>
      </w:pPr>
      <w:r w:rsidRPr="00E37551">
        <w:rPr>
          <w:rFonts w:ascii="Times New Roman" w:hAnsi="Times New Roman" w:cs="Times New Roman"/>
          <w:b/>
          <w:sz w:val="24"/>
          <w:szCs w:val="24"/>
        </w:rPr>
        <w:t>рис. 6.22 Чертеж матерчатого фильтра</w:t>
      </w:r>
    </w:p>
    <w:p w14:paraId="17C73628" w14:textId="77777777" w:rsidR="00537F84" w:rsidRPr="00E37551" w:rsidRDefault="008558B7" w:rsidP="00537F84">
      <w:pPr>
        <w:framePr w:w="3974" w:h="6115" w:hSpace="2237" w:wrap="notBeside" w:vAnchor="text" w:hAnchor="text" w:x="3298" w:y="1"/>
        <w:widowControl w:val="0"/>
        <w:spacing w:after="0" w:line="240" w:lineRule="auto"/>
        <w:rPr>
          <w:rFonts w:ascii="Times New Roman" w:eastAsia="Arial Unicode MS" w:hAnsi="Times New Roman" w:cs="Times New Roman"/>
          <w:color w:val="000000"/>
          <w:sz w:val="2"/>
          <w:szCs w:val="2"/>
          <w:lang w:val="en-US" w:eastAsia="en-US" w:bidi="en-US"/>
        </w:rPr>
      </w:pPr>
      <w:r>
        <w:rPr>
          <w:rFonts w:ascii="Times New Roman" w:eastAsia="Arial Unicode MS" w:hAnsi="Times New Roman" w:cs="Times New Roman"/>
          <w:noProof/>
          <w:color w:val="000000"/>
          <w:sz w:val="2"/>
          <w:szCs w:val="2"/>
        </w:rPr>
        <w:drawing>
          <wp:inline distT="0" distB="0" distL="0" distR="0" wp14:anchorId="4FFA0CA5" wp14:editId="46C40762">
            <wp:extent cx="2522220" cy="3938270"/>
            <wp:effectExtent l="19050" t="0" r="0" b="0"/>
            <wp:docPr id="2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2522220" cy="3938270"/>
                    </a:xfrm>
                    <a:prstGeom prst="rect">
                      <a:avLst/>
                    </a:prstGeom>
                    <a:noFill/>
                    <a:ln w="9525">
                      <a:noFill/>
                      <a:miter lim="800000"/>
                      <a:headEnd/>
                      <a:tailEnd/>
                    </a:ln>
                  </pic:spPr>
                </pic:pic>
              </a:graphicData>
            </a:graphic>
          </wp:inline>
        </w:drawing>
      </w:r>
    </w:p>
    <w:p w14:paraId="507565CF" w14:textId="77777777" w:rsidR="00537F84" w:rsidRPr="008558B7" w:rsidRDefault="00537F84" w:rsidP="00B85269">
      <w:pPr>
        <w:jc w:val="center"/>
        <w:rPr>
          <w:rFonts w:ascii="Times New Roman" w:hAnsi="Times New Roman" w:cs="Times New Roman"/>
          <w:b/>
          <w:sz w:val="24"/>
          <w:szCs w:val="24"/>
        </w:rPr>
      </w:pPr>
      <w:r w:rsidRPr="008558B7">
        <w:rPr>
          <w:rFonts w:ascii="Times New Roman" w:hAnsi="Times New Roman" w:cs="Times New Roman"/>
          <w:b/>
          <w:sz w:val="24"/>
          <w:szCs w:val="24"/>
        </w:rPr>
        <w:t>Рис. 6.23 Чертеж циклона</w:t>
      </w:r>
    </w:p>
    <w:p w14:paraId="42CFA8C4" w14:textId="77777777" w:rsidR="008558B7" w:rsidRDefault="008558B7" w:rsidP="00B85269">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95C1497" wp14:editId="0C8EC478">
            <wp:extent cx="2465394" cy="2538720"/>
            <wp:effectExtent l="19050" t="0" r="0" b="0"/>
            <wp:docPr id="2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2466445" cy="2539802"/>
                    </a:xfrm>
                    <a:prstGeom prst="rect">
                      <a:avLst/>
                    </a:prstGeom>
                    <a:noFill/>
                    <a:ln w="9525">
                      <a:noFill/>
                      <a:miter lim="800000"/>
                      <a:headEnd/>
                      <a:tailEnd/>
                    </a:ln>
                  </pic:spPr>
                </pic:pic>
              </a:graphicData>
            </a:graphic>
          </wp:inline>
        </w:drawing>
      </w:r>
    </w:p>
    <w:p w14:paraId="338A36A1" w14:textId="77777777" w:rsidR="00537F84" w:rsidRPr="00E37551" w:rsidRDefault="00537F84" w:rsidP="00B85269">
      <w:pPr>
        <w:jc w:val="center"/>
        <w:rPr>
          <w:rFonts w:ascii="Times New Roman" w:hAnsi="Times New Roman" w:cs="Times New Roman"/>
          <w:b/>
          <w:sz w:val="24"/>
          <w:szCs w:val="24"/>
        </w:rPr>
      </w:pPr>
      <w:r w:rsidRPr="00E37551">
        <w:rPr>
          <w:rFonts w:ascii="Times New Roman" w:hAnsi="Times New Roman" w:cs="Times New Roman"/>
          <w:b/>
          <w:sz w:val="24"/>
          <w:szCs w:val="24"/>
        </w:rPr>
        <w:t>рис 6.24 Чертеж электростатического пылеуловителя</w:t>
      </w:r>
    </w:p>
    <w:p w14:paraId="585E86A5" w14:textId="77777777" w:rsidR="00537F84" w:rsidRPr="00E37551" w:rsidRDefault="00F61DA4" w:rsidP="00B85269">
      <w:pPr>
        <w:framePr w:w="4675" w:h="5448" w:hSpace="1886" w:wrap="notBeside" w:vAnchor="text" w:hAnchor="text" w:x="3107" w:y="1"/>
        <w:widowControl w:val="0"/>
        <w:spacing w:after="0" w:line="240" w:lineRule="auto"/>
        <w:jc w:val="center"/>
        <w:rPr>
          <w:rFonts w:ascii="Times New Roman" w:eastAsia="Arial Unicode MS" w:hAnsi="Times New Roman" w:cs="Times New Roman"/>
          <w:color w:val="000000"/>
          <w:sz w:val="2"/>
          <w:szCs w:val="2"/>
          <w:lang w:val="en-US" w:eastAsia="en-US" w:bidi="en-US"/>
        </w:rPr>
      </w:pPr>
      <w:r w:rsidRPr="00E37551">
        <w:rPr>
          <w:rFonts w:ascii="Times New Roman" w:eastAsia="Arial Unicode MS" w:hAnsi="Times New Roman" w:cs="Times New Roman"/>
          <w:noProof/>
          <w:color w:val="000000"/>
          <w:sz w:val="2"/>
          <w:szCs w:val="2"/>
        </w:rPr>
        <w:drawing>
          <wp:inline distT="0" distB="0" distL="0" distR="0" wp14:anchorId="5C13DA60" wp14:editId="00AD8A38">
            <wp:extent cx="2966720" cy="3446780"/>
            <wp:effectExtent l="19050" t="0" r="5080" b="0"/>
            <wp:docPr id="2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2966720" cy="3446780"/>
                    </a:xfrm>
                    <a:prstGeom prst="rect">
                      <a:avLst/>
                    </a:prstGeom>
                    <a:noFill/>
                    <a:ln w="9525">
                      <a:noFill/>
                      <a:miter lim="800000"/>
                      <a:headEnd/>
                      <a:tailEnd/>
                    </a:ln>
                  </pic:spPr>
                </pic:pic>
              </a:graphicData>
            </a:graphic>
          </wp:inline>
        </w:drawing>
      </w:r>
    </w:p>
    <w:p w14:paraId="3D603EB5" w14:textId="77777777" w:rsidR="00537F84" w:rsidRPr="00E37551" w:rsidRDefault="00537F84" w:rsidP="00B85269">
      <w:pPr>
        <w:jc w:val="center"/>
        <w:rPr>
          <w:rFonts w:ascii="Times New Roman" w:hAnsi="Times New Roman" w:cs="Times New Roman"/>
          <w:b/>
          <w:sz w:val="24"/>
          <w:szCs w:val="24"/>
        </w:rPr>
      </w:pPr>
      <w:r w:rsidRPr="00E37551">
        <w:rPr>
          <w:rFonts w:ascii="Times New Roman" w:hAnsi="Times New Roman" w:cs="Times New Roman"/>
          <w:b/>
          <w:sz w:val="24"/>
          <w:szCs w:val="24"/>
        </w:rPr>
        <w:t>Рис. 6.25 Скруббер с трубами Вентури</w:t>
      </w:r>
    </w:p>
    <w:p w14:paraId="30528CA2" w14:textId="77777777" w:rsidR="00F653C1" w:rsidRPr="00E37551" w:rsidRDefault="00FB3D8B" w:rsidP="00B85269">
      <w:pPr>
        <w:jc w:val="center"/>
        <w:rPr>
          <w:rFonts w:ascii="Times New Roman" w:hAnsi="Times New Roman" w:cs="Times New Roman"/>
          <w:b/>
          <w:sz w:val="24"/>
          <w:szCs w:val="24"/>
          <w:lang w:val="en-US"/>
        </w:rPr>
      </w:pPr>
      <w:r w:rsidRPr="00E37551">
        <w:rPr>
          <w:rFonts w:ascii="Times New Roman" w:eastAsia="Arial Unicode MS" w:hAnsi="Times New Roman" w:cs="Times New Roman"/>
          <w:noProof/>
          <w:color w:val="000000"/>
          <w:sz w:val="24"/>
          <w:szCs w:val="24"/>
        </w:rPr>
        <w:drawing>
          <wp:inline distT="0" distB="0" distL="0" distR="0" wp14:anchorId="1C9C24B1" wp14:editId="2D38636F">
            <wp:extent cx="3387725" cy="3269615"/>
            <wp:effectExtent l="19050" t="0" r="3175" b="0"/>
            <wp:docPr id="2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3387725" cy="3269615"/>
                    </a:xfrm>
                    <a:prstGeom prst="rect">
                      <a:avLst/>
                    </a:prstGeom>
                    <a:noFill/>
                    <a:ln w="9525">
                      <a:noFill/>
                      <a:miter lim="800000"/>
                      <a:headEnd/>
                      <a:tailEnd/>
                    </a:ln>
                  </pic:spPr>
                </pic:pic>
              </a:graphicData>
            </a:graphic>
          </wp:inline>
        </w:drawing>
      </w:r>
    </w:p>
    <w:p w14:paraId="69E9E563" w14:textId="77777777" w:rsidR="00537F84" w:rsidRPr="00E37551" w:rsidRDefault="00537F84" w:rsidP="00B85269">
      <w:pPr>
        <w:jc w:val="center"/>
        <w:rPr>
          <w:rFonts w:ascii="Times New Roman" w:hAnsi="Times New Roman" w:cs="Times New Roman"/>
          <w:b/>
          <w:sz w:val="24"/>
          <w:szCs w:val="24"/>
        </w:rPr>
      </w:pPr>
      <w:r w:rsidRPr="00E37551">
        <w:rPr>
          <w:rFonts w:ascii="Times New Roman" w:hAnsi="Times New Roman" w:cs="Times New Roman"/>
          <w:b/>
          <w:sz w:val="24"/>
          <w:szCs w:val="24"/>
        </w:rPr>
        <w:t>рис 6.26 Чертеж самоиндуцированного мокрого пылеуловителя (скруббера)</w:t>
      </w:r>
    </w:p>
    <w:p w14:paraId="4D11EC31" w14:textId="77777777" w:rsidR="00CB072B" w:rsidRPr="00B85269" w:rsidRDefault="00CB072B" w:rsidP="000E76C1">
      <w:pPr>
        <w:jc w:val="both"/>
        <w:rPr>
          <w:rFonts w:ascii="Times New Roman" w:hAnsi="Times New Roman" w:cs="Times New Roman"/>
          <w:b/>
          <w:sz w:val="24"/>
          <w:szCs w:val="24"/>
        </w:rPr>
      </w:pPr>
      <w:r w:rsidRPr="00B85269">
        <w:rPr>
          <w:rFonts w:ascii="Times New Roman" w:hAnsi="Times New Roman" w:cs="Times New Roman"/>
          <w:b/>
          <w:sz w:val="24"/>
          <w:szCs w:val="24"/>
        </w:rPr>
        <w:t xml:space="preserve">6.4.6 </w:t>
      </w:r>
      <w:r w:rsidR="00537F84" w:rsidRPr="00B85269">
        <w:rPr>
          <w:rFonts w:ascii="Times New Roman" w:hAnsi="Times New Roman" w:cs="Times New Roman"/>
          <w:b/>
          <w:sz w:val="24"/>
          <w:szCs w:val="24"/>
        </w:rPr>
        <w:t>В</w:t>
      </w:r>
      <w:r w:rsidRPr="00B85269">
        <w:rPr>
          <w:rFonts w:ascii="Times New Roman" w:hAnsi="Times New Roman" w:cs="Times New Roman"/>
          <w:b/>
          <w:sz w:val="24"/>
          <w:szCs w:val="24"/>
        </w:rPr>
        <w:t>ыброс в атмосферу</w:t>
      </w:r>
    </w:p>
    <w:p w14:paraId="439EFCDA" w14:textId="77777777" w:rsidR="00CB072B" w:rsidRPr="00E37551" w:rsidRDefault="00CB072B"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Независимо от того, был ли или не был очищен </w:t>
      </w:r>
      <w:r w:rsidR="00DA71E7" w:rsidRPr="00E37551">
        <w:rPr>
          <w:rFonts w:ascii="Times New Roman" w:hAnsi="Times New Roman" w:cs="Times New Roman"/>
          <w:sz w:val="24"/>
          <w:szCs w:val="24"/>
        </w:rPr>
        <w:t>о</w:t>
      </w:r>
      <w:r w:rsidRPr="00E37551">
        <w:rPr>
          <w:rFonts w:ascii="Times New Roman" w:hAnsi="Times New Roman" w:cs="Times New Roman"/>
          <w:sz w:val="24"/>
          <w:szCs w:val="24"/>
        </w:rPr>
        <w:t>тработанный воздух, он должен быть вып</w:t>
      </w:r>
      <w:r w:rsidR="00DA71E7" w:rsidRPr="00E37551">
        <w:rPr>
          <w:rFonts w:ascii="Times New Roman" w:hAnsi="Times New Roman" w:cs="Times New Roman"/>
          <w:sz w:val="24"/>
          <w:szCs w:val="24"/>
        </w:rPr>
        <w:t>ущен</w:t>
      </w:r>
      <w:r w:rsidRPr="00E37551">
        <w:rPr>
          <w:rFonts w:ascii="Times New Roman" w:hAnsi="Times New Roman" w:cs="Times New Roman"/>
          <w:sz w:val="24"/>
          <w:szCs w:val="24"/>
        </w:rPr>
        <w:t xml:space="preserve"> в атмосферу таким образом, что</w:t>
      </w:r>
      <w:r w:rsidR="00DA71E7" w:rsidRPr="00E37551">
        <w:rPr>
          <w:rFonts w:ascii="Times New Roman" w:hAnsi="Times New Roman" w:cs="Times New Roman"/>
          <w:sz w:val="24"/>
          <w:szCs w:val="24"/>
        </w:rPr>
        <w:t>бы повторно не попал</w:t>
      </w:r>
      <w:r w:rsidRPr="00E37551">
        <w:rPr>
          <w:rFonts w:ascii="Times New Roman" w:hAnsi="Times New Roman" w:cs="Times New Roman"/>
          <w:sz w:val="24"/>
          <w:szCs w:val="24"/>
        </w:rPr>
        <w:t xml:space="preserve"> в здание (или любые соседние здания) до тех пор, </w:t>
      </w:r>
      <w:r w:rsidR="00DA71E7" w:rsidRPr="00E37551">
        <w:rPr>
          <w:rFonts w:ascii="Times New Roman" w:hAnsi="Times New Roman" w:cs="Times New Roman"/>
          <w:sz w:val="24"/>
          <w:szCs w:val="24"/>
        </w:rPr>
        <w:t xml:space="preserve">пока </w:t>
      </w:r>
      <w:r w:rsidRPr="00E37551">
        <w:rPr>
          <w:rFonts w:ascii="Times New Roman" w:hAnsi="Times New Roman" w:cs="Times New Roman"/>
          <w:sz w:val="24"/>
          <w:szCs w:val="24"/>
        </w:rPr>
        <w:t>концентраци</w:t>
      </w:r>
      <w:r w:rsidR="00DA71E7" w:rsidRPr="00E37551">
        <w:rPr>
          <w:rFonts w:ascii="Times New Roman" w:hAnsi="Times New Roman" w:cs="Times New Roman"/>
          <w:sz w:val="24"/>
          <w:szCs w:val="24"/>
        </w:rPr>
        <w:t>я</w:t>
      </w:r>
      <w:r w:rsidRPr="00E37551">
        <w:rPr>
          <w:rFonts w:ascii="Times New Roman" w:hAnsi="Times New Roman" w:cs="Times New Roman"/>
          <w:sz w:val="24"/>
          <w:szCs w:val="24"/>
        </w:rPr>
        <w:t xml:space="preserve"> загрязняющих веществ не </w:t>
      </w:r>
      <w:r w:rsidR="00DA71E7" w:rsidRPr="00E37551">
        <w:rPr>
          <w:rFonts w:ascii="Times New Roman" w:hAnsi="Times New Roman" w:cs="Times New Roman"/>
          <w:sz w:val="24"/>
          <w:szCs w:val="24"/>
        </w:rPr>
        <w:t>будет</w:t>
      </w:r>
      <w:r w:rsidRPr="00E37551">
        <w:rPr>
          <w:rFonts w:ascii="Times New Roman" w:hAnsi="Times New Roman" w:cs="Times New Roman"/>
          <w:sz w:val="24"/>
          <w:szCs w:val="24"/>
        </w:rPr>
        <w:t xml:space="preserve"> разбавлен</w:t>
      </w:r>
      <w:r w:rsidR="00DA71E7" w:rsidRPr="00E37551">
        <w:rPr>
          <w:rFonts w:ascii="Times New Roman" w:hAnsi="Times New Roman" w:cs="Times New Roman"/>
          <w:sz w:val="24"/>
          <w:szCs w:val="24"/>
        </w:rPr>
        <w:t>а</w:t>
      </w:r>
      <w:r w:rsidRPr="00E37551">
        <w:rPr>
          <w:rFonts w:ascii="Times New Roman" w:hAnsi="Times New Roman" w:cs="Times New Roman"/>
          <w:sz w:val="24"/>
          <w:szCs w:val="24"/>
        </w:rPr>
        <w:t xml:space="preserve"> до приемлемого уровня, что соответств</w:t>
      </w:r>
      <w:r w:rsidR="00DA71E7" w:rsidRPr="00E37551">
        <w:rPr>
          <w:rFonts w:ascii="Times New Roman" w:hAnsi="Times New Roman" w:cs="Times New Roman"/>
          <w:sz w:val="24"/>
          <w:szCs w:val="24"/>
        </w:rPr>
        <w:t>ует</w:t>
      </w:r>
      <w:r w:rsidRPr="00E37551">
        <w:rPr>
          <w:rFonts w:ascii="Times New Roman" w:hAnsi="Times New Roman" w:cs="Times New Roman"/>
          <w:sz w:val="24"/>
          <w:szCs w:val="24"/>
        </w:rPr>
        <w:t xml:space="preserve"> экологическим нормам и предотвратит</w:t>
      </w:r>
      <w:r w:rsidR="00DA71E7" w:rsidRPr="00E37551">
        <w:rPr>
          <w:rFonts w:ascii="Times New Roman" w:hAnsi="Times New Roman" w:cs="Times New Roman"/>
          <w:sz w:val="24"/>
          <w:szCs w:val="24"/>
        </w:rPr>
        <w:t xml:space="preserve"> втягивание</w:t>
      </w:r>
      <w:r w:rsidRPr="00E37551">
        <w:rPr>
          <w:rFonts w:ascii="Times New Roman" w:hAnsi="Times New Roman" w:cs="Times New Roman"/>
          <w:sz w:val="24"/>
          <w:szCs w:val="24"/>
        </w:rPr>
        <w:t xml:space="preserve"> загрязненн</w:t>
      </w:r>
      <w:r w:rsidR="00DA71E7"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воздух</w:t>
      </w:r>
      <w:r w:rsidR="00DA71E7" w:rsidRPr="00E37551">
        <w:rPr>
          <w:rFonts w:ascii="Times New Roman" w:hAnsi="Times New Roman" w:cs="Times New Roman"/>
          <w:sz w:val="24"/>
          <w:szCs w:val="24"/>
        </w:rPr>
        <w:t>а</w:t>
      </w:r>
      <w:r w:rsidRPr="00E37551">
        <w:rPr>
          <w:rFonts w:ascii="Times New Roman" w:hAnsi="Times New Roman" w:cs="Times New Roman"/>
          <w:sz w:val="24"/>
          <w:szCs w:val="24"/>
        </w:rPr>
        <w:t xml:space="preserve"> обратно </w:t>
      </w:r>
      <w:r w:rsidR="00DA71E7" w:rsidRPr="00E37551">
        <w:rPr>
          <w:rFonts w:ascii="Times New Roman" w:hAnsi="Times New Roman" w:cs="Times New Roman"/>
          <w:sz w:val="24"/>
          <w:szCs w:val="24"/>
        </w:rPr>
        <w:t>на</w:t>
      </w:r>
      <w:r w:rsidRPr="00E37551">
        <w:rPr>
          <w:rFonts w:ascii="Times New Roman" w:hAnsi="Times New Roman" w:cs="Times New Roman"/>
          <w:sz w:val="24"/>
          <w:szCs w:val="24"/>
        </w:rPr>
        <w:t xml:space="preserve"> рабочи</w:t>
      </w:r>
      <w:r w:rsidR="00DA71E7" w:rsidRPr="00E37551">
        <w:rPr>
          <w:rFonts w:ascii="Times New Roman" w:hAnsi="Times New Roman" w:cs="Times New Roman"/>
          <w:sz w:val="24"/>
          <w:szCs w:val="24"/>
        </w:rPr>
        <w:t>е</w:t>
      </w:r>
      <w:r w:rsidRPr="00E37551">
        <w:rPr>
          <w:rFonts w:ascii="Times New Roman" w:hAnsi="Times New Roman" w:cs="Times New Roman"/>
          <w:sz w:val="24"/>
          <w:szCs w:val="24"/>
        </w:rPr>
        <w:t xml:space="preserve"> места. Лучшие методы </w:t>
      </w:r>
      <w:r w:rsidR="00DA71E7" w:rsidRPr="00E37551">
        <w:rPr>
          <w:rFonts w:ascii="Times New Roman" w:hAnsi="Times New Roman" w:cs="Times New Roman"/>
          <w:sz w:val="24"/>
          <w:szCs w:val="24"/>
        </w:rPr>
        <w:t>выброса</w:t>
      </w:r>
      <w:r w:rsidRPr="00E37551">
        <w:rPr>
          <w:rFonts w:ascii="Times New Roman" w:hAnsi="Times New Roman" w:cs="Times New Roman"/>
          <w:sz w:val="24"/>
          <w:szCs w:val="24"/>
        </w:rPr>
        <w:t xml:space="preserve"> воздуха через штабеля в</w:t>
      </w:r>
      <w:r w:rsidR="00DA71E7" w:rsidRPr="00E37551">
        <w:rPr>
          <w:rFonts w:ascii="Times New Roman" w:hAnsi="Times New Roman" w:cs="Times New Roman"/>
          <w:sz w:val="24"/>
          <w:szCs w:val="24"/>
        </w:rPr>
        <w:t>ключают</w:t>
      </w:r>
      <w:r w:rsidRPr="00E37551">
        <w:rPr>
          <w:rFonts w:ascii="Times New Roman" w:hAnsi="Times New Roman" w:cs="Times New Roman"/>
          <w:sz w:val="24"/>
          <w:szCs w:val="24"/>
        </w:rPr>
        <w:t xml:space="preserve"> выпуск возду</w:t>
      </w:r>
      <w:r w:rsidR="00DA71E7" w:rsidRPr="00E37551">
        <w:rPr>
          <w:rFonts w:ascii="Times New Roman" w:hAnsi="Times New Roman" w:cs="Times New Roman"/>
          <w:sz w:val="24"/>
          <w:szCs w:val="24"/>
        </w:rPr>
        <w:t>ха</w:t>
      </w:r>
      <w:r w:rsidRPr="00E37551">
        <w:rPr>
          <w:rFonts w:ascii="Times New Roman" w:hAnsi="Times New Roman" w:cs="Times New Roman"/>
          <w:sz w:val="24"/>
          <w:szCs w:val="24"/>
        </w:rPr>
        <w:t xml:space="preserve"> в атмосферу</w:t>
      </w:r>
      <w:r w:rsidR="00DA71E7" w:rsidRPr="00E37551">
        <w:rPr>
          <w:rFonts w:ascii="Times New Roman" w:hAnsi="Times New Roman" w:cs="Times New Roman"/>
          <w:sz w:val="24"/>
          <w:szCs w:val="24"/>
        </w:rPr>
        <w:t xml:space="preserve"> так</w:t>
      </w:r>
      <w:r w:rsidRPr="00E37551">
        <w:rPr>
          <w:rFonts w:ascii="Times New Roman" w:hAnsi="Times New Roman" w:cs="Times New Roman"/>
          <w:sz w:val="24"/>
          <w:szCs w:val="24"/>
        </w:rPr>
        <w:t xml:space="preserve"> высоко, насколько это возможно, и с высокой скоростью.</w:t>
      </w:r>
    </w:p>
    <w:p w14:paraId="455703FF" w14:textId="77777777" w:rsidR="00CB072B" w:rsidRPr="00E37551" w:rsidRDefault="00F016DC" w:rsidP="000E76C1">
      <w:pPr>
        <w:jc w:val="both"/>
        <w:rPr>
          <w:rFonts w:ascii="Times New Roman" w:hAnsi="Times New Roman" w:cs="Times New Roman"/>
          <w:sz w:val="24"/>
          <w:szCs w:val="24"/>
        </w:rPr>
      </w:pPr>
      <w:r w:rsidRPr="00E37551">
        <w:rPr>
          <w:rFonts w:ascii="Times New Roman" w:hAnsi="Times New Roman" w:cs="Times New Roman"/>
          <w:sz w:val="24"/>
          <w:szCs w:val="24"/>
        </w:rPr>
        <w:t>Следует избегать т</w:t>
      </w:r>
      <w:r w:rsidR="00CB072B" w:rsidRPr="00E37551">
        <w:rPr>
          <w:rFonts w:ascii="Times New Roman" w:hAnsi="Times New Roman" w:cs="Times New Roman"/>
          <w:sz w:val="24"/>
          <w:szCs w:val="24"/>
        </w:rPr>
        <w:t>акие устройства, как к</w:t>
      </w:r>
      <w:r w:rsidRPr="00E37551">
        <w:rPr>
          <w:rFonts w:ascii="Times New Roman" w:hAnsi="Times New Roman" w:cs="Times New Roman"/>
          <w:sz w:val="24"/>
          <w:szCs w:val="24"/>
        </w:rPr>
        <w:t xml:space="preserve">олпак над дымовой трубой </w:t>
      </w:r>
      <w:r w:rsidR="00FB3D8B" w:rsidRPr="00E37551">
        <w:rPr>
          <w:rFonts w:ascii="Times New Roman" w:hAnsi="Times New Roman" w:cs="Times New Roman"/>
          <w:sz w:val="24"/>
          <w:szCs w:val="24"/>
          <w:lang w:val="kk-KZ"/>
        </w:rPr>
        <w:t xml:space="preserve"> и </w:t>
      </w:r>
      <w:r w:rsidRPr="00E37551">
        <w:rPr>
          <w:rFonts w:ascii="Times New Roman" w:hAnsi="Times New Roman" w:cs="Times New Roman"/>
          <w:sz w:val="24"/>
          <w:szCs w:val="24"/>
        </w:rPr>
        <w:t>вентиляционные окна</w:t>
      </w:r>
      <w:r w:rsidR="00CB072B" w:rsidRPr="00E37551">
        <w:rPr>
          <w:rFonts w:ascii="Times New Roman" w:hAnsi="Times New Roman" w:cs="Times New Roman"/>
          <w:sz w:val="24"/>
          <w:szCs w:val="24"/>
        </w:rPr>
        <w:t xml:space="preserve">, которые направляют поток воздуха вниз. Они создают большое сопротивление потоку воздуха, что снижает эффективность системы, и </w:t>
      </w:r>
      <w:r w:rsidRPr="00E37551">
        <w:rPr>
          <w:rFonts w:ascii="Times New Roman" w:hAnsi="Times New Roman" w:cs="Times New Roman"/>
          <w:sz w:val="24"/>
          <w:szCs w:val="24"/>
        </w:rPr>
        <w:t xml:space="preserve">не дают </w:t>
      </w:r>
      <w:r w:rsidR="00CB072B" w:rsidRPr="00E37551">
        <w:rPr>
          <w:rFonts w:ascii="Times New Roman" w:hAnsi="Times New Roman" w:cs="Times New Roman"/>
          <w:sz w:val="24"/>
          <w:szCs w:val="24"/>
        </w:rPr>
        <w:t>загрязнени</w:t>
      </w:r>
      <w:r w:rsidRPr="00E37551">
        <w:rPr>
          <w:rFonts w:ascii="Times New Roman" w:hAnsi="Times New Roman" w:cs="Times New Roman"/>
          <w:sz w:val="24"/>
          <w:szCs w:val="24"/>
        </w:rPr>
        <w:t>ям измельчаться</w:t>
      </w:r>
      <w:r w:rsidR="00CB072B" w:rsidRPr="00E37551">
        <w:rPr>
          <w:rFonts w:ascii="Times New Roman" w:hAnsi="Times New Roman" w:cs="Times New Roman"/>
          <w:sz w:val="24"/>
          <w:szCs w:val="24"/>
        </w:rPr>
        <w:t>.</w:t>
      </w:r>
    </w:p>
    <w:p w14:paraId="36412E72"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При проектировании систем</w:t>
      </w:r>
      <w:r w:rsidR="00F016DC" w:rsidRPr="00E37551">
        <w:rPr>
          <w:rFonts w:ascii="Times New Roman" w:hAnsi="Times New Roman" w:cs="Times New Roman"/>
          <w:sz w:val="24"/>
          <w:szCs w:val="24"/>
        </w:rPr>
        <w:t>ы сброса существует</w:t>
      </w:r>
      <w:r w:rsidR="00EE40AA" w:rsidRPr="00E37551">
        <w:rPr>
          <w:rFonts w:ascii="Times New Roman" w:hAnsi="Times New Roman" w:cs="Times New Roman"/>
          <w:sz w:val="24"/>
          <w:szCs w:val="24"/>
        </w:rPr>
        <w:t xml:space="preserve"> необходимость</w:t>
      </w:r>
      <w:r w:rsidRPr="00E37551">
        <w:rPr>
          <w:rFonts w:ascii="Times New Roman" w:hAnsi="Times New Roman" w:cs="Times New Roman"/>
          <w:sz w:val="24"/>
          <w:szCs w:val="24"/>
        </w:rPr>
        <w:t xml:space="preserve"> понять закономерности потока воздуха вокруг места </w:t>
      </w:r>
      <w:r w:rsidR="005A7E9C" w:rsidRPr="00E37551">
        <w:rPr>
          <w:rFonts w:ascii="Times New Roman" w:hAnsi="Times New Roman" w:cs="Times New Roman"/>
          <w:sz w:val="24"/>
          <w:szCs w:val="24"/>
        </w:rPr>
        <w:t xml:space="preserve">выброса для того, чтобы достигнуть </w:t>
      </w:r>
      <w:r w:rsidRPr="00E37551">
        <w:rPr>
          <w:rFonts w:ascii="Times New Roman" w:hAnsi="Times New Roman" w:cs="Times New Roman"/>
          <w:sz w:val="24"/>
          <w:szCs w:val="24"/>
        </w:rPr>
        <w:t>наилучш</w:t>
      </w:r>
      <w:r w:rsidR="005A7E9C" w:rsidRPr="00E37551">
        <w:rPr>
          <w:rFonts w:ascii="Times New Roman" w:hAnsi="Times New Roman" w:cs="Times New Roman"/>
          <w:sz w:val="24"/>
          <w:szCs w:val="24"/>
        </w:rPr>
        <w:t>его</w:t>
      </w:r>
      <w:r w:rsidRPr="00E37551">
        <w:rPr>
          <w:rFonts w:ascii="Times New Roman" w:hAnsi="Times New Roman" w:cs="Times New Roman"/>
          <w:sz w:val="24"/>
          <w:szCs w:val="24"/>
        </w:rPr>
        <w:t xml:space="preserve"> возможн</w:t>
      </w:r>
      <w:r w:rsidR="005A7E9C"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местоположени</w:t>
      </w:r>
      <w:r w:rsidR="005A7E9C" w:rsidRPr="00E37551">
        <w:rPr>
          <w:rFonts w:ascii="Times New Roman" w:hAnsi="Times New Roman" w:cs="Times New Roman"/>
          <w:sz w:val="24"/>
          <w:szCs w:val="24"/>
        </w:rPr>
        <w:t>я</w:t>
      </w:r>
      <w:r w:rsidRPr="00E37551">
        <w:rPr>
          <w:rFonts w:ascii="Times New Roman" w:hAnsi="Times New Roman" w:cs="Times New Roman"/>
          <w:sz w:val="24"/>
          <w:szCs w:val="24"/>
        </w:rPr>
        <w:t>.</w:t>
      </w:r>
    </w:p>
    <w:p w14:paraId="7D9F98F6"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С некоторыми загрязнител</w:t>
      </w:r>
      <w:r w:rsidR="00884B3D" w:rsidRPr="00E37551">
        <w:rPr>
          <w:rFonts w:ascii="Times New Roman" w:hAnsi="Times New Roman" w:cs="Times New Roman"/>
          <w:sz w:val="24"/>
          <w:szCs w:val="24"/>
        </w:rPr>
        <w:t>ями</w:t>
      </w:r>
      <w:r w:rsidRPr="00E37551">
        <w:rPr>
          <w:rFonts w:ascii="Times New Roman" w:hAnsi="Times New Roman" w:cs="Times New Roman"/>
          <w:sz w:val="24"/>
          <w:szCs w:val="24"/>
        </w:rPr>
        <w:t xml:space="preserve"> может быть целесообразным включить соответствующую систем</w:t>
      </w:r>
      <w:r w:rsidR="00884B3D" w:rsidRPr="00E37551">
        <w:rPr>
          <w:rFonts w:ascii="Times New Roman" w:hAnsi="Times New Roman" w:cs="Times New Roman"/>
          <w:sz w:val="24"/>
          <w:szCs w:val="24"/>
        </w:rPr>
        <w:t>а обработки</w:t>
      </w:r>
      <w:r w:rsidRPr="00E37551">
        <w:rPr>
          <w:rFonts w:ascii="Times New Roman" w:hAnsi="Times New Roman" w:cs="Times New Roman"/>
          <w:sz w:val="24"/>
          <w:szCs w:val="24"/>
        </w:rPr>
        <w:t xml:space="preserve"> для снижения уровня загрязняющих веществ до приемлемых уровней перед</w:t>
      </w:r>
      <w:r w:rsidR="00884B3D" w:rsidRPr="00E37551">
        <w:rPr>
          <w:rFonts w:ascii="Times New Roman" w:hAnsi="Times New Roman" w:cs="Times New Roman"/>
          <w:sz w:val="24"/>
          <w:szCs w:val="24"/>
        </w:rPr>
        <w:t xml:space="preserve"> выбросом</w:t>
      </w:r>
      <w:r w:rsidRPr="00E37551">
        <w:rPr>
          <w:rFonts w:ascii="Times New Roman" w:hAnsi="Times New Roman" w:cs="Times New Roman"/>
          <w:sz w:val="24"/>
          <w:szCs w:val="24"/>
        </w:rPr>
        <w:t xml:space="preserve"> в атмосферу,</w:t>
      </w:r>
    </w:p>
    <w:p w14:paraId="6EBC157E" w14:textId="77777777" w:rsidR="00D4769E" w:rsidRPr="00B85269" w:rsidRDefault="00D4769E" w:rsidP="000E76C1">
      <w:pPr>
        <w:jc w:val="both"/>
        <w:rPr>
          <w:rFonts w:ascii="Times New Roman" w:hAnsi="Times New Roman" w:cs="Times New Roman"/>
          <w:b/>
          <w:sz w:val="24"/>
          <w:szCs w:val="24"/>
        </w:rPr>
      </w:pPr>
      <w:r w:rsidRPr="00B85269">
        <w:rPr>
          <w:rFonts w:ascii="Times New Roman" w:hAnsi="Times New Roman" w:cs="Times New Roman"/>
          <w:b/>
          <w:sz w:val="24"/>
          <w:szCs w:val="24"/>
        </w:rPr>
        <w:t xml:space="preserve">6.4.7 Измерение и тестирование систем </w:t>
      </w:r>
      <w:r w:rsidR="00C11CDB" w:rsidRPr="00B85269">
        <w:rPr>
          <w:rFonts w:ascii="Times New Roman" w:hAnsi="Times New Roman" w:cs="Times New Roman"/>
          <w:b/>
          <w:sz w:val="24"/>
          <w:szCs w:val="24"/>
        </w:rPr>
        <w:t>МВВ</w:t>
      </w:r>
    </w:p>
    <w:p w14:paraId="409173FE" w14:textId="77777777" w:rsidR="00CB072B" w:rsidRPr="00E37551" w:rsidRDefault="006116F7" w:rsidP="000E76C1">
      <w:pPr>
        <w:jc w:val="both"/>
        <w:rPr>
          <w:rFonts w:ascii="Times New Roman" w:hAnsi="Times New Roman" w:cs="Times New Roman"/>
          <w:sz w:val="24"/>
          <w:szCs w:val="24"/>
        </w:rPr>
      </w:pPr>
      <w:r w:rsidRPr="00E37551">
        <w:rPr>
          <w:rFonts w:ascii="Times New Roman" w:hAnsi="Times New Roman" w:cs="Times New Roman"/>
          <w:sz w:val="24"/>
          <w:szCs w:val="24"/>
        </w:rPr>
        <w:t>Необходимо установить п</w:t>
      </w:r>
      <w:r w:rsidR="00D4769E" w:rsidRPr="00E37551">
        <w:rPr>
          <w:rFonts w:ascii="Times New Roman" w:hAnsi="Times New Roman" w:cs="Times New Roman"/>
          <w:sz w:val="24"/>
          <w:szCs w:val="24"/>
        </w:rPr>
        <w:t xml:space="preserve">роизводительность каждой системы вентиляции и регулярный мониторинг. В идеале первоначальная оценка должна проводиться при вводе в эксплуатацию грамотно разработанной системы </w:t>
      </w:r>
      <w:r w:rsidR="00C11CDB" w:rsidRPr="00E37551">
        <w:rPr>
          <w:rFonts w:ascii="Times New Roman" w:hAnsi="Times New Roman" w:cs="Times New Roman"/>
          <w:sz w:val="24"/>
          <w:szCs w:val="24"/>
        </w:rPr>
        <w:t>МВВ</w:t>
      </w:r>
      <w:r w:rsidR="00D4769E" w:rsidRPr="00E37551">
        <w:rPr>
          <w:rFonts w:ascii="Times New Roman" w:hAnsi="Times New Roman" w:cs="Times New Roman"/>
          <w:sz w:val="24"/>
          <w:szCs w:val="24"/>
        </w:rPr>
        <w:t xml:space="preserve">, чтобы проверить, соответствует </w:t>
      </w:r>
      <w:r w:rsidRPr="00E37551">
        <w:rPr>
          <w:rFonts w:ascii="Times New Roman" w:hAnsi="Times New Roman" w:cs="Times New Roman"/>
          <w:sz w:val="24"/>
          <w:szCs w:val="24"/>
        </w:rPr>
        <w:t xml:space="preserve">ли она </w:t>
      </w:r>
      <w:r w:rsidR="00D4769E" w:rsidRPr="00E37551">
        <w:rPr>
          <w:rFonts w:ascii="Times New Roman" w:hAnsi="Times New Roman" w:cs="Times New Roman"/>
          <w:sz w:val="24"/>
          <w:szCs w:val="24"/>
        </w:rPr>
        <w:t>спецификации проекта и дости</w:t>
      </w:r>
      <w:r w:rsidRPr="00E37551">
        <w:rPr>
          <w:rFonts w:ascii="Times New Roman" w:hAnsi="Times New Roman" w:cs="Times New Roman"/>
          <w:sz w:val="24"/>
          <w:szCs w:val="24"/>
        </w:rPr>
        <w:t>гается ли</w:t>
      </w:r>
      <w:r w:rsidR="00D4769E" w:rsidRPr="00E37551">
        <w:rPr>
          <w:rFonts w:ascii="Times New Roman" w:hAnsi="Times New Roman" w:cs="Times New Roman"/>
          <w:sz w:val="24"/>
          <w:szCs w:val="24"/>
        </w:rPr>
        <w:t xml:space="preserve"> адекватн</w:t>
      </w:r>
      <w:r w:rsidRPr="00E37551">
        <w:rPr>
          <w:rFonts w:ascii="Times New Roman" w:hAnsi="Times New Roman" w:cs="Times New Roman"/>
          <w:sz w:val="24"/>
          <w:szCs w:val="24"/>
        </w:rPr>
        <w:t>ый</w:t>
      </w:r>
      <w:r w:rsidR="00D4769E" w:rsidRPr="00E37551">
        <w:rPr>
          <w:rFonts w:ascii="Times New Roman" w:hAnsi="Times New Roman" w:cs="Times New Roman"/>
          <w:sz w:val="24"/>
          <w:szCs w:val="24"/>
        </w:rPr>
        <w:t xml:space="preserve"> контрол</w:t>
      </w:r>
      <w:r w:rsidRPr="00E37551">
        <w:rPr>
          <w:rFonts w:ascii="Times New Roman" w:hAnsi="Times New Roman" w:cs="Times New Roman"/>
          <w:sz w:val="24"/>
          <w:szCs w:val="24"/>
        </w:rPr>
        <w:t>ь</w:t>
      </w:r>
      <w:r w:rsidR="00D4769E" w:rsidRPr="00E37551">
        <w:rPr>
          <w:rFonts w:ascii="Times New Roman" w:hAnsi="Times New Roman" w:cs="Times New Roman"/>
          <w:sz w:val="24"/>
          <w:szCs w:val="24"/>
        </w:rPr>
        <w:t xml:space="preserve"> загрязнений на практике. </w:t>
      </w:r>
      <w:r w:rsidRPr="00E37551">
        <w:rPr>
          <w:rFonts w:ascii="Times New Roman" w:hAnsi="Times New Roman" w:cs="Times New Roman"/>
          <w:sz w:val="24"/>
          <w:szCs w:val="24"/>
        </w:rPr>
        <w:t>У п</w:t>
      </w:r>
      <w:r w:rsidR="00D4769E" w:rsidRPr="00E37551">
        <w:rPr>
          <w:rFonts w:ascii="Times New Roman" w:hAnsi="Times New Roman" w:cs="Times New Roman"/>
          <w:sz w:val="24"/>
          <w:szCs w:val="24"/>
        </w:rPr>
        <w:t>оставщик</w:t>
      </w:r>
      <w:r w:rsidRPr="00E37551">
        <w:rPr>
          <w:rFonts w:ascii="Times New Roman" w:hAnsi="Times New Roman" w:cs="Times New Roman"/>
          <w:sz w:val="24"/>
          <w:szCs w:val="24"/>
        </w:rPr>
        <w:t>а</w:t>
      </w:r>
      <w:r w:rsidR="00D4769E" w:rsidRPr="00E37551">
        <w:rPr>
          <w:rFonts w:ascii="Times New Roman" w:hAnsi="Times New Roman" w:cs="Times New Roman"/>
          <w:sz w:val="24"/>
          <w:szCs w:val="24"/>
        </w:rPr>
        <w:t xml:space="preserve"> систем</w:t>
      </w:r>
      <w:r w:rsidRPr="00E37551">
        <w:rPr>
          <w:rFonts w:ascii="Times New Roman" w:hAnsi="Times New Roman" w:cs="Times New Roman"/>
          <w:sz w:val="24"/>
          <w:szCs w:val="24"/>
        </w:rPr>
        <w:t>ы</w:t>
      </w:r>
      <w:r w:rsidR="00FB3D8B" w:rsidRPr="00E37551">
        <w:rPr>
          <w:rFonts w:ascii="Times New Roman" w:hAnsi="Times New Roman" w:cs="Times New Roman"/>
          <w:sz w:val="24"/>
          <w:szCs w:val="24"/>
          <w:lang w:val="kk-KZ"/>
        </w:rPr>
        <w:t xml:space="preserve"> </w:t>
      </w:r>
      <w:r w:rsidRPr="00E37551">
        <w:rPr>
          <w:rFonts w:ascii="Times New Roman" w:hAnsi="Times New Roman" w:cs="Times New Roman"/>
          <w:sz w:val="24"/>
          <w:szCs w:val="24"/>
        </w:rPr>
        <w:t>необходимо</w:t>
      </w:r>
      <w:r w:rsidR="00D4769E" w:rsidRPr="00E37551">
        <w:rPr>
          <w:rFonts w:ascii="Times New Roman" w:hAnsi="Times New Roman" w:cs="Times New Roman"/>
          <w:sz w:val="24"/>
          <w:szCs w:val="24"/>
        </w:rPr>
        <w:t xml:space="preserve"> попросить предоставить эту информацию в качестве условия покупки.</w:t>
      </w:r>
    </w:p>
    <w:p w14:paraId="271B9C6F" w14:textId="77777777" w:rsidR="00D4769E" w:rsidRPr="00E37551" w:rsidRDefault="005229BD" w:rsidP="000E76C1">
      <w:pPr>
        <w:jc w:val="both"/>
        <w:rPr>
          <w:rFonts w:ascii="Times New Roman" w:hAnsi="Times New Roman" w:cs="Times New Roman"/>
          <w:sz w:val="24"/>
          <w:szCs w:val="24"/>
        </w:rPr>
      </w:pPr>
      <w:r w:rsidRPr="00E37551">
        <w:rPr>
          <w:rFonts w:ascii="Times New Roman" w:hAnsi="Times New Roman" w:cs="Times New Roman"/>
          <w:sz w:val="24"/>
          <w:szCs w:val="24"/>
        </w:rPr>
        <w:t>Должны проводиться п</w:t>
      </w:r>
      <w:r w:rsidR="00D4769E" w:rsidRPr="00E37551">
        <w:rPr>
          <w:rFonts w:ascii="Times New Roman" w:hAnsi="Times New Roman" w:cs="Times New Roman"/>
          <w:sz w:val="24"/>
          <w:szCs w:val="24"/>
        </w:rPr>
        <w:t>лановые проверки через соответствующие промежутки времени и тщательны</w:t>
      </w:r>
      <w:r w:rsidRPr="00E37551">
        <w:rPr>
          <w:rFonts w:ascii="Times New Roman" w:hAnsi="Times New Roman" w:cs="Times New Roman"/>
          <w:sz w:val="24"/>
          <w:szCs w:val="24"/>
        </w:rPr>
        <w:t>е</w:t>
      </w:r>
      <w:r w:rsidR="00D4769E" w:rsidRPr="00E37551">
        <w:rPr>
          <w:rFonts w:ascii="Times New Roman" w:hAnsi="Times New Roman" w:cs="Times New Roman"/>
          <w:sz w:val="24"/>
          <w:szCs w:val="24"/>
        </w:rPr>
        <w:t xml:space="preserve"> обследовани</w:t>
      </w:r>
      <w:r w:rsidRPr="00E37551">
        <w:rPr>
          <w:rFonts w:ascii="Times New Roman" w:hAnsi="Times New Roman" w:cs="Times New Roman"/>
          <w:sz w:val="24"/>
          <w:szCs w:val="24"/>
        </w:rPr>
        <w:t>я</w:t>
      </w:r>
      <w:r w:rsidR="00D4769E" w:rsidRPr="00E37551">
        <w:rPr>
          <w:rFonts w:ascii="Times New Roman" w:hAnsi="Times New Roman" w:cs="Times New Roman"/>
          <w:sz w:val="24"/>
          <w:szCs w:val="24"/>
        </w:rPr>
        <w:t xml:space="preserve"> и испытани</w:t>
      </w:r>
      <w:r w:rsidRPr="00E37551">
        <w:rPr>
          <w:rFonts w:ascii="Times New Roman" w:hAnsi="Times New Roman" w:cs="Times New Roman"/>
          <w:sz w:val="24"/>
          <w:szCs w:val="24"/>
        </w:rPr>
        <w:t>я</w:t>
      </w:r>
      <w:r w:rsidR="00D4769E" w:rsidRPr="00E37551">
        <w:rPr>
          <w:rFonts w:ascii="Times New Roman" w:hAnsi="Times New Roman" w:cs="Times New Roman"/>
          <w:sz w:val="24"/>
          <w:szCs w:val="24"/>
        </w:rPr>
        <w:t xml:space="preserve">, по крайней мере, один раз в год </w:t>
      </w:r>
      <w:r w:rsidRPr="00E37551">
        <w:rPr>
          <w:rFonts w:ascii="Times New Roman" w:hAnsi="Times New Roman" w:cs="Times New Roman"/>
          <w:sz w:val="24"/>
          <w:szCs w:val="24"/>
        </w:rPr>
        <w:t xml:space="preserve"> с</w:t>
      </w:r>
      <w:r w:rsidR="00D4769E" w:rsidRPr="00E37551">
        <w:rPr>
          <w:rFonts w:ascii="Times New Roman" w:hAnsi="Times New Roman" w:cs="Times New Roman"/>
          <w:sz w:val="24"/>
          <w:szCs w:val="24"/>
        </w:rPr>
        <w:t xml:space="preserve"> документальн</w:t>
      </w:r>
      <w:r w:rsidRPr="00E37551">
        <w:rPr>
          <w:rFonts w:ascii="Times New Roman" w:hAnsi="Times New Roman" w:cs="Times New Roman"/>
          <w:sz w:val="24"/>
          <w:szCs w:val="24"/>
        </w:rPr>
        <w:t>ыми</w:t>
      </w:r>
      <w:r w:rsidR="00D4769E" w:rsidRPr="00E37551">
        <w:rPr>
          <w:rFonts w:ascii="Times New Roman" w:hAnsi="Times New Roman" w:cs="Times New Roman"/>
          <w:sz w:val="24"/>
          <w:szCs w:val="24"/>
        </w:rPr>
        <w:t xml:space="preserve"> результат</w:t>
      </w:r>
      <w:r w:rsidRPr="00E37551">
        <w:rPr>
          <w:rFonts w:ascii="Times New Roman" w:hAnsi="Times New Roman" w:cs="Times New Roman"/>
          <w:sz w:val="24"/>
          <w:szCs w:val="24"/>
        </w:rPr>
        <w:t>ами</w:t>
      </w:r>
      <w:r w:rsidR="00D4769E" w:rsidRPr="00E37551">
        <w:rPr>
          <w:rFonts w:ascii="Times New Roman" w:hAnsi="Times New Roman" w:cs="Times New Roman"/>
          <w:sz w:val="24"/>
          <w:szCs w:val="24"/>
        </w:rPr>
        <w:t>. Частота этих испытаний должны быть определены на основе таких факторов, как возраст и систем</w:t>
      </w:r>
      <w:r w:rsidRPr="00E37551">
        <w:rPr>
          <w:rFonts w:ascii="Times New Roman" w:hAnsi="Times New Roman" w:cs="Times New Roman"/>
          <w:sz w:val="24"/>
          <w:szCs w:val="24"/>
        </w:rPr>
        <w:t>а</w:t>
      </w:r>
      <w:r w:rsidR="00D4769E" w:rsidRPr="00E37551">
        <w:rPr>
          <w:rFonts w:ascii="Times New Roman" w:hAnsi="Times New Roman" w:cs="Times New Roman"/>
          <w:sz w:val="24"/>
          <w:szCs w:val="24"/>
        </w:rPr>
        <w:t xml:space="preserve"> надежности и последстви</w:t>
      </w:r>
      <w:r w:rsidRPr="00E37551">
        <w:rPr>
          <w:rFonts w:ascii="Times New Roman" w:hAnsi="Times New Roman" w:cs="Times New Roman"/>
          <w:sz w:val="24"/>
          <w:szCs w:val="24"/>
        </w:rPr>
        <w:t>я сбоя в работе</w:t>
      </w:r>
      <w:r w:rsidR="00D4769E" w:rsidRPr="00E37551">
        <w:rPr>
          <w:rFonts w:ascii="Times New Roman" w:hAnsi="Times New Roman" w:cs="Times New Roman"/>
          <w:sz w:val="24"/>
          <w:szCs w:val="24"/>
        </w:rPr>
        <w:t xml:space="preserve">. </w:t>
      </w:r>
      <w:r w:rsidR="00420F01" w:rsidRPr="00E37551">
        <w:rPr>
          <w:rFonts w:ascii="Times New Roman" w:hAnsi="Times New Roman" w:cs="Times New Roman"/>
          <w:sz w:val="24"/>
          <w:szCs w:val="24"/>
        </w:rPr>
        <w:t>Ключевым ф</w:t>
      </w:r>
      <w:r w:rsidR="00D4769E" w:rsidRPr="00E37551">
        <w:rPr>
          <w:rFonts w:ascii="Times New Roman" w:hAnsi="Times New Roman" w:cs="Times New Roman"/>
          <w:sz w:val="24"/>
          <w:szCs w:val="24"/>
        </w:rPr>
        <w:t xml:space="preserve">актором успеха для любой системы </w:t>
      </w:r>
      <w:r w:rsidR="00E1454B" w:rsidRPr="00E37551">
        <w:rPr>
          <w:rFonts w:ascii="Times New Roman" w:hAnsi="Times New Roman" w:cs="Times New Roman"/>
          <w:sz w:val="24"/>
          <w:szCs w:val="24"/>
        </w:rPr>
        <w:t xml:space="preserve">является </w:t>
      </w:r>
      <w:r w:rsidR="00D4769E" w:rsidRPr="00E37551">
        <w:rPr>
          <w:rFonts w:ascii="Times New Roman" w:hAnsi="Times New Roman" w:cs="Times New Roman"/>
          <w:sz w:val="24"/>
          <w:szCs w:val="24"/>
        </w:rPr>
        <w:t>эффективно</w:t>
      </w:r>
      <w:r w:rsidR="00E1454B" w:rsidRPr="00E37551">
        <w:rPr>
          <w:rFonts w:ascii="Times New Roman" w:hAnsi="Times New Roman" w:cs="Times New Roman"/>
          <w:sz w:val="24"/>
          <w:szCs w:val="24"/>
        </w:rPr>
        <w:t xml:space="preserve">сть </w:t>
      </w:r>
      <w:r w:rsidR="00D4769E" w:rsidRPr="00E37551">
        <w:rPr>
          <w:rFonts w:ascii="Times New Roman" w:hAnsi="Times New Roman" w:cs="Times New Roman"/>
          <w:sz w:val="24"/>
          <w:szCs w:val="24"/>
        </w:rPr>
        <w:t>контрол</w:t>
      </w:r>
      <w:r w:rsidR="00E1454B" w:rsidRPr="00E37551">
        <w:rPr>
          <w:rFonts w:ascii="Times New Roman" w:hAnsi="Times New Roman" w:cs="Times New Roman"/>
          <w:sz w:val="24"/>
          <w:szCs w:val="24"/>
        </w:rPr>
        <w:t>я своего индивидуального воздействия</w:t>
      </w:r>
      <w:r w:rsidR="00D4769E" w:rsidRPr="00E37551">
        <w:rPr>
          <w:rFonts w:ascii="Times New Roman" w:hAnsi="Times New Roman" w:cs="Times New Roman"/>
          <w:sz w:val="24"/>
          <w:szCs w:val="24"/>
        </w:rPr>
        <w:t xml:space="preserve">. Переоценка </w:t>
      </w:r>
      <w:r w:rsidR="00420F01" w:rsidRPr="00E37551">
        <w:rPr>
          <w:rFonts w:ascii="Times New Roman" w:hAnsi="Times New Roman" w:cs="Times New Roman"/>
          <w:sz w:val="24"/>
          <w:szCs w:val="24"/>
        </w:rPr>
        <w:t>риска внедренной системы</w:t>
      </w:r>
      <w:r w:rsidR="00D4769E" w:rsidRPr="00E37551">
        <w:rPr>
          <w:rFonts w:ascii="Times New Roman" w:hAnsi="Times New Roman" w:cs="Times New Roman"/>
          <w:sz w:val="24"/>
          <w:szCs w:val="24"/>
        </w:rPr>
        <w:t>, включая мониторинг воздействия, рекомендуется во время ввода в эксплуатацию или обычного тестирования любой системы управления, в том числе вентиляции.</w:t>
      </w:r>
    </w:p>
    <w:p w14:paraId="694D1AE6"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Рабочие критерии, </w:t>
      </w:r>
      <w:r w:rsidR="00420F01" w:rsidRPr="00E37551">
        <w:rPr>
          <w:rFonts w:ascii="Times New Roman" w:hAnsi="Times New Roman" w:cs="Times New Roman"/>
          <w:sz w:val="24"/>
          <w:szCs w:val="24"/>
        </w:rPr>
        <w:t xml:space="preserve">необходимые для </w:t>
      </w:r>
      <w:r w:rsidRPr="00E37551">
        <w:rPr>
          <w:rFonts w:ascii="Times New Roman" w:hAnsi="Times New Roman" w:cs="Times New Roman"/>
          <w:sz w:val="24"/>
          <w:szCs w:val="24"/>
        </w:rPr>
        <w:t>определен</w:t>
      </w:r>
      <w:r w:rsidR="00420F01" w:rsidRPr="00E37551">
        <w:rPr>
          <w:rFonts w:ascii="Times New Roman" w:hAnsi="Times New Roman" w:cs="Times New Roman"/>
          <w:sz w:val="24"/>
          <w:szCs w:val="24"/>
        </w:rPr>
        <w:t>ия</w:t>
      </w:r>
      <w:r w:rsidRPr="00E37551">
        <w:rPr>
          <w:rFonts w:ascii="Times New Roman" w:hAnsi="Times New Roman" w:cs="Times New Roman"/>
          <w:sz w:val="24"/>
          <w:szCs w:val="24"/>
        </w:rPr>
        <w:t>, буд</w:t>
      </w:r>
      <w:r w:rsidR="00420F01" w:rsidRPr="00E37551">
        <w:rPr>
          <w:rFonts w:ascii="Times New Roman" w:hAnsi="Times New Roman" w:cs="Times New Roman"/>
          <w:sz w:val="24"/>
          <w:szCs w:val="24"/>
        </w:rPr>
        <w:t>у</w:t>
      </w:r>
      <w:r w:rsidRPr="00E37551">
        <w:rPr>
          <w:rFonts w:ascii="Times New Roman" w:hAnsi="Times New Roman" w:cs="Times New Roman"/>
          <w:sz w:val="24"/>
          <w:szCs w:val="24"/>
        </w:rPr>
        <w:t>т зависеть от конструкции системы, но, как правило, включают в себя следующие действия (в зависимости от обстоятельств):</w:t>
      </w:r>
    </w:p>
    <w:p w14:paraId="4E0DDBD2" w14:textId="77777777" w:rsidR="0004618D" w:rsidRPr="00E37551" w:rsidRDefault="0004618D" w:rsidP="000E76C1">
      <w:pPr>
        <w:jc w:val="both"/>
        <w:rPr>
          <w:rFonts w:ascii="Times New Roman" w:hAnsi="Times New Roman" w:cs="Times New Roman"/>
          <w:sz w:val="24"/>
          <w:szCs w:val="24"/>
        </w:rPr>
      </w:pPr>
      <w:r w:rsidRPr="00E37551">
        <w:rPr>
          <w:rFonts w:ascii="Times New Roman" w:hAnsi="Times New Roman" w:cs="Times New Roman"/>
          <w:b/>
          <w:sz w:val="24"/>
          <w:szCs w:val="24"/>
        </w:rPr>
        <w:t xml:space="preserve">Колпаки </w:t>
      </w:r>
      <w:r w:rsidRPr="00E37551">
        <w:rPr>
          <w:rFonts w:ascii="Times New Roman" w:hAnsi="Times New Roman" w:cs="Times New Roman"/>
          <w:sz w:val="24"/>
          <w:szCs w:val="24"/>
        </w:rPr>
        <w:tab/>
      </w:r>
      <w:r w:rsidRPr="00E37551">
        <w:rPr>
          <w:rFonts w:ascii="Times New Roman" w:hAnsi="Times New Roman" w:cs="Times New Roman"/>
          <w:sz w:val="24"/>
          <w:szCs w:val="24"/>
        </w:rPr>
        <w:tab/>
        <w:t>Оценка эффективности контроля загрязняющих веществ</w:t>
      </w:r>
    </w:p>
    <w:p w14:paraId="04B6E135" w14:textId="77777777" w:rsidR="0004618D" w:rsidRPr="00E37551" w:rsidRDefault="0004618D" w:rsidP="000E76C1">
      <w:pPr>
        <w:jc w:val="both"/>
        <w:rPr>
          <w:rFonts w:ascii="Times New Roman" w:hAnsi="Times New Roman" w:cs="Times New Roman"/>
          <w:sz w:val="24"/>
          <w:szCs w:val="24"/>
        </w:rPr>
      </w:pP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t>Максимальное количество колпаков за один раз</w:t>
      </w:r>
    </w:p>
    <w:p w14:paraId="76EA6087" w14:textId="77777777" w:rsidR="0004618D" w:rsidRPr="00E37551" w:rsidRDefault="0004618D" w:rsidP="000E76C1">
      <w:pPr>
        <w:jc w:val="both"/>
        <w:rPr>
          <w:rFonts w:ascii="Times New Roman" w:hAnsi="Times New Roman" w:cs="Times New Roman"/>
          <w:sz w:val="24"/>
          <w:szCs w:val="24"/>
        </w:rPr>
      </w:pP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t>Расположение и рабочее положение для каждого колпака</w:t>
      </w:r>
    </w:p>
    <w:p w14:paraId="188616AD" w14:textId="77777777" w:rsidR="0004618D" w:rsidRPr="00E37551" w:rsidRDefault="0004618D" w:rsidP="0004618D">
      <w:pPr>
        <w:jc w:val="both"/>
        <w:rPr>
          <w:rFonts w:ascii="Times New Roman" w:hAnsi="Times New Roman" w:cs="Times New Roman"/>
          <w:sz w:val="24"/>
          <w:szCs w:val="24"/>
        </w:rPr>
      </w:pP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t xml:space="preserve">Статическое давление за каждой фронтальной скоростью колпака </w:t>
      </w: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t>каждого колпака (для вентиляционных полуукрытий)</w:t>
      </w:r>
    </w:p>
    <w:p w14:paraId="6B20B998" w14:textId="77777777" w:rsidR="0004618D" w:rsidRDefault="0004618D" w:rsidP="0004618D">
      <w:pPr>
        <w:jc w:val="both"/>
        <w:rPr>
          <w:rFonts w:ascii="Times New Roman" w:hAnsi="Times New Roman" w:cs="Times New Roman"/>
          <w:sz w:val="24"/>
          <w:szCs w:val="24"/>
        </w:rPr>
      </w:pP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t xml:space="preserve">Скорость захвата у самого большого источника загрязняющего </w:t>
      </w: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r>
      <w:r w:rsidRPr="00E37551">
        <w:rPr>
          <w:rFonts w:ascii="Times New Roman" w:hAnsi="Times New Roman" w:cs="Times New Roman"/>
          <w:sz w:val="24"/>
          <w:szCs w:val="24"/>
        </w:rPr>
        <w:tab/>
        <w:t xml:space="preserve">вещества из колпака и </w:t>
      </w:r>
      <w:r w:rsidR="00562B56" w:rsidRPr="00E37551">
        <w:rPr>
          <w:rFonts w:ascii="Times New Roman" w:hAnsi="Times New Roman" w:cs="Times New Roman"/>
          <w:sz w:val="24"/>
          <w:szCs w:val="24"/>
        </w:rPr>
        <w:t xml:space="preserve">фронтальная скорость </w:t>
      </w:r>
      <w:r w:rsidRPr="00E37551">
        <w:rPr>
          <w:rFonts w:ascii="Times New Roman" w:hAnsi="Times New Roman" w:cs="Times New Roman"/>
          <w:sz w:val="24"/>
          <w:szCs w:val="24"/>
        </w:rPr>
        <w:t xml:space="preserve">(активное вытяжное </w:t>
      </w:r>
      <w:r w:rsidR="00562B56" w:rsidRPr="00E37551">
        <w:rPr>
          <w:rFonts w:ascii="Times New Roman" w:hAnsi="Times New Roman" w:cs="Times New Roman"/>
          <w:sz w:val="24"/>
          <w:szCs w:val="24"/>
        </w:rPr>
        <w:tab/>
      </w:r>
      <w:r w:rsidR="00562B56" w:rsidRPr="00E37551">
        <w:rPr>
          <w:rFonts w:ascii="Times New Roman" w:hAnsi="Times New Roman" w:cs="Times New Roman"/>
          <w:sz w:val="24"/>
          <w:szCs w:val="24"/>
        </w:rPr>
        <w:tab/>
      </w:r>
      <w:r w:rsidR="00562B56" w:rsidRPr="00E37551">
        <w:rPr>
          <w:rFonts w:ascii="Times New Roman" w:hAnsi="Times New Roman" w:cs="Times New Roman"/>
          <w:sz w:val="24"/>
          <w:szCs w:val="24"/>
        </w:rPr>
        <w:tab/>
      </w:r>
      <w:r w:rsidR="00562B56" w:rsidRPr="00E37551">
        <w:rPr>
          <w:rFonts w:ascii="Times New Roman" w:hAnsi="Times New Roman" w:cs="Times New Roman"/>
          <w:sz w:val="24"/>
          <w:szCs w:val="24"/>
        </w:rPr>
        <w:tab/>
      </w:r>
      <w:r w:rsidRPr="00E37551">
        <w:rPr>
          <w:rFonts w:ascii="Times New Roman" w:hAnsi="Times New Roman" w:cs="Times New Roman"/>
          <w:sz w:val="24"/>
          <w:szCs w:val="24"/>
        </w:rPr>
        <w:t>устройство)</w:t>
      </w:r>
    </w:p>
    <w:tbl>
      <w:tblPr>
        <w:tblW w:w="0" w:type="auto"/>
        <w:tblLayout w:type="fixed"/>
        <w:tblCellMar>
          <w:left w:w="10" w:type="dxa"/>
          <w:right w:w="10" w:type="dxa"/>
        </w:tblCellMar>
        <w:tblLook w:val="0000" w:firstRow="0" w:lastRow="0" w:firstColumn="0" w:lastColumn="0" w:noHBand="0" w:noVBand="0"/>
      </w:tblPr>
      <w:tblGrid>
        <w:gridCol w:w="2704"/>
        <w:gridCol w:w="5739"/>
      </w:tblGrid>
      <w:tr w:rsidR="00D4769E" w:rsidRPr="00E37551" w14:paraId="263D3E45" w14:textId="77777777" w:rsidTr="0004618D">
        <w:trPr>
          <w:trHeight w:hRule="exact" w:val="1205"/>
        </w:trPr>
        <w:tc>
          <w:tcPr>
            <w:tcW w:w="2704" w:type="dxa"/>
            <w:tcBorders>
              <w:top w:val="single" w:sz="4" w:space="0" w:color="auto"/>
              <w:left w:val="single" w:sz="4" w:space="0" w:color="auto"/>
            </w:tcBorders>
            <w:shd w:val="clear" w:color="auto" w:fill="FFFFFF"/>
          </w:tcPr>
          <w:p w14:paraId="617CF8BF" w14:textId="77777777" w:rsidR="00D4769E" w:rsidRPr="00E37551" w:rsidRDefault="00D4769E" w:rsidP="000E76C1">
            <w:pPr>
              <w:pStyle w:val="20"/>
              <w:shd w:val="clear" w:color="auto" w:fill="auto"/>
              <w:spacing w:line="240" w:lineRule="exact"/>
              <w:ind w:firstLine="0"/>
              <w:jc w:val="both"/>
              <w:rPr>
                <w:rFonts w:ascii="Times New Roman" w:hAnsi="Times New Roman" w:cs="Times New Roman"/>
                <w:sz w:val="24"/>
                <w:szCs w:val="24"/>
              </w:rPr>
            </w:pPr>
            <w:r w:rsidRPr="00E37551">
              <w:rPr>
                <w:rFonts w:ascii="Times New Roman" w:hAnsi="Times New Roman" w:cs="Times New Roman"/>
                <w:sz w:val="24"/>
                <w:szCs w:val="24"/>
              </w:rPr>
              <w:t>Воздуховоды</w:t>
            </w:r>
          </w:p>
        </w:tc>
        <w:tc>
          <w:tcPr>
            <w:tcW w:w="5739" w:type="dxa"/>
            <w:tcBorders>
              <w:top w:val="single" w:sz="4" w:space="0" w:color="auto"/>
              <w:left w:val="single" w:sz="4" w:space="0" w:color="auto"/>
              <w:right w:val="single" w:sz="4" w:space="0" w:color="auto"/>
            </w:tcBorders>
            <w:shd w:val="clear" w:color="auto" w:fill="FFFFFF"/>
            <w:vAlign w:val="center"/>
          </w:tcPr>
          <w:p w14:paraId="125FB365" w14:textId="77777777" w:rsidR="00D4769E" w:rsidRPr="00E37551" w:rsidRDefault="00D4769E" w:rsidP="000E76C1">
            <w:pPr>
              <w:pStyle w:val="20"/>
              <w:numPr>
                <w:ilvl w:val="0"/>
                <w:numId w:val="1"/>
              </w:numPr>
              <w:tabs>
                <w:tab w:val="left" w:pos="360"/>
              </w:tabs>
              <w:spacing w:line="370" w:lineRule="exact"/>
              <w:jc w:val="both"/>
              <w:rPr>
                <w:rFonts w:ascii="Times New Roman" w:hAnsi="Times New Roman" w:cs="Times New Roman"/>
                <w:sz w:val="24"/>
                <w:szCs w:val="24"/>
              </w:rPr>
            </w:pPr>
            <w:r w:rsidRPr="00E37551">
              <w:rPr>
                <w:rFonts w:ascii="Times New Roman" w:hAnsi="Times New Roman" w:cs="Times New Roman"/>
                <w:sz w:val="24"/>
                <w:szCs w:val="24"/>
              </w:rPr>
              <w:t>•</w:t>
            </w:r>
            <w:r w:rsidRPr="00E37551">
              <w:rPr>
                <w:rFonts w:ascii="Times New Roman" w:hAnsi="Times New Roman" w:cs="Times New Roman"/>
                <w:sz w:val="24"/>
                <w:szCs w:val="24"/>
              </w:rPr>
              <w:tab/>
            </w:r>
            <w:r w:rsidR="008558B7">
              <w:rPr>
                <w:rFonts w:ascii="Times New Roman" w:hAnsi="Times New Roman" w:cs="Times New Roman"/>
                <w:sz w:val="24"/>
                <w:szCs w:val="24"/>
              </w:rPr>
              <w:t>г</w:t>
            </w:r>
            <w:r w:rsidRPr="00E37551">
              <w:rPr>
                <w:rFonts w:ascii="Times New Roman" w:hAnsi="Times New Roman" w:cs="Times New Roman"/>
                <w:sz w:val="24"/>
                <w:szCs w:val="24"/>
              </w:rPr>
              <w:t>абаритные размеры</w:t>
            </w:r>
          </w:p>
          <w:p w14:paraId="7C71F4C4" w14:textId="77777777" w:rsidR="00D4769E" w:rsidRPr="00E37551" w:rsidRDefault="00D4769E" w:rsidP="000E76C1">
            <w:pPr>
              <w:pStyle w:val="20"/>
              <w:numPr>
                <w:ilvl w:val="0"/>
                <w:numId w:val="1"/>
              </w:numPr>
              <w:tabs>
                <w:tab w:val="left" w:pos="360"/>
              </w:tabs>
              <w:spacing w:line="370" w:lineRule="exact"/>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8558B7">
              <w:rPr>
                <w:rFonts w:ascii="Times New Roman" w:hAnsi="Times New Roman" w:cs="Times New Roman"/>
                <w:sz w:val="24"/>
                <w:szCs w:val="24"/>
              </w:rPr>
              <w:t xml:space="preserve">    </w:t>
            </w:r>
            <w:r w:rsidRPr="00E37551">
              <w:rPr>
                <w:rFonts w:ascii="Times New Roman" w:hAnsi="Times New Roman" w:cs="Times New Roman"/>
                <w:sz w:val="24"/>
                <w:szCs w:val="24"/>
              </w:rPr>
              <w:t>скорость переноса</w:t>
            </w:r>
          </w:p>
          <w:p w14:paraId="3AC8038E" w14:textId="77777777" w:rsidR="00D4769E" w:rsidRPr="00E37551" w:rsidRDefault="00D4769E" w:rsidP="000E76C1">
            <w:pPr>
              <w:pStyle w:val="20"/>
              <w:numPr>
                <w:ilvl w:val="0"/>
                <w:numId w:val="1"/>
              </w:numPr>
              <w:shd w:val="clear" w:color="auto" w:fill="auto"/>
              <w:tabs>
                <w:tab w:val="left" w:pos="355"/>
              </w:tabs>
              <w:spacing w:line="370" w:lineRule="exact"/>
              <w:ind w:firstLine="0"/>
              <w:jc w:val="both"/>
              <w:rPr>
                <w:rFonts w:ascii="Times New Roman" w:hAnsi="Times New Roman" w:cs="Times New Roman"/>
                <w:sz w:val="24"/>
                <w:szCs w:val="24"/>
              </w:rPr>
            </w:pPr>
            <w:r w:rsidRPr="00E37551">
              <w:rPr>
                <w:rFonts w:ascii="Times New Roman" w:hAnsi="Times New Roman" w:cs="Times New Roman"/>
                <w:sz w:val="24"/>
                <w:szCs w:val="24"/>
              </w:rPr>
              <w:t>объемный расход</w:t>
            </w:r>
          </w:p>
        </w:tc>
      </w:tr>
      <w:tr w:rsidR="00D4769E" w:rsidRPr="00E37551" w14:paraId="5299A6F0" w14:textId="77777777" w:rsidTr="0004618D">
        <w:trPr>
          <w:trHeight w:hRule="exact" w:val="1579"/>
        </w:trPr>
        <w:tc>
          <w:tcPr>
            <w:tcW w:w="2704" w:type="dxa"/>
            <w:tcBorders>
              <w:top w:val="single" w:sz="4" w:space="0" w:color="auto"/>
              <w:left w:val="single" w:sz="4" w:space="0" w:color="auto"/>
            </w:tcBorders>
            <w:shd w:val="clear" w:color="auto" w:fill="FFFFFF"/>
          </w:tcPr>
          <w:p w14:paraId="168AB52F" w14:textId="77777777" w:rsidR="00D4769E" w:rsidRPr="00E37551" w:rsidRDefault="00D4769E" w:rsidP="000E76C1">
            <w:pPr>
              <w:pStyle w:val="20"/>
              <w:shd w:val="clear" w:color="auto" w:fill="auto"/>
              <w:spacing w:line="240" w:lineRule="exact"/>
              <w:ind w:firstLine="0"/>
              <w:jc w:val="both"/>
              <w:rPr>
                <w:rFonts w:ascii="Times New Roman" w:hAnsi="Times New Roman" w:cs="Times New Roman"/>
                <w:sz w:val="24"/>
                <w:szCs w:val="24"/>
              </w:rPr>
            </w:pPr>
            <w:r w:rsidRPr="00E37551">
              <w:rPr>
                <w:rFonts w:ascii="Times New Roman" w:hAnsi="Times New Roman" w:cs="Times New Roman"/>
                <w:sz w:val="24"/>
                <w:szCs w:val="24"/>
              </w:rPr>
              <w:t>Воздухоочистители</w:t>
            </w:r>
          </w:p>
        </w:tc>
        <w:tc>
          <w:tcPr>
            <w:tcW w:w="5739" w:type="dxa"/>
            <w:tcBorders>
              <w:top w:val="single" w:sz="4" w:space="0" w:color="auto"/>
              <w:left w:val="single" w:sz="4" w:space="0" w:color="auto"/>
              <w:right w:val="single" w:sz="4" w:space="0" w:color="auto"/>
            </w:tcBorders>
            <w:shd w:val="clear" w:color="auto" w:fill="FFFFFF"/>
            <w:vAlign w:val="center"/>
          </w:tcPr>
          <w:p w14:paraId="625596ED" w14:textId="77777777" w:rsidR="00D4769E" w:rsidRPr="00E37551" w:rsidRDefault="00420F01" w:rsidP="000E76C1">
            <w:pPr>
              <w:pStyle w:val="20"/>
              <w:numPr>
                <w:ilvl w:val="0"/>
                <w:numId w:val="2"/>
              </w:numPr>
              <w:tabs>
                <w:tab w:val="left" w:pos="360"/>
              </w:tabs>
              <w:spacing w:line="370" w:lineRule="exact"/>
              <w:jc w:val="both"/>
              <w:rPr>
                <w:rFonts w:ascii="Times New Roman" w:hAnsi="Times New Roman" w:cs="Times New Roman"/>
                <w:sz w:val="24"/>
                <w:szCs w:val="24"/>
              </w:rPr>
            </w:pPr>
            <w:r w:rsidRPr="00E37551">
              <w:rPr>
                <w:rFonts w:ascii="Times New Roman" w:hAnsi="Times New Roman" w:cs="Times New Roman"/>
                <w:sz w:val="24"/>
                <w:szCs w:val="24"/>
              </w:rPr>
              <w:t>•</w:t>
            </w:r>
            <w:r w:rsidRPr="00E37551">
              <w:rPr>
                <w:rFonts w:ascii="Times New Roman" w:hAnsi="Times New Roman" w:cs="Times New Roman"/>
                <w:sz w:val="24"/>
                <w:szCs w:val="24"/>
              </w:rPr>
              <w:tab/>
              <w:t>с</w:t>
            </w:r>
            <w:r w:rsidR="00D4769E" w:rsidRPr="00E37551">
              <w:rPr>
                <w:rFonts w:ascii="Times New Roman" w:hAnsi="Times New Roman" w:cs="Times New Roman"/>
                <w:sz w:val="24"/>
                <w:szCs w:val="24"/>
              </w:rPr>
              <w:t>пецификация</w:t>
            </w:r>
          </w:p>
          <w:p w14:paraId="088BED8C" w14:textId="77777777" w:rsidR="00D4769E" w:rsidRPr="00E37551" w:rsidRDefault="00D4769E" w:rsidP="000E76C1">
            <w:pPr>
              <w:pStyle w:val="20"/>
              <w:numPr>
                <w:ilvl w:val="0"/>
                <w:numId w:val="2"/>
              </w:numPr>
              <w:tabs>
                <w:tab w:val="left" w:pos="360"/>
              </w:tabs>
              <w:spacing w:line="370" w:lineRule="exact"/>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8558B7">
              <w:rPr>
                <w:rFonts w:ascii="Times New Roman" w:hAnsi="Times New Roman" w:cs="Times New Roman"/>
                <w:sz w:val="24"/>
                <w:szCs w:val="24"/>
              </w:rPr>
              <w:t xml:space="preserve">   </w:t>
            </w:r>
            <w:r w:rsidRPr="00E37551">
              <w:rPr>
                <w:rFonts w:ascii="Times New Roman" w:hAnsi="Times New Roman" w:cs="Times New Roman"/>
                <w:sz w:val="24"/>
                <w:szCs w:val="24"/>
              </w:rPr>
              <w:t>объемный расход</w:t>
            </w:r>
          </w:p>
          <w:p w14:paraId="7B24D977" w14:textId="77777777" w:rsidR="00D4769E" w:rsidRPr="00E37551" w:rsidRDefault="00D4769E" w:rsidP="000E76C1">
            <w:pPr>
              <w:pStyle w:val="20"/>
              <w:numPr>
                <w:ilvl w:val="0"/>
                <w:numId w:val="2"/>
              </w:numPr>
              <w:tabs>
                <w:tab w:val="left" w:pos="360"/>
              </w:tabs>
              <w:spacing w:line="370" w:lineRule="exact"/>
              <w:jc w:val="both"/>
              <w:rPr>
                <w:rFonts w:ascii="Times New Roman" w:hAnsi="Times New Roman" w:cs="Times New Roman"/>
                <w:sz w:val="24"/>
                <w:szCs w:val="24"/>
              </w:rPr>
            </w:pPr>
            <w:r w:rsidRPr="00E37551">
              <w:rPr>
                <w:rFonts w:ascii="Times New Roman" w:hAnsi="Times New Roman" w:cs="Times New Roman"/>
                <w:sz w:val="24"/>
                <w:szCs w:val="24"/>
              </w:rPr>
              <w:t>•</w:t>
            </w:r>
            <w:r w:rsidR="008558B7">
              <w:rPr>
                <w:rFonts w:ascii="Times New Roman" w:hAnsi="Times New Roman" w:cs="Times New Roman"/>
                <w:sz w:val="24"/>
                <w:szCs w:val="24"/>
              </w:rPr>
              <w:t xml:space="preserve">    </w:t>
            </w:r>
            <w:r w:rsidRPr="00E37551">
              <w:rPr>
                <w:rFonts w:ascii="Times New Roman" w:hAnsi="Times New Roman" w:cs="Times New Roman"/>
                <w:sz w:val="24"/>
                <w:szCs w:val="24"/>
              </w:rPr>
              <w:t xml:space="preserve"> статическое давление на входе,</w:t>
            </w:r>
          </w:p>
          <w:p w14:paraId="4FB7A09E" w14:textId="77777777" w:rsidR="00D4769E" w:rsidRPr="00E37551" w:rsidRDefault="00D4769E" w:rsidP="000E76C1">
            <w:pPr>
              <w:pStyle w:val="20"/>
              <w:numPr>
                <w:ilvl w:val="0"/>
                <w:numId w:val="2"/>
              </w:numPr>
              <w:shd w:val="clear" w:color="auto" w:fill="auto"/>
              <w:tabs>
                <w:tab w:val="left" w:pos="360"/>
              </w:tabs>
              <w:spacing w:line="370" w:lineRule="exact"/>
              <w:ind w:firstLine="0"/>
              <w:jc w:val="both"/>
              <w:rPr>
                <w:rFonts w:ascii="Times New Roman" w:hAnsi="Times New Roman" w:cs="Times New Roman"/>
                <w:sz w:val="24"/>
                <w:szCs w:val="24"/>
              </w:rPr>
            </w:pPr>
            <w:r w:rsidRPr="00E37551">
              <w:rPr>
                <w:rFonts w:ascii="Times New Roman" w:hAnsi="Times New Roman" w:cs="Times New Roman"/>
                <w:sz w:val="24"/>
                <w:szCs w:val="24"/>
              </w:rPr>
              <w:t>выходное отверстие и через очиститель</w:t>
            </w:r>
          </w:p>
        </w:tc>
      </w:tr>
      <w:tr w:rsidR="00D4769E" w:rsidRPr="00E37551" w14:paraId="218FF2BF" w14:textId="77777777" w:rsidTr="0004618D">
        <w:trPr>
          <w:trHeight w:hRule="exact" w:val="1205"/>
        </w:trPr>
        <w:tc>
          <w:tcPr>
            <w:tcW w:w="2704" w:type="dxa"/>
            <w:tcBorders>
              <w:top w:val="single" w:sz="4" w:space="0" w:color="auto"/>
              <w:left w:val="single" w:sz="4" w:space="0" w:color="auto"/>
            </w:tcBorders>
            <w:shd w:val="clear" w:color="auto" w:fill="FFFFFF"/>
          </w:tcPr>
          <w:p w14:paraId="6BA62159" w14:textId="77777777" w:rsidR="00D4769E" w:rsidRPr="00E37551" w:rsidRDefault="00D4769E" w:rsidP="00420F01">
            <w:pPr>
              <w:pStyle w:val="20"/>
              <w:shd w:val="clear" w:color="auto" w:fill="auto"/>
              <w:spacing w:line="240" w:lineRule="exact"/>
              <w:ind w:firstLine="0"/>
              <w:jc w:val="both"/>
              <w:rPr>
                <w:rFonts w:ascii="Times New Roman" w:hAnsi="Times New Roman" w:cs="Times New Roman"/>
                <w:sz w:val="24"/>
                <w:szCs w:val="24"/>
              </w:rPr>
            </w:pPr>
            <w:r w:rsidRPr="00E37551">
              <w:rPr>
                <w:rFonts w:ascii="Times New Roman" w:hAnsi="Times New Roman" w:cs="Times New Roman"/>
                <w:sz w:val="24"/>
                <w:szCs w:val="24"/>
              </w:rPr>
              <w:t>Вентилятор (или другой воздушный дви</w:t>
            </w:r>
            <w:r w:rsidR="00420F01" w:rsidRPr="00E37551">
              <w:rPr>
                <w:rFonts w:ascii="Times New Roman" w:hAnsi="Times New Roman" w:cs="Times New Roman"/>
                <w:sz w:val="24"/>
                <w:szCs w:val="24"/>
              </w:rPr>
              <w:t>гатель</w:t>
            </w:r>
            <w:r w:rsidRPr="00E37551">
              <w:rPr>
                <w:rFonts w:ascii="Times New Roman" w:hAnsi="Times New Roman" w:cs="Times New Roman"/>
                <w:sz w:val="24"/>
                <w:szCs w:val="24"/>
              </w:rPr>
              <w:t>)</w:t>
            </w:r>
          </w:p>
        </w:tc>
        <w:tc>
          <w:tcPr>
            <w:tcW w:w="5739" w:type="dxa"/>
            <w:tcBorders>
              <w:top w:val="single" w:sz="4" w:space="0" w:color="auto"/>
              <w:left w:val="single" w:sz="4" w:space="0" w:color="auto"/>
              <w:right w:val="single" w:sz="4" w:space="0" w:color="auto"/>
            </w:tcBorders>
            <w:shd w:val="clear" w:color="auto" w:fill="FFFFFF"/>
            <w:vAlign w:val="bottom"/>
          </w:tcPr>
          <w:p w14:paraId="5F5A3D34" w14:textId="77777777" w:rsidR="00D4769E" w:rsidRPr="00E37551" w:rsidRDefault="00D4769E" w:rsidP="000E76C1">
            <w:pPr>
              <w:pStyle w:val="20"/>
              <w:numPr>
                <w:ilvl w:val="0"/>
                <w:numId w:val="3"/>
              </w:numPr>
              <w:tabs>
                <w:tab w:val="left" w:pos="360"/>
              </w:tabs>
              <w:spacing w:line="370" w:lineRule="exact"/>
              <w:jc w:val="both"/>
              <w:rPr>
                <w:rFonts w:ascii="Times New Roman" w:hAnsi="Times New Roman" w:cs="Times New Roman"/>
                <w:sz w:val="24"/>
                <w:szCs w:val="24"/>
              </w:rPr>
            </w:pPr>
            <w:r w:rsidRPr="00E37551">
              <w:rPr>
                <w:rFonts w:ascii="Times New Roman" w:hAnsi="Times New Roman" w:cs="Times New Roman"/>
                <w:sz w:val="24"/>
                <w:szCs w:val="24"/>
              </w:rPr>
              <w:t>•</w:t>
            </w:r>
            <w:r w:rsidRPr="00E37551">
              <w:rPr>
                <w:rFonts w:ascii="Times New Roman" w:hAnsi="Times New Roman" w:cs="Times New Roman"/>
                <w:sz w:val="24"/>
                <w:szCs w:val="24"/>
              </w:rPr>
              <w:tab/>
            </w:r>
            <w:r w:rsidR="00420F01" w:rsidRPr="00E37551">
              <w:rPr>
                <w:rFonts w:ascii="Times New Roman" w:hAnsi="Times New Roman" w:cs="Times New Roman"/>
                <w:sz w:val="24"/>
                <w:szCs w:val="24"/>
              </w:rPr>
              <w:t>с</w:t>
            </w:r>
            <w:r w:rsidRPr="00E37551">
              <w:rPr>
                <w:rFonts w:ascii="Times New Roman" w:hAnsi="Times New Roman" w:cs="Times New Roman"/>
                <w:sz w:val="24"/>
                <w:szCs w:val="24"/>
              </w:rPr>
              <w:t>пецификация</w:t>
            </w:r>
          </w:p>
          <w:p w14:paraId="23EAE70F" w14:textId="77777777" w:rsidR="00D4769E" w:rsidRPr="00E37551" w:rsidRDefault="00D4769E" w:rsidP="000E76C1">
            <w:pPr>
              <w:pStyle w:val="20"/>
              <w:numPr>
                <w:ilvl w:val="0"/>
                <w:numId w:val="3"/>
              </w:numPr>
              <w:tabs>
                <w:tab w:val="left" w:pos="360"/>
              </w:tabs>
              <w:spacing w:line="370" w:lineRule="exact"/>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8558B7">
              <w:rPr>
                <w:rFonts w:ascii="Times New Roman" w:hAnsi="Times New Roman" w:cs="Times New Roman"/>
                <w:sz w:val="24"/>
                <w:szCs w:val="24"/>
              </w:rPr>
              <w:t xml:space="preserve">   </w:t>
            </w:r>
            <w:r w:rsidRPr="00E37551">
              <w:rPr>
                <w:rFonts w:ascii="Times New Roman" w:hAnsi="Times New Roman" w:cs="Times New Roman"/>
                <w:sz w:val="24"/>
                <w:szCs w:val="24"/>
              </w:rPr>
              <w:t>объемный расход</w:t>
            </w:r>
          </w:p>
          <w:p w14:paraId="05AEE4E6" w14:textId="77777777" w:rsidR="00D4769E" w:rsidRPr="00E37551" w:rsidRDefault="00D4769E" w:rsidP="000E76C1">
            <w:pPr>
              <w:pStyle w:val="20"/>
              <w:numPr>
                <w:ilvl w:val="0"/>
                <w:numId w:val="3"/>
              </w:numPr>
              <w:shd w:val="clear" w:color="auto" w:fill="auto"/>
              <w:tabs>
                <w:tab w:val="left" w:pos="360"/>
              </w:tabs>
              <w:spacing w:line="370" w:lineRule="exact"/>
              <w:ind w:firstLine="0"/>
              <w:jc w:val="both"/>
              <w:rPr>
                <w:rFonts w:ascii="Times New Roman" w:hAnsi="Times New Roman" w:cs="Times New Roman"/>
                <w:sz w:val="24"/>
                <w:szCs w:val="24"/>
              </w:rPr>
            </w:pPr>
            <w:r w:rsidRPr="00E37551">
              <w:rPr>
                <w:rFonts w:ascii="Times New Roman" w:hAnsi="Times New Roman" w:cs="Times New Roman"/>
                <w:sz w:val="24"/>
                <w:szCs w:val="24"/>
              </w:rPr>
              <w:t>статическое давление на входе</w:t>
            </w:r>
          </w:p>
        </w:tc>
      </w:tr>
      <w:tr w:rsidR="00D4769E" w:rsidRPr="00E37551" w14:paraId="5C75C3B6" w14:textId="77777777" w:rsidTr="0004618D">
        <w:trPr>
          <w:trHeight w:hRule="exact" w:val="1123"/>
        </w:trPr>
        <w:tc>
          <w:tcPr>
            <w:tcW w:w="2704" w:type="dxa"/>
            <w:tcBorders>
              <w:top w:val="single" w:sz="4" w:space="0" w:color="auto"/>
              <w:left w:val="single" w:sz="4" w:space="0" w:color="auto"/>
              <w:bottom w:val="single" w:sz="4" w:space="0" w:color="auto"/>
            </w:tcBorders>
            <w:shd w:val="clear" w:color="auto" w:fill="FFFFFF"/>
          </w:tcPr>
          <w:p w14:paraId="2A603CCA" w14:textId="77777777" w:rsidR="00D4769E" w:rsidRPr="00E37551" w:rsidRDefault="00D4769E" w:rsidP="00420F01">
            <w:pPr>
              <w:pStyle w:val="20"/>
              <w:shd w:val="clear" w:color="auto" w:fill="auto"/>
              <w:spacing w:line="278" w:lineRule="exact"/>
              <w:ind w:firstLine="0"/>
              <w:jc w:val="both"/>
              <w:rPr>
                <w:rFonts w:ascii="Times New Roman" w:hAnsi="Times New Roman" w:cs="Times New Roman"/>
                <w:sz w:val="24"/>
                <w:szCs w:val="24"/>
              </w:rPr>
            </w:pPr>
            <w:r w:rsidRPr="00E37551">
              <w:rPr>
                <w:rFonts w:ascii="Times New Roman" w:hAnsi="Times New Roman" w:cs="Times New Roman"/>
                <w:sz w:val="24"/>
                <w:szCs w:val="24"/>
              </w:rPr>
              <w:t>Системы</w:t>
            </w:r>
            <w:r w:rsidR="00420F01" w:rsidRPr="00E37551">
              <w:rPr>
                <w:rFonts w:ascii="Times New Roman" w:hAnsi="Times New Roman" w:cs="Times New Roman"/>
                <w:sz w:val="24"/>
                <w:szCs w:val="24"/>
              </w:rPr>
              <w:t>,</w:t>
            </w:r>
            <w:r w:rsidRPr="00E37551">
              <w:rPr>
                <w:rFonts w:ascii="Times New Roman" w:hAnsi="Times New Roman" w:cs="Times New Roman"/>
                <w:sz w:val="24"/>
                <w:szCs w:val="24"/>
              </w:rPr>
              <w:t xml:space="preserve"> возвращающие</w:t>
            </w:r>
            <w:r w:rsidR="00420F01" w:rsidRPr="00E37551">
              <w:rPr>
                <w:rFonts w:ascii="Times New Roman" w:hAnsi="Times New Roman" w:cs="Times New Roman"/>
                <w:sz w:val="24"/>
                <w:szCs w:val="24"/>
              </w:rPr>
              <w:t xml:space="preserve"> выхлоп на</w:t>
            </w:r>
            <w:r w:rsidRPr="00E37551">
              <w:rPr>
                <w:rFonts w:ascii="Times New Roman" w:hAnsi="Times New Roman" w:cs="Times New Roman"/>
                <w:sz w:val="24"/>
                <w:szCs w:val="24"/>
              </w:rPr>
              <w:t xml:space="preserve"> рабоче</w:t>
            </w:r>
            <w:r w:rsidR="00420F01" w:rsidRPr="00E37551">
              <w:rPr>
                <w:rFonts w:ascii="Times New Roman" w:hAnsi="Times New Roman" w:cs="Times New Roman"/>
                <w:sz w:val="24"/>
                <w:szCs w:val="24"/>
              </w:rPr>
              <w:t>е место</w:t>
            </w:r>
          </w:p>
        </w:tc>
        <w:tc>
          <w:tcPr>
            <w:tcW w:w="5739" w:type="dxa"/>
            <w:tcBorders>
              <w:top w:val="single" w:sz="4" w:space="0" w:color="auto"/>
              <w:left w:val="single" w:sz="4" w:space="0" w:color="auto"/>
              <w:bottom w:val="single" w:sz="4" w:space="0" w:color="auto"/>
              <w:right w:val="single" w:sz="4" w:space="0" w:color="auto"/>
            </w:tcBorders>
            <w:shd w:val="clear" w:color="auto" w:fill="FFFFFF"/>
            <w:vAlign w:val="center"/>
          </w:tcPr>
          <w:p w14:paraId="4908DC16" w14:textId="77777777" w:rsidR="00D4769E" w:rsidRPr="00E37551" w:rsidRDefault="00D4769E" w:rsidP="000E76C1">
            <w:pPr>
              <w:pStyle w:val="20"/>
              <w:numPr>
                <w:ilvl w:val="0"/>
                <w:numId w:val="4"/>
              </w:numPr>
              <w:tabs>
                <w:tab w:val="left" w:pos="350"/>
              </w:tabs>
              <w:spacing w:after="120" w:line="240" w:lineRule="exact"/>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8558B7">
              <w:rPr>
                <w:rFonts w:ascii="Times New Roman" w:hAnsi="Times New Roman" w:cs="Times New Roman"/>
                <w:sz w:val="24"/>
                <w:szCs w:val="24"/>
              </w:rPr>
              <w:t xml:space="preserve">    </w:t>
            </w:r>
            <w:r w:rsidRPr="00E37551">
              <w:rPr>
                <w:rFonts w:ascii="Times New Roman" w:hAnsi="Times New Roman" w:cs="Times New Roman"/>
                <w:sz w:val="24"/>
                <w:szCs w:val="24"/>
              </w:rPr>
              <w:t>эффективность фильтра</w:t>
            </w:r>
          </w:p>
          <w:p w14:paraId="73F01580" w14:textId="77777777" w:rsidR="00D4769E" w:rsidRPr="00E37551" w:rsidRDefault="00D4769E" w:rsidP="008558B7">
            <w:pPr>
              <w:pStyle w:val="20"/>
              <w:numPr>
                <w:ilvl w:val="0"/>
                <w:numId w:val="4"/>
              </w:numPr>
              <w:shd w:val="clear" w:color="auto" w:fill="auto"/>
              <w:spacing w:before="120" w:line="278" w:lineRule="exact"/>
              <w:ind w:left="415" w:hanging="415"/>
              <w:jc w:val="both"/>
              <w:rPr>
                <w:rFonts w:ascii="Times New Roman" w:hAnsi="Times New Roman" w:cs="Times New Roman"/>
                <w:sz w:val="24"/>
                <w:szCs w:val="24"/>
              </w:rPr>
            </w:pPr>
            <w:r w:rsidRPr="00E37551">
              <w:rPr>
                <w:rFonts w:ascii="Times New Roman" w:hAnsi="Times New Roman" w:cs="Times New Roman"/>
                <w:sz w:val="24"/>
                <w:szCs w:val="24"/>
              </w:rPr>
              <w:t xml:space="preserve">концентрация загрязняющего вещества в </w:t>
            </w:r>
            <w:r w:rsidR="00420F01" w:rsidRPr="00E37551">
              <w:rPr>
                <w:rFonts w:ascii="Times New Roman" w:hAnsi="Times New Roman" w:cs="Times New Roman"/>
                <w:sz w:val="24"/>
                <w:szCs w:val="24"/>
              </w:rPr>
              <w:t>отработанном</w:t>
            </w:r>
            <w:r w:rsidRPr="00E37551">
              <w:rPr>
                <w:rFonts w:ascii="Times New Roman" w:hAnsi="Times New Roman" w:cs="Times New Roman"/>
                <w:sz w:val="24"/>
                <w:szCs w:val="24"/>
              </w:rPr>
              <w:t xml:space="preserve"> воздух</w:t>
            </w:r>
            <w:r w:rsidR="00420F01" w:rsidRPr="00E37551">
              <w:rPr>
                <w:rFonts w:ascii="Times New Roman" w:hAnsi="Times New Roman" w:cs="Times New Roman"/>
                <w:sz w:val="24"/>
                <w:szCs w:val="24"/>
              </w:rPr>
              <w:t>е</w:t>
            </w:r>
          </w:p>
        </w:tc>
      </w:tr>
    </w:tbl>
    <w:p w14:paraId="2CE212D5" w14:textId="77777777" w:rsidR="00D4769E" w:rsidRPr="00E37551" w:rsidRDefault="00D4769E" w:rsidP="000E76C1">
      <w:pPr>
        <w:jc w:val="both"/>
        <w:rPr>
          <w:rFonts w:ascii="Times New Roman" w:hAnsi="Times New Roman" w:cs="Times New Roman"/>
          <w:sz w:val="24"/>
          <w:szCs w:val="24"/>
        </w:rPr>
      </w:pPr>
    </w:p>
    <w:p w14:paraId="77F93690"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а) </w:t>
      </w:r>
      <w:r w:rsidRPr="00E37551">
        <w:rPr>
          <w:rFonts w:ascii="Times New Roman" w:hAnsi="Times New Roman" w:cs="Times New Roman"/>
          <w:b/>
          <w:sz w:val="24"/>
          <w:szCs w:val="24"/>
        </w:rPr>
        <w:t>Скорость воздуха</w:t>
      </w:r>
    </w:p>
    <w:p w14:paraId="2EAF3391"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Целый ряд инструментов доступ</w:t>
      </w:r>
      <w:r w:rsidR="00BF3BD1" w:rsidRPr="00E37551">
        <w:rPr>
          <w:rFonts w:ascii="Times New Roman" w:hAnsi="Times New Roman" w:cs="Times New Roman"/>
          <w:sz w:val="24"/>
          <w:szCs w:val="24"/>
        </w:rPr>
        <w:t>ен</w:t>
      </w:r>
      <w:r w:rsidRPr="00E37551">
        <w:rPr>
          <w:rFonts w:ascii="Times New Roman" w:hAnsi="Times New Roman" w:cs="Times New Roman"/>
          <w:sz w:val="24"/>
          <w:szCs w:val="24"/>
        </w:rPr>
        <w:t xml:space="preserve"> для измерения скорости движения воздуха, в том числе лопаст</w:t>
      </w:r>
      <w:r w:rsidR="00467884" w:rsidRPr="00E37551">
        <w:rPr>
          <w:rFonts w:ascii="Times New Roman" w:hAnsi="Times New Roman" w:cs="Times New Roman"/>
          <w:sz w:val="24"/>
          <w:szCs w:val="24"/>
        </w:rPr>
        <w:t>ные (крыльчатые)</w:t>
      </w:r>
      <w:r w:rsidRPr="00E37551">
        <w:rPr>
          <w:rFonts w:ascii="Times New Roman" w:hAnsi="Times New Roman" w:cs="Times New Roman"/>
          <w:sz w:val="24"/>
          <w:szCs w:val="24"/>
        </w:rPr>
        <w:t xml:space="preserve"> анемометров, </w:t>
      </w:r>
      <w:r w:rsidR="00BF3BD1" w:rsidRPr="00E37551">
        <w:rPr>
          <w:rFonts w:ascii="Times New Roman" w:hAnsi="Times New Roman" w:cs="Times New Roman"/>
          <w:sz w:val="24"/>
          <w:szCs w:val="24"/>
        </w:rPr>
        <w:t xml:space="preserve">тепловые анемометры </w:t>
      </w:r>
      <w:r w:rsidRPr="00E37551">
        <w:rPr>
          <w:rFonts w:ascii="Times New Roman" w:hAnsi="Times New Roman" w:cs="Times New Roman"/>
          <w:sz w:val="24"/>
          <w:szCs w:val="24"/>
        </w:rPr>
        <w:t>и труб</w:t>
      </w:r>
      <w:r w:rsidR="00BF3BD1" w:rsidRPr="00E37551">
        <w:rPr>
          <w:rFonts w:ascii="Times New Roman" w:hAnsi="Times New Roman" w:cs="Times New Roman"/>
          <w:sz w:val="24"/>
          <w:szCs w:val="24"/>
        </w:rPr>
        <w:t xml:space="preserve">ки </w:t>
      </w:r>
      <w:r w:rsidRPr="00E37551">
        <w:rPr>
          <w:rFonts w:ascii="Times New Roman" w:hAnsi="Times New Roman" w:cs="Times New Roman"/>
          <w:sz w:val="24"/>
          <w:szCs w:val="24"/>
        </w:rPr>
        <w:t>Пито.</w:t>
      </w:r>
    </w:p>
    <w:p w14:paraId="125A01E4" w14:textId="77777777" w:rsidR="00D4769E" w:rsidRPr="00E37551" w:rsidRDefault="00293097" w:rsidP="000E76C1">
      <w:pPr>
        <w:jc w:val="both"/>
        <w:rPr>
          <w:rFonts w:ascii="Times New Roman" w:hAnsi="Times New Roman" w:cs="Times New Roman"/>
          <w:sz w:val="24"/>
          <w:szCs w:val="24"/>
        </w:rPr>
      </w:pPr>
      <w:r w:rsidRPr="00E37551">
        <w:rPr>
          <w:rFonts w:ascii="Times New Roman" w:hAnsi="Times New Roman" w:cs="Times New Roman"/>
          <w:sz w:val="24"/>
          <w:szCs w:val="24"/>
        </w:rPr>
        <w:t>Крыльчатый анемометр</w:t>
      </w:r>
      <w:r w:rsidR="00D4769E" w:rsidRPr="00E37551">
        <w:rPr>
          <w:rFonts w:ascii="Times New Roman" w:hAnsi="Times New Roman" w:cs="Times New Roman"/>
          <w:sz w:val="24"/>
          <w:szCs w:val="24"/>
        </w:rPr>
        <w:t xml:space="preserve"> состоит из множества лопастей, которые сконфигурированы </w:t>
      </w:r>
      <w:r w:rsidRPr="00E37551">
        <w:rPr>
          <w:rFonts w:ascii="Times New Roman" w:hAnsi="Times New Roman" w:cs="Times New Roman"/>
          <w:sz w:val="24"/>
          <w:szCs w:val="24"/>
        </w:rPr>
        <w:t xml:space="preserve">для того, </w:t>
      </w:r>
      <w:r w:rsidR="00D4769E" w:rsidRPr="00E37551">
        <w:rPr>
          <w:rFonts w:ascii="Times New Roman" w:hAnsi="Times New Roman" w:cs="Times New Roman"/>
          <w:sz w:val="24"/>
          <w:szCs w:val="24"/>
        </w:rPr>
        <w:t>чтобы позволить движени</w:t>
      </w:r>
      <w:r w:rsidRPr="00E37551">
        <w:rPr>
          <w:rFonts w:ascii="Times New Roman" w:hAnsi="Times New Roman" w:cs="Times New Roman"/>
          <w:sz w:val="24"/>
          <w:szCs w:val="24"/>
        </w:rPr>
        <w:t>ю</w:t>
      </w:r>
      <w:r w:rsidR="00D4769E" w:rsidRPr="00E37551">
        <w:rPr>
          <w:rFonts w:ascii="Times New Roman" w:hAnsi="Times New Roman" w:cs="Times New Roman"/>
          <w:sz w:val="24"/>
          <w:szCs w:val="24"/>
        </w:rPr>
        <w:t xml:space="preserve"> воздуха</w:t>
      </w:r>
      <w:r w:rsidRPr="00E37551">
        <w:rPr>
          <w:rFonts w:ascii="Times New Roman" w:hAnsi="Times New Roman" w:cs="Times New Roman"/>
          <w:sz w:val="24"/>
          <w:szCs w:val="24"/>
        </w:rPr>
        <w:t xml:space="preserve"> поворачивать</w:t>
      </w:r>
      <w:r w:rsidR="00D4769E" w:rsidRPr="00E37551">
        <w:rPr>
          <w:rFonts w:ascii="Times New Roman" w:hAnsi="Times New Roman" w:cs="Times New Roman"/>
          <w:sz w:val="24"/>
          <w:szCs w:val="24"/>
        </w:rPr>
        <w:t xml:space="preserve"> их в одном направлении. Число вращений затем подсчитыв</w:t>
      </w:r>
      <w:r w:rsidR="00FB5BA8" w:rsidRPr="00E37551">
        <w:rPr>
          <w:rFonts w:ascii="Times New Roman" w:hAnsi="Times New Roman" w:cs="Times New Roman"/>
          <w:sz w:val="24"/>
          <w:szCs w:val="24"/>
        </w:rPr>
        <w:t xml:space="preserve">ается </w:t>
      </w:r>
      <w:r w:rsidR="00D4769E" w:rsidRPr="00E37551">
        <w:rPr>
          <w:rFonts w:ascii="Times New Roman" w:hAnsi="Times New Roman" w:cs="Times New Roman"/>
          <w:sz w:val="24"/>
          <w:szCs w:val="24"/>
        </w:rPr>
        <w:t xml:space="preserve">в течение определенного периода времени (обычно 1 минута) и преобразуется в скорость воздуха. Эти устройства не точны при низких скоростях воздуха, </w:t>
      </w:r>
      <w:r w:rsidR="00FB5BA8" w:rsidRPr="00E37551">
        <w:rPr>
          <w:rFonts w:ascii="Times New Roman" w:hAnsi="Times New Roman" w:cs="Times New Roman"/>
          <w:sz w:val="24"/>
          <w:szCs w:val="24"/>
        </w:rPr>
        <w:t xml:space="preserve">они </w:t>
      </w:r>
      <w:r w:rsidR="00D4769E" w:rsidRPr="00E37551">
        <w:rPr>
          <w:rFonts w:ascii="Times New Roman" w:hAnsi="Times New Roman" w:cs="Times New Roman"/>
          <w:sz w:val="24"/>
          <w:szCs w:val="24"/>
        </w:rPr>
        <w:t>не являются все</w:t>
      </w:r>
      <w:r w:rsidR="00FB5BA8" w:rsidRPr="00E37551">
        <w:rPr>
          <w:rFonts w:ascii="Times New Roman" w:hAnsi="Times New Roman" w:cs="Times New Roman"/>
          <w:sz w:val="24"/>
          <w:szCs w:val="24"/>
        </w:rPr>
        <w:t>-</w:t>
      </w:r>
      <w:r w:rsidR="00FB3D8B" w:rsidRPr="00E37551">
        <w:rPr>
          <w:rFonts w:ascii="Times New Roman" w:hAnsi="Times New Roman" w:cs="Times New Roman"/>
          <w:sz w:val="24"/>
          <w:szCs w:val="24"/>
          <w:lang w:val="kk-KZ"/>
        </w:rPr>
        <w:t xml:space="preserve"> </w:t>
      </w:r>
      <w:r w:rsidR="00D4769E" w:rsidRPr="00E37551">
        <w:rPr>
          <w:rFonts w:ascii="Times New Roman" w:hAnsi="Times New Roman" w:cs="Times New Roman"/>
          <w:sz w:val="24"/>
          <w:szCs w:val="24"/>
        </w:rPr>
        <w:t>направленны</w:t>
      </w:r>
      <w:r w:rsidR="00FB5BA8" w:rsidRPr="00E37551">
        <w:rPr>
          <w:rFonts w:ascii="Times New Roman" w:hAnsi="Times New Roman" w:cs="Times New Roman"/>
          <w:sz w:val="24"/>
          <w:szCs w:val="24"/>
        </w:rPr>
        <w:t>ми</w:t>
      </w:r>
      <w:r w:rsidR="00D4769E" w:rsidRPr="00E37551">
        <w:rPr>
          <w:rFonts w:ascii="Times New Roman" w:hAnsi="Times New Roman" w:cs="Times New Roman"/>
          <w:sz w:val="24"/>
          <w:szCs w:val="24"/>
        </w:rPr>
        <w:t xml:space="preserve"> и не мо</w:t>
      </w:r>
      <w:r w:rsidR="00FB5BA8" w:rsidRPr="00E37551">
        <w:rPr>
          <w:rFonts w:ascii="Times New Roman" w:hAnsi="Times New Roman" w:cs="Times New Roman"/>
          <w:sz w:val="24"/>
          <w:szCs w:val="24"/>
        </w:rPr>
        <w:t>гут</w:t>
      </w:r>
      <w:r w:rsidR="00D4769E" w:rsidRPr="00E37551">
        <w:rPr>
          <w:rFonts w:ascii="Times New Roman" w:hAnsi="Times New Roman" w:cs="Times New Roman"/>
          <w:sz w:val="24"/>
          <w:szCs w:val="24"/>
        </w:rPr>
        <w:t xml:space="preserve"> быть использован</w:t>
      </w:r>
      <w:r w:rsidR="00FB5BA8" w:rsidRPr="00E37551">
        <w:rPr>
          <w:rFonts w:ascii="Times New Roman" w:hAnsi="Times New Roman" w:cs="Times New Roman"/>
          <w:sz w:val="24"/>
          <w:szCs w:val="24"/>
        </w:rPr>
        <w:t>ы</w:t>
      </w:r>
      <w:r w:rsidR="00D4769E" w:rsidRPr="00E37551">
        <w:rPr>
          <w:rFonts w:ascii="Times New Roman" w:hAnsi="Times New Roman" w:cs="Times New Roman"/>
          <w:sz w:val="24"/>
          <w:szCs w:val="24"/>
        </w:rPr>
        <w:t>, когда направление воздушного потока переменно</w:t>
      </w:r>
      <w:r w:rsidR="00FB5BA8" w:rsidRPr="00E37551">
        <w:rPr>
          <w:rFonts w:ascii="Times New Roman" w:hAnsi="Times New Roman" w:cs="Times New Roman"/>
          <w:sz w:val="24"/>
          <w:szCs w:val="24"/>
        </w:rPr>
        <w:t>е</w:t>
      </w:r>
      <w:r w:rsidR="00D4769E" w:rsidRPr="00E37551">
        <w:rPr>
          <w:rFonts w:ascii="Times New Roman" w:hAnsi="Times New Roman" w:cs="Times New Roman"/>
          <w:sz w:val="24"/>
          <w:szCs w:val="24"/>
        </w:rPr>
        <w:t>.</w:t>
      </w:r>
    </w:p>
    <w:p w14:paraId="220754DB" w14:textId="77777777" w:rsidR="008558B7" w:rsidRDefault="00FB5BA8" w:rsidP="00B85269">
      <w:pPr>
        <w:jc w:val="center"/>
        <w:rPr>
          <w:rFonts w:ascii="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674B6317" wp14:editId="52254FAB">
            <wp:extent cx="1828800" cy="2903855"/>
            <wp:effectExtent l="0" t="0" r="0" b="0"/>
            <wp:docPr id="20" name="Рисунок 20"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903855"/>
                    </a:xfrm>
                    <a:prstGeom prst="rect">
                      <a:avLst/>
                    </a:prstGeom>
                    <a:noFill/>
                    <a:ln>
                      <a:noFill/>
                    </a:ln>
                  </pic:spPr>
                </pic:pic>
              </a:graphicData>
            </a:graphic>
          </wp:inline>
        </w:drawing>
      </w:r>
    </w:p>
    <w:p w14:paraId="0E4F24E9" w14:textId="77777777" w:rsidR="00FB5BA8" w:rsidRPr="008558B7" w:rsidRDefault="00FB5BA8" w:rsidP="00B85269">
      <w:pPr>
        <w:jc w:val="center"/>
        <w:rPr>
          <w:rFonts w:ascii="Times New Roman" w:hAnsi="Times New Roman" w:cs="Times New Roman"/>
          <w:b/>
          <w:sz w:val="24"/>
          <w:szCs w:val="24"/>
        </w:rPr>
      </w:pPr>
      <w:r w:rsidRPr="008558B7">
        <w:rPr>
          <w:rFonts w:ascii="Times New Roman" w:hAnsi="Times New Roman" w:cs="Times New Roman"/>
          <w:b/>
          <w:sz w:val="24"/>
          <w:szCs w:val="24"/>
        </w:rPr>
        <w:t>рис. 6.27 Крыльчатый анемометр</w:t>
      </w:r>
    </w:p>
    <w:p w14:paraId="0D47BFD6"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Те</w:t>
      </w:r>
      <w:r w:rsidR="00FB5BA8" w:rsidRPr="00E37551">
        <w:rPr>
          <w:rFonts w:ascii="Times New Roman" w:hAnsi="Times New Roman" w:cs="Times New Roman"/>
          <w:sz w:val="24"/>
          <w:szCs w:val="24"/>
        </w:rPr>
        <w:t>пловые анемометры</w:t>
      </w:r>
      <w:r w:rsidRPr="00E37551">
        <w:rPr>
          <w:rFonts w:ascii="Times New Roman" w:hAnsi="Times New Roman" w:cs="Times New Roman"/>
          <w:sz w:val="24"/>
          <w:szCs w:val="24"/>
        </w:rPr>
        <w:t xml:space="preserve"> работа</w:t>
      </w:r>
      <w:r w:rsidR="00FB5BA8" w:rsidRPr="00E37551">
        <w:rPr>
          <w:rFonts w:ascii="Times New Roman" w:hAnsi="Times New Roman" w:cs="Times New Roman"/>
          <w:sz w:val="24"/>
          <w:szCs w:val="24"/>
        </w:rPr>
        <w:t>ю</w:t>
      </w:r>
      <w:r w:rsidRPr="00E37551">
        <w:rPr>
          <w:rFonts w:ascii="Times New Roman" w:hAnsi="Times New Roman" w:cs="Times New Roman"/>
          <w:sz w:val="24"/>
          <w:szCs w:val="24"/>
        </w:rPr>
        <w:t xml:space="preserve">т с помощью электрического тока, нагревающего датчик до температуры выше температуры окружающей среды и охлаждаются воздушным движением: количество охлаждения зависит от скорости воздуха, температуры окружающего воздуха и характеристики теплового элемента. Эти устройства являются направленными и могут быть неточными при низких скоростях воздуха за счет естественной конвекции горячего провода. </w:t>
      </w:r>
      <w:r w:rsidR="00FB5BA8" w:rsidRPr="00E37551">
        <w:rPr>
          <w:rFonts w:ascii="Times New Roman" w:hAnsi="Times New Roman" w:cs="Times New Roman"/>
          <w:sz w:val="24"/>
          <w:szCs w:val="24"/>
        </w:rPr>
        <w:t xml:space="preserve">Также необходимо проявлять </w:t>
      </w:r>
      <w:r w:rsidRPr="00E37551">
        <w:rPr>
          <w:rFonts w:ascii="Times New Roman" w:hAnsi="Times New Roman" w:cs="Times New Roman"/>
          <w:sz w:val="24"/>
          <w:szCs w:val="24"/>
        </w:rPr>
        <w:t xml:space="preserve">осторожность при использовании этих устройств в присутствии легковоспламеняющихся или взрывоопасных газов и паров, </w:t>
      </w:r>
      <w:r w:rsidR="00FB5BA8" w:rsidRPr="00E37551">
        <w:rPr>
          <w:rFonts w:ascii="Times New Roman" w:hAnsi="Times New Roman" w:cs="Times New Roman"/>
          <w:sz w:val="24"/>
          <w:szCs w:val="24"/>
        </w:rPr>
        <w:t xml:space="preserve">так </w:t>
      </w:r>
      <w:r w:rsidRPr="00E37551">
        <w:rPr>
          <w:rFonts w:ascii="Times New Roman" w:hAnsi="Times New Roman" w:cs="Times New Roman"/>
          <w:sz w:val="24"/>
          <w:szCs w:val="24"/>
        </w:rPr>
        <w:t xml:space="preserve">как большинство </w:t>
      </w:r>
      <w:r w:rsidR="00FB5BA8" w:rsidRPr="00E37551">
        <w:rPr>
          <w:rFonts w:ascii="Times New Roman" w:hAnsi="Times New Roman" w:cs="Times New Roman"/>
          <w:sz w:val="24"/>
          <w:szCs w:val="24"/>
        </w:rPr>
        <w:t>устройств</w:t>
      </w:r>
      <w:r w:rsidRPr="00E37551">
        <w:rPr>
          <w:rFonts w:ascii="Times New Roman" w:hAnsi="Times New Roman" w:cs="Times New Roman"/>
          <w:sz w:val="24"/>
          <w:szCs w:val="24"/>
        </w:rPr>
        <w:t xml:space="preserve"> не являются искробезопасными для использования в таких условиях.</w:t>
      </w:r>
    </w:p>
    <w:p w14:paraId="14972945" w14:textId="77777777" w:rsidR="008558B7" w:rsidRDefault="0002219A" w:rsidP="00B85269">
      <w:pPr>
        <w:jc w:val="center"/>
        <w:rPr>
          <w:rFonts w:ascii="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7C6E4143" wp14:editId="2CCAA7FE">
            <wp:extent cx="1868805" cy="2532380"/>
            <wp:effectExtent l="0" t="0" r="0" b="1270"/>
            <wp:docPr id="21" name="Рисунок 21"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8805" cy="2532380"/>
                    </a:xfrm>
                    <a:prstGeom prst="rect">
                      <a:avLst/>
                    </a:prstGeom>
                    <a:noFill/>
                    <a:ln>
                      <a:noFill/>
                    </a:ln>
                  </pic:spPr>
                </pic:pic>
              </a:graphicData>
            </a:graphic>
          </wp:inline>
        </w:drawing>
      </w:r>
    </w:p>
    <w:p w14:paraId="0616FC35" w14:textId="77777777" w:rsidR="0002219A" w:rsidRPr="008558B7" w:rsidRDefault="0002219A" w:rsidP="00B85269">
      <w:pPr>
        <w:jc w:val="center"/>
        <w:rPr>
          <w:rFonts w:ascii="Times New Roman" w:hAnsi="Times New Roman" w:cs="Times New Roman"/>
          <w:b/>
          <w:sz w:val="24"/>
          <w:szCs w:val="24"/>
        </w:rPr>
      </w:pPr>
      <w:r w:rsidRPr="008558B7">
        <w:rPr>
          <w:rFonts w:ascii="Times New Roman" w:hAnsi="Times New Roman" w:cs="Times New Roman"/>
          <w:b/>
          <w:sz w:val="24"/>
          <w:szCs w:val="24"/>
        </w:rPr>
        <w:t>рис. 6.28 Тепловой анемометр</w:t>
      </w:r>
    </w:p>
    <w:p w14:paraId="3AD64350"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Трубки Пито (или более правильно Пито</w:t>
      </w:r>
      <w:r w:rsidR="0092296D" w:rsidRPr="00E37551">
        <w:rPr>
          <w:rFonts w:ascii="Times New Roman" w:hAnsi="Times New Roman" w:cs="Times New Roman"/>
          <w:sz w:val="24"/>
          <w:szCs w:val="24"/>
        </w:rPr>
        <w:t>-</w:t>
      </w:r>
      <w:r w:rsidRPr="00E37551">
        <w:rPr>
          <w:rFonts w:ascii="Times New Roman" w:hAnsi="Times New Roman" w:cs="Times New Roman"/>
          <w:sz w:val="24"/>
          <w:szCs w:val="24"/>
        </w:rPr>
        <w:t xml:space="preserve">статические трубы) предназначены для измерения давления внутри системы вентиляции. В зависимости от того, как </w:t>
      </w:r>
      <w:r w:rsidR="0092296D" w:rsidRPr="00E37551">
        <w:rPr>
          <w:rFonts w:ascii="Times New Roman" w:hAnsi="Times New Roman" w:cs="Times New Roman"/>
          <w:sz w:val="24"/>
          <w:szCs w:val="24"/>
        </w:rPr>
        <w:t xml:space="preserve">установлена </w:t>
      </w:r>
      <w:r w:rsidRPr="00E37551">
        <w:rPr>
          <w:rFonts w:ascii="Times New Roman" w:hAnsi="Times New Roman" w:cs="Times New Roman"/>
          <w:sz w:val="24"/>
          <w:szCs w:val="24"/>
        </w:rPr>
        <w:t>система, она может быть использована для измерения статической скорост</w:t>
      </w:r>
      <w:r w:rsidR="0092296D" w:rsidRPr="00E37551">
        <w:rPr>
          <w:rFonts w:ascii="Times New Roman" w:hAnsi="Times New Roman" w:cs="Times New Roman"/>
          <w:sz w:val="24"/>
          <w:szCs w:val="24"/>
        </w:rPr>
        <w:t>и</w:t>
      </w:r>
      <w:r w:rsidRPr="00E37551">
        <w:rPr>
          <w:rFonts w:ascii="Times New Roman" w:hAnsi="Times New Roman" w:cs="Times New Roman"/>
          <w:sz w:val="24"/>
          <w:szCs w:val="24"/>
        </w:rPr>
        <w:t xml:space="preserve"> или обще</w:t>
      </w:r>
      <w:r w:rsidR="0092296D" w:rsidRPr="00E37551">
        <w:rPr>
          <w:rFonts w:ascii="Times New Roman" w:hAnsi="Times New Roman" w:cs="Times New Roman"/>
          <w:sz w:val="24"/>
          <w:szCs w:val="24"/>
        </w:rPr>
        <w:t>го</w:t>
      </w:r>
      <w:r w:rsidRPr="00E37551">
        <w:rPr>
          <w:rFonts w:ascii="Times New Roman" w:hAnsi="Times New Roman" w:cs="Times New Roman"/>
          <w:sz w:val="24"/>
          <w:szCs w:val="24"/>
        </w:rPr>
        <w:t xml:space="preserve"> давлени</w:t>
      </w:r>
      <w:r w:rsidR="0092296D" w:rsidRPr="00E37551">
        <w:rPr>
          <w:rFonts w:ascii="Times New Roman" w:hAnsi="Times New Roman" w:cs="Times New Roman"/>
          <w:sz w:val="24"/>
          <w:szCs w:val="24"/>
        </w:rPr>
        <w:t>я</w:t>
      </w:r>
      <w:r w:rsidRPr="00E37551">
        <w:rPr>
          <w:rFonts w:ascii="Times New Roman" w:hAnsi="Times New Roman" w:cs="Times New Roman"/>
          <w:sz w:val="24"/>
          <w:szCs w:val="24"/>
        </w:rPr>
        <w:t>. Измерительная система состоит из двух концентрических труб</w:t>
      </w:r>
      <w:r w:rsidR="0092296D" w:rsidRPr="00E37551">
        <w:rPr>
          <w:rFonts w:ascii="Times New Roman" w:hAnsi="Times New Roman" w:cs="Times New Roman"/>
          <w:sz w:val="24"/>
          <w:szCs w:val="24"/>
        </w:rPr>
        <w:t xml:space="preserve">, одной стороной </w:t>
      </w:r>
      <w:r w:rsidRPr="00E37551">
        <w:rPr>
          <w:rFonts w:ascii="Times New Roman" w:hAnsi="Times New Roman" w:cs="Times New Roman"/>
          <w:sz w:val="24"/>
          <w:szCs w:val="24"/>
        </w:rPr>
        <w:t xml:space="preserve"> непосредственно в воздушный поток, а другой (внешней трубы)</w:t>
      </w:r>
      <w:r w:rsidR="0092296D" w:rsidRPr="00E37551">
        <w:rPr>
          <w:rFonts w:ascii="Times New Roman" w:hAnsi="Times New Roman" w:cs="Times New Roman"/>
          <w:sz w:val="24"/>
          <w:szCs w:val="24"/>
        </w:rPr>
        <w:t xml:space="preserve"> с рядом</w:t>
      </w:r>
      <w:r w:rsidRPr="00E37551">
        <w:rPr>
          <w:rFonts w:ascii="Times New Roman" w:hAnsi="Times New Roman" w:cs="Times New Roman"/>
          <w:sz w:val="24"/>
          <w:szCs w:val="24"/>
        </w:rPr>
        <w:t xml:space="preserve"> отверстий под углом 90° по отношению к воздушному потоку. Две трубки затем соединяются с манометром и </w:t>
      </w:r>
      <w:r w:rsidR="007F04B1" w:rsidRPr="00E37551">
        <w:rPr>
          <w:rFonts w:ascii="Times New Roman" w:hAnsi="Times New Roman" w:cs="Times New Roman"/>
          <w:sz w:val="24"/>
          <w:szCs w:val="24"/>
        </w:rPr>
        <w:t xml:space="preserve">скорость </w:t>
      </w:r>
      <w:r w:rsidRPr="00E37551">
        <w:rPr>
          <w:rFonts w:ascii="Times New Roman" w:hAnsi="Times New Roman" w:cs="Times New Roman"/>
          <w:sz w:val="24"/>
          <w:szCs w:val="24"/>
        </w:rPr>
        <w:t>давления регистрир</w:t>
      </w:r>
      <w:r w:rsidR="007F04B1" w:rsidRPr="00E37551">
        <w:rPr>
          <w:rFonts w:ascii="Times New Roman" w:hAnsi="Times New Roman" w:cs="Times New Roman"/>
          <w:sz w:val="24"/>
          <w:szCs w:val="24"/>
        </w:rPr>
        <w:t>уется</w:t>
      </w:r>
      <w:r w:rsidRPr="00E37551">
        <w:rPr>
          <w:rFonts w:ascii="Times New Roman" w:hAnsi="Times New Roman" w:cs="Times New Roman"/>
          <w:sz w:val="24"/>
          <w:szCs w:val="24"/>
        </w:rPr>
        <w:t xml:space="preserve"> разностью между общим и статическим давлением. Этот процесс показан схематично на </w:t>
      </w:r>
      <w:r w:rsidR="007F04B1" w:rsidRPr="00E37551">
        <w:rPr>
          <w:rFonts w:ascii="Times New Roman" w:hAnsi="Times New Roman" w:cs="Times New Roman"/>
          <w:sz w:val="24"/>
          <w:szCs w:val="24"/>
        </w:rPr>
        <w:t>рис.</w:t>
      </w:r>
      <w:r w:rsidRPr="00E37551">
        <w:rPr>
          <w:rFonts w:ascii="Times New Roman" w:hAnsi="Times New Roman" w:cs="Times New Roman"/>
          <w:sz w:val="24"/>
          <w:szCs w:val="24"/>
        </w:rPr>
        <w:t xml:space="preserve"> 6.29. Современный инструмент показан на рис</w:t>
      </w:r>
      <w:r w:rsidR="007F04B1" w:rsidRPr="00E37551">
        <w:rPr>
          <w:rFonts w:ascii="Times New Roman" w:hAnsi="Times New Roman" w:cs="Times New Roman"/>
          <w:sz w:val="24"/>
          <w:szCs w:val="24"/>
        </w:rPr>
        <w:t>.</w:t>
      </w:r>
      <w:r w:rsidRPr="00E37551">
        <w:rPr>
          <w:rFonts w:ascii="Times New Roman" w:hAnsi="Times New Roman" w:cs="Times New Roman"/>
          <w:sz w:val="24"/>
          <w:szCs w:val="24"/>
        </w:rPr>
        <w:t xml:space="preserve"> 6.30.</w:t>
      </w:r>
    </w:p>
    <w:p w14:paraId="48E12788" w14:textId="77777777" w:rsidR="008558B7" w:rsidRDefault="007F04B1" w:rsidP="00B85269">
      <w:pPr>
        <w:jc w:val="center"/>
        <w:rPr>
          <w:rFonts w:ascii="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759B9077" wp14:editId="6C021339">
            <wp:extent cx="2863850" cy="2180590"/>
            <wp:effectExtent l="0" t="0" r="0" b="0"/>
            <wp:docPr id="22" name="Рисунок 22"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3850" cy="2180590"/>
                    </a:xfrm>
                    <a:prstGeom prst="rect">
                      <a:avLst/>
                    </a:prstGeom>
                    <a:noFill/>
                    <a:ln>
                      <a:noFill/>
                    </a:ln>
                  </pic:spPr>
                </pic:pic>
              </a:graphicData>
            </a:graphic>
          </wp:inline>
        </w:drawing>
      </w:r>
    </w:p>
    <w:p w14:paraId="00B67396" w14:textId="77777777" w:rsidR="007F04B1" w:rsidRPr="008558B7" w:rsidRDefault="007F04B1" w:rsidP="00B85269">
      <w:pPr>
        <w:jc w:val="center"/>
        <w:rPr>
          <w:rFonts w:ascii="Times New Roman" w:hAnsi="Times New Roman" w:cs="Times New Roman"/>
          <w:b/>
          <w:sz w:val="24"/>
          <w:szCs w:val="24"/>
        </w:rPr>
      </w:pPr>
      <w:r w:rsidRPr="008558B7">
        <w:rPr>
          <w:rFonts w:ascii="Times New Roman" w:hAnsi="Times New Roman" w:cs="Times New Roman"/>
          <w:b/>
          <w:sz w:val="24"/>
          <w:szCs w:val="24"/>
        </w:rPr>
        <w:t>рис. 6.29 Принцип Пито трубы</w:t>
      </w:r>
    </w:p>
    <w:p w14:paraId="727CF989" w14:textId="77777777" w:rsidR="008558B7" w:rsidRDefault="00FD2508" w:rsidP="008558B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016" behindDoc="0" locked="0" layoutInCell="1" allowOverlap="1" wp14:anchorId="26A8646D" wp14:editId="252160AC">
                <wp:simplePos x="0" y="0"/>
                <wp:positionH relativeFrom="column">
                  <wp:posOffset>-96520</wp:posOffset>
                </wp:positionH>
                <wp:positionV relativeFrom="paragraph">
                  <wp:posOffset>1746885</wp:posOffset>
                </wp:positionV>
                <wp:extent cx="6413500" cy="1383030"/>
                <wp:effectExtent l="0" t="3810" r="0" b="6096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1383030"/>
                          <a:chOff x="1528" y="3751"/>
                          <a:chExt cx="10100" cy="2178"/>
                        </a:xfrm>
                      </wpg:grpSpPr>
                      <wps:wsp>
                        <wps:cNvPr id="16" name="AutoShape 6"/>
                        <wps:cNvCnPr>
                          <a:cxnSpLocks noChangeShapeType="1"/>
                        </wps:cNvCnPr>
                        <wps:spPr bwMode="auto">
                          <a:xfrm flipH="1">
                            <a:off x="6456" y="4348"/>
                            <a:ext cx="2636" cy="9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
                        <wps:cNvCnPr>
                          <a:cxnSpLocks noChangeShapeType="1"/>
                        </wps:cNvCnPr>
                        <wps:spPr bwMode="auto">
                          <a:xfrm>
                            <a:off x="2974" y="5064"/>
                            <a:ext cx="2193" cy="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8"/>
                        <wps:cNvSpPr txBox="1">
                          <a:spLocks noChangeArrowheads="1"/>
                        </wps:cNvSpPr>
                        <wps:spPr bwMode="auto">
                          <a:xfrm>
                            <a:off x="8375" y="3751"/>
                            <a:ext cx="3253" cy="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80BF3" w14:textId="77777777" w:rsidR="004B385A" w:rsidRPr="008558B7" w:rsidRDefault="004B385A">
                              <w:pPr>
                                <w:rPr>
                                  <w:sz w:val="18"/>
                                  <w:szCs w:val="18"/>
                                </w:rPr>
                              </w:pPr>
                              <w:r w:rsidRPr="008558B7">
                                <w:rPr>
                                  <w:sz w:val="18"/>
                                  <w:szCs w:val="18"/>
                                </w:rPr>
                                <w:t>Измеряет статическое давление</w:t>
                              </w:r>
                            </w:p>
                          </w:txbxContent>
                        </wps:txbx>
                        <wps:bodyPr rot="0" vert="horz" wrap="square" lIns="91440" tIns="45720" rIns="91440" bIns="45720" anchor="t" anchorCtr="0" upright="1">
                          <a:spAutoFit/>
                        </wps:bodyPr>
                      </wps:wsp>
                      <wps:wsp>
                        <wps:cNvPr id="245" name="Text Box 9"/>
                        <wps:cNvSpPr txBox="1">
                          <a:spLocks noChangeArrowheads="1"/>
                        </wps:cNvSpPr>
                        <wps:spPr bwMode="auto">
                          <a:xfrm>
                            <a:off x="1528" y="4467"/>
                            <a:ext cx="3253" cy="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5D20C" w14:textId="77777777" w:rsidR="004B385A" w:rsidRPr="008558B7" w:rsidRDefault="004B385A" w:rsidP="008558B7">
                              <w:pPr>
                                <w:rPr>
                                  <w:sz w:val="18"/>
                                  <w:szCs w:val="18"/>
                                </w:rPr>
                              </w:pPr>
                              <w:r w:rsidRPr="008558B7">
                                <w:rPr>
                                  <w:sz w:val="18"/>
                                  <w:szCs w:val="18"/>
                                </w:rPr>
                                <w:t xml:space="preserve">Измеряет </w:t>
                              </w:r>
                              <w:r>
                                <w:rPr>
                                  <w:sz w:val="18"/>
                                  <w:szCs w:val="18"/>
                                </w:rPr>
                                <w:t>общее</w:t>
                              </w:r>
                              <w:r w:rsidRPr="008558B7">
                                <w:rPr>
                                  <w:sz w:val="18"/>
                                  <w:szCs w:val="18"/>
                                </w:rPr>
                                <w:t xml:space="preserve"> давление</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 o:spid="_x0000_s1038" style="position:absolute;left:0;text-align:left;margin-left:-7.6pt;margin-top:137.55pt;width:505pt;height:108.9pt;z-index:251670016;mso-position-horizontal-relative:text;mso-position-vertical-relative:text" coordorigin="1528,3751" coordsize="10100,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KUfAMAAPILAAAOAAAAZHJzL2Uyb0RvYy54bWzsVtuO0zAQfUfiH6y8s2mubaNtEXQvIC2w&#10;EssHuIlzEYkdbHeT5esZj5M23V2QALECiTxEdsYej8+cOZnTl31Tk1smVSX4yvFOZg5hPBVZxYuV&#10;8+nm4sXCIUpTntFacLZy7phyXq6fPzvt2oT5ohR1xiQBJ1wlXbtySq3bxHVVWrKGqhPRMg7GXMiG&#10;apjKws0k7cB7U7v+bBa7nZBZK0XKlIKvZ9borNF/nrNUf8hzxTSpVw7EpvEt8b01b3d9SpNC0ras&#10;0iEM+gtRNLTicOje1RnVlOxk9cBVU6VSKJHrk1Q0rsjzKmV4B7iNN7t3m0spdi3epUi6ot3DBNDe&#10;w+mX3abvb68lqTLIXeQQThvIER5LPASna4sE1lzK9mN7Le0NYXgl0s8KsHPv2828sIvJtnsnMvBH&#10;d1ogOH0uG+MCrk16zMHdPges1ySFj3HoBdEMUpWCzQsWwSwYspSWkEqzz4t8YBWYg3nk2Qym5fmw&#10;3wMYh92+N18Ys0sTezJGO0RnGAKUUwdU1e+h+rGkLcNkKYPYiGo8ovoKUMA1JDZBmdNh2YZbVNOe&#10;D6gSLjYl5QXDxTd3LSCIt4ToJ1vMREFKHkeZ5HXVvjEbJ3jHYQTRAG5hECIwNBlR9+MATAby5eIY&#10;M5q0UulLJhpiBitHaUmrotQbwTmUl5D2DHp7pbQFe9xgjubioqpr+E6TmpMO/Ed+hEEpUVeZMRqb&#10;ksV2U0tyS02d4jNk7mgZ1APP0FnJaHY+jDWtahgTjVhpWQF6NXPMaQ3LHFIzkCYzsuHVHHlr4bOJ&#10;2Irs7loa80CKJ2KHHzxkx/zPs2PCCX85D5ET0SwOzckTTnhLCM9wYhFHA3ZjBY8p/s+J4//VT+nw&#10;44rhB/5IihtTnq9FT7Akh/I3Okx0D5/H8lZWjvfC8UpK0ZkCAUU7Ug4r4T9Wjgk3FqCv93R21IvA&#10;jwZuREsk7F5jH+iFBJHAgv+OQhwV+JEOXOAzMO9omSnhibbA4Y8Ute63Pf7ZkNfm1rbMiRS2DYC2&#10;BQalkF9BK6AFAG37sqMSlKN+ywG7pReGpmfASRjNfZjIqWU7tVCegquVox1ihxtt+4xdK41eHrJl&#10;/gQXFYrlIaqn155w/8Pf82w50Z6n49n+fx6GMZLpoEH/FM9QJA8Z/ft5hv0QNJbYIg1NsOlcp3Pk&#10;5aFVX38DAAD//wMAUEsDBBQABgAIAAAAIQCIQPl44wAAAAsBAAAPAAAAZHJzL2Rvd25yZXYueG1s&#10;TI/BTsMwEETvSPyDtUjcWsehgSbEqaoKOFWVaJEqbtt4m0SN7Sh2k/TvMSc4rvZp5k2+mnTLBupd&#10;Y40EMY+AkSmtakwl4evwPlsCcx6NwtYaknAjB6vi/i7HTNnRfNKw9xULIcZlKKH2vss4d2VNGt3c&#10;dmTC72x7jT6cfcVVj2MI1y2Po+iZa2xMaKixo01N5WV/1RI+RhzXT+Jt2F7Om9v3Idkdt4KkfHyY&#10;1q/APE3+D4Zf/aAORXA62atRjrUSZiKJAyohfkkEsECk6SKMOUlYpHEKvMj5/w3FDwAAAP//AwBQ&#10;SwECLQAUAAYACAAAACEAtoM4kv4AAADhAQAAEwAAAAAAAAAAAAAAAAAAAAAAW0NvbnRlbnRfVHlw&#10;ZXNdLnhtbFBLAQItABQABgAIAAAAIQA4/SH/1gAAAJQBAAALAAAAAAAAAAAAAAAAAC8BAABfcmVs&#10;cy8ucmVsc1BLAQItABQABgAIAAAAIQDkNrKUfAMAAPILAAAOAAAAAAAAAAAAAAAAAC4CAABkcnMv&#10;ZTJvRG9jLnhtbFBLAQItABQABgAIAAAAIQCIQPl44wAAAAsBAAAPAAAAAAAAAAAAAAAAANYFAABk&#10;cnMvZG93bnJldi54bWxQSwUGAAAAAAQABADzAAAA5gYAAAAA&#10;">
                <v:shapetype id="_x0000_t32" coordsize="21600,21600" o:spt="32" o:oned="t" path="m,l21600,21600e" filled="f">
                  <v:path arrowok="t" fillok="f" o:connecttype="none"/>
                  <o:lock v:ext="edit" shapetype="t"/>
                </v:shapetype>
                <v:shape id="AutoShape 6" o:spid="_x0000_s1039" type="#_x0000_t32" style="position:absolute;left:6456;top:4348;width:2636;height: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7" o:spid="_x0000_s1040" type="#_x0000_t32" style="position:absolute;left:2974;top:5064;width:2193;height: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type id="_x0000_t202" coordsize="21600,21600" o:spt="202" path="m,l,21600r21600,l21600,xe">
                  <v:stroke joinstyle="miter"/>
                  <v:path gradientshapeok="t" o:connecttype="rect"/>
                </v:shapetype>
                <v:shape id="Text Box 8" o:spid="_x0000_s1041" type="#_x0000_t202" style="position:absolute;left:8375;top:3751;width:3253;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dgxAAAANwAAAAPAAAAZHJzL2Rvd25yZXYueG1sRI9La8JA&#10;FIX3Bf/DcIXu6iQp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Lg9x2DEAAAA3AAAAA8A&#10;AAAAAAAAAAAAAAAABwIAAGRycy9kb3ducmV2LnhtbFBLBQYAAAAAAwADALcAAAD4AgAAAAA=&#10;" stroked="f">
                  <v:textbox style="mso-fit-shape-to-text:t">
                    <w:txbxContent>
                      <w:p w:rsidR="004B385A" w:rsidRPr="008558B7" w:rsidRDefault="004B385A">
                        <w:pPr>
                          <w:rPr>
                            <w:sz w:val="18"/>
                            <w:szCs w:val="18"/>
                          </w:rPr>
                        </w:pPr>
                        <w:r w:rsidRPr="008558B7">
                          <w:rPr>
                            <w:sz w:val="18"/>
                            <w:szCs w:val="18"/>
                          </w:rPr>
                          <w:t>Измеряет статическое давление</w:t>
                        </w:r>
                      </w:p>
                    </w:txbxContent>
                  </v:textbox>
                </v:shape>
                <v:shape id="Text Box 9" o:spid="_x0000_s1042" type="#_x0000_t202" style="position:absolute;left:1528;top:4467;width:3253;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xpwgAAANwAAAAPAAAAZHJzL2Rvd25yZXYueG1sRI9Li8Iw&#10;FIX3gv8hXMGdpoqKVKOIIIi4GB8Ll5fm2tQ2N7WJ2vn3k4GBWR7O4+Ms162txJsaXzhWMBomIIgz&#10;pwvOFVwvu8EchA/IGivHpOCbPKxX3c4SU+0+fKL3OeQijrBPUYEJoU6l9Jkhi37oauLo3V1jMUTZ&#10;5FI3+InjtpLjJJlJiwVHgsGatoay8vyyEXL02evkno/RsZQ3U85w+mUOSvV77WYBIlAb/sN/7b1W&#10;MJ5M4fdMPAJy9QMAAP//AwBQSwECLQAUAAYACAAAACEA2+H2y+4AAACFAQAAEwAAAAAAAAAAAAAA&#10;AAAAAAAAW0NvbnRlbnRfVHlwZXNdLnhtbFBLAQItABQABgAIAAAAIQBa9CxbvwAAABUBAAALAAAA&#10;AAAAAAAAAAAAAB8BAABfcmVscy8ucmVsc1BLAQItABQABgAIAAAAIQBv0ixpwgAAANwAAAAPAAAA&#10;AAAAAAAAAAAAAAcCAABkcnMvZG93bnJldi54bWxQSwUGAAAAAAMAAwC3AAAA9gIAAAAA&#10;" stroked="f">
                  <v:textbox style="mso-fit-shape-to-text:t">
                    <w:txbxContent>
                      <w:p w:rsidR="004B385A" w:rsidRPr="008558B7" w:rsidRDefault="004B385A" w:rsidP="008558B7">
                        <w:pPr>
                          <w:rPr>
                            <w:sz w:val="18"/>
                            <w:szCs w:val="18"/>
                          </w:rPr>
                        </w:pPr>
                        <w:r w:rsidRPr="008558B7">
                          <w:rPr>
                            <w:sz w:val="18"/>
                            <w:szCs w:val="18"/>
                          </w:rPr>
                          <w:t xml:space="preserve">Измеряет </w:t>
                        </w:r>
                        <w:r>
                          <w:rPr>
                            <w:sz w:val="18"/>
                            <w:szCs w:val="18"/>
                          </w:rPr>
                          <w:t>общее</w:t>
                        </w:r>
                        <w:r w:rsidRPr="008558B7">
                          <w:rPr>
                            <w:sz w:val="18"/>
                            <w:szCs w:val="18"/>
                          </w:rPr>
                          <w:t xml:space="preserve"> давление</w:t>
                        </w:r>
                      </w:p>
                    </w:txbxContent>
                  </v:textbox>
                </v:shape>
              </v:group>
            </w:pict>
          </mc:Fallback>
        </mc:AlternateContent>
      </w:r>
      <w:r w:rsidR="008558B7">
        <w:rPr>
          <w:rFonts w:ascii="Times New Roman" w:hAnsi="Times New Roman" w:cs="Times New Roman"/>
          <w:noProof/>
          <w:sz w:val="24"/>
          <w:szCs w:val="24"/>
        </w:rPr>
        <w:drawing>
          <wp:inline distT="0" distB="0" distL="0" distR="0" wp14:anchorId="0C866D5F" wp14:editId="1C1E828C">
            <wp:extent cx="2163445" cy="3550285"/>
            <wp:effectExtent l="19050" t="0" r="8255" b="0"/>
            <wp:docPr id="2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2163445" cy="3550285"/>
                    </a:xfrm>
                    <a:prstGeom prst="rect">
                      <a:avLst/>
                    </a:prstGeom>
                    <a:noFill/>
                    <a:ln w="9525">
                      <a:noFill/>
                      <a:miter lim="800000"/>
                      <a:headEnd/>
                      <a:tailEnd/>
                    </a:ln>
                  </pic:spPr>
                </pic:pic>
              </a:graphicData>
            </a:graphic>
          </wp:inline>
        </w:drawing>
      </w:r>
    </w:p>
    <w:p w14:paraId="3F7DF7E1" w14:textId="77777777" w:rsidR="007F04B1" w:rsidRPr="008558B7" w:rsidRDefault="007F04B1" w:rsidP="00B85269">
      <w:pPr>
        <w:jc w:val="center"/>
        <w:rPr>
          <w:rFonts w:ascii="Times New Roman" w:hAnsi="Times New Roman" w:cs="Times New Roman"/>
          <w:b/>
          <w:sz w:val="24"/>
          <w:szCs w:val="24"/>
        </w:rPr>
      </w:pPr>
      <w:r w:rsidRPr="008558B7">
        <w:rPr>
          <w:rFonts w:ascii="Times New Roman" w:hAnsi="Times New Roman" w:cs="Times New Roman"/>
          <w:b/>
          <w:sz w:val="24"/>
          <w:szCs w:val="24"/>
        </w:rPr>
        <w:t>рис. 6.30 Пито труба с цифровым счетчиком</w:t>
      </w:r>
    </w:p>
    <w:p w14:paraId="5E9B4289" w14:textId="77777777" w:rsidR="007F04B1"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Из </w:t>
      </w:r>
      <w:r w:rsidR="007F04B1" w:rsidRPr="00E37551">
        <w:rPr>
          <w:rFonts w:ascii="Times New Roman" w:hAnsi="Times New Roman" w:cs="Times New Roman"/>
          <w:sz w:val="24"/>
          <w:szCs w:val="24"/>
        </w:rPr>
        <w:t>записанного</w:t>
      </w:r>
      <w:r w:rsidRPr="00E37551">
        <w:rPr>
          <w:rFonts w:ascii="Times New Roman" w:hAnsi="Times New Roman" w:cs="Times New Roman"/>
          <w:sz w:val="24"/>
          <w:szCs w:val="24"/>
        </w:rPr>
        <w:t xml:space="preserve"> значени</w:t>
      </w:r>
      <w:r w:rsidR="007F04B1" w:rsidRPr="00E37551">
        <w:rPr>
          <w:rFonts w:ascii="Times New Roman" w:hAnsi="Times New Roman" w:cs="Times New Roman"/>
          <w:sz w:val="24"/>
          <w:szCs w:val="24"/>
        </w:rPr>
        <w:t>я</w:t>
      </w:r>
      <w:r w:rsidRPr="00E37551">
        <w:rPr>
          <w:rFonts w:ascii="Times New Roman" w:hAnsi="Times New Roman" w:cs="Times New Roman"/>
          <w:sz w:val="24"/>
          <w:szCs w:val="24"/>
        </w:rPr>
        <w:t xml:space="preserve"> давления скорости (ФЭ) </w:t>
      </w:r>
      <w:r w:rsidR="007F04B1" w:rsidRPr="00E37551">
        <w:rPr>
          <w:rFonts w:ascii="Times New Roman" w:hAnsi="Times New Roman" w:cs="Times New Roman"/>
          <w:sz w:val="24"/>
          <w:szCs w:val="24"/>
        </w:rPr>
        <w:t xml:space="preserve">может быть рассчитана </w:t>
      </w:r>
      <w:r w:rsidRPr="00E37551">
        <w:rPr>
          <w:rFonts w:ascii="Times New Roman" w:hAnsi="Times New Roman" w:cs="Times New Roman"/>
          <w:sz w:val="24"/>
          <w:szCs w:val="24"/>
        </w:rPr>
        <w:t>скорост</w:t>
      </w:r>
      <w:r w:rsidR="007F04B1" w:rsidRPr="00E37551">
        <w:rPr>
          <w:rFonts w:ascii="Times New Roman" w:hAnsi="Times New Roman" w:cs="Times New Roman"/>
          <w:sz w:val="24"/>
          <w:szCs w:val="24"/>
        </w:rPr>
        <w:t>ь</w:t>
      </w:r>
      <w:r w:rsidRPr="00E37551">
        <w:rPr>
          <w:rFonts w:ascii="Times New Roman" w:hAnsi="Times New Roman" w:cs="Times New Roman"/>
          <w:sz w:val="24"/>
          <w:szCs w:val="24"/>
        </w:rPr>
        <w:t xml:space="preserve"> воздуха, движущегося через систему</w:t>
      </w:r>
      <w:r w:rsidR="007F04B1" w:rsidRPr="00E37551">
        <w:rPr>
          <w:rFonts w:ascii="Times New Roman" w:hAnsi="Times New Roman" w:cs="Times New Roman"/>
          <w:sz w:val="24"/>
          <w:szCs w:val="24"/>
        </w:rPr>
        <w:t>,</w:t>
      </w:r>
      <w:r w:rsidRPr="00E37551">
        <w:rPr>
          <w:rFonts w:ascii="Times New Roman" w:hAnsi="Times New Roman" w:cs="Times New Roman"/>
          <w:sz w:val="24"/>
          <w:szCs w:val="24"/>
        </w:rPr>
        <w:t xml:space="preserve"> следующим образом:</w:t>
      </w:r>
    </w:p>
    <w:p w14:paraId="05546CC5" w14:textId="77777777" w:rsidR="007F04B1" w:rsidRPr="00E37551" w:rsidRDefault="007F04B1" w:rsidP="000E76C1">
      <w:pPr>
        <w:jc w:val="both"/>
        <w:rPr>
          <w:rFonts w:ascii="Times New Roman" w:hAnsi="Times New Roman" w:cs="Times New Roman"/>
          <w:sz w:val="24"/>
          <w:szCs w:val="24"/>
        </w:rPr>
      </w:pPr>
      <w:r w:rsidRPr="00E37551">
        <w:rPr>
          <w:rFonts w:ascii="Times New Roman" w:hAnsi="Times New Roman" w:cs="Times New Roman"/>
          <w:noProof/>
          <w:sz w:val="24"/>
          <w:szCs w:val="24"/>
        </w:rPr>
        <w:drawing>
          <wp:inline distT="0" distB="0" distL="0" distR="0" wp14:anchorId="5982EEB4" wp14:editId="0F0C51ED">
            <wp:extent cx="638175" cy="3714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pic:spPr>
                </pic:pic>
              </a:graphicData>
            </a:graphic>
          </wp:inline>
        </w:drawing>
      </w:r>
    </w:p>
    <w:p w14:paraId="12DD83BB" w14:textId="77777777" w:rsidR="008558B7"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Pv = давление </w:t>
      </w:r>
      <w:r w:rsidR="007F04B1" w:rsidRPr="00E37551">
        <w:rPr>
          <w:rFonts w:ascii="Times New Roman" w:hAnsi="Times New Roman" w:cs="Times New Roman"/>
          <w:sz w:val="24"/>
          <w:szCs w:val="24"/>
        </w:rPr>
        <w:t>с</w:t>
      </w:r>
      <w:r w:rsidRPr="00E37551">
        <w:rPr>
          <w:rFonts w:ascii="Times New Roman" w:hAnsi="Times New Roman" w:cs="Times New Roman"/>
          <w:sz w:val="24"/>
          <w:szCs w:val="24"/>
        </w:rPr>
        <w:t>корост</w:t>
      </w:r>
      <w:r w:rsidR="007F04B1" w:rsidRPr="00E37551">
        <w:rPr>
          <w:rFonts w:ascii="Times New Roman" w:hAnsi="Times New Roman" w:cs="Times New Roman"/>
          <w:sz w:val="24"/>
          <w:szCs w:val="24"/>
        </w:rPr>
        <w:t>и</w:t>
      </w:r>
    </w:p>
    <w:p w14:paraId="57135F52" w14:textId="77777777" w:rsidR="008558B7"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р = </w:t>
      </w:r>
      <w:r w:rsidR="007F04B1" w:rsidRPr="00E37551">
        <w:rPr>
          <w:rFonts w:ascii="Times New Roman" w:hAnsi="Times New Roman" w:cs="Times New Roman"/>
          <w:sz w:val="24"/>
          <w:szCs w:val="24"/>
        </w:rPr>
        <w:t>п</w:t>
      </w:r>
      <w:r w:rsidRPr="00E37551">
        <w:rPr>
          <w:rFonts w:ascii="Times New Roman" w:hAnsi="Times New Roman" w:cs="Times New Roman"/>
          <w:sz w:val="24"/>
          <w:szCs w:val="24"/>
        </w:rPr>
        <w:t xml:space="preserve">лотность воздуха </w:t>
      </w:r>
    </w:p>
    <w:p w14:paraId="1D3CA415"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V = </w:t>
      </w:r>
      <w:r w:rsidR="007F04B1" w:rsidRPr="00E37551">
        <w:rPr>
          <w:rFonts w:ascii="Times New Roman" w:hAnsi="Times New Roman" w:cs="Times New Roman"/>
          <w:sz w:val="24"/>
          <w:szCs w:val="24"/>
        </w:rPr>
        <w:t>с</w:t>
      </w:r>
      <w:r w:rsidRPr="00E37551">
        <w:rPr>
          <w:rFonts w:ascii="Times New Roman" w:hAnsi="Times New Roman" w:cs="Times New Roman"/>
          <w:sz w:val="24"/>
          <w:szCs w:val="24"/>
        </w:rPr>
        <w:t>корость воздуха</w:t>
      </w:r>
    </w:p>
    <w:p w14:paraId="3A6F848F"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Трубки Пито полезны тем, что они не нуждаются в калибровке, если он</w:t>
      </w:r>
      <w:r w:rsidR="000C3955" w:rsidRPr="00E37551">
        <w:rPr>
          <w:rFonts w:ascii="Times New Roman" w:hAnsi="Times New Roman" w:cs="Times New Roman"/>
          <w:sz w:val="24"/>
          <w:szCs w:val="24"/>
        </w:rPr>
        <w:t>и</w:t>
      </w:r>
      <w:r w:rsidRPr="00E37551">
        <w:rPr>
          <w:rFonts w:ascii="Times New Roman" w:hAnsi="Times New Roman" w:cs="Times New Roman"/>
          <w:sz w:val="24"/>
          <w:szCs w:val="24"/>
        </w:rPr>
        <w:t xml:space="preserve"> подключен</w:t>
      </w:r>
      <w:r w:rsidR="000C3955" w:rsidRPr="00E37551">
        <w:rPr>
          <w:rFonts w:ascii="Times New Roman" w:hAnsi="Times New Roman" w:cs="Times New Roman"/>
          <w:sz w:val="24"/>
          <w:szCs w:val="24"/>
        </w:rPr>
        <w:t>ы</w:t>
      </w:r>
      <w:r w:rsidRPr="00E37551">
        <w:rPr>
          <w:rFonts w:ascii="Times New Roman" w:hAnsi="Times New Roman" w:cs="Times New Roman"/>
          <w:sz w:val="24"/>
          <w:szCs w:val="24"/>
        </w:rPr>
        <w:t xml:space="preserve"> к заполненной жидкостью манометр</w:t>
      </w:r>
      <w:r w:rsidR="000C3955" w:rsidRPr="00E37551">
        <w:rPr>
          <w:rFonts w:ascii="Times New Roman" w:hAnsi="Times New Roman" w:cs="Times New Roman"/>
          <w:sz w:val="24"/>
          <w:szCs w:val="24"/>
        </w:rPr>
        <w:t>у</w:t>
      </w:r>
      <w:r w:rsidRPr="00E37551">
        <w:rPr>
          <w:rFonts w:ascii="Times New Roman" w:hAnsi="Times New Roman" w:cs="Times New Roman"/>
          <w:sz w:val="24"/>
          <w:szCs w:val="24"/>
        </w:rPr>
        <w:t xml:space="preserve">. Тем не менее, при подключении к измерительному прибору, </w:t>
      </w:r>
      <w:r w:rsidR="000C3955" w:rsidRPr="00E37551">
        <w:rPr>
          <w:rFonts w:ascii="Times New Roman" w:hAnsi="Times New Roman" w:cs="Times New Roman"/>
          <w:sz w:val="24"/>
          <w:szCs w:val="24"/>
        </w:rPr>
        <w:t>требуется</w:t>
      </w:r>
      <w:r w:rsidRPr="00E37551">
        <w:rPr>
          <w:rFonts w:ascii="Times New Roman" w:hAnsi="Times New Roman" w:cs="Times New Roman"/>
          <w:sz w:val="24"/>
          <w:szCs w:val="24"/>
        </w:rPr>
        <w:t xml:space="preserve"> калибровк</w:t>
      </w:r>
      <w:r w:rsidR="000C3955" w:rsidRPr="00E37551">
        <w:rPr>
          <w:rFonts w:ascii="Times New Roman" w:hAnsi="Times New Roman" w:cs="Times New Roman"/>
          <w:sz w:val="24"/>
          <w:szCs w:val="24"/>
        </w:rPr>
        <w:t>а</w:t>
      </w:r>
      <w:r w:rsidRPr="00E37551">
        <w:rPr>
          <w:rFonts w:ascii="Times New Roman" w:hAnsi="Times New Roman" w:cs="Times New Roman"/>
          <w:sz w:val="24"/>
          <w:szCs w:val="24"/>
        </w:rPr>
        <w:t>. Однако</w:t>
      </w:r>
      <w:r w:rsidR="00300746" w:rsidRPr="00E37551">
        <w:rPr>
          <w:rFonts w:ascii="Times New Roman" w:hAnsi="Times New Roman" w:cs="Times New Roman"/>
          <w:sz w:val="24"/>
          <w:szCs w:val="24"/>
        </w:rPr>
        <w:t>,</w:t>
      </w:r>
      <w:r w:rsidR="00FB3D8B" w:rsidRPr="00E37551">
        <w:rPr>
          <w:rFonts w:ascii="Times New Roman" w:hAnsi="Times New Roman" w:cs="Times New Roman"/>
          <w:sz w:val="24"/>
          <w:szCs w:val="24"/>
          <w:lang w:val="kk-KZ"/>
        </w:rPr>
        <w:t xml:space="preserve"> </w:t>
      </w:r>
      <w:r w:rsidR="00300746" w:rsidRPr="00E37551">
        <w:rPr>
          <w:rFonts w:ascii="Times New Roman" w:hAnsi="Times New Roman" w:cs="Times New Roman"/>
          <w:sz w:val="24"/>
          <w:szCs w:val="24"/>
        </w:rPr>
        <w:t xml:space="preserve">должны быть сделаны </w:t>
      </w:r>
      <w:r w:rsidRPr="00E37551">
        <w:rPr>
          <w:rFonts w:ascii="Times New Roman" w:hAnsi="Times New Roman" w:cs="Times New Roman"/>
          <w:sz w:val="24"/>
          <w:szCs w:val="24"/>
        </w:rPr>
        <w:t>измерения в районе воздуховод</w:t>
      </w:r>
      <w:r w:rsidR="00300746" w:rsidRPr="00E37551">
        <w:rPr>
          <w:rFonts w:ascii="Times New Roman" w:hAnsi="Times New Roman" w:cs="Times New Roman"/>
          <w:sz w:val="24"/>
          <w:szCs w:val="24"/>
        </w:rPr>
        <w:t>а</w:t>
      </w:r>
      <w:r w:rsidRPr="00E37551">
        <w:rPr>
          <w:rFonts w:ascii="Times New Roman" w:hAnsi="Times New Roman" w:cs="Times New Roman"/>
          <w:sz w:val="24"/>
          <w:szCs w:val="24"/>
        </w:rPr>
        <w:t>, где нет никаких препятствий, отвод</w:t>
      </w:r>
      <w:r w:rsidR="00300746" w:rsidRPr="00E37551">
        <w:rPr>
          <w:rFonts w:ascii="Times New Roman" w:hAnsi="Times New Roman" w:cs="Times New Roman"/>
          <w:sz w:val="24"/>
          <w:szCs w:val="24"/>
        </w:rPr>
        <w:t>ов</w:t>
      </w:r>
      <w:r w:rsidRPr="00E37551">
        <w:rPr>
          <w:rFonts w:ascii="Times New Roman" w:hAnsi="Times New Roman" w:cs="Times New Roman"/>
          <w:sz w:val="24"/>
          <w:szCs w:val="24"/>
        </w:rPr>
        <w:t xml:space="preserve"> или турбулентности. Для достижения этой цели </w:t>
      </w:r>
      <w:r w:rsidR="00300746" w:rsidRPr="00E37551">
        <w:rPr>
          <w:rFonts w:ascii="Times New Roman" w:hAnsi="Times New Roman" w:cs="Times New Roman"/>
          <w:sz w:val="24"/>
          <w:szCs w:val="24"/>
        </w:rPr>
        <w:t>- это</w:t>
      </w:r>
      <w:r w:rsidRPr="00E37551">
        <w:rPr>
          <w:rFonts w:ascii="Times New Roman" w:hAnsi="Times New Roman" w:cs="Times New Roman"/>
          <w:sz w:val="24"/>
          <w:szCs w:val="24"/>
        </w:rPr>
        <w:t xml:space="preserve"> обычн</w:t>
      </w:r>
      <w:r w:rsidR="00300746" w:rsidRPr="00E37551">
        <w:rPr>
          <w:rFonts w:ascii="Times New Roman" w:hAnsi="Times New Roman" w:cs="Times New Roman"/>
          <w:sz w:val="24"/>
          <w:szCs w:val="24"/>
        </w:rPr>
        <w:t>ая</w:t>
      </w:r>
      <w:r w:rsidRPr="00E37551">
        <w:rPr>
          <w:rFonts w:ascii="Times New Roman" w:hAnsi="Times New Roman" w:cs="Times New Roman"/>
          <w:sz w:val="24"/>
          <w:szCs w:val="24"/>
        </w:rPr>
        <w:t xml:space="preserve"> практик</w:t>
      </w:r>
      <w:r w:rsidR="00300746" w:rsidRPr="00E37551">
        <w:rPr>
          <w:rFonts w:ascii="Times New Roman" w:hAnsi="Times New Roman" w:cs="Times New Roman"/>
          <w:sz w:val="24"/>
          <w:szCs w:val="24"/>
        </w:rPr>
        <w:t>а</w:t>
      </w:r>
      <w:r w:rsidRPr="00E37551">
        <w:rPr>
          <w:rFonts w:ascii="Times New Roman" w:hAnsi="Times New Roman" w:cs="Times New Roman"/>
          <w:sz w:val="24"/>
          <w:szCs w:val="24"/>
        </w:rPr>
        <w:t xml:space="preserve"> проводить измерения в прямом участке воздуховода, по меньшей мере 10 диаметров воздуховода от ближайшего изгиба или обструкции.</w:t>
      </w:r>
    </w:p>
    <w:p w14:paraId="633D2E00"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Трубки Пито, как правило, не считаются надежными для измерения потоков воздуха</w:t>
      </w:r>
      <w:r w:rsidR="00DC0D44">
        <w:rPr>
          <w:rFonts w:ascii="Times New Roman" w:hAnsi="Times New Roman" w:cs="Times New Roman"/>
          <w:sz w:val="24"/>
          <w:szCs w:val="24"/>
        </w:rPr>
        <w:t xml:space="preserve"> </w:t>
      </w:r>
      <w:r w:rsidRPr="00E37551">
        <w:rPr>
          <w:rFonts w:ascii="Times New Roman" w:hAnsi="Times New Roman" w:cs="Times New Roman"/>
          <w:sz w:val="24"/>
          <w:szCs w:val="24"/>
        </w:rPr>
        <w:t xml:space="preserve">со скоростями менее 3 </w:t>
      </w:r>
      <w:r w:rsidR="00DC0D44">
        <w:rPr>
          <w:rFonts w:ascii="Times New Roman" w:hAnsi="Times New Roman" w:cs="Times New Roman"/>
          <w:sz w:val="24"/>
          <w:szCs w:val="24"/>
        </w:rPr>
        <w:t>мс</w:t>
      </w:r>
      <w:r w:rsidR="00300746" w:rsidRPr="00E37551">
        <w:rPr>
          <w:rFonts w:ascii="Times New Roman" w:eastAsia="Arial Unicode MS" w:hAnsi="Times New Roman" w:cs="Times New Roman"/>
          <w:color w:val="000000"/>
          <w:sz w:val="24"/>
          <w:szCs w:val="24"/>
          <w:vertAlign w:val="superscript"/>
          <w:lang w:eastAsia="en-US" w:bidi="en-US"/>
        </w:rPr>
        <w:t>-1</w:t>
      </w:r>
      <w:r w:rsidR="00300746" w:rsidRPr="00E37551">
        <w:rPr>
          <w:rFonts w:ascii="Times New Roman" w:eastAsia="Arial Unicode MS" w:hAnsi="Times New Roman" w:cs="Times New Roman"/>
          <w:color w:val="000000"/>
          <w:sz w:val="24"/>
          <w:szCs w:val="24"/>
          <w:lang w:eastAsia="en-US" w:bidi="en-US"/>
        </w:rPr>
        <w:t>.</w:t>
      </w:r>
    </w:p>
    <w:p w14:paraId="3D1A9DDA"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После того, как </w:t>
      </w:r>
      <w:r w:rsidR="00C555FC" w:rsidRPr="00E37551">
        <w:rPr>
          <w:rFonts w:ascii="Times New Roman" w:hAnsi="Times New Roman" w:cs="Times New Roman"/>
          <w:sz w:val="24"/>
          <w:szCs w:val="24"/>
        </w:rPr>
        <w:t xml:space="preserve">был выбран </w:t>
      </w:r>
      <w:r w:rsidRPr="00E37551">
        <w:rPr>
          <w:rFonts w:ascii="Times New Roman" w:hAnsi="Times New Roman" w:cs="Times New Roman"/>
          <w:sz w:val="24"/>
          <w:szCs w:val="24"/>
        </w:rPr>
        <w:t>прибор измерения, важно пр</w:t>
      </w:r>
      <w:r w:rsidR="00C555FC" w:rsidRPr="00E37551">
        <w:rPr>
          <w:rFonts w:ascii="Times New Roman" w:hAnsi="Times New Roman" w:cs="Times New Roman"/>
          <w:sz w:val="24"/>
          <w:szCs w:val="24"/>
        </w:rPr>
        <w:t>оизводить</w:t>
      </w:r>
      <w:r w:rsidRPr="00E37551">
        <w:rPr>
          <w:rFonts w:ascii="Times New Roman" w:hAnsi="Times New Roman" w:cs="Times New Roman"/>
          <w:sz w:val="24"/>
          <w:szCs w:val="24"/>
        </w:rPr>
        <w:t xml:space="preserve"> фактически</w:t>
      </w:r>
      <w:r w:rsidR="00C555FC" w:rsidRPr="00E37551">
        <w:rPr>
          <w:rFonts w:ascii="Times New Roman" w:hAnsi="Times New Roman" w:cs="Times New Roman"/>
          <w:sz w:val="24"/>
          <w:szCs w:val="24"/>
        </w:rPr>
        <w:t>е</w:t>
      </w:r>
      <w:r w:rsidRPr="00E37551">
        <w:rPr>
          <w:rFonts w:ascii="Times New Roman" w:hAnsi="Times New Roman" w:cs="Times New Roman"/>
          <w:sz w:val="24"/>
          <w:szCs w:val="24"/>
        </w:rPr>
        <w:t xml:space="preserve"> измерени</w:t>
      </w:r>
      <w:r w:rsidR="00C555FC" w:rsidRPr="00E37551">
        <w:rPr>
          <w:rFonts w:ascii="Times New Roman" w:hAnsi="Times New Roman" w:cs="Times New Roman"/>
          <w:sz w:val="24"/>
          <w:szCs w:val="24"/>
        </w:rPr>
        <w:t>я</w:t>
      </w:r>
      <w:r w:rsidRPr="00E37551">
        <w:rPr>
          <w:rFonts w:ascii="Times New Roman" w:hAnsi="Times New Roman" w:cs="Times New Roman"/>
          <w:sz w:val="24"/>
          <w:szCs w:val="24"/>
        </w:rPr>
        <w:t xml:space="preserve"> соответствующим образом </w:t>
      </w:r>
      <w:r w:rsidR="00C555FC" w:rsidRPr="00E37551">
        <w:rPr>
          <w:rFonts w:ascii="Times New Roman" w:hAnsi="Times New Roman" w:cs="Times New Roman"/>
          <w:sz w:val="24"/>
          <w:szCs w:val="24"/>
        </w:rPr>
        <w:t>для того, чтобы</w:t>
      </w:r>
      <w:r w:rsidRPr="00E37551">
        <w:rPr>
          <w:rFonts w:ascii="Times New Roman" w:hAnsi="Times New Roman" w:cs="Times New Roman"/>
          <w:sz w:val="24"/>
          <w:szCs w:val="24"/>
        </w:rPr>
        <w:t xml:space="preserve"> обеспечить точность. Поскольку поток воздуха может находиться под влиянием изгибов, препятствий и т.д., и тем, что воздух близко к стенкам трубопровода будет двигаться медленнее, чем в центре (из-за сил трения), то необходимо получить среднюю скорость по все</w:t>
      </w:r>
      <w:r w:rsidR="00C555FC" w:rsidRPr="00E37551">
        <w:rPr>
          <w:rFonts w:ascii="Times New Roman" w:hAnsi="Times New Roman" w:cs="Times New Roman"/>
          <w:sz w:val="24"/>
          <w:szCs w:val="24"/>
        </w:rPr>
        <w:t>му поперечному сечению канала</w:t>
      </w:r>
      <w:r w:rsidRPr="00E37551">
        <w:rPr>
          <w:rFonts w:ascii="Times New Roman" w:hAnsi="Times New Roman" w:cs="Times New Roman"/>
          <w:sz w:val="24"/>
          <w:szCs w:val="24"/>
        </w:rPr>
        <w:t>.</w:t>
      </w:r>
    </w:p>
    <w:p w14:paraId="41268498"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Для того, чтобы получить среднюю скорость</w:t>
      </w:r>
      <w:r w:rsidR="00467884" w:rsidRPr="00E37551">
        <w:rPr>
          <w:rFonts w:ascii="Times New Roman" w:hAnsi="Times New Roman" w:cs="Times New Roman"/>
          <w:sz w:val="24"/>
          <w:szCs w:val="24"/>
        </w:rPr>
        <w:t>,</w:t>
      </w:r>
      <w:r w:rsidRPr="00E37551">
        <w:rPr>
          <w:rFonts w:ascii="Times New Roman" w:hAnsi="Times New Roman" w:cs="Times New Roman"/>
          <w:sz w:val="24"/>
          <w:szCs w:val="24"/>
        </w:rPr>
        <w:t xml:space="preserve"> выбранн</w:t>
      </w:r>
      <w:r w:rsidR="005F28DC" w:rsidRPr="00E37551">
        <w:rPr>
          <w:rFonts w:ascii="Times New Roman" w:hAnsi="Times New Roman" w:cs="Times New Roman"/>
          <w:sz w:val="24"/>
          <w:szCs w:val="24"/>
        </w:rPr>
        <w:t>ая</w:t>
      </w:r>
      <w:r w:rsidRPr="00E37551">
        <w:rPr>
          <w:rFonts w:ascii="Times New Roman" w:hAnsi="Times New Roman" w:cs="Times New Roman"/>
          <w:sz w:val="24"/>
          <w:szCs w:val="24"/>
        </w:rPr>
        <w:t xml:space="preserve"> област</w:t>
      </w:r>
      <w:r w:rsidR="005F28DC" w:rsidRPr="00E37551">
        <w:rPr>
          <w:rFonts w:ascii="Times New Roman" w:hAnsi="Times New Roman" w:cs="Times New Roman"/>
          <w:sz w:val="24"/>
          <w:szCs w:val="24"/>
        </w:rPr>
        <w:t>ь</w:t>
      </w:r>
      <w:r w:rsidRPr="00E37551">
        <w:rPr>
          <w:rFonts w:ascii="Times New Roman" w:hAnsi="Times New Roman" w:cs="Times New Roman"/>
          <w:sz w:val="24"/>
          <w:szCs w:val="24"/>
        </w:rPr>
        <w:t xml:space="preserve"> измерения канала должна быть разделена на участки равной площади и </w:t>
      </w:r>
      <w:r w:rsidR="005F28DC" w:rsidRPr="00E37551">
        <w:rPr>
          <w:rFonts w:ascii="Times New Roman" w:hAnsi="Times New Roman" w:cs="Times New Roman"/>
          <w:sz w:val="24"/>
          <w:szCs w:val="24"/>
        </w:rPr>
        <w:t>в каждой произвести репрезентативное измерение скорости</w:t>
      </w:r>
      <w:r w:rsidRPr="00E37551">
        <w:rPr>
          <w:rFonts w:ascii="Times New Roman" w:hAnsi="Times New Roman" w:cs="Times New Roman"/>
          <w:sz w:val="24"/>
          <w:szCs w:val="24"/>
        </w:rPr>
        <w:t xml:space="preserve">. </w:t>
      </w:r>
      <w:r w:rsidR="005F28DC" w:rsidRPr="00E37551">
        <w:rPr>
          <w:rFonts w:ascii="Times New Roman" w:hAnsi="Times New Roman" w:cs="Times New Roman"/>
          <w:sz w:val="24"/>
          <w:szCs w:val="24"/>
        </w:rPr>
        <w:t>У б</w:t>
      </w:r>
      <w:r w:rsidRPr="00E37551">
        <w:rPr>
          <w:rFonts w:ascii="Times New Roman" w:hAnsi="Times New Roman" w:cs="Times New Roman"/>
          <w:sz w:val="24"/>
          <w:szCs w:val="24"/>
        </w:rPr>
        <w:t>ольшинств</w:t>
      </w:r>
      <w:r w:rsidR="005F28DC" w:rsidRPr="00E37551">
        <w:rPr>
          <w:rFonts w:ascii="Times New Roman" w:hAnsi="Times New Roman" w:cs="Times New Roman"/>
          <w:sz w:val="24"/>
          <w:szCs w:val="24"/>
        </w:rPr>
        <w:t>а</w:t>
      </w:r>
      <w:r w:rsidRPr="00E37551">
        <w:rPr>
          <w:rFonts w:ascii="Times New Roman" w:hAnsi="Times New Roman" w:cs="Times New Roman"/>
          <w:sz w:val="24"/>
          <w:szCs w:val="24"/>
        </w:rPr>
        <w:t xml:space="preserve"> нормативных орган</w:t>
      </w:r>
      <w:r w:rsidR="005F28DC" w:rsidRPr="00E37551">
        <w:rPr>
          <w:rFonts w:ascii="Times New Roman" w:hAnsi="Times New Roman" w:cs="Times New Roman"/>
          <w:sz w:val="24"/>
          <w:szCs w:val="24"/>
        </w:rPr>
        <w:t>ов есть свои</w:t>
      </w:r>
      <w:r w:rsidRPr="00E37551">
        <w:rPr>
          <w:rFonts w:ascii="Times New Roman" w:hAnsi="Times New Roman" w:cs="Times New Roman"/>
          <w:sz w:val="24"/>
          <w:szCs w:val="24"/>
        </w:rPr>
        <w:t xml:space="preserve"> особые требования к количеству точек отбора проб, которые должны быть использованы </w:t>
      </w:r>
      <w:r w:rsidR="005F28DC" w:rsidRPr="00E37551">
        <w:rPr>
          <w:rFonts w:ascii="Times New Roman" w:hAnsi="Times New Roman" w:cs="Times New Roman"/>
          <w:sz w:val="24"/>
          <w:szCs w:val="24"/>
        </w:rPr>
        <w:t>при конкретном расположении вентиляционного канала</w:t>
      </w:r>
      <w:r w:rsidRPr="00E37551">
        <w:rPr>
          <w:rFonts w:ascii="Times New Roman" w:hAnsi="Times New Roman" w:cs="Times New Roman"/>
          <w:sz w:val="24"/>
          <w:szCs w:val="24"/>
        </w:rPr>
        <w:t>, однако ACGIH® (2007) содержит следующие общие рекомендации.</w:t>
      </w:r>
    </w:p>
    <w:p w14:paraId="7DB9913C" w14:textId="77777777" w:rsidR="00D4769E" w:rsidRPr="00E37551" w:rsidRDefault="00D4769E" w:rsidP="000E76C1">
      <w:pPr>
        <w:jc w:val="both"/>
        <w:rPr>
          <w:rFonts w:ascii="Times New Roman" w:hAnsi="Times New Roman" w:cs="Times New Roman"/>
          <w:b/>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Круглые Воздуховоды</w:t>
      </w:r>
    </w:p>
    <w:p w14:paraId="530598B7"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Для воздуховодов &lt;15 см минимум 6 точек</w:t>
      </w:r>
    </w:p>
    <w:p w14:paraId="18C0904E"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Для каналов&gt; 15 см минимум 10 </w:t>
      </w:r>
      <w:r w:rsidR="001141D9" w:rsidRPr="00E37551">
        <w:rPr>
          <w:rFonts w:ascii="Times New Roman" w:hAnsi="Times New Roman" w:cs="Times New Roman"/>
          <w:sz w:val="24"/>
          <w:szCs w:val="24"/>
        </w:rPr>
        <w:t>точек</w:t>
      </w:r>
    </w:p>
    <w:p w14:paraId="2E6CC26D"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Для очень больших канал</w:t>
      </w:r>
      <w:r w:rsidR="001141D9" w:rsidRPr="00E37551">
        <w:rPr>
          <w:rFonts w:ascii="Times New Roman" w:hAnsi="Times New Roman" w:cs="Times New Roman"/>
          <w:sz w:val="24"/>
          <w:szCs w:val="24"/>
        </w:rPr>
        <w:t>ов</w:t>
      </w:r>
      <w:r w:rsidRPr="00E37551">
        <w:rPr>
          <w:rFonts w:ascii="Times New Roman" w:hAnsi="Times New Roman" w:cs="Times New Roman"/>
          <w:sz w:val="24"/>
          <w:szCs w:val="24"/>
        </w:rPr>
        <w:t xml:space="preserve"> или где </w:t>
      </w:r>
      <w:r w:rsidR="001141D9" w:rsidRPr="00E37551">
        <w:rPr>
          <w:rFonts w:ascii="Times New Roman" w:hAnsi="Times New Roman" w:cs="Times New Roman"/>
          <w:sz w:val="24"/>
          <w:szCs w:val="24"/>
        </w:rPr>
        <w:t>есть широкий разброс по скоростям</w:t>
      </w:r>
      <w:r w:rsidRPr="00E37551">
        <w:rPr>
          <w:rFonts w:ascii="Times New Roman" w:hAnsi="Times New Roman" w:cs="Times New Roman"/>
          <w:sz w:val="24"/>
          <w:szCs w:val="24"/>
        </w:rPr>
        <w:t xml:space="preserve">, как минимум 20 </w:t>
      </w:r>
      <w:r w:rsidR="001141D9" w:rsidRPr="00E37551">
        <w:rPr>
          <w:rFonts w:ascii="Times New Roman" w:hAnsi="Times New Roman" w:cs="Times New Roman"/>
          <w:sz w:val="24"/>
          <w:szCs w:val="24"/>
        </w:rPr>
        <w:t>точек,</w:t>
      </w:r>
      <w:r w:rsidRPr="00E37551">
        <w:rPr>
          <w:rFonts w:ascii="Times New Roman" w:hAnsi="Times New Roman" w:cs="Times New Roman"/>
          <w:sz w:val="24"/>
          <w:szCs w:val="24"/>
        </w:rPr>
        <w:t xml:space="preserve"> обеспеч</w:t>
      </w:r>
      <w:r w:rsidR="001141D9" w:rsidRPr="00E37551">
        <w:rPr>
          <w:rFonts w:ascii="Times New Roman" w:hAnsi="Times New Roman" w:cs="Times New Roman"/>
          <w:sz w:val="24"/>
          <w:szCs w:val="24"/>
        </w:rPr>
        <w:t>а</w:t>
      </w:r>
      <w:r w:rsidRPr="00E37551">
        <w:rPr>
          <w:rFonts w:ascii="Times New Roman" w:hAnsi="Times New Roman" w:cs="Times New Roman"/>
          <w:sz w:val="24"/>
          <w:szCs w:val="24"/>
        </w:rPr>
        <w:t>т более высокий уровень точности.</w:t>
      </w:r>
    </w:p>
    <w:p w14:paraId="1D6B8B05"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Везде, где это возможно</w:t>
      </w:r>
      <w:r w:rsidR="00532803" w:rsidRPr="00E37551">
        <w:rPr>
          <w:rFonts w:ascii="Times New Roman" w:hAnsi="Times New Roman" w:cs="Times New Roman"/>
          <w:sz w:val="24"/>
          <w:szCs w:val="24"/>
        </w:rPr>
        <w:t>,</w:t>
      </w:r>
      <w:r w:rsidR="008558B7">
        <w:rPr>
          <w:rFonts w:ascii="Times New Roman" w:hAnsi="Times New Roman" w:cs="Times New Roman"/>
          <w:sz w:val="24"/>
          <w:szCs w:val="24"/>
        </w:rPr>
        <w:t xml:space="preserve"> </w:t>
      </w:r>
      <w:r w:rsidR="00532803" w:rsidRPr="00E37551">
        <w:rPr>
          <w:rFonts w:ascii="Times New Roman" w:hAnsi="Times New Roman" w:cs="Times New Roman"/>
          <w:sz w:val="24"/>
          <w:szCs w:val="24"/>
        </w:rPr>
        <w:t xml:space="preserve">траверса </w:t>
      </w:r>
      <w:r w:rsidRPr="00E37551">
        <w:rPr>
          <w:rFonts w:ascii="Times New Roman" w:hAnsi="Times New Roman" w:cs="Times New Roman"/>
          <w:sz w:val="24"/>
          <w:szCs w:val="24"/>
        </w:rPr>
        <w:t>трубк</w:t>
      </w:r>
      <w:r w:rsidR="00532803" w:rsidRPr="00E37551">
        <w:rPr>
          <w:rFonts w:ascii="Times New Roman" w:hAnsi="Times New Roman" w:cs="Times New Roman"/>
          <w:sz w:val="24"/>
          <w:szCs w:val="24"/>
        </w:rPr>
        <w:t>и</w:t>
      </w:r>
      <w:r w:rsidRPr="00E37551">
        <w:rPr>
          <w:rFonts w:ascii="Times New Roman" w:hAnsi="Times New Roman" w:cs="Times New Roman"/>
          <w:sz w:val="24"/>
          <w:szCs w:val="24"/>
        </w:rPr>
        <w:t xml:space="preserve"> Пито должна быть ниже по потоку в точке 7,5 </w:t>
      </w:r>
      <w:r w:rsidR="00532803" w:rsidRPr="00E37551">
        <w:rPr>
          <w:rFonts w:ascii="Times New Roman" w:hAnsi="Times New Roman" w:cs="Times New Roman"/>
          <w:sz w:val="24"/>
          <w:szCs w:val="24"/>
        </w:rPr>
        <w:t>диаметра</w:t>
      </w:r>
      <w:r w:rsidR="00FB3D8B" w:rsidRPr="00E37551">
        <w:rPr>
          <w:rFonts w:ascii="Times New Roman" w:hAnsi="Times New Roman" w:cs="Times New Roman"/>
          <w:sz w:val="24"/>
          <w:szCs w:val="24"/>
          <w:lang w:val="kk-KZ"/>
        </w:rPr>
        <w:t xml:space="preserve"> </w:t>
      </w:r>
      <w:r w:rsidRPr="00E37551">
        <w:rPr>
          <w:rFonts w:ascii="Times New Roman" w:hAnsi="Times New Roman" w:cs="Times New Roman"/>
          <w:sz w:val="24"/>
          <w:szCs w:val="24"/>
        </w:rPr>
        <w:t>воздуховода или более любо</w:t>
      </w:r>
      <w:r w:rsidR="00532803" w:rsidRPr="00E37551">
        <w:rPr>
          <w:rFonts w:ascii="Times New Roman" w:hAnsi="Times New Roman" w:cs="Times New Roman"/>
          <w:sz w:val="24"/>
          <w:szCs w:val="24"/>
        </w:rPr>
        <w:t>й помехи</w:t>
      </w:r>
      <w:r w:rsidRPr="00E37551">
        <w:rPr>
          <w:rFonts w:ascii="Times New Roman" w:hAnsi="Times New Roman" w:cs="Times New Roman"/>
          <w:sz w:val="24"/>
          <w:szCs w:val="24"/>
        </w:rPr>
        <w:t xml:space="preserve"> поток</w:t>
      </w:r>
      <w:r w:rsidR="00532803" w:rsidRPr="00E37551">
        <w:rPr>
          <w:rFonts w:ascii="Times New Roman" w:hAnsi="Times New Roman" w:cs="Times New Roman"/>
          <w:sz w:val="24"/>
          <w:szCs w:val="24"/>
        </w:rPr>
        <w:t>у</w:t>
      </w:r>
      <w:r w:rsidRPr="00E37551">
        <w:rPr>
          <w:rFonts w:ascii="Times New Roman" w:hAnsi="Times New Roman" w:cs="Times New Roman"/>
          <w:sz w:val="24"/>
          <w:szCs w:val="24"/>
        </w:rPr>
        <w:t xml:space="preserve"> воздуха (напр</w:t>
      </w:r>
      <w:r w:rsidR="00532803" w:rsidRPr="00E37551">
        <w:rPr>
          <w:rFonts w:ascii="Times New Roman" w:hAnsi="Times New Roman" w:cs="Times New Roman"/>
          <w:sz w:val="24"/>
          <w:szCs w:val="24"/>
        </w:rPr>
        <w:t>.,изгиб</w:t>
      </w:r>
      <w:r w:rsidRPr="00E37551">
        <w:rPr>
          <w:rFonts w:ascii="Times New Roman" w:hAnsi="Times New Roman" w:cs="Times New Roman"/>
          <w:sz w:val="24"/>
          <w:szCs w:val="24"/>
        </w:rPr>
        <w:t>, к</w:t>
      </w:r>
      <w:r w:rsidR="00532803" w:rsidRPr="00E37551">
        <w:rPr>
          <w:rFonts w:ascii="Times New Roman" w:hAnsi="Times New Roman" w:cs="Times New Roman"/>
          <w:sz w:val="24"/>
          <w:szCs w:val="24"/>
        </w:rPr>
        <w:t>олпак</w:t>
      </w:r>
      <w:r w:rsidRPr="00E37551">
        <w:rPr>
          <w:rFonts w:ascii="Times New Roman" w:hAnsi="Times New Roman" w:cs="Times New Roman"/>
          <w:sz w:val="24"/>
          <w:szCs w:val="24"/>
        </w:rPr>
        <w:t xml:space="preserve">). Если измерения производятся ближе к </w:t>
      </w:r>
      <w:r w:rsidR="00532803" w:rsidRPr="00E37551">
        <w:rPr>
          <w:rFonts w:ascii="Times New Roman" w:hAnsi="Times New Roman" w:cs="Times New Roman"/>
          <w:sz w:val="24"/>
          <w:szCs w:val="24"/>
        </w:rPr>
        <w:t>помехам, то</w:t>
      </w:r>
      <w:r w:rsidRPr="00E37551">
        <w:rPr>
          <w:rFonts w:ascii="Times New Roman" w:hAnsi="Times New Roman" w:cs="Times New Roman"/>
          <w:sz w:val="24"/>
          <w:szCs w:val="24"/>
        </w:rPr>
        <w:t xml:space="preserve"> результаты следует считать сомнительными и проверяться на второ</w:t>
      </w:r>
      <w:r w:rsidR="00532803" w:rsidRPr="00E37551">
        <w:rPr>
          <w:rFonts w:ascii="Times New Roman" w:hAnsi="Times New Roman" w:cs="Times New Roman"/>
          <w:sz w:val="24"/>
          <w:szCs w:val="24"/>
        </w:rPr>
        <w:t>й точке</w:t>
      </w:r>
      <w:r w:rsidRPr="00E37551">
        <w:rPr>
          <w:rFonts w:ascii="Times New Roman" w:hAnsi="Times New Roman" w:cs="Times New Roman"/>
          <w:sz w:val="24"/>
          <w:szCs w:val="24"/>
        </w:rPr>
        <w:t xml:space="preserve"> (должно быть в пределах 10%, которые будут считаться приемлемыми).</w:t>
      </w:r>
    </w:p>
    <w:p w14:paraId="41C0F3DE" w14:textId="77777777" w:rsidR="00D4769E" w:rsidRPr="00E37551" w:rsidRDefault="00532803"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Перекладина </w:t>
      </w:r>
      <w:r w:rsidR="00D4769E" w:rsidRPr="00E37551">
        <w:rPr>
          <w:rFonts w:ascii="Times New Roman" w:hAnsi="Times New Roman" w:cs="Times New Roman"/>
          <w:sz w:val="24"/>
          <w:szCs w:val="24"/>
        </w:rPr>
        <w:t>10</w:t>
      </w:r>
      <w:r w:rsidRPr="00E37551">
        <w:rPr>
          <w:rFonts w:ascii="Times New Roman" w:hAnsi="Times New Roman" w:cs="Times New Roman"/>
          <w:sz w:val="24"/>
          <w:szCs w:val="24"/>
        </w:rPr>
        <w:t>-й</w:t>
      </w:r>
      <w:r w:rsidR="00D4769E" w:rsidRPr="00E37551">
        <w:rPr>
          <w:rFonts w:ascii="Times New Roman" w:hAnsi="Times New Roman" w:cs="Times New Roman"/>
          <w:sz w:val="24"/>
          <w:szCs w:val="24"/>
        </w:rPr>
        <w:t xml:space="preserve"> точк</w:t>
      </w:r>
      <w:r w:rsidRPr="00E37551">
        <w:rPr>
          <w:rFonts w:ascii="Times New Roman" w:hAnsi="Times New Roman" w:cs="Times New Roman"/>
          <w:sz w:val="24"/>
          <w:szCs w:val="24"/>
        </w:rPr>
        <w:t>и</w:t>
      </w:r>
      <w:r w:rsidR="00D4769E" w:rsidRPr="00E37551">
        <w:rPr>
          <w:rFonts w:ascii="Times New Roman" w:hAnsi="Times New Roman" w:cs="Times New Roman"/>
          <w:sz w:val="24"/>
          <w:szCs w:val="24"/>
        </w:rPr>
        <w:t xml:space="preserve"> воздуховода больше, чем 15 см приводится на рис</w:t>
      </w:r>
      <w:r w:rsidRPr="00E37551">
        <w:rPr>
          <w:rFonts w:ascii="Times New Roman" w:hAnsi="Times New Roman" w:cs="Times New Roman"/>
          <w:sz w:val="24"/>
          <w:szCs w:val="24"/>
        </w:rPr>
        <w:t>.</w:t>
      </w:r>
      <w:r w:rsidR="00D4769E" w:rsidRPr="00E37551">
        <w:rPr>
          <w:rFonts w:ascii="Times New Roman" w:hAnsi="Times New Roman" w:cs="Times New Roman"/>
          <w:sz w:val="24"/>
          <w:szCs w:val="24"/>
        </w:rPr>
        <w:t xml:space="preserve"> 6.31.</w:t>
      </w:r>
    </w:p>
    <w:p w14:paraId="22585634" w14:textId="77777777" w:rsidR="008558B7" w:rsidRDefault="00532803" w:rsidP="00B85269">
      <w:pPr>
        <w:jc w:val="center"/>
        <w:rPr>
          <w:rFonts w:ascii="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66AF9F1A" wp14:editId="7A779683">
            <wp:extent cx="2512060" cy="2783205"/>
            <wp:effectExtent l="0" t="0" r="2540" b="0"/>
            <wp:docPr id="26" name="Рисунок 26"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2060" cy="2783205"/>
                    </a:xfrm>
                    <a:prstGeom prst="rect">
                      <a:avLst/>
                    </a:prstGeom>
                    <a:noFill/>
                    <a:ln>
                      <a:noFill/>
                    </a:ln>
                  </pic:spPr>
                </pic:pic>
              </a:graphicData>
            </a:graphic>
          </wp:inline>
        </w:drawing>
      </w:r>
    </w:p>
    <w:p w14:paraId="31EFD877" w14:textId="77777777" w:rsidR="00532803" w:rsidRPr="008558B7" w:rsidRDefault="00532803" w:rsidP="00B85269">
      <w:pPr>
        <w:jc w:val="center"/>
        <w:rPr>
          <w:rFonts w:ascii="Times New Roman" w:hAnsi="Times New Roman" w:cs="Times New Roman"/>
          <w:b/>
          <w:sz w:val="24"/>
          <w:szCs w:val="24"/>
        </w:rPr>
      </w:pPr>
      <w:r w:rsidRPr="008558B7">
        <w:rPr>
          <w:rFonts w:ascii="Times New Roman" w:hAnsi="Times New Roman" w:cs="Times New Roman"/>
          <w:b/>
          <w:sz w:val="24"/>
          <w:szCs w:val="24"/>
        </w:rPr>
        <w:t>рис. 6.31 Обычная перекладина с 10-ю точками в круглой трубе</w:t>
      </w:r>
    </w:p>
    <w:p w14:paraId="59502352" w14:textId="77777777" w:rsidR="00D4769E" w:rsidRPr="00E37551" w:rsidRDefault="00D4769E" w:rsidP="000E76C1">
      <w:pPr>
        <w:jc w:val="both"/>
        <w:rPr>
          <w:rFonts w:ascii="Times New Roman" w:hAnsi="Times New Roman" w:cs="Times New Roman"/>
          <w:b/>
          <w:sz w:val="24"/>
          <w:szCs w:val="24"/>
        </w:rPr>
      </w:pPr>
      <w:r w:rsidRPr="00E37551">
        <w:rPr>
          <w:rFonts w:ascii="Times New Roman" w:hAnsi="Times New Roman" w:cs="Times New Roman"/>
          <w:b/>
          <w:sz w:val="24"/>
          <w:szCs w:val="24"/>
        </w:rPr>
        <w:t xml:space="preserve">• Квадратный или прямоугольный </w:t>
      </w:r>
      <w:r w:rsidR="00532803" w:rsidRPr="00E37551">
        <w:rPr>
          <w:rFonts w:ascii="Times New Roman" w:hAnsi="Times New Roman" w:cs="Times New Roman"/>
          <w:b/>
          <w:sz w:val="24"/>
          <w:szCs w:val="24"/>
        </w:rPr>
        <w:t>в</w:t>
      </w:r>
      <w:r w:rsidRPr="00E37551">
        <w:rPr>
          <w:rFonts w:ascii="Times New Roman" w:hAnsi="Times New Roman" w:cs="Times New Roman"/>
          <w:b/>
          <w:sz w:val="24"/>
          <w:szCs w:val="24"/>
        </w:rPr>
        <w:t>оздуховоды</w:t>
      </w:r>
    </w:p>
    <w:p w14:paraId="7267F5AD"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Разделить поперечное сечение канала на несколько равных прямоугольников и измер</w:t>
      </w:r>
      <w:r w:rsidR="001C7ED6" w:rsidRPr="00E37551">
        <w:rPr>
          <w:rFonts w:ascii="Times New Roman" w:hAnsi="Times New Roman" w:cs="Times New Roman"/>
          <w:sz w:val="24"/>
          <w:szCs w:val="24"/>
        </w:rPr>
        <w:t>ить</w:t>
      </w:r>
      <w:r w:rsidRPr="00E37551">
        <w:rPr>
          <w:rFonts w:ascii="Times New Roman" w:hAnsi="Times New Roman" w:cs="Times New Roman"/>
          <w:sz w:val="24"/>
          <w:szCs w:val="24"/>
        </w:rPr>
        <w:t xml:space="preserve"> скорост</w:t>
      </w:r>
      <w:r w:rsidR="001C7ED6" w:rsidRPr="00E37551">
        <w:rPr>
          <w:rFonts w:ascii="Times New Roman" w:hAnsi="Times New Roman" w:cs="Times New Roman"/>
          <w:sz w:val="24"/>
          <w:szCs w:val="24"/>
        </w:rPr>
        <w:t>ь</w:t>
      </w:r>
      <w:r w:rsidRPr="00E37551">
        <w:rPr>
          <w:rFonts w:ascii="Times New Roman" w:hAnsi="Times New Roman" w:cs="Times New Roman"/>
          <w:sz w:val="24"/>
          <w:szCs w:val="24"/>
        </w:rPr>
        <w:t xml:space="preserve"> в центре каждой из них. Минимальное количество </w:t>
      </w:r>
      <w:r w:rsidR="001C7ED6" w:rsidRPr="00E37551">
        <w:rPr>
          <w:rFonts w:ascii="Times New Roman" w:hAnsi="Times New Roman" w:cs="Times New Roman"/>
          <w:sz w:val="24"/>
          <w:szCs w:val="24"/>
        </w:rPr>
        <w:t>точек</w:t>
      </w:r>
      <w:r w:rsidRPr="00E37551">
        <w:rPr>
          <w:rFonts w:ascii="Times New Roman" w:hAnsi="Times New Roman" w:cs="Times New Roman"/>
          <w:sz w:val="24"/>
          <w:szCs w:val="24"/>
        </w:rPr>
        <w:t xml:space="preserve"> должно быть 16, однако максимальное расстояние между </w:t>
      </w:r>
      <w:r w:rsidR="001C7ED6" w:rsidRPr="00E37551">
        <w:rPr>
          <w:rFonts w:ascii="Times New Roman" w:hAnsi="Times New Roman" w:cs="Times New Roman"/>
          <w:sz w:val="24"/>
          <w:szCs w:val="24"/>
        </w:rPr>
        <w:t>центром</w:t>
      </w:r>
      <w:r w:rsidR="00FB3D8B" w:rsidRPr="00E37551">
        <w:rPr>
          <w:rFonts w:ascii="Times New Roman" w:hAnsi="Times New Roman" w:cs="Times New Roman"/>
          <w:sz w:val="24"/>
          <w:szCs w:val="24"/>
          <w:lang w:val="kk-KZ"/>
        </w:rPr>
        <w:t xml:space="preserve"> </w:t>
      </w:r>
      <w:r w:rsidRPr="00E37551">
        <w:rPr>
          <w:rFonts w:ascii="Times New Roman" w:hAnsi="Times New Roman" w:cs="Times New Roman"/>
          <w:sz w:val="24"/>
          <w:szCs w:val="24"/>
        </w:rPr>
        <w:t>каждого прямоугольника должно быть не более 15 см</w:t>
      </w:r>
    </w:p>
    <w:p w14:paraId="1948D57A"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После того, как устанавливается средняя скорость</w:t>
      </w:r>
      <w:r w:rsidR="001C7ED6" w:rsidRPr="00E37551">
        <w:rPr>
          <w:rFonts w:ascii="Times New Roman" w:hAnsi="Times New Roman" w:cs="Times New Roman"/>
          <w:sz w:val="24"/>
          <w:szCs w:val="24"/>
        </w:rPr>
        <w:t>, она</w:t>
      </w:r>
      <w:r w:rsidRPr="00E37551">
        <w:rPr>
          <w:rFonts w:ascii="Times New Roman" w:hAnsi="Times New Roman" w:cs="Times New Roman"/>
          <w:sz w:val="24"/>
          <w:szCs w:val="24"/>
        </w:rPr>
        <w:t xml:space="preserve"> умножается на площадь канала, чтобы дать </w:t>
      </w:r>
      <w:r w:rsidR="001C7ED6" w:rsidRPr="00E37551">
        <w:rPr>
          <w:rFonts w:ascii="Times New Roman" w:hAnsi="Times New Roman" w:cs="Times New Roman"/>
          <w:sz w:val="24"/>
          <w:szCs w:val="24"/>
        </w:rPr>
        <w:t xml:space="preserve">путь </w:t>
      </w:r>
      <w:r w:rsidRPr="00E37551">
        <w:rPr>
          <w:rFonts w:ascii="Times New Roman" w:hAnsi="Times New Roman" w:cs="Times New Roman"/>
          <w:sz w:val="24"/>
          <w:szCs w:val="24"/>
        </w:rPr>
        <w:t>воздушно</w:t>
      </w:r>
      <w:r w:rsidR="001C7ED6" w:rsidRPr="00E37551">
        <w:rPr>
          <w:rFonts w:ascii="Times New Roman" w:hAnsi="Times New Roman" w:cs="Times New Roman"/>
          <w:sz w:val="24"/>
          <w:szCs w:val="24"/>
        </w:rPr>
        <w:t>му</w:t>
      </w:r>
      <w:r w:rsidRPr="00E37551">
        <w:rPr>
          <w:rFonts w:ascii="Times New Roman" w:hAnsi="Times New Roman" w:cs="Times New Roman"/>
          <w:sz w:val="24"/>
          <w:szCs w:val="24"/>
        </w:rPr>
        <w:t xml:space="preserve"> поток</w:t>
      </w:r>
      <w:r w:rsidR="001C7ED6" w:rsidRPr="00E37551">
        <w:rPr>
          <w:rFonts w:ascii="Times New Roman" w:hAnsi="Times New Roman" w:cs="Times New Roman"/>
          <w:sz w:val="24"/>
          <w:szCs w:val="24"/>
        </w:rPr>
        <w:t>у</w:t>
      </w:r>
    </w:p>
    <w:tbl>
      <w:tblPr>
        <w:tblW w:w="0" w:type="auto"/>
        <w:tblLayout w:type="fixed"/>
        <w:tblCellMar>
          <w:left w:w="10" w:type="dxa"/>
          <w:right w:w="10" w:type="dxa"/>
        </w:tblCellMar>
        <w:tblLook w:val="0000" w:firstRow="0" w:lastRow="0" w:firstColumn="0" w:lastColumn="0" w:noHBand="0" w:noVBand="0"/>
      </w:tblPr>
      <w:tblGrid>
        <w:gridCol w:w="1085"/>
        <w:gridCol w:w="1061"/>
        <w:gridCol w:w="1056"/>
        <w:gridCol w:w="1090"/>
      </w:tblGrid>
      <w:tr w:rsidR="001C7ED6" w:rsidRPr="00E37551" w14:paraId="32230119" w14:textId="77777777" w:rsidTr="001C7ED6">
        <w:trPr>
          <w:trHeight w:hRule="exact" w:val="720"/>
        </w:trPr>
        <w:tc>
          <w:tcPr>
            <w:tcW w:w="1085" w:type="dxa"/>
            <w:tcBorders>
              <w:top w:val="single" w:sz="4" w:space="0" w:color="auto"/>
              <w:left w:val="single" w:sz="4" w:space="0" w:color="auto"/>
            </w:tcBorders>
            <w:shd w:val="clear" w:color="auto" w:fill="FFFFFF"/>
            <w:vAlign w:val="center"/>
          </w:tcPr>
          <w:p w14:paraId="1A3264E4"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61" w:type="dxa"/>
            <w:tcBorders>
              <w:top w:val="single" w:sz="4" w:space="0" w:color="auto"/>
              <w:left w:val="single" w:sz="4" w:space="0" w:color="auto"/>
            </w:tcBorders>
            <w:shd w:val="clear" w:color="auto" w:fill="FFFFFF"/>
            <w:vAlign w:val="center"/>
          </w:tcPr>
          <w:p w14:paraId="1A5541D1"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56" w:type="dxa"/>
            <w:tcBorders>
              <w:top w:val="single" w:sz="4" w:space="0" w:color="auto"/>
              <w:left w:val="single" w:sz="4" w:space="0" w:color="auto"/>
            </w:tcBorders>
            <w:shd w:val="clear" w:color="auto" w:fill="FFFFFF"/>
          </w:tcPr>
          <w:p w14:paraId="53CAB13D" w14:textId="77777777" w:rsidR="001C7ED6" w:rsidRPr="00E37551" w:rsidRDefault="001C7ED6" w:rsidP="001C7ED6">
            <w:pPr>
              <w:framePr w:w="4291" w:wrap="notBeside" w:vAnchor="text" w:hAnchor="text" w:xAlign="center" w:y="1"/>
              <w:widowControl w:val="0"/>
              <w:spacing w:after="0" w:line="240" w:lineRule="auto"/>
              <w:rPr>
                <w:rFonts w:ascii="Times New Roman" w:eastAsia="Arial Unicode MS" w:hAnsi="Times New Roman" w:cs="Times New Roman"/>
                <w:color w:val="000000"/>
                <w:sz w:val="10"/>
                <w:szCs w:val="10"/>
                <w:lang w:val="en-US" w:eastAsia="en-US" w:bidi="en-US"/>
              </w:rPr>
            </w:pPr>
          </w:p>
        </w:tc>
        <w:tc>
          <w:tcPr>
            <w:tcW w:w="1090" w:type="dxa"/>
            <w:tcBorders>
              <w:top w:val="single" w:sz="4" w:space="0" w:color="auto"/>
              <w:left w:val="single" w:sz="4" w:space="0" w:color="auto"/>
              <w:right w:val="single" w:sz="4" w:space="0" w:color="auto"/>
            </w:tcBorders>
            <w:shd w:val="clear" w:color="auto" w:fill="FFFFFF"/>
            <w:vAlign w:val="center"/>
          </w:tcPr>
          <w:p w14:paraId="21FE417C"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r>
      <w:tr w:rsidR="001C7ED6" w:rsidRPr="00E37551" w14:paraId="024D07A2" w14:textId="77777777" w:rsidTr="001C7ED6">
        <w:trPr>
          <w:trHeight w:hRule="exact" w:val="691"/>
        </w:trPr>
        <w:tc>
          <w:tcPr>
            <w:tcW w:w="1085" w:type="dxa"/>
            <w:tcBorders>
              <w:top w:val="single" w:sz="4" w:space="0" w:color="auto"/>
              <w:left w:val="single" w:sz="4" w:space="0" w:color="auto"/>
            </w:tcBorders>
            <w:shd w:val="clear" w:color="auto" w:fill="FFFFFF"/>
            <w:vAlign w:val="center"/>
          </w:tcPr>
          <w:p w14:paraId="03EDE7C3"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61" w:type="dxa"/>
            <w:tcBorders>
              <w:top w:val="single" w:sz="4" w:space="0" w:color="auto"/>
              <w:left w:val="single" w:sz="4" w:space="0" w:color="auto"/>
            </w:tcBorders>
            <w:shd w:val="clear" w:color="auto" w:fill="FFFFFF"/>
            <w:vAlign w:val="center"/>
          </w:tcPr>
          <w:p w14:paraId="58E0E8D9"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56" w:type="dxa"/>
            <w:tcBorders>
              <w:top w:val="single" w:sz="4" w:space="0" w:color="auto"/>
              <w:left w:val="single" w:sz="4" w:space="0" w:color="auto"/>
            </w:tcBorders>
            <w:shd w:val="clear" w:color="auto" w:fill="FFFFFF"/>
            <w:vAlign w:val="center"/>
          </w:tcPr>
          <w:p w14:paraId="4751B1D6"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90" w:type="dxa"/>
            <w:tcBorders>
              <w:top w:val="single" w:sz="4" w:space="0" w:color="auto"/>
              <w:left w:val="single" w:sz="4" w:space="0" w:color="auto"/>
              <w:right w:val="single" w:sz="4" w:space="0" w:color="auto"/>
            </w:tcBorders>
            <w:shd w:val="clear" w:color="auto" w:fill="FFFFFF"/>
            <w:vAlign w:val="center"/>
          </w:tcPr>
          <w:p w14:paraId="242032E4"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r>
      <w:tr w:rsidR="001C7ED6" w:rsidRPr="00E37551" w14:paraId="36A28F91" w14:textId="77777777" w:rsidTr="001C7ED6">
        <w:trPr>
          <w:trHeight w:hRule="exact" w:val="686"/>
        </w:trPr>
        <w:tc>
          <w:tcPr>
            <w:tcW w:w="1085" w:type="dxa"/>
            <w:tcBorders>
              <w:top w:val="single" w:sz="4" w:space="0" w:color="auto"/>
              <w:left w:val="single" w:sz="4" w:space="0" w:color="auto"/>
            </w:tcBorders>
            <w:shd w:val="clear" w:color="auto" w:fill="FFFFFF"/>
            <w:vAlign w:val="center"/>
          </w:tcPr>
          <w:p w14:paraId="602A8B2C"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61" w:type="dxa"/>
            <w:tcBorders>
              <w:top w:val="single" w:sz="4" w:space="0" w:color="auto"/>
              <w:left w:val="single" w:sz="4" w:space="0" w:color="auto"/>
            </w:tcBorders>
            <w:shd w:val="clear" w:color="auto" w:fill="FFFFFF"/>
            <w:vAlign w:val="center"/>
          </w:tcPr>
          <w:p w14:paraId="5B29EF1A"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56" w:type="dxa"/>
            <w:tcBorders>
              <w:top w:val="single" w:sz="4" w:space="0" w:color="auto"/>
              <w:left w:val="single" w:sz="4" w:space="0" w:color="auto"/>
            </w:tcBorders>
            <w:shd w:val="clear" w:color="auto" w:fill="FFFFFF"/>
            <w:vAlign w:val="center"/>
          </w:tcPr>
          <w:p w14:paraId="72C69A4D"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90" w:type="dxa"/>
            <w:tcBorders>
              <w:top w:val="single" w:sz="4" w:space="0" w:color="auto"/>
              <w:left w:val="single" w:sz="4" w:space="0" w:color="auto"/>
              <w:right w:val="single" w:sz="4" w:space="0" w:color="auto"/>
            </w:tcBorders>
            <w:shd w:val="clear" w:color="auto" w:fill="FFFFFF"/>
            <w:vAlign w:val="center"/>
          </w:tcPr>
          <w:p w14:paraId="481A5E5A"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r>
      <w:tr w:rsidR="001C7ED6" w:rsidRPr="00E37551" w14:paraId="08D23E14" w14:textId="77777777" w:rsidTr="001C7ED6">
        <w:trPr>
          <w:trHeight w:hRule="exact" w:val="706"/>
        </w:trPr>
        <w:tc>
          <w:tcPr>
            <w:tcW w:w="1085" w:type="dxa"/>
            <w:tcBorders>
              <w:top w:val="single" w:sz="4" w:space="0" w:color="auto"/>
              <w:left w:val="single" w:sz="4" w:space="0" w:color="auto"/>
              <w:bottom w:val="single" w:sz="4" w:space="0" w:color="auto"/>
            </w:tcBorders>
            <w:shd w:val="clear" w:color="auto" w:fill="FFFFFF"/>
            <w:vAlign w:val="center"/>
          </w:tcPr>
          <w:p w14:paraId="156A8498"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61" w:type="dxa"/>
            <w:tcBorders>
              <w:top w:val="single" w:sz="4" w:space="0" w:color="auto"/>
              <w:left w:val="single" w:sz="4" w:space="0" w:color="auto"/>
              <w:bottom w:val="single" w:sz="4" w:space="0" w:color="auto"/>
            </w:tcBorders>
            <w:shd w:val="clear" w:color="auto" w:fill="FFFFFF"/>
            <w:vAlign w:val="center"/>
          </w:tcPr>
          <w:p w14:paraId="326D89AB"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56" w:type="dxa"/>
            <w:tcBorders>
              <w:top w:val="single" w:sz="4" w:space="0" w:color="auto"/>
              <w:left w:val="single" w:sz="4" w:space="0" w:color="auto"/>
              <w:bottom w:val="single" w:sz="4" w:space="0" w:color="auto"/>
            </w:tcBorders>
            <w:shd w:val="clear" w:color="auto" w:fill="FFFFFF"/>
            <w:vAlign w:val="center"/>
          </w:tcPr>
          <w:p w14:paraId="2F4745C8"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5C4CC945" w14:textId="77777777" w:rsidR="001C7ED6" w:rsidRPr="00E37551" w:rsidRDefault="001C7ED6" w:rsidP="001C7ED6">
            <w:pPr>
              <w:framePr w:w="4291" w:wrap="notBeside" w:vAnchor="text" w:hAnchor="text" w:xAlign="center" w:y="1"/>
              <w:widowControl w:val="0"/>
              <w:spacing w:after="0" w:line="200" w:lineRule="exact"/>
              <w:jc w:val="center"/>
              <w:rPr>
                <w:rFonts w:ascii="Times New Roman" w:eastAsia="Arial" w:hAnsi="Times New Roman" w:cs="Times New Roman"/>
                <w:color w:val="000000"/>
                <w:sz w:val="24"/>
                <w:szCs w:val="24"/>
                <w:lang w:val="en-US" w:eastAsia="en-US" w:bidi="en-US"/>
              </w:rPr>
            </w:pPr>
            <w:r w:rsidRPr="00E37551">
              <w:rPr>
                <w:rFonts w:ascii="Times New Roman" w:eastAsia="Tahoma" w:hAnsi="Times New Roman" w:cs="Times New Roman"/>
                <w:b/>
                <w:bCs/>
                <w:color w:val="000000"/>
                <w:sz w:val="20"/>
                <w:szCs w:val="20"/>
                <w:lang w:val="en-US" w:eastAsia="en-US" w:bidi="en-US"/>
              </w:rPr>
              <w:t>•</w:t>
            </w:r>
          </w:p>
        </w:tc>
      </w:tr>
    </w:tbl>
    <w:p w14:paraId="04A428DC" w14:textId="77777777" w:rsidR="001C7ED6" w:rsidRPr="00E37551" w:rsidRDefault="001C7ED6" w:rsidP="001C7ED6">
      <w:pPr>
        <w:framePr w:w="4291" w:wrap="notBeside" w:vAnchor="text" w:hAnchor="text" w:xAlign="center" w:y="1"/>
        <w:widowControl w:val="0"/>
        <w:spacing w:after="0" w:line="160" w:lineRule="exact"/>
        <w:rPr>
          <w:rFonts w:ascii="Times New Roman" w:eastAsia="Arial" w:hAnsi="Times New Roman" w:cs="Times New Roman"/>
          <w:color w:val="000000"/>
          <w:sz w:val="16"/>
          <w:szCs w:val="16"/>
          <w:lang w:val="en-US" w:eastAsia="en-US" w:bidi="en-US"/>
        </w:rPr>
      </w:pPr>
      <w:r w:rsidRPr="00E37551">
        <w:rPr>
          <w:rFonts w:ascii="Times New Roman" w:eastAsia="Arial" w:hAnsi="Times New Roman" w:cs="Times New Roman"/>
          <w:color w:val="000000"/>
          <w:sz w:val="16"/>
          <w:szCs w:val="16"/>
          <w:lang w:val="en-US" w:eastAsia="en-US" w:bidi="en-US"/>
        </w:rPr>
        <w:t>(Source: University of Wollongong)</w:t>
      </w:r>
    </w:p>
    <w:p w14:paraId="28C03E1D" w14:textId="77777777" w:rsidR="001C7ED6" w:rsidRPr="00E37551" w:rsidRDefault="001C7ED6" w:rsidP="001C7ED6">
      <w:pPr>
        <w:framePr w:w="4291" w:wrap="notBeside" w:vAnchor="text" w:hAnchor="text" w:xAlign="center" w:y="1"/>
        <w:widowControl w:val="0"/>
        <w:spacing w:after="0" w:line="240" w:lineRule="auto"/>
        <w:rPr>
          <w:rFonts w:ascii="Times New Roman" w:eastAsia="Arial Unicode MS" w:hAnsi="Times New Roman" w:cs="Times New Roman"/>
          <w:color w:val="000000"/>
          <w:sz w:val="2"/>
          <w:szCs w:val="2"/>
          <w:lang w:val="en-US" w:eastAsia="en-US" w:bidi="en-US"/>
        </w:rPr>
      </w:pPr>
    </w:p>
    <w:p w14:paraId="721BAF3B" w14:textId="77777777" w:rsidR="001C7ED6" w:rsidRPr="00B85269" w:rsidRDefault="001C7ED6" w:rsidP="000E76C1">
      <w:pPr>
        <w:jc w:val="both"/>
        <w:rPr>
          <w:rFonts w:ascii="Times New Roman" w:hAnsi="Times New Roman" w:cs="Times New Roman"/>
          <w:b/>
          <w:sz w:val="24"/>
          <w:szCs w:val="24"/>
        </w:rPr>
      </w:pPr>
      <w:r w:rsidRPr="00B85269">
        <w:rPr>
          <w:rFonts w:ascii="Times New Roman" w:hAnsi="Times New Roman" w:cs="Times New Roman"/>
          <w:b/>
          <w:sz w:val="24"/>
          <w:szCs w:val="24"/>
        </w:rPr>
        <w:t>Рис. 6.32 Обычные точки траверса в воздуховоде прямоугольного сечения</w:t>
      </w:r>
    </w:p>
    <w:p w14:paraId="2B1E5C54"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Важно отметить, что при проведении измерений давления скорости для измерения скорости движения воздуха, все измерения давления скорост</w:t>
      </w:r>
      <w:r w:rsidR="00BB1EA0" w:rsidRPr="00E37551">
        <w:rPr>
          <w:rFonts w:ascii="Times New Roman" w:hAnsi="Times New Roman" w:cs="Times New Roman"/>
          <w:sz w:val="24"/>
          <w:szCs w:val="24"/>
        </w:rPr>
        <w:t>и</w:t>
      </w:r>
      <w:r w:rsidRPr="00E37551">
        <w:rPr>
          <w:rFonts w:ascii="Times New Roman" w:hAnsi="Times New Roman" w:cs="Times New Roman"/>
          <w:sz w:val="24"/>
          <w:szCs w:val="24"/>
        </w:rPr>
        <w:t xml:space="preserve"> должна быть п</w:t>
      </w:r>
      <w:r w:rsidR="00BB1EA0" w:rsidRPr="00E37551">
        <w:rPr>
          <w:rFonts w:ascii="Times New Roman" w:hAnsi="Times New Roman" w:cs="Times New Roman"/>
          <w:sz w:val="24"/>
          <w:szCs w:val="24"/>
        </w:rPr>
        <w:t>ереведены в скорость</w:t>
      </w:r>
      <w:r w:rsidRPr="00E37551">
        <w:rPr>
          <w:rFonts w:ascii="Times New Roman" w:hAnsi="Times New Roman" w:cs="Times New Roman"/>
          <w:sz w:val="24"/>
          <w:szCs w:val="24"/>
        </w:rPr>
        <w:t xml:space="preserve">, </w:t>
      </w:r>
      <w:r w:rsidRPr="00E37551">
        <w:rPr>
          <w:rFonts w:ascii="Times New Roman" w:hAnsi="Times New Roman" w:cs="Times New Roman"/>
          <w:sz w:val="24"/>
          <w:szCs w:val="24"/>
          <w:u w:val="single"/>
        </w:rPr>
        <w:t>прежде чем</w:t>
      </w:r>
      <w:r w:rsidRPr="00E37551">
        <w:rPr>
          <w:rFonts w:ascii="Times New Roman" w:hAnsi="Times New Roman" w:cs="Times New Roman"/>
          <w:sz w:val="24"/>
          <w:szCs w:val="24"/>
        </w:rPr>
        <w:t xml:space="preserve"> принимать среднее значение всех измерений.</w:t>
      </w:r>
    </w:p>
    <w:p w14:paraId="46C8B996" w14:textId="77777777" w:rsidR="00D4769E" w:rsidRPr="00E37551" w:rsidRDefault="00D4769E" w:rsidP="000E76C1">
      <w:pPr>
        <w:jc w:val="both"/>
        <w:rPr>
          <w:rFonts w:ascii="Times New Roman" w:hAnsi="Times New Roman" w:cs="Times New Roman"/>
          <w:b/>
          <w:sz w:val="24"/>
          <w:szCs w:val="24"/>
        </w:rPr>
      </w:pPr>
      <w:r w:rsidRPr="00E37551">
        <w:rPr>
          <w:rFonts w:ascii="Times New Roman" w:hAnsi="Times New Roman" w:cs="Times New Roman"/>
          <w:sz w:val="24"/>
          <w:szCs w:val="24"/>
        </w:rPr>
        <w:t xml:space="preserve">б) </w:t>
      </w:r>
      <w:r w:rsidR="00BB1EA0" w:rsidRPr="00E37551">
        <w:rPr>
          <w:rFonts w:ascii="Times New Roman" w:hAnsi="Times New Roman" w:cs="Times New Roman"/>
          <w:b/>
          <w:sz w:val="24"/>
          <w:szCs w:val="24"/>
        </w:rPr>
        <w:t>И</w:t>
      </w:r>
      <w:r w:rsidRPr="00E37551">
        <w:rPr>
          <w:rFonts w:ascii="Times New Roman" w:hAnsi="Times New Roman" w:cs="Times New Roman"/>
          <w:b/>
          <w:sz w:val="24"/>
          <w:szCs w:val="24"/>
        </w:rPr>
        <w:t>змерения давления</w:t>
      </w:r>
    </w:p>
    <w:p w14:paraId="1D849CBD"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Давление в системе может быть измерена с помощью простых манометр</w:t>
      </w:r>
      <w:r w:rsidR="00BD1884" w:rsidRPr="00E37551">
        <w:rPr>
          <w:rFonts w:ascii="Times New Roman" w:hAnsi="Times New Roman" w:cs="Times New Roman"/>
          <w:sz w:val="24"/>
          <w:szCs w:val="24"/>
        </w:rPr>
        <w:t>ов</w:t>
      </w:r>
      <w:r w:rsidRPr="00E37551">
        <w:rPr>
          <w:rFonts w:ascii="Times New Roman" w:hAnsi="Times New Roman" w:cs="Times New Roman"/>
          <w:sz w:val="24"/>
          <w:szCs w:val="24"/>
        </w:rPr>
        <w:t xml:space="preserve"> "U", где разница в высоте между двумя концами стол</w:t>
      </w:r>
      <w:r w:rsidR="00BD1884" w:rsidRPr="00E37551">
        <w:rPr>
          <w:rFonts w:ascii="Times New Roman" w:hAnsi="Times New Roman" w:cs="Times New Roman"/>
          <w:sz w:val="24"/>
          <w:szCs w:val="24"/>
        </w:rPr>
        <w:t>бов</w:t>
      </w:r>
      <w:r w:rsidRPr="00E37551">
        <w:rPr>
          <w:rFonts w:ascii="Times New Roman" w:hAnsi="Times New Roman" w:cs="Times New Roman"/>
          <w:sz w:val="24"/>
          <w:szCs w:val="24"/>
        </w:rPr>
        <w:t xml:space="preserve"> жидкости показывает давление. Большинство коммерческих манометр</w:t>
      </w:r>
      <w:r w:rsidR="00BD1884" w:rsidRPr="00E37551">
        <w:rPr>
          <w:rFonts w:ascii="Times New Roman" w:hAnsi="Times New Roman" w:cs="Times New Roman"/>
          <w:sz w:val="24"/>
          <w:szCs w:val="24"/>
        </w:rPr>
        <w:t>ов</w:t>
      </w:r>
      <w:r w:rsidRPr="00E37551">
        <w:rPr>
          <w:rFonts w:ascii="Times New Roman" w:hAnsi="Times New Roman" w:cs="Times New Roman"/>
          <w:sz w:val="24"/>
          <w:szCs w:val="24"/>
        </w:rPr>
        <w:t xml:space="preserve"> калибруются в Паскалях, однако давление может быть рассчитан</w:t>
      </w:r>
      <w:r w:rsidR="00BD1884" w:rsidRPr="00E37551">
        <w:rPr>
          <w:rFonts w:ascii="Times New Roman" w:hAnsi="Times New Roman" w:cs="Times New Roman"/>
          <w:sz w:val="24"/>
          <w:szCs w:val="24"/>
        </w:rPr>
        <w:t>о</w:t>
      </w:r>
      <w:r w:rsidRPr="00E37551">
        <w:rPr>
          <w:rFonts w:ascii="Times New Roman" w:hAnsi="Times New Roman" w:cs="Times New Roman"/>
          <w:sz w:val="24"/>
          <w:szCs w:val="24"/>
        </w:rPr>
        <w:t xml:space="preserve"> с использованием любого манометр</w:t>
      </w:r>
      <w:r w:rsidR="00BD1884" w:rsidRPr="00E37551">
        <w:rPr>
          <w:rFonts w:ascii="Times New Roman" w:hAnsi="Times New Roman" w:cs="Times New Roman"/>
          <w:sz w:val="24"/>
          <w:szCs w:val="24"/>
        </w:rPr>
        <w:t>а</w:t>
      </w:r>
      <w:r w:rsidRPr="00E37551">
        <w:rPr>
          <w:rFonts w:ascii="Times New Roman" w:hAnsi="Times New Roman" w:cs="Times New Roman"/>
          <w:sz w:val="24"/>
          <w:szCs w:val="24"/>
        </w:rPr>
        <w:t xml:space="preserve"> по формуле:</w:t>
      </w:r>
    </w:p>
    <w:p w14:paraId="037DD20F"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P = P2 г ч</w:t>
      </w:r>
    </w:p>
    <w:p w14:paraId="0CF0434C"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Где: P = Давление</w:t>
      </w:r>
    </w:p>
    <w:p w14:paraId="785276C6"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г = ускорение силы тяжести</w:t>
      </w:r>
    </w:p>
    <w:p w14:paraId="0EA384AA"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ч = </w:t>
      </w:r>
      <w:r w:rsidR="00BD1884" w:rsidRPr="00E37551">
        <w:rPr>
          <w:rFonts w:ascii="Times New Roman" w:hAnsi="Times New Roman" w:cs="Times New Roman"/>
          <w:sz w:val="24"/>
          <w:szCs w:val="24"/>
        </w:rPr>
        <w:t>в</w:t>
      </w:r>
      <w:r w:rsidRPr="00E37551">
        <w:rPr>
          <w:rFonts w:ascii="Times New Roman" w:hAnsi="Times New Roman" w:cs="Times New Roman"/>
          <w:sz w:val="24"/>
          <w:szCs w:val="24"/>
        </w:rPr>
        <w:t>ысота колонны</w:t>
      </w:r>
    </w:p>
    <w:p w14:paraId="3225359D"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P2 = </w:t>
      </w:r>
      <w:r w:rsidR="00BD1884" w:rsidRPr="00E37551">
        <w:rPr>
          <w:rFonts w:ascii="Times New Roman" w:hAnsi="Times New Roman" w:cs="Times New Roman"/>
          <w:sz w:val="24"/>
          <w:szCs w:val="24"/>
        </w:rPr>
        <w:t>п</w:t>
      </w:r>
      <w:r w:rsidRPr="00E37551">
        <w:rPr>
          <w:rFonts w:ascii="Times New Roman" w:hAnsi="Times New Roman" w:cs="Times New Roman"/>
          <w:sz w:val="24"/>
          <w:szCs w:val="24"/>
        </w:rPr>
        <w:t xml:space="preserve">лотность </w:t>
      </w:r>
      <w:r w:rsidR="00BD1884" w:rsidRPr="00E37551">
        <w:rPr>
          <w:rFonts w:ascii="Times New Roman" w:hAnsi="Times New Roman" w:cs="Times New Roman"/>
          <w:sz w:val="24"/>
          <w:szCs w:val="24"/>
        </w:rPr>
        <w:t xml:space="preserve">манометрической </w:t>
      </w:r>
      <w:r w:rsidRPr="00E37551">
        <w:rPr>
          <w:rFonts w:ascii="Times New Roman" w:hAnsi="Times New Roman" w:cs="Times New Roman"/>
          <w:sz w:val="24"/>
          <w:szCs w:val="24"/>
        </w:rPr>
        <w:t xml:space="preserve">жидкости </w:t>
      </w:r>
    </w:p>
    <w:p w14:paraId="5886A94A" w14:textId="77777777" w:rsidR="00BD1884" w:rsidRPr="00E37551" w:rsidRDefault="00BD1884" w:rsidP="00BD1884">
      <w:pPr>
        <w:widowControl w:val="0"/>
        <w:spacing w:after="182" w:line="180" w:lineRule="exact"/>
        <w:ind w:left="1720"/>
        <w:jc w:val="both"/>
        <w:rPr>
          <w:rFonts w:ascii="Times New Roman" w:eastAsia="Arial" w:hAnsi="Times New Roman" w:cs="Times New Roman"/>
          <w:color w:val="000000"/>
          <w:sz w:val="18"/>
          <w:szCs w:val="18"/>
          <w:lang w:eastAsia="en-US" w:bidi="en-US"/>
        </w:rPr>
      </w:pPr>
      <w:r w:rsidRPr="00E37551">
        <w:rPr>
          <w:rFonts w:ascii="Times New Roman" w:eastAsia="Arial" w:hAnsi="Times New Roman" w:cs="Times New Roman"/>
          <w:color w:val="000000"/>
          <w:sz w:val="18"/>
          <w:szCs w:val="18"/>
          <w:lang w:val="en-US" w:eastAsia="en-US" w:bidi="en-US"/>
        </w:rPr>
        <w:t>P</w:t>
      </w:r>
      <w:r w:rsidRPr="00E37551">
        <w:rPr>
          <w:rFonts w:ascii="Times New Roman" w:eastAsia="Arial" w:hAnsi="Times New Roman" w:cs="Times New Roman"/>
          <w:color w:val="000000"/>
          <w:sz w:val="18"/>
          <w:szCs w:val="18"/>
          <w:lang w:eastAsia="en-US" w:bidi="en-US"/>
        </w:rPr>
        <w:t xml:space="preserve"> = </w:t>
      </w:r>
      <w:r w:rsidRPr="00E37551">
        <w:rPr>
          <w:rFonts w:ascii="Times New Roman" w:eastAsia="Arial" w:hAnsi="Times New Roman" w:cs="Times New Roman"/>
          <w:color w:val="000000"/>
          <w:sz w:val="18"/>
          <w:szCs w:val="18"/>
          <w:lang w:val="en-US" w:eastAsia="en-US" w:bidi="en-US"/>
        </w:rPr>
        <w:t>P</w:t>
      </w:r>
      <w:r w:rsidRPr="00E37551">
        <w:rPr>
          <w:rFonts w:ascii="Times New Roman" w:eastAsia="Tahoma" w:hAnsi="Times New Roman" w:cs="Times New Roman"/>
          <w:color w:val="000000"/>
          <w:sz w:val="13"/>
          <w:szCs w:val="13"/>
          <w:lang w:eastAsia="en-US" w:bidi="en-US"/>
        </w:rPr>
        <w:t>2</w:t>
      </w:r>
      <w:r w:rsidRPr="00E37551">
        <w:rPr>
          <w:rFonts w:ascii="Times New Roman" w:eastAsia="Arial" w:hAnsi="Times New Roman" w:cs="Times New Roman"/>
          <w:color w:val="000000"/>
          <w:sz w:val="18"/>
          <w:szCs w:val="18"/>
          <w:lang w:val="en-US" w:eastAsia="en-US" w:bidi="en-US"/>
        </w:rPr>
        <w:t>gh</w:t>
      </w:r>
    </w:p>
    <w:p w14:paraId="4119733E" w14:textId="77777777" w:rsidR="00BD1884" w:rsidRPr="00E37551" w:rsidRDefault="00BD1884" w:rsidP="00BD1884">
      <w:pPr>
        <w:widowControl w:val="0"/>
        <w:tabs>
          <w:tab w:val="left" w:pos="1738"/>
        </w:tabs>
        <w:spacing w:after="0" w:line="394" w:lineRule="exact"/>
        <w:ind w:left="600"/>
        <w:jc w:val="both"/>
        <w:rPr>
          <w:rFonts w:ascii="Times New Roman" w:eastAsia="Arial" w:hAnsi="Times New Roman" w:cs="Times New Roman"/>
          <w:color w:val="000000"/>
          <w:sz w:val="18"/>
          <w:szCs w:val="18"/>
          <w:lang w:val="en-US" w:eastAsia="en-US" w:bidi="en-US"/>
        </w:rPr>
      </w:pPr>
      <w:r w:rsidRPr="00E37551">
        <w:rPr>
          <w:rFonts w:ascii="Times New Roman" w:eastAsia="Arial" w:hAnsi="Times New Roman" w:cs="Times New Roman"/>
          <w:color w:val="000000"/>
          <w:sz w:val="18"/>
          <w:szCs w:val="18"/>
          <w:lang w:eastAsia="en-US" w:bidi="en-US"/>
        </w:rPr>
        <w:t>Где</w:t>
      </w:r>
      <w:r w:rsidRPr="00E37551">
        <w:rPr>
          <w:rFonts w:ascii="Times New Roman" w:eastAsia="Arial" w:hAnsi="Times New Roman" w:cs="Times New Roman"/>
          <w:color w:val="000000"/>
          <w:sz w:val="18"/>
          <w:szCs w:val="18"/>
          <w:lang w:val="en-US" w:eastAsia="en-US" w:bidi="en-US"/>
        </w:rPr>
        <w:t>:</w:t>
      </w:r>
      <w:r w:rsidRPr="00E37551">
        <w:rPr>
          <w:rFonts w:ascii="Times New Roman" w:eastAsia="Arial" w:hAnsi="Times New Roman" w:cs="Times New Roman"/>
          <w:color w:val="000000"/>
          <w:sz w:val="18"/>
          <w:szCs w:val="18"/>
          <w:lang w:val="en-US" w:eastAsia="en-US" w:bidi="en-US"/>
        </w:rPr>
        <w:tab/>
        <w:t>P = Pressure</w:t>
      </w:r>
    </w:p>
    <w:p w14:paraId="0866F8EE" w14:textId="77777777" w:rsidR="00BD1884" w:rsidRPr="00E37551" w:rsidRDefault="00BD1884" w:rsidP="00BD1884">
      <w:pPr>
        <w:widowControl w:val="0"/>
        <w:tabs>
          <w:tab w:val="left" w:pos="2097"/>
        </w:tabs>
        <w:spacing w:after="0" w:line="394" w:lineRule="exact"/>
        <w:ind w:left="1720"/>
        <w:jc w:val="both"/>
        <w:rPr>
          <w:rFonts w:ascii="Times New Roman" w:eastAsia="Arial" w:hAnsi="Times New Roman" w:cs="Times New Roman"/>
          <w:color w:val="000000"/>
          <w:sz w:val="18"/>
          <w:szCs w:val="18"/>
          <w:lang w:val="kk-KZ" w:eastAsia="en-US" w:bidi="en-US"/>
        </w:rPr>
      </w:pPr>
      <w:r w:rsidRPr="00E37551">
        <w:rPr>
          <w:rFonts w:ascii="Times New Roman" w:eastAsia="Arial" w:hAnsi="Times New Roman" w:cs="Times New Roman"/>
          <w:color w:val="000000"/>
          <w:sz w:val="18"/>
          <w:szCs w:val="18"/>
          <w:lang w:val="en-US" w:eastAsia="en-US" w:bidi="en-US"/>
        </w:rPr>
        <w:t>g</w:t>
      </w:r>
      <w:r w:rsidRPr="00E37551">
        <w:rPr>
          <w:rFonts w:ascii="Times New Roman" w:eastAsia="Arial" w:hAnsi="Times New Roman" w:cs="Times New Roman"/>
          <w:color w:val="000000"/>
          <w:sz w:val="18"/>
          <w:szCs w:val="18"/>
          <w:lang w:val="en-US" w:eastAsia="en-US" w:bidi="en-US"/>
        </w:rPr>
        <w:tab/>
        <w:t>= Acceleration due to gravity</w:t>
      </w:r>
    </w:p>
    <w:p w14:paraId="7168690C" w14:textId="77777777" w:rsidR="00BD1884" w:rsidRPr="00E37551" w:rsidRDefault="00BD1884" w:rsidP="00BD1884">
      <w:pPr>
        <w:widowControl w:val="0"/>
        <w:tabs>
          <w:tab w:val="left" w:pos="2097"/>
        </w:tabs>
        <w:spacing w:after="0" w:line="394" w:lineRule="exact"/>
        <w:ind w:left="1720"/>
        <w:jc w:val="both"/>
        <w:rPr>
          <w:rFonts w:ascii="Times New Roman" w:eastAsia="Arial" w:hAnsi="Times New Roman" w:cs="Times New Roman"/>
          <w:color w:val="000000"/>
          <w:sz w:val="18"/>
          <w:szCs w:val="18"/>
          <w:lang w:val="kk-KZ" w:eastAsia="en-US" w:bidi="en-US"/>
        </w:rPr>
      </w:pPr>
      <w:r w:rsidRPr="00E37551">
        <w:rPr>
          <w:rFonts w:ascii="Times New Roman" w:eastAsia="Arial" w:hAnsi="Times New Roman" w:cs="Times New Roman"/>
          <w:color w:val="000000"/>
          <w:sz w:val="18"/>
          <w:szCs w:val="18"/>
          <w:lang w:val="en-US" w:eastAsia="en-US" w:bidi="en-US"/>
        </w:rPr>
        <w:t>h</w:t>
      </w:r>
      <w:r w:rsidRPr="00E37551">
        <w:rPr>
          <w:rFonts w:ascii="Times New Roman" w:eastAsia="Arial" w:hAnsi="Times New Roman" w:cs="Times New Roman"/>
          <w:color w:val="000000"/>
          <w:sz w:val="18"/>
          <w:szCs w:val="18"/>
          <w:lang w:val="en-US" w:eastAsia="en-US" w:bidi="en-US"/>
        </w:rPr>
        <w:tab/>
        <w:t>= Height of column</w:t>
      </w:r>
    </w:p>
    <w:p w14:paraId="4D92E01A" w14:textId="77777777" w:rsidR="00BD1884" w:rsidRPr="00E37551" w:rsidRDefault="00BD1884" w:rsidP="00BD1884">
      <w:pPr>
        <w:widowControl w:val="0"/>
        <w:spacing w:after="407" w:line="180" w:lineRule="exact"/>
        <w:ind w:left="1720"/>
        <w:jc w:val="both"/>
        <w:rPr>
          <w:rFonts w:ascii="Times New Roman" w:eastAsia="Arial" w:hAnsi="Times New Roman" w:cs="Times New Roman"/>
          <w:color w:val="000000"/>
          <w:sz w:val="18"/>
          <w:szCs w:val="18"/>
          <w:lang w:val="kk-KZ" w:eastAsia="en-US" w:bidi="en-US"/>
        </w:rPr>
      </w:pPr>
      <w:r w:rsidRPr="00E37551">
        <w:rPr>
          <w:rFonts w:ascii="Times New Roman" w:eastAsia="Arial" w:hAnsi="Times New Roman" w:cs="Times New Roman"/>
          <w:color w:val="000000"/>
          <w:sz w:val="18"/>
          <w:szCs w:val="18"/>
          <w:lang w:val="en-US" w:eastAsia="en-US" w:bidi="en-US"/>
        </w:rPr>
        <w:t>P</w:t>
      </w:r>
      <w:r w:rsidRPr="00E37551">
        <w:rPr>
          <w:rFonts w:ascii="Times New Roman" w:eastAsia="Tahoma" w:hAnsi="Times New Roman" w:cs="Times New Roman"/>
          <w:color w:val="000000"/>
          <w:sz w:val="13"/>
          <w:szCs w:val="13"/>
          <w:lang w:val="en-US" w:eastAsia="en-US" w:bidi="en-US"/>
        </w:rPr>
        <w:t>2</w:t>
      </w:r>
      <w:r w:rsidRPr="00E37551">
        <w:rPr>
          <w:rFonts w:ascii="Times New Roman" w:eastAsia="Arial" w:hAnsi="Times New Roman" w:cs="Times New Roman"/>
          <w:color w:val="000000"/>
          <w:sz w:val="18"/>
          <w:szCs w:val="18"/>
          <w:lang w:val="en-US" w:eastAsia="en-US" w:bidi="en-US"/>
        </w:rPr>
        <w:t xml:space="preserve"> = Density</w:t>
      </w:r>
      <w:r w:rsidR="00FB3D8B" w:rsidRPr="00E37551">
        <w:rPr>
          <w:rFonts w:ascii="Times New Roman" w:eastAsia="Arial" w:hAnsi="Times New Roman" w:cs="Times New Roman"/>
          <w:color w:val="000000"/>
          <w:sz w:val="18"/>
          <w:szCs w:val="18"/>
          <w:lang w:val="kk-KZ" w:eastAsia="en-US" w:bidi="en-US"/>
        </w:rPr>
        <w:t xml:space="preserve"> </w:t>
      </w:r>
      <w:r w:rsidRPr="00E37551">
        <w:rPr>
          <w:rFonts w:ascii="Times New Roman" w:eastAsia="Arial" w:hAnsi="Times New Roman" w:cs="Times New Roman"/>
          <w:color w:val="000000"/>
          <w:sz w:val="18"/>
          <w:szCs w:val="18"/>
          <w:lang w:val="en-US" w:eastAsia="en-US" w:bidi="en-US"/>
        </w:rPr>
        <w:t>of</w:t>
      </w:r>
      <w:r w:rsidR="00FB3D8B" w:rsidRPr="00E37551">
        <w:rPr>
          <w:rFonts w:ascii="Times New Roman" w:eastAsia="Arial" w:hAnsi="Times New Roman" w:cs="Times New Roman"/>
          <w:color w:val="000000"/>
          <w:sz w:val="18"/>
          <w:szCs w:val="18"/>
          <w:lang w:val="kk-KZ" w:eastAsia="en-US" w:bidi="en-US"/>
        </w:rPr>
        <w:t xml:space="preserve"> </w:t>
      </w:r>
      <w:r w:rsidRPr="00E37551">
        <w:rPr>
          <w:rFonts w:ascii="Times New Roman" w:eastAsia="Arial" w:hAnsi="Times New Roman" w:cs="Times New Roman"/>
          <w:color w:val="000000"/>
          <w:sz w:val="18"/>
          <w:szCs w:val="18"/>
          <w:lang w:val="en-US" w:eastAsia="en-US" w:bidi="en-US"/>
        </w:rPr>
        <w:t>manometer</w:t>
      </w:r>
      <w:r w:rsidR="00FB3D8B" w:rsidRPr="00E37551">
        <w:rPr>
          <w:rFonts w:ascii="Times New Roman" w:eastAsia="Arial" w:hAnsi="Times New Roman" w:cs="Times New Roman"/>
          <w:color w:val="000000"/>
          <w:sz w:val="18"/>
          <w:szCs w:val="18"/>
          <w:lang w:val="kk-KZ" w:eastAsia="en-US" w:bidi="en-US"/>
        </w:rPr>
        <w:t xml:space="preserve"> </w:t>
      </w:r>
      <w:r w:rsidRPr="00E37551">
        <w:rPr>
          <w:rFonts w:ascii="Times New Roman" w:eastAsia="Arial" w:hAnsi="Times New Roman" w:cs="Times New Roman"/>
          <w:color w:val="000000"/>
          <w:sz w:val="18"/>
          <w:szCs w:val="18"/>
          <w:lang w:val="en-US" w:eastAsia="en-US" w:bidi="en-US"/>
        </w:rPr>
        <w:t>liquid</w:t>
      </w:r>
    </w:p>
    <w:p w14:paraId="16AC3145"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Измерительные приборы, </w:t>
      </w:r>
      <w:r w:rsidR="00BD1884" w:rsidRPr="00E37551">
        <w:rPr>
          <w:rFonts w:ascii="Times New Roman" w:hAnsi="Times New Roman" w:cs="Times New Roman"/>
          <w:sz w:val="24"/>
          <w:szCs w:val="24"/>
        </w:rPr>
        <w:t>наи</w:t>
      </w:r>
      <w:r w:rsidRPr="00E37551">
        <w:rPr>
          <w:rFonts w:ascii="Times New Roman" w:hAnsi="Times New Roman" w:cs="Times New Roman"/>
          <w:sz w:val="24"/>
          <w:szCs w:val="24"/>
        </w:rPr>
        <w:t>более практичны</w:t>
      </w:r>
      <w:r w:rsidR="00BD1884" w:rsidRPr="00E37551">
        <w:rPr>
          <w:rFonts w:ascii="Times New Roman" w:hAnsi="Times New Roman" w:cs="Times New Roman"/>
          <w:sz w:val="24"/>
          <w:szCs w:val="24"/>
        </w:rPr>
        <w:t>е</w:t>
      </w:r>
      <w:r w:rsidRPr="00E37551">
        <w:rPr>
          <w:rFonts w:ascii="Times New Roman" w:hAnsi="Times New Roman" w:cs="Times New Roman"/>
          <w:sz w:val="24"/>
          <w:szCs w:val="24"/>
        </w:rPr>
        <w:t xml:space="preserve"> для и</w:t>
      </w:r>
      <w:r w:rsidR="00BD1884" w:rsidRPr="00E37551">
        <w:rPr>
          <w:rFonts w:ascii="Times New Roman" w:hAnsi="Times New Roman" w:cs="Times New Roman"/>
          <w:sz w:val="24"/>
          <w:szCs w:val="24"/>
        </w:rPr>
        <w:t xml:space="preserve">спользования в полевых условиях, </w:t>
      </w:r>
      <w:r w:rsidRPr="00E37551">
        <w:rPr>
          <w:rFonts w:ascii="Times New Roman" w:hAnsi="Times New Roman" w:cs="Times New Roman"/>
          <w:sz w:val="24"/>
          <w:szCs w:val="24"/>
        </w:rPr>
        <w:t xml:space="preserve">может быть </w:t>
      </w:r>
      <w:r w:rsidR="00BD1884" w:rsidRPr="00E37551">
        <w:rPr>
          <w:rFonts w:ascii="Times New Roman" w:hAnsi="Times New Roman" w:cs="Times New Roman"/>
          <w:sz w:val="24"/>
          <w:szCs w:val="24"/>
        </w:rPr>
        <w:t xml:space="preserve">получены </w:t>
      </w:r>
      <w:r w:rsidRPr="00E37551">
        <w:rPr>
          <w:rFonts w:ascii="Times New Roman" w:hAnsi="Times New Roman" w:cs="Times New Roman"/>
          <w:sz w:val="24"/>
          <w:szCs w:val="24"/>
        </w:rPr>
        <w:t>коммерчески</w:t>
      </w:r>
      <w:r w:rsidR="00BD1884" w:rsidRPr="00E37551">
        <w:rPr>
          <w:rFonts w:ascii="Times New Roman" w:hAnsi="Times New Roman" w:cs="Times New Roman"/>
          <w:sz w:val="24"/>
          <w:szCs w:val="24"/>
        </w:rPr>
        <w:t>м путем</w:t>
      </w:r>
      <w:r w:rsidRPr="00E37551">
        <w:rPr>
          <w:rFonts w:ascii="Times New Roman" w:hAnsi="Times New Roman" w:cs="Times New Roman"/>
          <w:sz w:val="24"/>
          <w:szCs w:val="24"/>
        </w:rPr>
        <w:t xml:space="preserve">. Регулярное измерение статического давления может быть отличным </w:t>
      </w:r>
      <w:r w:rsidR="00BD1884" w:rsidRPr="00E37551">
        <w:rPr>
          <w:rFonts w:ascii="Times New Roman" w:hAnsi="Times New Roman" w:cs="Times New Roman"/>
          <w:sz w:val="24"/>
          <w:szCs w:val="24"/>
        </w:rPr>
        <w:t>показателем</w:t>
      </w:r>
      <w:r w:rsidRPr="00E37551">
        <w:rPr>
          <w:rFonts w:ascii="Times New Roman" w:hAnsi="Times New Roman" w:cs="Times New Roman"/>
          <w:sz w:val="24"/>
          <w:szCs w:val="24"/>
        </w:rPr>
        <w:t xml:space="preserve"> проблем.</w:t>
      </w:r>
    </w:p>
    <w:p w14:paraId="66EAE627" w14:textId="77777777" w:rsidR="00D4769E" w:rsidRPr="00E37551" w:rsidRDefault="00D4769E" w:rsidP="000E76C1">
      <w:pPr>
        <w:jc w:val="both"/>
        <w:rPr>
          <w:rFonts w:ascii="Times New Roman" w:hAnsi="Times New Roman" w:cs="Times New Roman"/>
          <w:sz w:val="24"/>
          <w:szCs w:val="24"/>
        </w:rPr>
      </w:pPr>
      <w:r w:rsidRPr="00E37551">
        <w:rPr>
          <w:rFonts w:ascii="Times New Roman" w:hAnsi="Times New Roman" w:cs="Times New Roman"/>
          <w:sz w:val="24"/>
          <w:szCs w:val="24"/>
        </w:rPr>
        <w:t>Примеры того, как это может быть использовано</w:t>
      </w:r>
      <w:r w:rsidR="00BD1884" w:rsidRPr="00E37551">
        <w:rPr>
          <w:rFonts w:ascii="Times New Roman" w:hAnsi="Times New Roman" w:cs="Times New Roman"/>
          <w:sz w:val="24"/>
          <w:szCs w:val="24"/>
        </w:rPr>
        <w:t>,</w:t>
      </w:r>
      <w:r w:rsidRPr="00E37551">
        <w:rPr>
          <w:rFonts w:ascii="Times New Roman" w:hAnsi="Times New Roman" w:cs="Times New Roman"/>
          <w:sz w:val="24"/>
          <w:szCs w:val="24"/>
        </w:rPr>
        <w:t xml:space="preserve"> пред</w:t>
      </w:r>
      <w:r w:rsidR="00BD1884" w:rsidRPr="00E37551">
        <w:rPr>
          <w:rFonts w:ascii="Times New Roman" w:hAnsi="Times New Roman" w:cs="Times New Roman"/>
          <w:sz w:val="24"/>
          <w:szCs w:val="24"/>
        </w:rPr>
        <w:t>ставлены</w:t>
      </w:r>
      <w:r w:rsidRPr="00E37551">
        <w:rPr>
          <w:rFonts w:ascii="Times New Roman" w:hAnsi="Times New Roman" w:cs="Times New Roman"/>
          <w:sz w:val="24"/>
          <w:szCs w:val="24"/>
        </w:rPr>
        <w:t xml:space="preserve"> в публикации </w:t>
      </w:r>
      <w:r w:rsidR="000230E0" w:rsidRPr="00E37551">
        <w:rPr>
          <w:rFonts w:ascii="Times New Roman" w:hAnsi="Times New Roman" w:cs="Times New Roman"/>
          <w:sz w:val="24"/>
          <w:szCs w:val="24"/>
        </w:rPr>
        <w:t>ТБОЗ И ООС</w:t>
      </w:r>
      <w:r w:rsidRPr="00E37551">
        <w:rPr>
          <w:rFonts w:ascii="Times New Roman" w:hAnsi="Times New Roman" w:cs="Times New Roman"/>
          <w:sz w:val="24"/>
          <w:szCs w:val="24"/>
        </w:rPr>
        <w:t xml:space="preserve"> "Техническое обслуживание, обследование и тестирование местной вытяжной вентиляции". Пример использования статического давления для обнаружения неисправностей в простой системе </w:t>
      </w:r>
      <w:r w:rsidR="00C11CDB" w:rsidRPr="00E37551">
        <w:rPr>
          <w:rFonts w:ascii="Times New Roman" w:hAnsi="Times New Roman" w:cs="Times New Roman"/>
          <w:sz w:val="24"/>
          <w:szCs w:val="24"/>
        </w:rPr>
        <w:t>МВВ</w:t>
      </w:r>
      <w:r w:rsidR="001B039F" w:rsidRPr="00E37551">
        <w:rPr>
          <w:rFonts w:ascii="Times New Roman" w:hAnsi="Times New Roman" w:cs="Times New Roman"/>
          <w:sz w:val="24"/>
          <w:szCs w:val="24"/>
        </w:rPr>
        <w:t xml:space="preserve"> </w:t>
      </w:r>
      <w:r w:rsidR="00BD1884" w:rsidRPr="00E37551">
        <w:rPr>
          <w:rFonts w:ascii="Times New Roman" w:hAnsi="Times New Roman" w:cs="Times New Roman"/>
          <w:sz w:val="24"/>
          <w:szCs w:val="24"/>
        </w:rPr>
        <w:t>представлено</w:t>
      </w:r>
      <w:r w:rsidRPr="00E37551">
        <w:rPr>
          <w:rFonts w:ascii="Times New Roman" w:hAnsi="Times New Roman" w:cs="Times New Roman"/>
          <w:sz w:val="24"/>
          <w:szCs w:val="24"/>
        </w:rPr>
        <w:t xml:space="preserve"> на рис.6.33.</w:t>
      </w:r>
    </w:p>
    <w:p w14:paraId="5C8C47F3" w14:textId="77777777" w:rsidR="008558B7" w:rsidRDefault="00FB3D8B" w:rsidP="00B85269">
      <w:pPr>
        <w:jc w:val="center"/>
        <w:rPr>
          <w:rFonts w:ascii="Times New Roman" w:hAnsi="Times New Roman" w:cs="Times New Roman"/>
          <w:sz w:val="24"/>
          <w:szCs w:val="24"/>
        </w:rPr>
      </w:pPr>
      <w:r w:rsidRPr="00E37551">
        <w:rPr>
          <w:rFonts w:ascii="Times New Roman" w:hAnsi="Times New Roman" w:cs="Times New Roman"/>
          <w:noProof/>
          <w:sz w:val="24"/>
          <w:szCs w:val="24"/>
        </w:rPr>
        <w:drawing>
          <wp:inline distT="0" distB="0" distL="0" distR="0" wp14:anchorId="58D61946" wp14:editId="28946BAC">
            <wp:extent cx="5078730" cy="5868035"/>
            <wp:effectExtent l="19050" t="0" r="7620" b="0"/>
            <wp:docPr id="2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5078730" cy="5868035"/>
                    </a:xfrm>
                    <a:prstGeom prst="rect">
                      <a:avLst/>
                    </a:prstGeom>
                    <a:noFill/>
                    <a:ln w="9525">
                      <a:noFill/>
                      <a:miter lim="800000"/>
                      <a:headEnd/>
                      <a:tailEnd/>
                    </a:ln>
                  </pic:spPr>
                </pic:pic>
              </a:graphicData>
            </a:graphic>
          </wp:inline>
        </w:drawing>
      </w:r>
    </w:p>
    <w:p w14:paraId="0CB110B1" w14:textId="77777777" w:rsidR="00EF76D5" w:rsidRPr="00E37551" w:rsidRDefault="00EF76D5" w:rsidP="00B85269">
      <w:pPr>
        <w:jc w:val="center"/>
        <w:rPr>
          <w:rFonts w:ascii="Times New Roman" w:hAnsi="Times New Roman" w:cs="Times New Roman"/>
          <w:b/>
          <w:sz w:val="24"/>
          <w:szCs w:val="24"/>
        </w:rPr>
      </w:pPr>
      <w:r w:rsidRPr="008558B7">
        <w:rPr>
          <w:rFonts w:ascii="Times New Roman" w:hAnsi="Times New Roman" w:cs="Times New Roman"/>
          <w:b/>
          <w:sz w:val="24"/>
          <w:szCs w:val="24"/>
        </w:rPr>
        <w:t>рис. 6.33</w:t>
      </w: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 xml:space="preserve">Использование статистического давления </w:t>
      </w:r>
      <w:r w:rsidR="00F94402" w:rsidRPr="00E37551">
        <w:rPr>
          <w:rFonts w:ascii="Times New Roman" w:hAnsi="Times New Roman" w:cs="Times New Roman"/>
          <w:b/>
          <w:sz w:val="24"/>
          <w:szCs w:val="24"/>
        </w:rPr>
        <w:t xml:space="preserve">для выявления повреждения в системе </w:t>
      </w:r>
      <w:r w:rsidR="00C11CDB" w:rsidRPr="00E37551">
        <w:rPr>
          <w:rFonts w:ascii="Times New Roman" w:hAnsi="Times New Roman" w:cs="Times New Roman"/>
          <w:b/>
          <w:sz w:val="24"/>
          <w:szCs w:val="24"/>
        </w:rPr>
        <w:t>МВВ</w:t>
      </w:r>
    </w:p>
    <w:p w14:paraId="7FDA20DA" w14:textId="77777777" w:rsidR="00A1718F" w:rsidRPr="00E37551" w:rsidRDefault="00A1718F" w:rsidP="000E76C1">
      <w:pPr>
        <w:jc w:val="both"/>
        <w:rPr>
          <w:rFonts w:ascii="Times New Roman" w:hAnsi="Times New Roman" w:cs="Times New Roman"/>
          <w:b/>
          <w:sz w:val="24"/>
          <w:szCs w:val="24"/>
        </w:rPr>
      </w:pPr>
      <w:r w:rsidRPr="00E37551">
        <w:rPr>
          <w:rFonts w:ascii="Times New Roman" w:hAnsi="Times New Roman" w:cs="Times New Roman"/>
          <w:sz w:val="24"/>
          <w:szCs w:val="24"/>
        </w:rPr>
        <w:t xml:space="preserve">в) </w:t>
      </w:r>
      <w:r w:rsidR="00F94402" w:rsidRPr="00E37551">
        <w:rPr>
          <w:rFonts w:ascii="Times New Roman" w:hAnsi="Times New Roman" w:cs="Times New Roman"/>
          <w:b/>
          <w:sz w:val="24"/>
          <w:szCs w:val="24"/>
        </w:rPr>
        <w:t>Движение воздуха</w:t>
      </w:r>
    </w:p>
    <w:p w14:paraId="6E2B4121"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Визуализация воздушных путей и движения может быть легко достигнут</w:t>
      </w:r>
      <w:r w:rsidR="00F94402" w:rsidRPr="00E37551">
        <w:rPr>
          <w:rFonts w:ascii="Times New Roman" w:hAnsi="Times New Roman" w:cs="Times New Roman"/>
          <w:sz w:val="24"/>
          <w:szCs w:val="24"/>
        </w:rPr>
        <w:t>а</w:t>
      </w:r>
      <w:r w:rsidRPr="00E37551">
        <w:rPr>
          <w:rFonts w:ascii="Times New Roman" w:hAnsi="Times New Roman" w:cs="Times New Roman"/>
          <w:sz w:val="24"/>
          <w:szCs w:val="24"/>
        </w:rPr>
        <w:t xml:space="preserve"> с помощью использования дымовых труб. Химическое вещество в этих трубках </w:t>
      </w:r>
      <w:r w:rsidR="00F94402" w:rsidRPr="00E37551">
        <w:rPr>
          <w:rFonts w:ascii="Times New Roman" w:hAnsi="Times New Roman" w:cs="Times New Roman"/>
          <w:sz w:val="24"/>
          <w:szCs w:val="24"/>
        </w:rPr>
        <w:t xml:space="preserve">соединяется </w:t>
      </w:r>
      <w:r w:rsidRPr="00E37551">
        <w:rPr>
          <w:rFonts w:ascii="Times New Roman" w:hAnsi="Times New Roman" w:cs="Times New Roman"/>
          <w:sz w:val="24"/>
          <w:szCs w:val="24"/>
        </w:rPr>
        <w:t>с влагой в воздухе, образуя белый дым, который не только позволяет визуализировать движение воздуха, но и его величину. Такие устройства отлично подходят для демонстрации ограничения к</w:t>
      </w:r>
      <w:r w:rsidR="00F94402" w:rsidRPr="00E37551">
        <w:rPr>
          <w:rFonts w:ascii="Times New Roman" w:hAnsi="Times New Roman" w:cs="Times New Roman"/>
          <w:sz w:val="24"/>
          <w:szCs w:val="24"/>
        </w:rPr>
        <w:t>олпаком</w:t>
      </w:r>
      <w:r w:rsidRPr="00E37551">
        <w:rPr>
          <w:rFonts w:ascii="Times New Roman" w:hAnsi="Times New Roman" w:cs="Times New Roman"/>
          <w:sz w:val="24"/>
          <w:szCs w:val="24"/>
        </w:rPr>
        <w:t xml:space="preserve"> в захвате загрязняющих веществ или вторичных потоков воздуха из-за </w:t>
      </w:r>
      <w:r w:rsidR="00F94402" w:rsidRPr="00E37551">
        <w:rPr>
          <w:rFonts w:ascii="Times New Roman" w:hAnsi="Times New Roman" w:cs="Times New Roman"/>
          <w:sz w:val="24"/>
          <w:szCs w:val="24"/>
        </w:rPr>
        <w:t>колпака</w:t>
      </w:r>
      <w:r w:rsidRPr="00E37551">
        <w:rPr>
          <w:rFonts w:ascii="Times New Roman" w:hAnsi="Times New Roman" w:cs="Times New Roman"/>
          <w:sz w:val="24"/>
          <w:szCs w:val="24"/>
        </w:rPr>
        <w:t>.</w:t>
      </w:r>
    </w:p>
    <w:p w14:paraId="0C6E8B99"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В запыленных атмосфер</w:t>
      </w:r>
      <w:r w:rsidR="000167B7" w:rsidRPr="00E37551">
        <w:rPr>
          <w:rFonts w:ascii="Times New Roman" w:hAnsi="Times New Roman" w:cs="Times New Roman"/>
          <w:sz w:val="24"/>
          <w:szCs w:val="24"/>
        </w:rPr>
        <w:t>ах</w:t>
      </w:r>
      <w:r w:rsidRPr="00E37551">
        <w:rPr>
          <w:rFonts w:ascii="Times New Roman" w:hAnsi="Times New Roman" w:cs="Times New Roman"/>
          <w:sz w:val="24"/>
          <w:szCs w:val="24"/>
        </w:rPr>
        <w:t xml:space="preserve"> движение частиц можно выделить простой </w:t>
      </w:r>
      <w:r w:rsidR="000167B7" w:rsidRPr="00E37551">
        <w:rPr>
          <w:rFonts w:ascii="Times New Roman" w:hAnsi="Times New Roman" w:cs="Times New Roman"/>
          <w:sz w:val="24"/>
          <w:szCs w:val="24"/>
        </w:rPr>
        <w:t>лампой напыления</w:t>
      </w:r>
      <w:r w:rsidRPr="00E37551">
        <w:rPr>
          <w:rFonts w:ascii="Times New Roman" w:hAnsi="Times New Roman" w:cs="Times New Roman"/>
          <w:sz w:val="24"/>
          <w:szCs w:val="24"/>
        </w:rPr>
        <w:t>.</w:t>
      </w:r>
    </w:p>
    <w:p w14:paraId="07EE22C2"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Лампа пыли основана на "эффекте Тиндаля</w:t>
      </w:r>
      <w:r w:rsidR="000167B7" w:rsidRPr="00E37551">
        <w:rPr>
          <w:rFonts w:ascii="Times New Roman" w:hAnsi="Times New Roman" w:cs="Times New Roman"/>
          <w:sz w:val="24"/>
          <w:szCs w:val="24"/>
        </w:rPr>
        <w:t>",</w:t>
      </w:r>
      <w:r w:rsidRPr="00E37551">
        <w:rPr>
          <w:rFonts w:ascii="Times New Roman" w:hAnsi="Times New Roman" w:cs="Times New Roman"/>
          <w:sz w:val="24"/>
          <w:szCs w:val="24"/>
        </w:rPr>
        <w:t xml:space="preserve"> обнаружен</w:t>
      </w:r>
      <w:r w:rsidR="000167B7" w:rsidRPr="00E37551">
        <w:rPr>
          <w:rFonts w:ascii="Times New Roman" w:hAnsi="Times New Roman" w:cs="Times New Roman"/>
          <w:sz w:val="24"/>
          <w:szCs w:val="24"/>
        </w:rPr>
        <w:t>ном</w:t>
      </w:r>
      <w:r w:rsidRPr="00E37551">
        <w:rPr>
          <w:rFonts w:ascii="Times New Roman" w:hAnsi="Times New Roman" w:cs="Times New Roman"/>
          <w:sz w:val="24"/>
          <w:szCs w:val="24"/>
        </w:rPr>
        <w:t xml:space="preserve"> Джоном Тиндал</w:t>
      </w:r>
      <w:r w:rsidR="000167B7" w:rsidRPr="00E37551">
        <w:rPr>
          <w:rFonts w:ascii="Times New Roman" w:hAnsi="Times New Roman" w:cs="Times New Roman"/>
          <w:sz w:val="24"/>
          <w:szCs w:val="24"/>
        </w:rPr>
        <w:t>ем</w:t>
      </w:r>
      <w:r w:rsidRPr="00E37551">
        <w:rPr>
          <w:rFonts w:ascii="Times New Roman" w:hAnsi="Times New Roman" w:cs="Times New Roman"/>
          <w:sz w:val="24"/>
          <w:szCs w:val="24"/>
        </w:rPr>
        <w:t xml:space="preserve"> в середине 1800-х годов.</w:t>
      </w:r>
    </w:p>
    <w:p w14:paraId="55B82C77"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По существу, яркий луч света просвечивает</w:t>
      </w:r>
      <w:r w:rsidR="000167B7" w:rsidRPr="00E37551">
        <w:rPr>
          <w:rFonts w:ascii="Times New Roman" w:hAnsi="Times New Roman" w:cs="Times New Roman"/>
          <w:sz w:val="24"/>
          <w:szCs w:val="24"/>
        </w:rPr>
        <w:t xml:space="preserve"> через область, где, как полагается</w:t>
      </w:r>
      <w:r w:rsidRPr="00E37551">
        <w:rPr>
          <w:rFonts w:ascii="Times New Roman" w:hAnsi="Times New Roman" w:cs="Times New Roman"/>
          <w:sz w:val="24"/>
          <w:szCs w:val="24"/>
        </w:rPr>
        <w:t xml:space="preserve">, </w:t>
      </w:r>
      <w:r w:rsidR="000167B7" w:rsidRPr="00E37551">
        <w:rPr>
          <w:rFonts w:ascii="Times New Roman" w:hAnsi="Times New Roman" w:cs="Times New Roman"/>
          <w:sz w:val="24"/>
          <w:szCs w:val="24"/>
        </w:rPr>
        <w:t xml:space="preserve">может присутствовать </w:t>
      </w:r>
      <w:r w:rsidRPr="00E37551">
        <w:rPr>
          <w:rFonts w:ascii="Times New Roman" w:hAnsi="Times New Roman" w:cs="Times New Roman"/>
          <w:sz w:val="24"/>
          <w:szCs w:val="24"/>
        </w:rPr>
        <w:t xml:space="preserve">облако частиц. </w:t>
      </w:r>
      <w:r w:rsidR="000167B7" w:rsidRPr="00E37551">
        <w:rPr>
          <w:rFonts w:ascii="Times New Roman" w:hAnsi="Times New Roman" w:cs="Times New Roman"/>
          <w:sz w:val="24"/>
          <w:szCs w:val="24"/>
        </w:rPr>
        <w:t>Присутствующие ч</w:t>
      </w:r>
      <w:r w:rsidRPr="00E37551">
        <w:rPr>
          <w:rFonts w:ascii="Times New Roman" w:hAnsi="Times New Roman" w:cs="Times New Roman"/>
          <w:sz w:val="24"/>
          <w:szCs w:val="24"/>
        </w:rPr>
        <w:t>астицы рассеивают падающий свет и наблюдатель</w:t>
      </w:r>
      <w:r w:rsidR="000167B7" w:rsidRPr="00E37551">
        <w:rPr>
          <w:rFonts w:ascii="Times New Roman" w:hAnsi="Times New Roman" w:cs="Times New Roman"/>
          <w:sz w:val="24"/>
          <w:szCs w:val="24"/>
        </w:rPr>
        <w:t>,</w:t>
      </w:r>
      <w:r w:rsidRPr="00E37551">
        <w:rPr>
          <w:rFonts w:ascii="Times New Roman" w:hAnsi="Times New Roman" w:cs="Times New Roman"/>
          <w:sz w:val="24"/>
          <w:szCs w:val="24"/>
        </w:rPr>
        <w:t xml:space="preserve"> смотр</w:t>
      </w:r>
      <w:r w:rsidR="000167B7" w:rsidRPr="00E37551">
        <w:rPr>
          <w:rFonts w:ascii="Times New Roman" w:hAnsi="Times New Roman" w:cs="Times New Roman"/>
          <w:sz w:val="24"/>
          <w:szCs w:val="24"/>
        </w:rPr>
        <w:t>ящий на луч в</w:t>
      </w:r>
      <w:r w:rsidRPr="00E37551">
        <w:rPr>
          <w:rFonts w:ascii="Times New Roman" w:hAnsi="Times New Roman" w:cs="Times New Roman"/>
          <w:sz w:val="24"/>
          <w:szCs w:val="24"/>
        </w:rPr>
        <w:t xml:space="preserve"> источник</w:t>
      </w:r>
      <w:r w:rsidR="000167B7" w:rsidRPr="00E37551">
        <w:rPr>
          <w:rFonts w:ascii="Times New Roman" w:hAnsi="Times New Roman" w:cs="Times New Roman"/>
          <w:sz w:val="24"/>
          <w:szCs w:val="24"/>
        </w:rPr>
        <w:t>е</w:t>
      </w:r>
      <w:r w:rsidRPr="00E37551">
        <w:rPr>
          <w:rFonts w:ascii="Times New Roman" w:hAnsi="Times New Roman" w:cs="Times New Roman"/>
          <w:sz w:val="24"/>
          <w:szCs w:val="24"/>
        </w:rPr>
        <w:t xml:space="preserve"> освещения (под углом приблизительно 5-15°)</w:t>
      </w:r>
      <w:r w:rsidR="000167B7" w:rsidRPr="00E37551">
        <w:rPr>
          <w:rFonts w:ascii="Times New Roman" w:hAnsi="Times New Roman" w:cs="Times New Roman"/>
          <w:sz w:val="24"/>
          <w:szCs w:val="24"/>
        </w:rPr>
        <w:t>,</w:t>
      </w:r>
      <w:r w:rsidRPr="00E37551">
        <w:rPr>
          <w:rFonts w:ascii="Times New Roman" w:hAnsi="Times New Roman" w:cs="Times New Roman"/>
          <w:sz w:val="24"/>
          <w:szCs w:val="24"/>
        </w:rPr>
        <w:t xml:space="preserve"> может </w:t>
      </w:r>
      <w:r w:rsidR="000167B7" w:rsidRPr="00E37551">
        <w:rPr>
          <w:rFonts w:ascii="Times New Roman" w:hAnsi="Times New Roman" w:cs="Times New Roman"/>
          <w:sz w:val="24"/>
          <w:szCs w:val="24"/>
        </w:rPr>
        <w:t>у</w:t>
      </w:r>
      <w:r w:rsidRPr="00E37551">
        <w:rPr>
          <w:rFonts w:ascii="Times New Roman" w:hAnsi="Times New Roman" w:cs="Times New Roman"/>
          <w:sz w:val="24"/>
          <w:szCs w:val="24"/>
        </w:rPr>
        <w:t xml:space="preserve">видеть частицы пыли. Процесс </w:t>
      </w:r>
      <w:r w:rsidR="000167B7" w:rsidRPr="00E37551">
        <w:rPr>
          <w:rFonts w:ascii="Times New Roman" w:hAnsi="Times New Roman" w:cs="Times New Roman"/>
          <w:sz w:val="24"/>
          <w:szCs w:val="24"/>
        </w:rPr>
        <w:t xml:space="preserve">схематически </w:t>
      </w:r>
      <w:r w:rsidRPr="00E37551">
        <w:rPr>
          <w:rFonts w:ascii="Times New Roman" w:hAnsi="Times New Roman" w:cs="Times New Roman"/>
          <w:sz w:val="24"/>
          <w:szCs w:val="24"/>
        </w:rPr>
        <w:t>описан на рис</w:t>
      </w:r>
      <w:r w:rsidR="000167B7" w:rsidRPr="00E37551">
        <w:rPr>
          <w:rFonts w:ascii="Times New Roman" w:hAnsi="Times New Roman" w:cs="Times New Roman"/>
          <w:sz w:val="24"/>
          <w:szCs w:val="24"/>
        </w:rPr>
        <w:t>.</w:t>
      </w:r>
      <w:r w:rsidRPr="00E37551">
        <w:rPr>
          <w:rFonts w:ascii="Times New Roman" w:hAnsi="Times New Roman" w:cs="Times New Roman"/>
          <w:sz w:val="24"/>
          <w:szCs w:val="24"/>
        </w:rPr>
        <w:t xml:space="preserve"> 6.34 и может быть мощным инструментом, если связа</w:t>
      </w:r>
      <w:r w:rsidR="000167B7" w:rsidRPr="00E37551">
        <w:rPr>
          <w:rFonts w:ascii="Times New Roman" w:hAnsi="Times New Roman" w:cs="Times New Roman"/>
          <w:sz w:val="24"/>
          <w:szCs w:val="24"/>
        </w:rPr>
        <w:t>ть</w:t>
      </w:r>
      <w:r w:rsidRPr="00E37551">
        <w:rPr>
          <w:rFonts w:ascii="Times New Roman" w:hAnsi="Times New Roman" w:cs="Times New Roman"/>
          <w:sz w:val="24"/>
          <w:szCs w:val="24"/>
        </w:rPr>
        <w:t xml:space="preserve"> с высокоскорост</w:t>
      </w:r>
      <w:r w:rsidR="000167B7" w:rsidRPr="00E37551">
        <w:rPr>
          <w:rFonts w:ascii="Times New Roman" w:hAnsi="Times New Roman" w:cs="Times New Roman"/>
          <w:sz w:val="24"/>
          <w:szCs w:val="24"/>
        </w:rPr>
        <w:t>ной</w:t>
      </w:r>
      <w:r w:rsidRPr="00E37551">
        <w:rPr>
          <w:rFonts w:ascii="Times New Roman" w:hAnsi="Times New Roman" w:cs="Times New Roman"/>
          <w:sz w:val="24"/>
          <w:szCs w:val="24"/>
        </w:rPr>
        <w:t xml:space="preserve"> съемк</w:t>
      </w:r>
      <w:r w:rsidR="000167B7" w:rsidRPr="00E37551">
        <w:rPr>
          <w:rFonts w:ascii="Times New Roman" w:hAnsi="Times New Roman" w:cs="Times New Roman"/>
          <w:sz w:val="24"/>
          <w:szCs w:val="24"/>
        </w:rPr>
        <w:t>ой</w:t>
      </w:r>
      <w:r w:rsidRPr="00E37551">
        <w:rPr>
          <w:rFonts w:ascii="Times New Roman" w:hAnsi="Times New Roman" w:cs="Times New Roman"/>
          <w:sz w:val="24"/>
          <w:szCs w:val="24"/>
        </w:rPr>
        <w:t xml:space="preserve"> или цифров</w:t>
      </w:r>
      <w:r w:rsidR="005954B9" w:rsidRPr="00E37551">
        <w:rPr>
          <w:rFonts w:ascii="Times New Roman" w:hAnsi="Times New Roman" w:cs="Times New Roman"/>
          <w:sz w:val="24"/>
          <w:szCs w:val="24"/>
        </w:rPr>
        <w:t>ым</w:t>
      </w:r>
      <w:r w:rsidRPr="00E37551">
        <w:rPr>
          <w:rFonts w:ascii="Times New Roman" w:hAnsi="Times New Roman" w:cs="Times New Roman"/>
          <w:sz w:val="24"/>
          <w:szCs w:val="24"/>
        </w:rPr>
        <w:t xml:space="preserve"> видеооборудовани</w:t>
      </w:r>
      <w:r w:rsidR="005954B9" w:rsidRPr="00E37551">
        <w:rPr>
          <w:rFonts w:ascii="Times New Roman" w:hAnsi="Times New Roman" w:cs="Times New Roman"/>
          <w:sz w:val="24"/>
          <w:szCs w:val="24"/>
        </w:rPr>
        <w:t>ем</w:t>
      </w:r>
      <w:r w:rsidRPr="00E37551">
        <w:rPr>
          <w:rFonts w:ascii="Times New Roman" w:hAnsi="Times New Roman" w:cs="Times New Roman"/>
          <w:sz w:val="24"/>
          <w:szCs w:val="24"/>
        </w:rPr>
        <w:t>.</w:t>
      </w:r>
    </w:p>
    <w:p w14:paraId="158EAFB8" w14:textId="77777777" w:rsidR="000632CE" w:rsidRDefault="00344BED" w:rsidP="00B85269">
      <w:pPr>
        <w:jc w:val="center"/>
        <w:rPr>
          <w:rFonts w:ascii="Times New Roman" w:hAnsi="Times New Roman" w:cs="Times New Roman"/>
          <w:sz w:val="24"/>
          <w:szCs w:val="24"/>
        </w:rPr>
      </w:pPr>
      <w:r w:rsidRPr="00E37551">
        <w:rPr>
          <w:rFonts w:ascii="Times New Roman" w:hAnsi="Times New Roman" w:cs="Times New Roman"/>
          <w:noProof/>
          <w:sz w:val="24"/>
          <w:szCs w:val="24"/>
        </w:rPr>
        <w:drawing>
          <wp:inline distT="0" distB="0" distL="0" distR="0" wp14:anchorId="60F365C5" wp14:editId="749430EC">
            <wp:extent cx="4914265" cy="1631315"/>
            <wp:effectExtent l="19050" t="0" r="635" b="0"/>
            <wp:docPr id="2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4914265" cy="1631315"/>
                    </a:xfrm>
                    <a:prstGeom prst="rect">
                      <a:avLst/>
                    </a:prstGeom>
                    <a:noFill/>
                    <a:ln w="9525">
                      <a:noFill/>
                      <a:miter lim="800000"/>
                      <a:headEnd/>
                      <a:tailEnd/>
                    </a:ln>
                  </pic:spPr>
                </pic:pic>
              </a:graphicData>
            </a:graphic>
          </wp:inline>
        </w:drawing>
      </w:r>
    </w:p>
    <w:p w14:paraId="1DF7DB32" w14:textId="77777777" w:rsidR="005954B9" w:rsidRPr="000632CE" w:rsidRDefault="005954B9" w:rsidP="00B85269">
      <w:pPr>
        <w:jc w:val="center"/>
        <w:rPr>
          <w:rFonts w:ascii="Times New Roman" w:hAnsi="Times New Roman" w:cs="Times New Roman"/>
          <w:b/>
          <w:sz w:val="24"/>
          <w:szCs w:val="24"/>
        </w:rPr>
      </w:pPr>
      <w:r w:rsidRPr="000632CE">
        <w:rPr>
          <w:rFonts w:ascii="Times New Roman" w:hAnsi="Times New Roman" w:cs="Times New Roman"/>
          <w:b/>
          <w:sz w:val="24"/>
          <w:szCs w:val="24"/>
        </w:rPr>
        <w:t xml:space="preserve">рис. 6.34 Принцип </w:t>
      </w:r>
      <w:r w:rsidR="00467884" w:rsidRPr="000632CE">
        <w:rPr>
          <w:rFonts w:ascii="Times New Roman" w:hAnsi="Times New Roman" w:cs="Times New Roman"/>
          <w:b/>
          <w:sz w:val="24"/>
          <w:szCs w:val="24"/>
        </w:rPr>
        <w:t>пылеуловительной</w:t>
      </w:r>
      <w:r w:rsidRPr="000632CE">
        <w:rPr>
          <w:rFonts w:ascii="Times New Roman" w:hAnsi="Times New Roman" w:cs="Times New Roman"/>
          <w:b/>
          <w:sz w:val="24"/>
          <w:szCs w:val="24"/>
        </w:rPr>
        <w:t xml:space="preserve"> лампы</w:t>
      </w:r>
    </w:p>
    <w:p w14:paraId="48A0CD3A"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Это устройство было включено</w:t>
      </w:r>
      <w:r w:rsidR="005954B9" w:rsidRPr="00E37551">
        <w:rPr>
          <w:rFonts w:ascii="Times New Roman" w:hAnsi="Times New Roman" w:cs="Times New Roman"/>
          <w:sz w:val="24"/>
          <w:szCs w:val="24"/>
        </w:rPr>
        <w:t xml:space="preserve"> для того</w:t>
      </w:r>
      <w:r w:rsidRPr="00E37551">
        <w:rPr>
          <w:rFonts w:ascii="Times New Roman" w:hAnsi="Times New Roman" w:cs="Times New Roman"/>
          <w:sz w:val="24"/>
          <w:szCs w:val="24"/>
        </w:rPr>
        <w:t xml:space="preserve">, чтобы показать, как </w:t>
      </w:r>
      <w:r w:rsidR="005954B9" w:rsidRPr="00E37551">
        <w:rPr>
          <w:rFonts w:ascii="Times New Roman" w:hAnsi="Times New Roman" w:cs="Times New Roman"/>
          <w:sz w:val="24"/>
          <w:szCs w:val="24"/>
        </w:rPr>
        <w:t xml:space="preserve">может быть использован </w:t>
      </w:r>
      <w:r w:rsidRPr="00E37551">
        <w:rPr>
          <w:rFonts w:ascii="Times New Roman" w:hAnsi="Times New Roman" w:cs="Times New Roman"/>
          <w:sz w:val="24"/>
          <w:szCs w:val="24"/>
        </w:rPr>
        <w:t>простой луч света</w:t>
      </w:r>
      <w:r w:rsidR="005954B9" w:rsidRPr="00E37551">
        <w:rPr>
          <w:rFonts w:ascii="Times New Roman" w:hAnsi="Times New Roman" w:cs="Times New Roman"/>
          <w:sz w:val="24"/>
          <w:szCs w:val="24"/>
        </w:rPr>
        <w:t xml:space="preserve"> для </w:t>
      </w:r>
      <w:r w:rsidRPr="00E37551">
        <w:rPr>
          <w:rFonts w:ascii="Times New Roman" w:hAnsi="Times New Roman" w:cs="Times New Roman"/>
          <w:sz w:val="24"/>
          <w:szCs w:val="24"/>
        </w:rPr>
        <w:t>выдел</w:t>
      </w:r>
      <w:r w:rsidR="005954B9" w:rsidRPr="00E37551">
        <w:rPr>
          <w:rFonts w:ascii="Times New Roman" w:hAnsi="Times New Roman" w:cs="Times New Roman"/>
          <w:sz w:val="24"/>
          <w:szCs w:val="24"/>
        </w:rPr>
        <w:t>ения</w:t>
      </w:r>
      <w:r w:rsidRPr="00E37551">
        <w:rPr>
          <w:rFonts w:ascii="Times New Roman" w:hAnsi="Times New Roman" w:cs="Times New Roman"/>
          <w:sz w:val="24"/>
          <w:szCs w:val="24"/>
        </w:rPr>
        <w:t xml:space="preserve"> облака пыли, но</w:t>
      </w:r>
      <w:r w:rsidR="00467884" w:rsidRPr="00E37551">
        <w:rPr>
          <w:rFonts w:ascii="Times New Roman" w:hAnsi="Times New Roman" w:cs="Times New Roman"/>
          <w:sz w:val="24"/>
          <w:szCs w:val="24"/>
        </w:rPr>
        <w:t>,</w:t>
      </w:r>
      <w:r w:rsidRPr="00E37551">
        <w:rPr>
          <w:rFonts w:ascii="Times New Roman" w:hAnsi="Times New Roman" w:cs="Times New Roman"/>
          <w:sz w:val="24"/>
          <w:szCs w:val="24"/>
        </w:rPr>
        <w:t xml:space="preserve"> как и </w:t>
      </w:r>
      <w:r w:rsidR="005954B9" w:rsidRPr="00E37551">
        <w:rPr>
          <w:rFonts w:ascii="Times New Roman" w:hAnsi="Times New Roman" w:cs="Times New Roman"/>
          <w:sz w:val="24"/>
          <w:szCs w:val="24"/>
        </w:rPr>
        <w:t xml:space="preserve">с </w:t>
      </w:r>
      <w:r w:rsidRPr="00E37551">
        <w:rPr>
          <w:rFonts w:ascii="Times New Roman" w:hAnsi="Times New Roman" w:cs="Times New Roman"/>
          <w:sz w:val="24"/>
          <w:szCs w:val="24"/>
        </w:rPr>
        <w:t>большинство</w:t>
      </w:r>
      <w:r w:rsidR="005954B9" w:rsidRPr="00E37551">
        <w:rPr>
          <w:rFonts w:ascii="Times New Roman" w:hAnsi="Times New Roman" w:cs="Times New Roman"/>
          <w:sz w:val="24"/>
          <w:szCs w:val="24"/>
        </w:rPr>
        <w:t>м</w:t>
      </w:r>
      <w:r w:rsidR="00467884" w:rsidRPr="00E37551">
        <w:rPr>
          <w:rFonts w:ascii="Times New Roman" w:hAnsi="Times New Roman" w:cs="Times New Roman"/>
          <w:sz w:val="24"/>
          <w:szCs w:val="24"/>
        </w:rPr>
        <w:t xml:space="preserve"> вещей, </w:t>
      </w:r>
      <w:r w:rsidR="005954B9" w:rsidRPr="00E37551">
        <w:rPr>
          <w:rFonts w:ascii="Times New Roman" w:hAnsi="Times New Roman" w:cs="Times New Roman"/>
          <w:sz w:val="24"/>
          <w:szCs w:val="24"/>
        </w:rPr>
        <w:t>необходим</w:t>
      </w:r>
      <w:r w:rsidR="00344BED" w:rsidRPr="00E37551">
        <w:rPr>
          <w:rFonts w:ascii="Times New Roman" w:hAnsi="Times New Roman" w:cs="Times New Roman"/>
          <w:sz w:val="24"/>
          <w:szCs w:val="24"/>
        </w:rPr>
        <w:t xml:space="preserve"> </w:t>
      </w:r>
      <w:r w:rsidRPr="00E37551">
        <w:rPr>
          <w:rFonts w:ascii="Times New Roman" w:hAnsi="Times New Roman" w:cs="Times New Roman"/>
          <w:sz w:val="24"/>
          <w:szCs w:val="24"/>
        </w:rPr>
        <w:t>некоторый уровень знаний и навыков</w:t>
      </w:r>
      <w:r w:rsidR="00344BED" w:rsidRPr="00E37551">
        <w:rPr>
          <w:rFonts w:ascii="Times New Roman" w:hAnsi="Times New Roman" w:cs="Times New Roman"/>
          <w:sz w:val="24"/>
          <w:szCs w:val="24"/>
        </w:rPr>
        <w:t xml:space="preserve"> </w:t>
      </w:r>
      <w:r w:rsidRPr="00E37551">
        <w:rPr>
          <w:rFonts w:ascii="Times New Roman" w:hAnsi="Times New Roman" w:cs="Times New Roman"/>
          <w:sz w:val="24"/>
          <w:szCs w:val="24"/>
        </w:rPr>
        <w:t>для достижения хороших результатов.</w:t>
      </w:r>
    </w:p>
    <w:p w14:paraId="5BEE0F86"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Вооруженны</w:t>
      </w:r>
      <w:r w:rsidR="00467884" w:rsidRPr="00E37551">
        <w:rPr>
          <w:rFonts w:ascii="Times New Roman" w:hAnsi="Times New Roman" w:cs="Times New Roman"/>
          <w:sz w:val="24"/>
          <w:szCs w:val="24"/>
        </w:rPr>
        <w:t>е</w:t>
      </w:r>
      <w:r w:rsidRPr="00E37551">
        <w:rPr>
          <w:rFonts w:ascii="Times New Roman" w:hAnsi="Times New Roman" w:cs="Times New Roman"/>
          <w:sz w:val="24"/>
          <w:szCs w:val="24"/>
        </w:rPr>
        <w:t xml:space="preserve"> измерительны</w:t>
      </w:r>
      <w:r w:rsidR="00467884" w:rsidRPr="00E37551">
        <w:rPr>
          <w:rFonts w:ascii="Times New Roman" w:hAnsi="Times New Roman" w:cs="Times New Roman"/>
          <w:sz w:val="24"/>
          <w:szCs w:val="24"/>
        </w:rPr>
        <w:t>ми</w:t>
      </w:r>
      <w:r w:rsidRPr="00E37551">
        <w:rPr>
          <w:rFonts w:ascii="Times New Roman" w:hAnsi="Times New Roman" w:cs="Times New Roman"/>
          <w:sz w:val="24"/>
          <w:szCs w:val="24"/>
        </w:rPr>
        <w:t xml:space="preserve"> прибор</w:t>
      </w:r>
      <w:r w:rsidR="00467884" w:rsidRPr="00E37551">
        <w:rPr>
          <w:rFonts w:ascii="Times New Roman" w:hAnsi="Times New Roman" w:cs="Times New Roman"/>
          <w:sz w:val="24"/>
          <w:szCs w:val="24"/>
        </w:rPr>
        <w:t>ами,</w:t>
      </w:r>
      <w:r w:rsidR="00344BED" w:rsidRPr="00E37551">
        <w:rPr>
          <w:rFonts w:ascii="Times New Roman" w:hAnsi="Times New Roman" w:cs="Times New Roman"/>
          <w:sz w:val="24"/>
          <w:szCs w:val="24"/>
        </w:rPr>
        <w:t xml:space="preserve"> </w:t>
      </w:r>
      <w:r w:rsidR="001324FA" w:rsidRPr="00E37551">
        <w:rPr>
          <w:rFonts w:ascii="Times New Roman" w:hAnsi="Times New Roman" w:cs="Times New Roman"/>
          <w:sz w:val="24"/>
          <w:szCs w:val="24"/>
        </w:rPr>
        <w:t xml:space="preserve">описанным выше </w:t>
      </w:r>
      <w:r w:rsidRPr="00E37551">
        <w:rPr>
          <w:rFonts w:ascii="Times New Roman" w:hAnsi="Times New Roman" w:cs="Times New Roman"/>
          <w:sz w:val="24"/>
          <w:szCs w:val="24"/>
        </w:rPr>
        <w:t>и последующи</w:t>
      </w:r>
      <w:r w:rsidR="001324FA" w:rsidRPr="00E37551">
        <w:rPr>
          <w:rFonts w:ascii="Times New Roman" w:hAnsi="Times New Roman" w:cs="Times New Roman"/>
          <w:sz w:val="24"/>
          <w:szCs w:val="24"/>
        </w:rPr>
        <w:t>ми</w:t>
      </w:r>
      <w:r w:rsidRPr="00E37551">
        <w:rPr>
          <w:rFonts w:ascii="Times New Roman" w:hAnsi="Times New Roman" w:cs="Times New Roman"/>
          <w:sz w:val="24"/>
          <w:szCs w:val="24"/>
        </w:rPr>
        <w:t xml:space="preserve"> измерени</w:t>
      </w:r>
      <w:r w:rsidR="001324FA" w:rsidRPr="00E37551">
        <w:rPr>
          <w:rFonts w:ascii="Times New Roman" w:hAnsi="Times New Roman" w:cs="Times New Roman"/>
          <w:sz w:val="24"/>
          <w:szCs w:val="24"/>
        </w:rPr>
        <w:t>ями</w:t>
      </w:r>
      <w:r w:rsidRPr="00E37551">
        <w:rPr>
          <w:rFonts w:ascii="Times New Roman" w:hAnsi="Times New Roman" w:cs="Times New Roman"/>
          <w:sz w:val="24"/>
          <w:szCs w:val="24"/>
        </w:rPr>
        <w:t xml:space="preserve">, можно провести оценку системы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w:t>
      </w:r>
    </w:p>
    <w:p w14:paraId="56D65F45"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В то время как требования к оценке систем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xml:space="preserve"> варьируются </w:t>
      </w:r>
      <w:r w:rsidR="001324FA" w:rsidRPr="00E37551">
        <w:rPr>
          <w:rFonts w:ascii="Times New Roman" w:hAnsi="Times New Roman" w:cs="Times New Roman"/>
          <w:sz w:val="24"/>
          <w:szCs w:val="24"/>
        </w:rPr>
        <w:t>в зависимости от страны</w:t>
      </w:r>
      <w:r w:rsidRPr="00E37551">
        <w:rPr>
          <w:rFonts w:ascii="Times New Roman" w:hAnsi="Times New Roman" w:cs="Times New Roman"/>
          <w:sz w:val="24"/>
          <w:szCs w:val="24"/>
        </w:rPr>
        <w:t xml:space="preserve">, </w:t>
      </w:r>
      <w:r w:rsidR="000230E0" w:rsidRPr="00E37551">
        <w:rPr>
          <w:rFonts w:ascii="Times New Roman" w:eastAsia="Arial Unicode MS" w:hAnsi="Times New Roman" w:cs="Times New Roman"/>
          <w:color w:val="000000"/>
          <w:sz w:val="24"/>
          <w:szCs w:val="24"/>
          <w:lang w:eastAsia="en-US" w:bidi="en-US"/>
        </w:rPr>
        <w:t>ТБОЗ И ООС</w:t>
      </w:r>
      <w:r w:rsidR="001324FA" w:rsidRPr="00E37551">
        <w:rPr>
          <w:rFonts w:ascii="Times New Roman" w:eastAsia="Arial Unicode MS" w:hAnsi="Times New Roman" w:cs="Times New Roman"/>
          <w:color w:val="000000"/>
          <w:sz w:val="24"/>
          <w:szCs w:val="24"/>
          <w:lang w:eastAsia="en-US" w:bidi="en-US"/>
        </w:rPr>
        <w:t xml:space="preserve"> (2008) </w:t>
      </w:r>
      <w:r w:rsidRPr="00E37551">
        <w:rPr>
          <w:rFonts w:ascii="Times New Roman" w:hAnsi="Times New Roman" w:cs="Times New Roman"/>
          <w:sz w:val="24"/>
          <w:szCs w:val="24"/>
        </w:rPr>
        <w:t xml:space="preserve">предполагают, что проведение тщательного обследования и испытания системы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xml:space="preserve"> включает в себя три этапа.</w:t>
      </w:r>
    </w:p>
    <w:p w14:paraId="7911C0DD"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Эт</w:t>
      </w:r>
      <w:r w:rsidR="001324FA" w:rsidRPr="00E37551">
        <w:rPr>
          <w:rFonts w:ascii="Times New Roman" w:hAnsi="Times New Roman" w:cs="Times New Roman"/>
          <w:sz w:val="24"/>
          <w:szCs w:val="24"/>
        </w:rPr>
        <w:t>о</w:t>
      </w:r>
      <w:r w:rsidRPr="00E37551">
        <w:rPr>
          <w:rFonts w:ascii="Times New Roman" w:hAnsi="Times New Roman" w:cs="Times New Roman"/>
          <w:sz w:val="24"/>
          <w:szCs w:val="24"/>
        </w:rPr>
        <w:t>:</w:t>
      </w:r>
    </w:p>
    <w:p w14:paraId="3920E695"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Тщательный визуальный осмотр для проверки </w:t>
      </w:r>
      <w:r w:rsidR="001324FA" w:rsidRPr="00E37551">
        <w:rPr>
          <w:rFonts w:ascii="Times New Roman" w:hAnsi="Times New Roman" w:cs="Times New Roman"/>
          <w:sz w:val="24"/>
          <w:szCs w:val="24"/>
        </w:rPr>
        <w:t xml:space="preserve">того, что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xml:space="preserve"> находится в рабочем состоянии, в хорошем состоянии и в чистом состоянии</w:t>
      </w:r>
    </w:p>
    <w:p w14:paraId="3E3AA531"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Измерение и изучение технических характеристик с тем, чтобы проверить соответствие с исходными данными для ввода в эксплуатацию</w:t>
      </w:r>
    </w:p>
    <w:p w14:paraId="6AE01214"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1324FA" w:rsidRPr="00E37551">
        <w:rPr>
          <w:rFonts w:ascii="Times New Roman" w:hAnsi="Times New Roman" w:cs="Times New Roman"/>
          <w:sz w:val="24"/>
          <w:szCs w:val="24"/>
        </w:rPr>
        <w:t>Достаточная о</w:t>
      </w:r>
      <w:r w:rsidRPr="00E37551">
        <w:rPr>
          <w:rFonts w:ascii="Times New Roman" w:hAnsi="Times New Roman" w:cs="Times New Roman"/>
          <w:sz w:val="24"/>
          <w:szCs w:val="24"/>
        </w:rPr>
        <w:t>ценка для проверки контроля воздействия на работников (напр</w:t>
      </w:r>
      <w:r w:rsidR="001324FA" w:rsidRPr="00E37551">
        <w:rPr>
          <w:rFonts w:ascii="Times New Roman" w:hAnsi="Times New Roman" w:cs="Times New Roman"/>
          <w:sz w:val="24"/>
          <w:szCs w:val="24"/>
        </w:rPr>
        <w:t>.,</w:t>
      </w:r>
      <w:r w:rsidRPr="00E37551">
        <w:rPr>
          <w:rFonts w:ascii="Times New Roman" w:hAnsi="Times New Roman" w:cs="Times New Roman"/>
          <w:sz w:val="24"/>
          <w:szCs w:val="24"/>
        </w:rPr>
        <w:t xml:space="preserve"> дымовых труб, </w:t>
      </w:r>
      <w:r w:rsidR="00467884" w:rsidRPr="00E37551">
        <w:rPr>
          <w:rFonts w:ascii="Times New Roman" w:hAnsi="Times New Roman" w:cs="Times New Roman"/>
          <w:sz w:val="24"/>
          <w:szCs w:val="24"/>
        </w:rPr>
        <w:t>пылеуловительной лампы</w:t>
      </w:r>
      <w:r w:rsidRPr="00E37551">
        <w:rPr>
          <w:rFonts w:ascii="Times New Roman" w:hAnsi="Times New Roman" w:cs="Times New Roman"/>
          <w:sz w:val="24"/>
          <w:szCs w:val="24"/>
        </w:rPr>
        <w:t>, мониторинг рабочего места)</w:t>
      </w:r>
    </w:p>
    <w:p w14:paraId="31227BD5" w14:textId="77777777" w:rsidR="00A1718F" w:rsidRPr="00E37551" w:rsidRDefault="000230E0" w:rsidP="000E76C1">
      <w:pPr>
        <w:jc w:val="both"/>
        <w:rPr>
          <w:rFonts w:ascii="Times New Roman" w:hAnsi="Times New Roman" w:cs="Times New Roman"/>
          <w:sz w:val="24"/>
          <w:szCs w:val="24"/>
        </w:rPr>
      </w:pPr>
      <w:r w:rsidRPr="00E37551">
        <w:rPr>
          <w:rFonts w:ascii="Times New Roman" w:eastAsia="Arial Unicode MS" w:hAnsi="Times New Roman" w:cs="Times New Roman"/>
          <w:color w:val="000000"/>
          <w:sz w:val="24"/>
          <w:szCs w:val="24"/>
          <w:lang w:eastAsia="en-US" w:bidi="en-US"/>
        </w:rPr>
        <w:t>ТБОЗ И ООС</w:t>
      </w:r>
      <w:r w:rsidR="001324FA" w:rsidRPr="00E37551">
        <w:rPr>
          <w:rFonts w:ascii="Times New Roman" w:eastAsia="Arial Unicode MS" w:hAnsi="Times New Roman" w:cs="Times New Roman"/>
          <w:color w:val="000000"/>
          <w:sz w:val="24"/>
          <w:szCs w:val="24"/>
          <w:lang w:eastAsia="en-US" w:bidi="en-US"/>
        </w:rPr>
        <w:t xml:space="preserve"> (2008) </w:t>
      </w:r>
      <w:r w:rsidR="00A1718F" w:rsidRPr="00E37551">
        <w:rPr>
          <w:rFonts w:ascii="Times New Roman" w:hAnsi="Times New Roman" w:cs="Times New Roman"/>
          <w:sz w:val="24"/>
          <w:szCs w:val="24"/>
        </w:rPr>
        <w:t>рекомендует следующие конкретные измерения:</w:t>
      </w:r>
    </w:p>
    <w:p w14:paraId="12F569E2"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Полн</w:t>
      </w:r>
      <w:r w:rsidR="001324FA" w:rsidRPr="00E37551">
        <w:rPr>
          <w:rFonts w:ascii="Times New Roman" w:hAnsi="Times New Roman" w:cs="Times New Roman"/>
          <w:b/>
          <w:sz w:val="24"/>
          <w:szCs w:val="24"/>
        </w:rPr>
        <w:t xml:space="preserve">ое </w:t>
      </w:r>
      <w:r w:rsidRPr="00E37551">
        <w:rPr>
          <w:rFonts w:ascii="Times New Roman" w:hAnsi="Times New Roman" w:cs="Times New Roman"/>
          <w:b/>
          <w:sz w:val="24"/>
          <w:szCs w:val="24"/>
        </w:rPr>
        <w:t>Ограждени</w:t>
      </w:r>
      <w:r w:rsidR="001324FA" w:rsidRPr="00E37551">
        <w:rPr>
          <w:rFonts w:ascii="Times New Roman" w:hAnsi="Times New Roman" w:cs="Times New Roman"/>
          <w:b/>
          <w:sz w:val="24"/>
          <w:szCs w:val="24"/>
        </w:rPr>
        <w:t>е</w:t>
      </w:r>
    </w:p>
    <w:p w14:paraId="6BEBABDC"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Статическое давление во внутренней части </w:t>
      </w:r>
      <w:r w:rsidR="001324FA" w:rsidRPr="00E37551">
        <w:rPr>
          <w:rFonts w:ascii="Times New Roman" w:hAnsi="Times New Roman" w:cs="Times New Roman"/>
          <w:sz w:val="24"/>
          <w:szCs w:val="24"/>
        </w:rPr>
        <w:t>ограждения</w:t>
      </w:r>
      <w:r w:rsidRPr="00E37551">
        <w:rPr>
          <w:rFonts w:ascii="Times New Roman" w:hAnsi="Times New Roman" w:cs="Times New Roman"/>
          <w:sz w:val="24"/>
          <w:szCs w:val="24"/>
        </w:rPr>
        <w:t xml:space="preserve"> должн</w:t>
      </w:r>
      <w:r w:rsidR="001324FA" w:rsidRPr="00E37551">
        <w:rPr>
          <w:rFonts w:ascii="Times New Roman" w:hAnsi="Times New Roman" w:cs="Times New Roman"/>
          <w:sz w:val="24"/>
          <w:szCs w:val="24"/>
        </w:rPr>
        <w:t>о</w:t>
      </w:r>
      <w:r w:rsidRPr="00E37551">
        <w:rPr>
          <w:rFonts w:ascii="Times New Roman" w:hAnsi="Times New Roman" w:cs="Times New Roman"/>
          <w:sz w:val="24"/>
          <w:szCs w:val="24"/>
        </w:rPr>
        <w:t xml:space="preserve"> быть ниже, чем </w:t>
      </w:r>
      <w:r w:rsidR="001324FA" w:rsidRPr="00E37551">
        <w:rPr>
          <w:rFonts w:ascii="Times New Roman" w:hAnsi="Times New Roman" w:cs="Times New Roman"/>
          <w:sz w:val="24"/>
          <w:szCs w:val="24"/>
        </w:rPr>
        <w:t xml:space="preserve">в </w:t>
      </w:r>
      <w:r w:rsidRPr="00E37551">
        <w:rPr>
          <w:rFonts w:ascii="Times New Roman" w:hAnsi="Times New Roman" w:cs="Times New Roman"/>
          <w:sz w:val="24"/>
          <w:szCs w:val="24"/>
        </w:rPr>
        <w:t>рабоче</w:t>
      </w:r>
      <w:r w:rsidR="001324FA" w:rsidRPr="00E37551">
        <w:rPr>
          <w:rFonts w:ascii="Times New Roman" w:hAnsi="Times New Roman" w:cs="Times New Roman"/>
          <w:sz w:val="24"/>
          <w:szCs w:val="24"/>
        </w:rPr>
        <w:t>м</w:t>
      </w:r>
      <w:r w:rsidRPr="00E37551">
        <w:rPr>
          <w:rFonts w:ascii="Times New Roman" w:hAnsi="Times New Roman" w:cs="Times New Roman"/>
          <w:sz w:val="24"/>
          <w:szCs w:val="24"/>
        </w:rPr>
        <w:t xml:space="preserve"> помещени</w:t>
      </w:r>
      <w:r w:rsidR="001324FA" w:rsidRPr="00E37551">
        <w:rPr>
          <w:rFonts w:ascii="Times New Roman" w:hAnsi="Times New Roman" w:cs="Times New Roman"/>
          <w:sz w:val="24"/>
          <w:szCs w:val="24"/>
        </w:rPr>
        <w:t>и</w:t>
      </w:r>
      <w:r w:rsidRPr="00E37551">
        <w:rPr>
          <w:rFonts w:ascii="Times New Roman" w:hAnsi="Times New Roman" w:cs="Times New Roman"/>
          <w:sz w:val="24"/>
          <w:szCs w:val="24"/>
        </w:rPr>
        <w:t>.</w:t>
      </w:r>
    </w:p>
    <w:p w14:paraId="4B2D0FEE"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 xml:space="preserve">Частичные </w:t>
      </w:r>
      <w:r w:rsidR="001324FA" w:rsidRPr="00E37551">
        <w:rPr>
          <w:rFonts w:ascii="Times New Roman" w:hAnsi="Times New Roman" w:cs="Times New Roman"/>
          <w:b/>
          <w:sz w:val="24"/>
          <w:szCs w:val="24"/>
        </w:rPr>
        <w:t>ограждения</w:t>
      </w:r>
    </w:p>
    <w:p w14:paraId="1AC904CA"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Индивидуальные измерения скорости лицо не должно изменяться более чем на 20% от среднего значения, а также отвечают закон</w:t>
      </w:r>
      <w:r w:rsidR="001324FA" w:rsidRPr="00E37551">
        <w:rPr>
          <w:rFonts w:ascii="Times New Roman" w:hAnsi="Times New Roman" w:cs="Times New Roman"/>
          <w:sz w:val="24"/>
          <w:szCs w:val="24"/>
        </w:rPr>
        <w:t>ам</w:t>
      </w:r>
      <w:r w:rsidRPr="00E37551">
        <w:rPr>
          <w:rFonts w:ascii="Times New Roman" w:hAnsi="Times New Roman" w:cs="Times New Roman"/>
          <w:sz w:val="24"/>
          <w:szCs w:val="24"/>
        </w:rPr>
        <w:t xml:space="preserve"> или национальным стандартам.</w:t>
      </w:r>
    </w:p>
    <w:p w14:paraId="2CC97F5E" w14:textId="77777777" w:rsidR="00A1718F" w:rsidRPr="00E37551" w:rsidRDefault="00A1718F" w:rsidP="000E76C1">
      <w:pPr>
        <w:jc w:val="both"/>
        <w:rPr>
          <w:rFonts w:ascii="Times New Roman" w:hAnsi="Times New Roman" w:cs="Times New Roman"/>
          <w:b/>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Прием</w:t>
      </w:r>
      <w:r w:rsidR="001324FA" w:rsidRPr="00E37551">
        <w:rPr>
          <w:rFonts w:ascii="Times New Roman" w:hAnsi="Times New Roman" w:cs="Times New Roman"/>
          <w:b/>
          <w:sz w:val="24"/>
          <w:szCs w:val="24"/>
        </w:rPr>
        <w:t>ные колпаки</w:t>
      </w:r>
    </w:p>
    <w:p w14:paraId="492805A6"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Индивидуальные измерения </w:t>
      </w:r>
      <w:r w:rsidR="001324FA" w:rsidRPr="00E37551">
        <w:rPr>
          <w:rFonts w:ascii="Times New Roman" w:hAnsi="Times New Roman" w:cs="Times New Roman"/>
          <w:sz w:val="24"/>
          <w:szCs w:val="24"/>
        </w:rPr>
        <w:t xml:space="preserve">фронтальной </w:t>
      </w:r>
      <w:r w:rsidRPr="00E37551">
        <w:rPr>
          <w:rFonts w:ascii="Times New Roman" w:hAnsi="Times New Roman" w:cs="Times New Roman"/>
          <w:sz w:val="24"/>
          <w:szCs w:val="24"/>
        </w:rPr>
        <w:t>скорости не должн</w:t>
      </w:r>
      <w:r w:rsidR="001324FA" w:rsidRPr="00E37551">
        <w:rPr>
          <w:rFonts w:ascii="Times New Roman" w:hAnsi="Times New Roman" w:cs="Times New Roman"/>
          <w:sz w:val="24"/>
          <w:szCs w:val="24"/>
        </w:rPr>
        <w:t>ы</w:t>
      </w:r>
      <w:r w:rsidRPr="00E37551">
        <w:rPr>
          <w:rFonts w:ascii="Times New Roman" w:hAnsi="Times New Roman" w:cs="Times New Roman"/>
          <w:sz w:val="24"/>
          <w:szCs w:val="24"/>
        </w:rPr>
        <w:t xml:space="preserve"> изменяться более чем на 20% от среднего значения. Для больших капюшонов, измерить в нескольких точках по всему лицу.</w:t>
      </w:r>
    </w:p>
    <w:p w14:paraId="1F6D9C9B" w14:textId="77777777" w:rsidR="00A1718F" w:rsidRPr="00E37551" w:rsidRDefault="00A1718F" w:rsidP="000E76C1">
      <w:pPr>
        <w:jc w:val="both"/>
        <w:rPr>
          <w:rFonts w:ascii="Times New Roman" w:hAnsi="Times New Roman" w:cs="Times New Roman"/>
          <w:b/>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Захват</w:t>
      </w:r>
      <w:r w:rsidR="001324FA" w:rsidRPr="00E37551">
        <w:rPr>
          <w:rFonts w:ascii="Times New Roman" w:hAnsi="Times New Roman" w:cs="Times New Roman"/>
          <w:b/>
          <w:sz w:val="24"/>
          <w:szCs w:val="24"/>
        </w:rPr>
        <w:t>ывающий колпак</w:t>
      </w:r>
    </w:p>
    <w:p w14:paraId="4B1D9DFB"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Для слотов</w:t>
      </w:r>
      <w:r w:rsidR="00532A23" w:rsidRPr="00E37551">
        <w:rPr>
          <w:rFonts w:ascii="Times New Roman" w:hAnsi="Times New Roman" w:cs="Times New Roman"/>
          <w:sz w:val="24"/>
          <w:szCs w:val="24"/>
        </w:rPr>
        <w:t xml:space="preserve"> измерьте скорость</w:t>
      </w:r>
      <w:r w:rsidRPr="00E37551">
        <w:rPr>
          <w:rFonts w:ascii="Times New Roman" w:hAnsi="Times New Roman" w:cs="Times New Roman"/>
          <w:sz w:val="24"/>
          <w:szCs w:val="24"/>
        </w:rPr>
        <w:t xml:space="preserve"> воздуха в равноотстоящих точках вдоль щели и усреднит</w:t>
      </w:r>
      <w:r w:rsidR="00532A23" w:rsidRPr="00E37551">
        <w:rPr>
          <w:rFonts w:ascii="Times New Roman" w:hAnsi="Times New Roman" w:cs="Times New Roman"/>
          <w:sz w:val="24"/>
          <w:szCs w:val="24"/>
        </w:rPr>
        <w:t>е</w:t>
      </w:r>
      <w:r w:rsidRPr="00E37551">
        <w:rPr>
          <w:rFonts w:ascii="Times New Roman" w:hAnsi="Times New Roman" w:cs="Times New Roman"/>
          <w:sz w:val="24"/>
          <w:szCs w:val="24"/>
        </w:rPr>
        <w:t xml:space="preserve"> показания. Индивидуальные показания не должны изменяться более чем на 20% от среднего значения.</w:t>
      </w:r>
    </w:p>
    <w:p w14:paraId="4A427E73"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532A23" w:rsidRPr="00E37551">
        <w:rPr>
          <w:rFonts w:ascii="Times New Roman" w:hAnsi="Times New Roman" w:cs="Times New Roman"/>
          <w:b/>
          <w:sz w:val="24"/>
          <w:szCs w:val="24"/>
        </w:rPr>
        <w:t>Трубки в</w:t>
      </w:r>
      <w:r w:rsidRPr="00E37551">
        <w:rPr>
          <w:rFonts w:ascii="Times New Roman" w:hAnsi="Times New Roman" w:cs="Times New Roman"/>
          <w:b/>
          <w:sz w:val="24"/>
          <w:szCs w:val="24"/>
        </w:rPr>
        <w:t>оздуховод</w:t>
      </w:r>
      <w:r w:rsidR="00532A23" w:rsidRPr="00E37551">
        <w:rPr>
          <w:rFonts w:ascii="Times New Roman" w:hAnsi="Times New Roman" w:cs="Times New Roman"/>
          <w:b/>
          <w:sz w:val="24"/>
          <w:szCs w:val="24"/>
        </w:rPr>
        <w:t>а</w:t>
      </w:r>
    </w:p>
    <w:p w14:paraId="73F9DA91"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Проверить статическое давление и сравнит</w:t>
      </w:r>
      <w:r w:rsidR="00532A23" w:rsidRPr="00E37551">
        <w:rPr>
          <w:rFonts w:ascii="Times New Roman" w:hAnsi="Times New Roman" w:cs="Times New Roman"/>
          <w:sz w:val="24"/>
          <w:szCs w:val="24"/>
        </w:rPr>
        <w:t xml:space="preserve">ь с обычным </w:t>
      </w:r>
      <w:r w:rsidRPr="00E37551">
        <w:rPr>
          <w:rFonts w:ascii="Times New Roman" w:hAnsi="Times New Roman" w:cs="Times New Roman"/>
          <w:sz w:val="24"/>
          <w:szCs w:val="24"/>
        </w:rPr>
        <w:t>значени</w:t>
      </w:r>
      <w:r w:rsidR="00532A23" w:rsidRPr="00E37551">
        <w:rPr>
          <w:rFonts w:ascii="Times New Roman" w:hAnsi="Times New Roman" w:cs="Times New Roman"/>
          <w:sz w:val="24"/>
          <w:szCs w:val="24"/>
        </w:rPr>
        <w:t>ем</w:t>
      </w:r>
      <w:r w:rsidRPr="00E37551">
        <w:rPr>
          <w:rFonts w:ascii="Times New Roman" w:hAnsi="Times New Roman" w:cs="Times New Roman"/>
          <w:sz w:val="24"/>
          <w:szCs w:val="24"/>
        </w:rPr>
        <w:t>.</w:t>
      </w:r>
    </w:p>
    <w:p w14:paraId="5342CFE1"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532A23" w:rsidRPr="00E37551">
        <w:rPr>
          <w:rFonts w:ascii="Times New Roman" w:hAnsi="Times New Roman" w:cs="Times New Roman"/>
          <w:b/>
          <w:sz w:val="24"/>
          <w:szCs w:val="24"/>
        </w:rPr>
        <w:t>Камера повышенного давления</w:t>
      </w:r>
    </w:p>
    <w:p w14:paraId="452DD776"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Измерьте статическое давление на </w:t>
      </w:r>
      <w:r w:rsidR="00532A23" w:rsidRPr="00E37551">
        <w:rPr>
          <w:rFonts w:ascii="Times New Roman" w:hAnsi="Times New Roman" w:cs="Times New Roman"/>
          <w:sz w:val="24"/>
          <w:szCs w:val="24"/>
        </w:rPr>
        <w:t>камере</w:t>
      </w:r>
      <w:r w:rsidRPr="00E37551">
        <w:rPr>
          <w:rFonts w:ascii="Times New Roman" w:hAnsi="Times New Roman" w:cs="Times New Roman"/>
          <w:sz w:val="24"/>
          <w:szCs w:val="24"/>
        </w:rPr>
        <w:t xml:space="preserve"> (корпус позади некоторых типов к</w:t>
      </w:r>
      <w:r w:rsidR="00532A23" w:rsidRPr="00E37551">
        <w:rPr>
          <w:rFonts w:ascii="Times New Roman" w:hAnsi="Times New Roman" w:cs="Times New Roman"/>
          <w:sz w:val="24"/>
          <w:szCs w:val="24"/>
        </w:rPr>
        <w:t>олпаков</w:t>
      </w:r>
      <w:r w:rsidRPr="00E37551">
        <w:rPr>
          <w:rFonts w:ascii="Times New Roman" w:hAnsi="Times New Roman" w:cs="Times New Roman"/>
          <w:sz w:val="24"/>
          <w:szCs w:val="24"/>
        </w:rPr>
        <w:t>) и к</w:t>
      </w:r>
      <w:r w:rsidR="00532A23" w:rsidRPr="00E37551">
        <w:rPr>
          <w:rFonts w:ascii="Times New Roman" w:hAnsi="Times New Roman" w:cs="Times New Roman"/>
          <w:sz w:val="24"/>
          <w:szCs w:val="24"/>
        </w:rPr>
        <w:t>олпака</w:t>
      </w:r>
      <w:r w:rsidRPr="00E37551">
        <w:rPr>
          <w:rFonts w:ascii="Times New Roman" w:hAnsi="Times New Roman" w:cs="Times New Roman"/>
          <w:sz w:val="24"/>
          <w:szCs w:val="24"/>
        </w:rPr>
        <w:t xml:space="preserve"> воздуховод</w:t>
      </w:r>
      <w:r w:rsidR="00532A23" w:rsidRPr="00E37551">
        <w:rPr>
          <w:rFonts w:ascii="Times New Roman" w:hAnsi="Times New Roman" w:cs="Times New Roman"/>
          <w:sz w:val="24"/>
          <w:szCs w:val="24"/>
        </w:rPr>
        <w:t>а</w:t>
      </w:r>
      <w:r w:rsidRPr="00E37551">
        <w:rPr>
          <w:rFonts w:ascii="Times New Roman" w:hAnsi="Times New Roman" w:cs="Times New Roman"/>
          <w:sz w:val="24"/>
          <w:szCs w:val="24"/>
        </w:rPr>
        <w:t>.</w:t>
      </w:r>
    </w:p>
    <w:p w14:paraId="0AAF92DA" w14:textId="77777777" w:rsidR="00A1718F" w:rsidRPr="00E37551" w:rsidRDefault="00A1718F" w:rsidP="000E76C1">
      <w:pPr>
        <w:jc w:val="both"/>
        <w:rPr>
          <w:rFonts w:ascii="Times New Roman" w:hAnsi="Times New Roman" w:cs="Times New Roman"/>
          <w:b/>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Воздуховоды</w:t>
      </w:r>
    </w:p>
    <w:p w14:paraId="0CA16587"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Измерьте скорость воздуха в канале, обслуживающей каждый к</w:t>
      </w:r>
      <w:r w:rsidR="00B43AAB" w:rsidRPr="00E37551">
        <w:rPr>
          <w:rFonts w:ascii="Times New Roman" w:hAnsi="Times New Roman" w:cs="Times New Roman"/>
          <w:sz w:val="24"/>
          <w:szCs w:val="24"/>
        </w:rPr>
        <w:t>олпак</w:t>
      </w:r>
      <w:r w:rsidRPr="00E37551">
        <w:rPr>
          <w:rFonts w:ascii="Times New Roman" w:hAnsi="Times New Roman" w:cs="Times New Roman"/>
          <w:sz w:val="24"/>
          <w:szCs w:val="24"/>
        </w:rPr>
        <w:t>.</w:t>
      </w:r>
    </w:p>
    <w:p w14:paraId="26C0A597" w14:textId="77777777" w:rsidR="00A1718F" w:rsidRPr="00E37551" w:rsidRDefault="00A1718F" w:rsidP="000E76C1">
      <w:pPr>
        <w:jc w:val="both"/>
        <w:rPr>
          <w:rFonts w:ascii="Times New Roman" w:hAnsi="Times New Roman" w:cs="Times New Roman"/>
          <w:b/>
          <w:sz w:val="24"/>
          <w:szCs w:val="24"/>
        </w:rPr>
      </w:pPr>
      <w:r w:rsidRPr="00E37551">
        <w:rPr>
          <w:rFonts w:ascii="Times New Roman" w:hAnsi="Times New Roman" w:cs="Times New Roman"/>
          <w:sz w:val="24"/>
          <w:szCs w:val="24"/>
        </w:rPr>
        <w:t>•</w:t>
      </w:r>
      <w:r w:rsidRPr="00E37551">
        <w:rPr>
          <w:rFonts w:ascii="Times New Roman" w:hAnsi="Times New Roman" w:cs="Times New Roman"/>
          <w:sz w:val="24"/>
          <w:szCs w:val="24"/>
        </w:rPr>
        <w:tab/>
      </w:r>
      <w:r w:rsidR="00B43AAB" w:rsidRPr="00E37551">
        <w:rPr>
          <w:rFonts w:ascii="Times New Roman" w:hAnsi="Times New Roman" w:cs="Times New Roman"/>
          <w:b/>
          <w:sz w:val="24"/>
          <w:szCs w:val="24"/>
        </w:rPr>
        <w:t>Вентилятор</w:t>
      </w:r>
    </w:p>
    <w:p w14:paraId="479D5883"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Измерьте статическое давление на входе вентилятора и объемн</w:t>
      </w:r>
      <w:r w:rsidR="00B43AAB" w:rsidRPr="00E37551">
        <w:rPr>
          <w:rFonts w:ascii="Times New Roman" w:hAnsi="Times New Roman" w:cs="Times New Roman"/>
          <w:sz w:val="24"/>
          <w:szCs w:val="24"/>
        </w:rPr>
        <w:t>ый</w:t>
      </w:r>
      <w:r w:rsidRPr="00E37551">
        <w:rPr>
          <w:rFonts w:ascii="Times New Roman" w:hAnsi="Times New Roman" w:cs="Times New Roman"/>
          <w:sz w:val="24"/>
          <w:szCs w:val="24"/>
        </w:rPr>
        <w:t xml:space="preserve"> расход.</w:t>
      </w:r>
    </w:p>
    <w:p w14:paraId="7A597E71"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Устройства для сбора</w:t>
      </w:r>
    </w:p>
    <w:p w14:paraId="5654A19F"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Там, где это целесообразно, измер</w:t>
      </w:r>
      <w:r w:rsidR="007F17AB" w:rsidRPr="00E37551">
        <w:rPr>
          <w:rFonts w:ascii="Times New Roman" w:hAnsi="Times New Roman" w:cs="Times New Roman"/>
          <w:sz w:val="24"/>
          <w:szCs w:val="24"/>
        </w:rPr>
        <w:t>ьте</w:t>
      </w:r>
      <w:r w:rsidR="00344BED" w:rsidRPr="00E37551">
        <w:rPr>
          <w:rFonts w:ascii="Times New Roman" w:hAnsi="Times New Roman" w:cs="Times New Roman"/>
          <w:sz w:val="24"/>
          <w:szCs w:val="24"/>
        </w:rPr>
        <w:t xml:space="preserve"> </w:t>
      </w:r>
      <w:r w:rsidR="007F17AB" w:rsidRPr="00E37551">
        <w:rPr>
          <w:rFonts w:ascii="Times New Roman" w:hAnsi="Times New Roman" w:cs="Times New Roman"/>
          <w:sz w:val="24"/>
          <w:szCs w:val="24"/>
        </w:rPr>
        <w:t>перепады</w:t>
      </w:r>
      <w:r w:rsidR="00344BED" w:rsidRPr="00E37551">
        <w:rPr>
          <w:rFonts w:ascii="Times New Roman" w:hAnsi="Times New Roman" w:cs="Times New Roman"/>
          <w:sz w:val="24"/>
          <w:szCs w:val="24"/>
        </w:rPr>
        <w:t xml:space="preserve"> </w:t>
      </w:r>
      <w:r w:rsidRPr="00E37551">
        <w:rPr>
          <w:rFonts w:ascii="Times New Roman" w:hAnsi="Times New Roman" w:cs="Times New Roman"/>
          <w:sz w:val="24"/>
          <w:szCs w:val="24"/>
        </w:rPr>
        <w:t xml:space="preserve">статического давления на устройстве и сравните </w:t>
      </w:r>
      <w:r w:rsidR="007F17AB" w:rsidRPr="00E37551">
        <w:rPr>
          <w:rFonts w:ascii="Times New Roman" w:hAnsi="Times New Roman" w:cs="Times New Roman"/>
          <w:sz w:val="24"/>
          <w:szCs w:val="24"/>
        </w:rPr>
        <w:t xml:space="preserve">с </w:t>
      </w:r>
      <w:r w:rsidRPr="00E37551">
        <w:rPr>
          <w:rFonts w:ascii="Times New Roman" w:hAnsi="Times New Roman" w:cs="Times New Roman"/>
          <w:sz w:val="24"/>
          <w:szCs w:val="24"/>
        </w:rPr>
        <w:t>нормальны</w:t>
      </w:r>
      <w:r w:rsidR="007F17AB" w:rsidRPr="00E37551">
        <w:rPr>
          <w:rFonts w:ascii="Times New Roman" w:hAnsi="Times New Roman" w:cs="Times New Roman"/>
          <w:sz w:val="24"/>
          <w:szCs w:val="24"/>
        </w:rPr>
        <w:t>ми</w:t>
      </w:r>
      <w:r w:rsidRPr="00E37551">
        <w:rPr>
          <w:rFonts w:ascii="Times New Roman" w:hAnsi="Times New Roman" w:cs="Times New Roman"/>
          <w:sz w:val="24"/>
          <w:szCs w:val="24"/>
        </w:rPr>
        <w:t xml:space="preserve"> условия</w:t>
      </w:r>
      <w:r w:rsidR="007F17AB" w:rsidRPr="00E37551">
        <w:rPr>
          <w:rFonts w:ascii="Times New Roman" w:hAnsi="Times New Roman" w:cs="Times New Roman"/>
          <w:sz w:val="24"/>
          <w:szCs w:val="24"/>
        </w:rPr>
        <w:t>ми</w:t>
      </w:r>
      <w:r w:rsidRPr="00E37551">
        <w:rPr>
          <w:rFonts w:ascii="Times New Roman" w:hAnsi="Times New Roman" w:cs="Times New Roman"/>
          <w:sz w:val="24"/>
          <w:szCs w:val="24"/>
        </w:rPr>
        <w:t>.</w:t>
      </w:r>
    </w:p>
    <w:p w14:paraId="07C9323F"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Следует иметь в виду, что многие из значений, указанных выше, как правило, не принимаются гигиенист</w:t>
      </w:r>
      <w:r w:rsidR="000230E0" w:rsidRPr="00E37551">
        <w:rPr>
          <w:rFonts w:ascii="Times New Roman" w:hAnsi="Times New Roman" w:cs="Times New Roman"/>
          <w:sz w:val="24"/>
          <w:szCs w:val="24"/>
        </w:rPr>
        <w:t>ами</w:t>
      </w:r>
      <w:r w:rsidR="00344BED" w:rsidRPr="00E37551">
        <w:rPr>
          <w:rFonts w:ascii="Times New Roman" w:hAnsi="Times New Roman" w:cs="Times New Roman"/>
          <w:sz w:val="24"/>
          <w:szCs w:val="24"/>
        </w:rPr>
        <w:t xml:space="preserve"> </w:t>
      </w:r>
      <w:r w:rsidR="00A15414" w:rsidRPr="00E37551">
        <w:rPr>
          <w:rFonts w:ascii="Times New Roman" w:hAnsi="Times New Roman" w:cs="Times New Roman"/>
          <w:sz w:val="24"/>
          <w:szCs w:val="24"/>
        </w:rPr>
        <w:t xml:space="preserve">на месте, </w:t>
      </w:r>
      <w:r w:rsidRPr="00E37551">
        <w:rPr>
          <w:rFonts w:ascii="Times New Roman" w:hAnsi="Times New Roman" w:cs="Times New Roman"/>
          <w:sz w:val="24"/>
          <w:szCs w:val="24"/>
        </w:rPr>
        <w:t>но должны быть включены в процедуры технического обслуживания, которые затем проверя</w:t>
      </w:r>
      <w:r w:rsidR="00A15414" w:rsidRPr="00E37551">
        <w:rPr>
          <w:rFonts w:ascii="Times New Roman" w:hAnsi="Times New Roman" w:cs="Times New Roman"/>
          <w:sz w:val="24"/>
          <w:szCs w:val="24"/>
        </w:rPr>
        <w:t>ются</w:t>
      </w:r>
      <w:r w:rsidRPr="00E37551">
        <w:rPr>
          <w:rFonts w:ascii="Times New Roman" w:hAnsi="Times New Roman" w:cs="Times New Roman"/>
          <w:sz w:val="24"/>
          <w:szCs w:val="24"/>
        </w:rPr>
        <w:t>.</w:t>
      </w:r>
    </w:p>
    <w:p w14:paraId="4C995A6D"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Период времени для проведения тщательного обследования и тестирования обычно описывается в местном или национальном законодательстве и </w:t>
      </w:r>
      <w:r w:rsidR="000230E0" w:rsidRPr="00E37551">
        <w:rPr>
          <w:rFonts w:ascii="Times New Roman" w:hAnsi="Times New Roman" w:cs="Times New Roman"/>
          <w:sz w:val="24"/>
          <w:szCs w:val="24"/>
        </w:rPr>
        <w:t xml:space="preserve">необходимо делать </w:t>
      </w:r>
      <w:r w:rsidRPr="00E37551">
        <w:rPr>
          <w:rFonts w:ascii="Times New Roman" w:hAnsi="Times New Roman" w:cs="Times New Roman"/>
          <w:sz w:val="24"/>
          <w:szCs w:val="24"/>
        </w:rPr>
        <w:t xml:space="preserve">ссылки </w:t>
      </w:r>
      <w:r w:rsidR="000230E0" w:rsidRPr="00E37551">
        <w:rPr>
          <w:rFonts w:ascii="Times New Roman" w:hAnsi="Times New Roman" w:cs="Times New Roman"/>
          <w:sz w:val="24"/>
          <w:szCs w:val="24"/>
        </w:rPr>
        <w:t xml:space="preserve">на этот </w:t>
      </w:r>
      <w:r w:rsidRPr="00E37551">
        <w:rPr>
          <w:rFonts w:ascii="Times New Roman" w:hAnsi="Times New Roman" w:cs="Times New Roman"/>
          <w:sz w:val="24"/>
          <w:szCs w:val="24"/>
        </w:rPr>
        <w:t>источник для соответствующей информации. В большинстве случаев сроки 12-15 месяцев не являются редкостью, но некоторые конкретные процессы имеют гораздо более короткие периоды (напр</w:t>
      </w:r>
      <w:r w:rsidR="000230E0" w:rsidRPr="00E37551">
        <w:rPr>
          <w:rFonts w:ascii="Times New Roman" w:hAnsi="Times New Roman" w:cs="Times New Roman"/>
          <w:sz w:val="24"/>
          <w:szCs w:val="24"/>
        </w:rPr>
        <w:t>.,</w:t>
      </w:r>
      <w:r w:rsidRPr="00E37551">
        <w:rPr>
          <w:rFonts w:ascii="Times New Roman" w:hAnsi="Times New Roman" w:cs="Times New Roman"/>
          <w:sz w:val="24"/>
          <w:szCs w:val="24"/>
        </w:rPr>
        <w:t xml:space="preserve"> взрывные работы металлических отливок для очистки </w:t>
      </w:r>
      <w:r w:rsidR="000230E0" w:rsidRPr="00E37551">
        <w:rPr>
          <w:rFonts w:ascii="Times New Roman" w:hAnsi="Times New Roman" w:cs="Times New Roman"/>
          <w:sz w:val="24"/>
          <w:szCs w:val="24"/>
        </w:rPr>
        <w:t xml:space="preserve">занимаютв Великобритании </w:t>
      </w:r>
      <w:r w:rsidRPr="00E37551">
        <w:rPr>
          <w:rFonts w:ascii="Times New Roman" w:hAnsi="Times New Roman" w:cs="Times New Roman"/>
          <w:sz w:val="24"/>
          <w:szCs w:val="24"/>
        </w:rPr>
        <w:t>один месяц).</w:t>
      </w:r>
    </w:p>
    <w:p w14:paraId="322EE2A3"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В промежутках между последующими периодами тщательного осмотра и проверки целесообразно осуществить рутинн</w:t>
      </w:r>
      <w:r w:rsidR="000230E0" w:rsidRPr="00E37551">
        <w:rPr>
          <w:rFonts w:ascii="Times New Roman" w:hAnsi="Times New Roman" w:cs="Times New Roman"/>
          <w:sz w:val="24"/>
          <w:szCs w:val="24"/>
        </w:rPr>
        <w:t xml:space="preserve">ую </w:t>
      </w:r>
      <w:r w:rsidRPr="00E37551">
        <w:rPr>
          <w:rFonts w:ascii="Times New Roman" w:hAnsi="Times New Roman" w:cs="Times New Roman"/>
          <w:sz w:val="24"/>
          <w:szCs w:val="24"/>
        </w:rPr>
        <w:t>оцен</w:t>
      </w:r>
      <w:r w:rsidR="000230E0" w:rsidRPr="00E37551">
        <w:rPr>
          <w:rFonts w:ascii="Times New Roman" w:hAnsi="Times New Roman" w:cs="Times New Roman"/>
          <w:sz w:val="24"/>
          <w:szCs w:val="24"/>
        </w:rPr>
        <w:t>ку</w:t>
      </w:r>
      <w:r w:rsidRPr="00E37551">
        <w:rPr>
          <w:rFonts w:ascii="Times New Roman" w:hAnsi="Times New Roman" w:cs="Times New Roman"/>
          <w:sz w:val="24"/>
          <w:szCs w:val="24"/>
        </w:rPr>
        <w:t xml:space="preserve"> и регулярное техническое обслуживание системы. </w:t>
      </w:r>
      <w:r w:rsidR="000230E0" w:rsidRPr="00E37551">
        <w:rPr>
          <w:rFonts w:ascii="Times New Roman" w:hAnsi="Times New Roman" w:cs="Times New Roman"/>
          <w:sz w:val="24"/>
          <w:szCs w:val="24"/>
        </w:rPr>
        <w:t>ТБОЗ и ООС</w:t>
      </w:r>
      <w:r w:rsidRPr="00E37551">
        <w:rPr>
          <w:rFonts w:ascii="Times New Roman" w:hAnsi="Times New Roman" w:cs="Times New Roman"/>
          <w:sz w:val="24"/>
          <w:szCs w:val="24"/>
        </w:rPr>
        <w:t xml:space="preserve"> (2004) </w:t>
      </w:r>
      <w:r w:rsidR="009245CF" w:rsidRPr="00E37551">
        <w:rPr>
          <w:rFonts w:ascii="Times New Roman" w:hAnsi="Times New Roman" w:cs="Times New Roman"/>
          <w:sz w:val="24"/>
          <w:szCs w:val="24"/>
        </w:rPr>
        <w:t>обозначает</w:t>
      </w:r>
      <w:r w:rsidRPr="00E37551">
        <w:rPr>
          <w:rFonts w:ascii="Times New Roman" w:hAnsi="Times New Roman" w:cs="Times New Roman"/>
          <w:sz w:val="24"/>
          <w:szCs w:val="24"/>
        </w:rPr>
        <w:t xml:space="preserve"> то, что регулярный осмотр и проверка может включать в себя:</w:t>
      </w:r>
    </w:p>
    <w:p w14:paraId="4BB9554A"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Обеспечение того, что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xml:space="preserve"> всегда работает, когда </w:t>
      </w:r>
      <w:r w:rsidR="009245CF" w:rsidRPr="00E37551">
        <w:rPr>
          <w:rFonts w:ascii="Times New Roman" w:hAnsi="Times New Roman" w:cs="Times New Roman"/>
          <w:sz w:val="24"/>
          <w:szCs w:val="24"/>
        </w:rPr>
        <w:t xml:space="preserve">выпускаются или могут выделяться </w:t>
      </w:r>
      <w:r w:rsidRPr="00E37551">
        <w:rPr>
          <w:rFonts w:ascii="Times New Roman" w:hAnsi="Times New Roman" w:cs="Times New Roman"/>
          <w:sz w:val="24"/>
          <w:szCs w:val="24"/>
        </w:rPr>
        <w:t xml:space="preserve">опасные вещества </w:t>
      </w:r>
    </w:p>
    <w:p w14:paraId="2009DC10" w14:textId="77777777" w:rsidR="00A1718F" w:rsidRPr="00E37551" w:rsidRDefault="00A1718F" w:rsidP="00A027A4">
      <w:pPr>
        <w:jc w:val="both"/>
        <w:rPr>
          <w:rFonts w:ascii="Times New Roman" w:hAnsi="Times New Roman" w:cs="Times New Roman"/>
          <w:sz w:val="24"/>
          <w:szCs w:val="24"/>
        </w:rPr>
      </w:pPr>
      <w:r w:rsidRPr="00E37551">
        <w:rPr>
          <w:rFonts w:ascii="Times New Roman" w:hAnsi="Times New Roman" w:cs="Times New Roman"/>
          <w:sz w:val="24"/>
          <w:szCs w:val="24"/>
        </w:rPr>
        <w:t>• Наблюдение за состояние</w:t>
      </w:r>
      <w:r w:rsidR="00A027A4" w:rsidRPr="00E37551">
        <w:rPr>
          <w:rFonts w:ascii="Times New Roman" w:hAnsi="Times New Roman" w:cs="Times New Roman"/>
          <w:sz w:val="24"/>
          <w:szCs w:val="24"/>
        </w:rPr>
        <w:t>м</w:t>
      </w:r>
      <w:r w:rsidRPr="00E37551">
        <w:rPr>
          <w:rFonts w:ascii="Times New Roman" w:hAnsi="Times New Roman" w:cs="Times New Roman"/>
          <w:sz w:val="24"/>
          <w:szCs w:val="24"/>
        </w:rPr>
        <w:t xml:space="preserve"> всасывания на входе, таких как к</w:t>
      </w:r>
      <w:r w:rsidR="00A027A4" w:rsidRPr="00E37551">
        <w:rPr>
          <w:rFonts w:ascii="Times New Roman" w:hAnsi="Times New Roman" w:cs="Times New Roman"/>
          <w:sz w:val="24"/>
          <w:szCs w:val="24"/>
        </w:rPr>
        <w:t>олпак</w:t>
      </w:r>
      <w:r w:rsidRPr="00E37551">
        <w:rPr>
          <w:rFonts w:ascii="Times New Roman" w:hAnsi="Times New Roman" w:cs="Times New Roman"/>
          <w:sz w:val="24"/>
          <w:szCs w:val="24"/>
        </w:rPr>
        <w:t xml:space="preserve">, стенд и т.д., чтобы видеть, </w:t>
      </w:r>
      <w:r w:rsidR="00A027A4" w:rsidRPr="00E37551">
        <w:rPr>
          <w:rFonts w:ascii="Times New Roman" w:hAnsi="Times New Roman" w:cs="Times New Roman"/>
          <w:sz w:val="24"/>
          <w:szCs w:val="24"/>
        </w:rPr>
        <w:t>переместился ли или</w:t>
      </w:r>
      <w:r w:rsidRPr="00E37551">
        <w:rPr>
          <w:rFonts w:ascii="Times New Roman" w:hAnsi="Times New Roman" w:cs="Times New Roman"/>
          <w:sz w:val="24"/>
          <w:szCs w:val="24"/>
        </w:rPr>
        <w:t xml:space="preserve"> повред</w:t>
      </w:r>
      <w:r w:rsidR="00A027A4" w:rsidRPr="00E37551">
        <w:rPr>
          <w:rFonts w:ascii="Times New Roman" w:hAnsi="Times New Roman" w:cs="Times New Roman"/>
          <w:sz w:val="24"/>
          <w:szCs w:val="24"/>
        </w:rPr>
        <w:t>ился</w:t>
      </w:r>
    </w:p>
    <w:p w14:paraId="354C2608" w14:textId="77777777" w:rsidR="00A1718F" w:rsidRPr="00E37551" w:rsidRDefault="00A1718F" w:rsidP="00A027A4">
      <w:pPr>
        <w:jc w:val="both"/>
        <w:rPr>
          <w:rFonts w:ascii="Times New Roman" w:hAnsi="Times New Roman" w:cs="Times New Roman"/>
          <w:sz w:val="24"/>
          <w:szCs w:val="24"/>
        </w:rPr>
      </w:pPr>
      <w:r w:rsidRPr="00E37551">
        <w:rPr>
          <w:rFonts w:ascii="Times New Roman" w:hAnsi="Times New Roman" w:cs="Times New Roman"/>
          <w:sz w:val="24"/>
          <w:szCs w:val="24"/>
        </w:rPr>
        <w:t>• Наблюдение за состоянием каких-либо видимых воздуховодо</w:t>
      </w:r>
      <w:r w:rsidR="00A027A4" w:rsidRPr="00E37551">
        <w:rPr>
          <w:rFonts w:ascii="Times New Roman" w:hAnsi="Times New Roman" w:cs="Times New Roman"/>
          <w:sz w:val="24"/>
          <w:szCs w:val="24"/>
        </w:rPr>
        <w:t>в</w:t>
      </w:r>
      <w:r w:rsidRPr="00E37551">
        <w:rPr>
          <w:rFonts w:ascii="Times New Roman" w:hAnsi="Times New Roman" w:cs="Times New Roman"/>
          <w:sz w:val="24"/>
          <w:szCs w:val="24"/>
        </w:rPr>
        <w:t xml:space="preserve"> и амортизатор</w:t>
      </w:r>
      <w:r w:rsidR="00A027A4" w:rsidRPr="00E37551">
        <w:rPr>
          <w:rFonts w:ascii="Times New Roman" w:hAnsi="Times New Roman" w:cs="Times New Roman"/>
          <w:sz w:val="24"/>
          <w:szCs w:val="24"/>
        </w:rPr>
        <w:t>ов</w:t>
      </w:r>
      <w:r w:rsidRPr="00E37551">
        <w:rPr>
          <w:rFonts w:ascii="Times New Roman" w:hAnsi="Times New Roman" w:cs="Times New Roman"/>
          <w:sz w:val="24"/>
          <w:szCs w:val="24"/>
        </w:rPr>
        <w:t xml:space="preserve"> на входе</w:t>
      </w:r>
    </w:p>
    <w:p w14:paraId="455BE10A" w14:textId="77777777" w:rsidR="00A1718F" w:rsidRPr="00E37551" w:rsidRDefault="00A1718F" w:rsidP="000632CE">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A027A4" w:rsidRPr="00E37551">
        <w:rPr>
          <w:rFonts w:ascii="Times New Roman" w:hAnsi="Times New Roman" w:cs="Times New Roman"/>
          <w:sz w:val="24"/>
          <w:szCs w:val="24"/>
        </w:rPr>
        <w:t>Проверка</w:t>
      </w:r>
      <w:r w:rsidRPr="00E37551">
        <w:rPr>
          <w:rFonts w:ascii="Times New Roman" w:hAnsi="Times New Roman" w:cs="Times New Roman"/>
          <w:sz w:val="24"/>
          <w:szCs w:val="24"/>
        </w:rPr>
        <w:t xml:space="preserve"> каких-либо доказательств отказа управления, напр</w:t>
      </w:r>
      <w:r w:rsidR="00467884" w:rsidRPr="00E37551">
        <w:rPr>
          <w:rFonts w:ascii="Times New Roman" w:hAnsi="Times New Roman" w:cs="Times New Roman"/>
          <w:sz w:val="24"/>
          <w:szCs w:val="24"/>
        </w:rPr>
        <w:t>.,</w:t>
      </w:r>
      <w:r w:rsidRPr="00E37551">
        <w:rPr>
          <w:rFonts w:ascii="Times New Roman" w:hAnsi="Times New Roman" w:cs="Times New Roman"/>
          <w:sz w:val="24"/>
          <w:szCs w:val="24"/>
        </w:rPr>
        <w:t xml:space="preserve"> заметив, если есть необычные отложения пыли или более сильный запах, чем обычно</w:t>
      </w:r>
      <w:r w:rsidR="00A027A4" w:rsidRPr="00E37551">
        <w:rPr>
          <w:rFonts w:ascii="Times New Roman" w:hAnsi="Times New Roman" w:cs="Times New Roman"/>
          <w:sz w:val="24"/>
          <w:szCs w:val="24"/>
        </w:rPr>
        <w:t>,</w:t>
      </w:r>
      <w:r w:rsidRPr="00E37551">
        <w:rPr>
          <w:rFonts w:ascii="Times New Roman" w:hAnsi="Times New Roman" w:cs="Times New Roman"/>
          <w:sz w:val="24"/>
          <w:szCs w:val="24"/>
        </w:rPr>
        <w:t xml:space="preserve"> сразу же за пределами </w:t>
      </w:r>
      <w:r w:rsidR="00C11CDB" w:rsidRPr="00E37551">
        <w:rPr>
          <w:rFonts w:ascii="Times New Roman" w:hAnsi="Times New Roman" w:cs="Times New Roman"/>
          <w:sz w:val="24"/>
          <w:szCs w:val="24"/>
        </w:rPr>
        <w:t>МВВ</w:t>
      </w:r>
    </w:p>
    <w:p w14:paraId="70D51831" w14:textId="77777777" w:rsidR="00A1718F" w:rsidRPr="00E37551" w:rsidRDefault="00A1718F" w:rsidP="000632CE">
      <w:pPr>
        <w:jc w:val="both"/>
        <w:rPr>
          <w:rFonts w:ascii="Times New Roman" w:hAnsi="Times New Roman" w:cs="Times New Roman"/>
          <w:sz w:val="24"/>
          <w:szCs w:val="24"/>
        </w:rPr>
      </w:pPr>
      <w:r w:rsidRPr="00E37551">
        <w:rPr>
          <w:rFonts w:ascii="Times New Roman" w:hAnsi="Times New Roman" w:cs="Times New Roman"/>
          <w:sz w:val="24"/>
          <w:szCs w:val="24"/>
        </w:rPr>
        <w:t>• Наблюдение за люб</w:t>
      </w:r>
      <w:r w:rsidR="00C11CDB" w:rsidRPr="00E37551">
        <w:rPr>
          <w:rFonts w:ascii="Times New Roman" w:hAnsi="Times New Roman" w:cs="Times New Roman"/>
          <w:sz w:val="24"/>
          <w:szCs w:val="24"/>
        </w:rPr>
        <w:t>ым</w:t>
      </w:r>
      <w:r w:rsidRPr="00E37551">
        <w:rPr>
          <w:rFonts w:ascii="Times New Roman" w:hAnsi="Times New Roman" w:cs="Times New Roman"/>
          <w:sz w:val="24"/>
          <w:szCs w:val="24"/>
        </w:rPr>
        <w:t xml:space="preserve"> местны</w:t>
      </w:r>
      <w:r w:rsidR="00C11CDB" w:rsidRPr="00E37551">
        <w:rPr>
          <w:rFonts w:ascii="Times New Roman" w:hAnsi="Times New Roman" w:cs="Times New Roman"/>
          <w:sz w:val="24"/>
          <w:szCs w:val="24"/>
        </w:rPr>
        <w:t>м</w:t>
      </w:r>
      <w:r w:rsidRPr="00E37551">
        <w:rPr>
          <w:rFonts w:ascii="Times New Roman" w:hAnsi="Times New Roman" w:cs="Times New Roman"/>
          <w:sz w:val="24"/>
          <w:szCs w:val="24"/>
        </w:rPr>
        <w:t xml:space="preserve"> инструмент</w:t>
      </w:r>
      <w:r w:rsidR="00C11CDB" w:rsidRPr="00E37551">
        <w:rPr>
          <w:rFonts w:ascii="Times New Roman" w:hAnsi="Times New Roman" w:cs="Times New Roman"/>
          <w:sz w:val="24"/>
          <w:szCs w:val="24"/>
        </w:rPr>
        <w:t>ом</w:t>
      </w:r>
      <w:r w:rsidRPr="00E37551">
        <w:rPr>
          <w:rFonts w:ascii="Times New Roman" w:hAnsi="Times New Roman" w:cs="Times New Roman"/>
          <w:sz w:val="24"/>
          <w:szCs w:val="24"/>
        </w:rPr>
        <w:t xml:space="preserve">, который был установлен на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чтобы показать его производительность, такие как датчик давления на фильтре или устройств</w:t>
      </w:r>
      <w:r w:rsidR="00C11CDB" w:rsidRPr="00E37551">
        <w:rPr>
          <w:rFonts w:ascii="Times New Roman" w:hAnsi="Times New Roman" w:cs="Times New Roman"/>
          <w:sz w:val="24"/>
          <w:szCs w:val="24"/>
        </w:rPr>
        <w:t>о</w:t>
      </w:r>
      <w:r w:rsidRPr="00E37551">
        <w:rPr>
          <w:rFonts w:ascii="Times New Roman" w:hAnsi="Times New Roman" w:cs="Times New Roman"/>
          <w:sz w:val="24"/>
          <w:szCs w:val="24"/>
        </w:rPr>
        <w:t xml:space="preserve"> воздушного потока на вытяжном шкафу</w:t>
      </w:r>
    </w:p>
    <w:p w14:paraId="3A0E0EA8" w14:textId="77777777" w:rsidR="00A1718F" w:rsidRPr="00E37551" w:rsidRDefault="00A1718F" w:rsidP="000632CE">
      <w:pPr>
        <w:jc w:val="both"/>
        <w:rPr>
          <w:rFonts w:ascii="Times New Roman" w:hAnsi="Times New Roman" w:cs="Times New Roman"/>
          <w:sz w:val="24"/>
          <w:szCs w:val="24"/>
        </w:rPr>
      </w:pPr>
      <w:r w:rsidRPr="00E37551">
        <w:rPr>
          <w:rFonts w:ascii="Times New Roman" w:hAnsi="Times New Roman" w:cs="Times New Roman"/>
          <w:sz w:val="24"/>
          <w:szCs w:val="24"/>
        </w:rPr>
        <w:t>• Проведение любого не</w:t>
      </w:r>
      <w:r w:rsidR="00C11CDB" w:rsidRPr="00E37551">
        <w:rPr>
          <w:rFonts w:ascii="Times New Roman" w:hAnsi="Times New Roman" w:cs="Times New Roman"/>
          <w:sz w:val="24"/>
          <w:szCs w:val="24"/>
        </w:rPr>
        <w:t>большого</w:t>
      </w:r>
      <w:r w:rsidRPr="00E37551">
        <w:rPr>
          <w:rFonts w:ascii="Times New Roman" w:hAnsi="Times New Roman" w:cs="Times New Roman"/>
          <w:sz w:val="24"/>
          <w:szCs w:val="24"/>
        </w:rPr>
        <w:t xml:space="preserve"> технического обслуживания, таких как опорожнение бункеров фильтров</w:t>
      </w:r>
    </w:p>
    <w:p w14:paraId="48550A70"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Результаты всех проверок и всех данных испытаний должны быть записаны в систем</w:t>
      </w:r>
      <w:r w:rsidR="00C11CDB" w:rsidRPr="00E37551">
        <w:rPr>
          <w:rFonts w:ascii="Times New Roman" w:hAnsi="Times New Roman" w:cs="Times New Roman"/>
          <w:sz w:val="24"/>
          <w:szCs w:val="24"/>
        </w:rPr>
        <w:t>ном б</w:t>
      </w:r>
      <w:r w:rsidRPr="00E37551">
        <w:rPr>
          <w:rFonts w:ascii="Times New Roman" w:hAnsi="Times New Roman" w:cs="Times New Roman"/>
          <w:sz w:val="24"/>
          <w:szCs w:val="24"/>
        </w:rPr>
        <w:t>ортово</w:t>
      </w:r>
      <w:r w:rsidR="00C11CDB" w:rsidRPr="00E37551">
        <w:rPr>
          <w:rFonts w:ascii="Times New Roman" w:hAnsi="Times New Roman" w:cs="Times New Roman"/>
          <w:sz w:val="24"/>
          <w:szCs w:val="24"/>
        </w:rPr>
        <w:t>м</w:t>
      </w:r>
      <w:r w:rsidRPr="00E37551">
        <w:rPr>
          <w:rFonts w:ascii="Times New Roman" w:hAnsi="Times New Roman" w:cs="Times New Roman"/>
          <w:sz w:val="24"/>
          <w:szCs w:val="24"/>
        </w:rPr>
        <w:t xml:space="preserve"> журнал</w:t>
      </w:r>
      <w:r w:rsidR="00C11CDB" w:rsidRPr="00E37551">
        <w:rPr>
          <w:rFonts w:ascii="Times New Roman" w:hAnsi="Times New Roman" w:cs="Times New Roman"/>
          <w:sz w:val="24"/>
          <w:szCs w:val="24"/>
        </w:rPr>
        <w:t>е</w:t>
      </w:r>
      <w:r w:rsidRPr="00E37551">
        <w:rPr>
          <w:rFonts w:ascii="Times New Roman" w:hAnsi="Times New Roman" w:cs="Times New Roman"/>
          <w:sz w:val="24"/>
          <w:szCs w:val="24"/>
        </w:rPr>
        <w:t xml:space="preserve">. Это </w:t>
      </w:r>
      <w:r w:rsidR="00C11CDB" w:rsidRPr="00E37551">
        <w:rPr>
          <w:rFonts w:ascii="Times New Roman" w:hAnsi="Times New Roman" w:cs="Times New Roman"/>
          <w:sz w:val="24"/>
          <w:szCs w:val="24"/>
        </w:rPr>
        <w:t xml:space="preserve">законное </w:t>
      </w:r>
      <w:r w:rsidRPr="00E37551">
        <w:rPr>
          <w:rFonts w:ascii="Times New Roman" w:hAnsi="Times New Roman" w:cs="Times New Roman"/>
          <w:sz w:val="24"/>
          <w:szCs w:val="24"/>
        </w:rPr>
        <w:t xml:space="preserve">требование во многих </w:t>
      </w:r>
      <w:r w:rsidR="00C11CDB" w:rsidRPr="00E37551">
        <w:rPr>
          <w:rFonts w:ascii="Times New Roman" w:hAnsi="Times New Roman" w:cs="Times New Roman"/>
          <w:sz w:val="24"/>
          <w:szCs w:val="24"/>
        </w:rPr>
        <w:t>организациях</w:t>
      </w:r>
      <w:r w:rsidRPr="00E37551">
        <w:rPr>
          <w:rFonts w:ascii="Times New Roman" w:hAnsi="Times New Roman" w:cs="Times New Roman"/>
          <w:sz w:val="24"/>
          <w:szCs w:val="24"/>
        </w:rPr>
        <w:t>.</w:t>
      </w:r>
    </w:p>
    <w:p w14:paraId="017E4880" w14:textId="77777777" w:rsidR="00A1718F" w:rsidRPr="000632CE" w:rsidRDefault="00A1718F" w:rsidP="000E76C1">
      <w:pPr>
        <w:jc w:val="both"/>
        <w:rPr>
          <w:rFonts w:ascii="Times New Roman" w:hAnsi="Times New Roman" w:cs="Times New Roman"/>
          <w:b/>
          <w:sz w:val="24"/>
          <w:szCs w:val="24"/>
        </w:rPr>
      </w:pPr>
      <w:r w:rsidRPr="000632CE">
        <w:rPr>
          <w:rFonts w:ascii="Times New Roman" w:hAnsi="Times New Roman" w:cs="Times New Roman"/>
          <w:b/>
          <w:sz w:val="24"/>
          <w:szCs w:val="24"/>
        </w:rPr>
        <w:t>6.4.8 Ограничения систем</w:t>
      </w:r>
      <w:r w:rsidR="00C11CDB" w:rsidRPr="000632CE">
        <w:rPr>
          <w:rFonts w:ascii="Times New Roman" w:hAnsi="Times New Roman" w:cs="Times New Roman"/>
          <w:b/>
          <w:sz w:val="24"/>
          <w:szCs w:val="24"/>
        </w:rPr>
        <w:t>ы МВВ</w:t>
      </w:r>
    </w:p>
    <w:p w14:paraId="64B019DC"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В то время как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xml:space="preserve"> является предпочтительным методом контроля </w:t>
      </w:r>
      <w:r w:rsidR="00C11CDB" w:rsidRPr="00E37551">
        <w:rPr>
          <w:rFonts w:ascii="Times New Roman" w:hAnsi="Times New Roman" w:cs="Times New Roman"/>
          <w:sz w:val="24"/>
          <w:szCs w:val="24"/>
        </w:rPr>
        <w:t xml:space="preserve">загрязнения </w:t>
      </w:r>
      <w:r w:rsidRPr="00E37551">
        <w:rPr>
          <w:rFonts w:ascii="Times New Roman" w:hAnsi="Times New Roman" w:cs="Times New Roman"/>
          <w:sz w:val="24"/>
          <w:szCs w:val="24"/>
        </w:rPr>
        <w:t>вентиляции, она, как</w:t>
      </w:r>
      <w:r w:rsidR="00C11CDB" w:rsidRPr="00E37551">
        <w:rPr>
          <w:rFonts w:ascii="Times New Roman" w:hAnsi="Times New Roman" w:cs="Times New Roman"/>
          <w:sz w:val="24"/>
          <w:szCs w:val="24"/>
        </w:rPr>
        <w:t xml:space="preserve">  и </w:t>
      </w:r>
      <w:r w:rsidRPr="00E37551">
        <w:rPr>
          <w:rFonts w:ascii="Times New Roman" w:hAnsi="Times New Roman" w:cs="Times New Roman"/>
          <w:sz w:val="24"/>
          <w:szCs w:val="24"/>
        </w:rPr>
        <w:t xml:space="preserve">другие стратегии управления, </w:t>
      </w:r>
      <w:r w:rsidR="00C11CDB" w:rsidRPr="00E37551">
        <w:rPr>
          <w:rFonts w:ascii="Times New Roman" w:hAnsi="Times New Roman" w:cs="Times New Roman"/>
          <w:sz w:val="24"/>
          <w:szCs w:val="24"/>
        </w:rPr>
        <w:t>имеет</w:t>
      </w:r>
      <w:r w:rsidRPr="00E37551">
        <w:rPr>
          <w:rFonts w:ascii="Times New Roman" w:hAnsi="Times New Roman" w:cs="Times New Roman"/>
          <w:sz w:val="24"/>
          <w:szCs w:val="24"/>
        </w:rPr>
        <w:t xml:space="preserve"> некоторые проблемы, которые ограничивают его принятие или</w:t>
      </w:r>
      <w:r w:rsidR="00344BED" w:rsidRPr="00E37551">
        <w:rPr>
          <w:rFonts w:ascii="Times New Roman" w:hAnsi="Times New Roman" w:cs="Times New Roman"/>
          <w:sz w:val="24"/>
          <w:szCs w:val="24"/>
        </w:rPr>
        <w:t xml:space="preserve"> </w:t>
      </w:r>
      <w:r w:rsidRPr="00E37551">
        <w:rPr>
          <w:rFonts w:ascii="Times New Roman" w:hAnsi="Times New Roman" w:cs="Times New Roman"/>
          <w:sz w:val="24"/>
          <w:szCs w:val="24"/>
        </w:rPr>
        <w:t xml:space="preserve">полезность. Некоторые такие </w:t>
      </w:r>
      <w:r w:rsidR="00606A59" w:rsidRPr="00E37551">
        <w:rPr>
          <w:rFonts w:ascii="Times New Roman" w:hAnsi="Times New Roman" w:cs="Times New Roman"/>
          <w:sz w:val="24"/>
          <w:szCs w:val="24"/>
        </w:rPr>
        <w:t>проблемы</w:t>
      </w:r>
      <w:r w:rsidRPr="00E37551">
        <w:rPr>
          <w:rFonts w:ascii="Times New Roman" w:hAnsi="Times New Roman" w:cs="Times New Roman"/>
          <w:sz w:val="24"/>
          <w:szCs w:val="24"/>
        </w:rPr>
        <w:t xml:space="preserve"> включают в себя</w:t>
      </w:r>
      <w:r w:rsidR="00606A59" w:rsidRPr="00E37551">
        <w:rPr>
          <w:rFonts w:ascii="Times New Roman" w:hAnsi="Times New Roman" w:cs="Times New Roman"/>
          <w:sz w:val="24"/>
          <w:szCs w:val="24"/>
        </w:rPr>
        <w:t xml:space="preserve"> следующее</w:t>
      </w:r>
      <w:r w:rsidRPr="00E37551">
        <w:rPr>
          <w:rFonts w:ascii="Times New Roman" w:hAnsi="Times New Roman" w:cs="Times New Roman"/>
          <w:sz w:val="24"/>
          <w:szCs w:val="24"/>
        </w:rPr>
        <w:t>:</w:t>
      </w:r>
    </w:p>
    <w:p w14:paraId="52DCF213"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606A59" w:rsidRPr="00E37551">
        <w:rPr>
          <w:rFonts w:ascii="Times New Roman" w:hAnsi="Times New Roman" w:cs="Times New Roman"/>
          <w:sz w:val="24"/>
          <w:szCs w:val="24"/>
        </w:rPr>
        <w:t xml:space="preserve">Должен быть специально спроектированным </w:t>
      </w:r>
      <w:r w:rsidRPr="00E37551">
        <w:rPr>
          <w:rFonts w:ascii="Times New Roman" w:hAnsi="Times New Roman" w:cs="Times New Roman"/>
          <w:sz w:val="24"/>
          <w:szCs w:val="24"/>
        </w:rPr>
        <w:t xml:space="preserve">для процесса, </w:t>
      </w:r>
      <w:r w:rsidR="00606A59" w:rsidRPr="00E37551">
        <w:rPr>
          <w:rFonts w:ascii="Times New Roman" w:hAnsi="Times New Roman" w:cs="Times New Roman"/>
          <w:sz w:val="24"/>
          <w:szCs w:val="24"/>
        </w:rPr>
        <w:t xml:space="preserve">что затрудняет процесс </w:t>
      </w:r>
      <w:r w:rsidRPr="00E37551">
        <w:rPr>
          <w:rFonts w:ascii="Times New Roman" w:hAnsi="Times New Roman" w:cs="Times New Roman"/>
          <w:sz w:val="24"/>
          <w:szCs w:val="24"/>
        </w:rPr>
        <w:t>внесения изменений, если</w:t>
      </w:r>
      <w:r w:rsidR="00606A59" w:rsidRPr="00E37551">
        <w:rPr>
          <w:rFonts w:ascii="Times New Roman" w:hAnsi="Times New Roman" w:cs="Times New Roman"/>
          <w:sz w:val="24"/>
          <w:szCs w:val="24"/>
        </w:rPr>
        <w:t xml:space="preserve"> необходимо сохранять </w:t>
      </w:r>
      <w:r w:rsidRPr="00E37551">
        <w:rPr>
          <w:rFonts w:ascii="Times New Roman" w:hAnsi="Times New Roman" w:cs="Times New Roman"/>
          <w:sz w:val="24"/>
          <w:szCs w:val="24"/>
        </w:rPr>
        <w:t xml:space="preserve">тот же уровень контроля </w:t>
      </w:r>
    </w:p>
    <w:p w14:paraId="013FB074"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Высокие капитальные и эксплуатационные расходы. Все системы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xml:space="preserve"> требуют </w:t>
      </w:r>
      <w:r w:rsidR="00585A2C" w:rsidRPr="00E37551">
        <w:rPr>
          <w:rFonts w:ascii="Times New Roman" w:hAnsi="Times New Roman" w:cs="Times New Roman"/>
          <w:sz w:val="24"/>
          <w:szCs w:val="24"/>
        </w:rPr>
        <w:t xml:space="preserve">расхода </w:t>
      </w:r>
      <w:r w:rsidRPr="00E37551">
        <w:rPr>
          <w:rFonts w:ascii="Times New Roman" w:hAnsi="Times New Roman" w:cs="Times New Roman"/>
          <w:sz w:val="24"/>
          <w:szCs w:val="24"/>
        </w:rPr>
        <w:t>энергии для вентилятора и кондиционирования воздуха</w:t>
      </w:r>
      <w:r w:rsidR="00585A2C" w:rsidRPr="00E37551">
        <w:rPr>
          <w:rFonts w:ascii="Times New Roman" w:hAnsi="Times New Roman" w:cs="Times New Roman"/>
          <w:sz w:val="24"/>
          <w:szCs w:val="24"/>
        </w:rPr>
        <w:t>, что делает</w:t>
      </w:r>
      <w:r w:rsidRPr="00E37551">
        <w:rPr>
          <w:rFonts w:ascii="Times New Roman" w:hAnsi="Times New Roman" w:cs="Times New Roman"/>
          <w:sz w:val="24"/>
          <w:szCs w:val="24"/>
        </w:rPr>
        <w:t xml:space="preserve"> эксплуатационные расходы дополнительны</w:t>
      </w:r>
      <w:r w:rsidR="00585A2C" w:rsidRPr="00E37551">
        <w:rPr>
          <w:rFonts w:ascii="Times New Roman" w:hAnsi="Times New Roman" w:cs="Times New Roman"/>
          <w:sz w:val="24"/>
          <w:szCs w:val="24"/>
        </w:rPr>
        <w:t>ми</w:t>
      </w:r>
      <w:r w:rsidRPr="00E37551">
        <w:rPr>
          <w:rFonts w:ascii="Times New Roman" w:hAnsi="Times New Roman" w:cs="Times New Roman"/>
          <w:sz w:val="24"/>
          <w:szCs w:val="24"/>
        </w:rPr>
        <w:t xml:space="preserve"> затрат</w:t>
      </w:r>
      <w:r w:rsidR="00585A2C" w:rsidRPr="00E37551">
        <w:rPr>
          <w:rFonts w:ascii="Times New Roman" w:hAnsi="Times New Roman" w:cs="Times New Roman"/>
          <w:sz w:val="24"/>
          <w:szCs w:val="24"/>
        </w:rPr>
        <w:t>ами</w:t>
      </w:r>
    </w:p>
    <w:p w14:paraId="0360F4B0"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Высоки</w:t>
      </w:r>
      <w:r w:rsidR="00585A2C" w:rsidRPr="00E37551">
        <w:rPr>
          <w:rFonts w:ascii="Times New Roman" w:hAnsi="Times New Roman" w:cs="Times New Roman"/>
          <w:sz w:val="24"/>
          <w:szCs w:val="24"/>
        </w:rPr>
        <w:t>й</w:t>
      </w:r>
      <w:r w:rsidRPr="00E37551">
        <w:rPr>
          <w:rFonts w:ascii="Times New Roman" w:hAnsi="Times New Roman" w:cs="Times New Roman"/>
          <w:sz w:val="24"/>
          <w:szCs w:val="24"/>
        </w:rPr>
        <w:t xml:space="preserve"> уров</w:t>
      </w:r>
      <w:r w:rsidR="00585A2C" w:rsidRPr="00E37551">
        <w:rPr>
          <w:rFonts w:ascii="Times New Roman" w:hAnsi="Times New Roman" w:cs="Times New Roman"/>
          <w:sz w:val="24"/>
          <w:szCs w:val="24"/>
        </w:rPr>
        <w:t>ень</w:t>
      </w:r>
      <w:r w:rsidRPr="00E37551">
        <w:rPr>
          <w:rFonts w:ascii="Times New Roman" w:hAnsi="Times New Roman" w:cs="Times New Roman"/>
          <w:sz w:val="24"/>
          <w:szCs w:val="24"/>
        </w:rPr>
        <w:t xml:space="preserve"> шум</w:t>
      </w:r>
      <w:r w:rsidR="00585A2C" w:rsidRPr="00E37551">
        <w:rPr>
          <w:rFonts w:ascii="Times New Roman" w:hAnsi="Times New Roman" w:cs="Times New Roman"/>
          <w:sz w:val="24"/>
          <w:szCs w:val="24"/>
        </w:rPr>
        <w:t xml:space="preserve">а присущ всей </w:t>
      </w:r>
      <w:r w:rsidRPr="00E37551">
        <w:rPr>
          <w:rFonts w:ascii="Times New Roman" w:hAnsi="Times New Roman" w:cs="Times New Roman"/>
          <w:sz w:val="24"/>
          <w:szCs w:val="24"/>
        </w:rPr>
        <w:t>систем</w:t>
      </w:r>
      <w:r w:rsidR="00585A2C" w:rsidRPr="00E37551">
        <w:rPr>
          <w:rFonts w:ascii="Times New Roman" w:hAnsi="Times New Roman" w:cs="Times New Roman"/>
          <w:sz w:val="24"/>
          <w:szCs w:val="24"/>
        </w:rPr>
        <w:t>е</w:t>
      </w:r>
      <w:r w:rsidR="00344BED" w:rsidRPr="00E37551">
        <w:rPr>
          <w:rFonts w:ascii="Times New Roman" w:hAnsi="Times New Roman" w:cs="Times New Roman"/>
          <w:sz w:val="24"/>
          <w:szCs w:val="24"/>
        </w:rPr>
        <w:t xml:space="preserve"> </w:t>
      </w:r>
      <w:r w:rsidR="00C11CDB" w:rsidRPr="00E37551">
        <w:rPr>
          <w:rFonts w:ascii="Times New Roman" w:hAnsi="Times New Roman" w:cs="Times New Roman"/>
          <w:sz w:val="24"/>
          <w:szCs w:val="24"/>
        </w:rPr>
        <w:t>МВВ</w:t>
      </w:r>
      <w:r w:rsidRPr="00E37551">
        <w:rPr>
          <w:rFonts w:ascii="Times New Roman" w:hAnsi="Times New Roman" w:cs="Times New Roman"/>
          <w:sz w:val="24"/>
          <w:szCs w:val="24"/>
        </w:rPr>
        <w:t xml:space="preserve">, </w:t>
      </w:r>
      <w:r w:rsidR="00585A2C" w:rsidRPr="00E37551">
        <w:rPr>
          <w:rFonts w:ascii="Times New Roman" w:hAnsi="Times New Roman" w:cs="Times New Roman"/>
          <w:sz w:val="24"/>
          <w:szCs w:val="24"/>
        </w:rPr>
        <w:t xml:space="preserve">результатом чего являются факты их выключения </w:t>
      </w:r>
      <w:r w:rsidRPr="00E37551">
        <w:rPr>
          <w:rFonts w:ascii="Times New Roman" w:hAnsi="Times New Roman" w:cs="Times New Roman"/>
          <w:sz w:val="24"/>
          <w:szCs w:val="24"/>
        </w:rPr>
        <w:t>операторами во многих случаях</w:t>
      </w:r>
    </w:p>
    <w:p w14:paraId="3997AD4D"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Мног</w:t>
      </w:r>
      <w:r w:rsidR="00585A2C" w:rsidRPr="00E37551">
        <w:rPr>
          <w:rFonts w:ascii="Times New Roman" w:hAnsi="Times New Roman" w:cs="Times New Roman"/>
          <w:sz w:val="24"/>
          <w:szCs w:val="24"/>
        </w:rPr>
        <w:t>ое</w:t>
      </w:r>
      <w:r w:rsidRPr="00E37551">
        <w:rPr>
          <w:rFonts w:ascii="Times New Roman" w:hAnsi="Times New Roman" w:cs="Times New Roman"/>
          <w:sz w:val="24"/>
          <w:szCs w:val="24"/>
        </w:rPr>
        <w:t xml:space="preserve"> из фиксированной конструкции структуры</w:t>
      </w:r>
      <w:r w:rsidR="00585A2C" w:rsidRPr="00E37551">
        <w:rPr>
          <w:rFonts w:ascii="Times New Roman" w:hAnsi="Times New Roman" w:cs="Times New Roman"/>
          <w:sz w:val="24"/>
          <w:szCs w:val="24"/>
        </w:rPr>
        <w:t>, создающий</w:t>
      </w:r>
      <w:r w:rsidRPr="00E37551">
        <w:rPr>
          <w:rFonts w:ascii="Times New Roman" w:hAnsi="Times New Roman" w:cs="Times New Roman"/>
          <w:sz w:val="24"/>
          <w:szCs w:val="24"/>
        </w:rPr>
        <w:t xml:space="preserve"> гибкость в пределах рабочего места</w:t>
      </w:r>
      <w:r w:rsidR="00585A2C" w:rsidRPr="00E37551">
        <w:rPr>
          <w:rFonts w:ascii="Times New Roman" w:hAnsi="Times New Roman" w:cs="Times New Roman"/>
          <w:sz w:val="24"/>
          <w:szCs w:val="24"/>
        </w:rPr>
        <w:t>,</w:t>
      </w:r>
      <w:r w:rsidRPr="00E37551">
        <w:rPr>
          <w:rFonts w:ascii="Times New Roman" w:hAnsi="Times New Roman" w:cs="Times New Roman"/>
          <w:sz w:val="24"/>
          <w:szCs w:val="24"/>
        </w:rPr>
        <w:t xml:space="preserve"> трудно</w:t>
      </w:r>
      <w:r w:rsidR="00585A2C" w:rsidRPr="00E37551">
        <w:rPr>
          <w:rFonts w:ascii="Times New Roman" w:hAnsi="Times New Roman" w:cs="Times New Roman"/>
          <w:sz w:val="24"/>
          <w:szCs w:val="24"/>
        </w:rPr>
        <w:t>е</w:t>
      </w:r>
    </w:p>
    <w:p w14:paraId="0AE02C24"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Многие требуют установки системы подачи воздуха. Подава</w:t>
      </w:r>
      <w:r w:rsidR="00585A2C" w:rsidRPr="00E37551">
        <w:rPr>
          <w:rFonts w:ascii="Times New Roman" w:hAnsi="Times New Roman" w:cs="Times New Roman"/>
          <w:sz w:val="24"/>
          <w:szCs w:val="24"/>
        </w:rPr>
        <w:t>емый</w:t>
      </w:r>
      <w:r w:rsidRPr="00E37551">
        <w:rPr>
          <w:rFonts w:ascii="Times New Roman" w:hAnsi="Times New Roman" w:cs="Times New Roman"/>
          <w:sz w:val="24"/>
          <w:szCs w:val="24"/>
        </w:rPr>
        <w:t xml:space="preserve"> воздух, возможно, придется нагре</w:t>
      </w:r>
      <w:r w:rsidR="00585A2C" w:rsidRPr="00E37551">
        <w:rPr>
          <w:rFonts w:ascii="Times New Roman" w:hAnsi="Times New Roman" w:cs="Times New Roman"/>
          <w:sz w:val="24"/>
          <w:szCs w:val="24"/>
        </w:rPr>
        <w:t>вать при</w:t>
      </w:r>
      <w:r w:rsidRPr="00E37551">
        <w:rPr>
          <w:rFonts w:ascii="Times New Roman" w:hAnsi="Times New Roman" w:cs="Times New Roman"/>
          <w:sz w:val="24"/>
          <w:szCs w:val="24"/>
        </w:rPr>
        <w:t xml:space="preserve"> холодном климате или </w:t>
      </w:r>
      <w:r w:rsidR="00585A2C" w:rsidRPr="00E37551">
        <w:rPr>
          <w:rFonts w:ascii="Times New Roman" w:hAnsi="Times New Roman" w:cs="Times New Roman"/>
          <w:sz w:val="24"/>
          <w:szCs w:val="24"/>
        </w:rPr>
        <w:t>во время</w:t>
      </w:r>
      <w:r w:rsidRPr="00E37551">
        <w:rPr>
          <w:rFonts w:ascii="Times New Roman" w:hAnsi="Times New Roman" w:cs="Times New Roman"/>
          <w:sz w:val="24"/>
          <w:szCs w:val="24"/>
        </w:rPr>
        <w:t xml:space="preserve"> зимних месяцев </w:t>
      </w:r>
      <w:r w:rsidR="00585A2C" w:rsidRPr="00E37551">
        <w:rPr>
          <w:rFonts w:ascii="Times New Roman" w:hAnsi="Times New Roman" w:cs="Times New Roman"/>
          <w:sz w:val="24"/>
          <w:szCs w:val="24"/>
        </w:rPr>
        <w:t>при</w:t>
      </w:r>
      <w:r w:rsidRPr="00E37551">
        <w:rPr>
          <w:rFonts w:ascii="Times New Roman" w:hAnsi="Times New Roman" w:cs="Times New Roman"/>
          <w:sz w:val="24"/>
          <w:szCs w:val="24"/>
        </w:rPr>
        <w:t xml:space="preserve"> умеренном климате</w:t>
      </w:r>
    </w:p>
    <w:p w14:paraId="550A080A"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Непрактично для больших </w:t>
      </w:r>
      <w:r w:rsidR="00B73702" w:rsidRPr="00E37551">
        <w:rPr>
          <w:rFonts w:ascii="Times New Roman" w:hAnsi="Times New Roman" w:cs="Times New Roman"/>
          <w:sz w:val="24"/>
          <w:szCs w:val="24"/>
        </w:rPr>
        <w:t>рассеивающихся облаков с з</w:t>
      </w:r>
      <w:r w:rsidRPr="00E37551">
        <w:rPr>
          <w:rFonts w:ascii="Times New Roman" w:hAnsi="Times New Roman" w:cs="Times New Roman"/>
          <w:sz w:val="24"/>
          <w:szCs w:val="24"/>
        </w:rPr>
        <w:t>агрязнени</w:t>
      </w:r>
      <w:r w:rsidR="00B73702" w:rsidRPr="00E37551">
        <w:rPr>
          <w:rFonts w:ascii="Times New Roman" w:hAnsi="Times New Roman" w:cs="Times New Roman"/>
          <w:sz w:val="24"/>
          <w:szCs w:val="24"/>
        </w:rPr>
        <w:t xml:space="preserve">ем из </w:t>
      </w:r>
      <w:r w:rsidRPr="00E37551">
        <w:rPr>
          <w:rFonts w:ascii="Times New Roman" w:hAnsi="Times New Roman" w:cs="Times New Roman"/>
          <w:sz w:val="24"/>
          <w:szCs w:val="24"/>
        </w:rPr>
        <w:t>нескольк</w:t>
      </w:r>
      <w:r w:rsidR="00B73702" w:rsidRPr="00E37551">
        <w:rPr>
          <w:rFonts w:ascii="Times New Roman" w:hAnsi="Times New Roman" w:cs="Times New Roman"/>
          <w:sz w:val="24"/>
          <w:szCs w:val="24"/>
        </w:rPr>
        <w:t>их</w:t>
      </w:r>
      <w:r w:rsidRPr="00E37551">
        <w:rPr>
          <w:rFonts w:ascii="Times New Roman" w:hAnsi="Times New Roman" w:cs="Times New Roman"/>
          <w:sz w:val="24"/>
          <w:szCs w:val="24"/>
        </w:rPr>
        <w:t xml:space="preserve"> источников</w:t>
      </w:r>
    </w:p>
    <w:p w14:paraId="7CE352DA"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Ограниченное применение для контроля движущихся источников</w:t>
      </w:r>
    </w:p>
    <w:p w14:paraId="37EE72A0" w14:textId="77777777" w:rsidR="00A1718F" w:rsidRPr="000632CE" w:rsidRDefault="00A1718F" w:rsidP="000E76C1">
      <w:pPr>
        <w:jc w:val="both"/>
        <w:rPr>
          <w:rFonts w:ascii="Times New Roman" w:hAnsi="Times New Roman" w:cs="Times New Roman"/>
          <w:b/>
          <w:sz w:val="24"/>
          <w:szCs w:val="24"/>
        </w:rPr>
      </w:pPr>
      <w:r w:rsidRPr="000632CE">
        <w:rPr>
          <w:rFonts w:ascii="Times New Roman" w:hAnsi="Times New Roman" w:cs="Times New Roman"/>
          <w:b/>
          <w:sz w:val="24"/>
          <w:szCs w:val="24"/>
        </w:rPr>
        <w:t>6.5 ОБЩИЕ СИСТЕМЫ ВЕНТИЛЯЦИИ</w:t>
      </w:r>
    </w:p>
    <w:p w14:paraId="51B040A9" w14:textId="77777777" w:rsidR="00A1718F" w:rsidRPr="000632CE" w:rsidRDefault="00A1718F" w:rsidP="000E76C1">
      <w:pPr>
        <w:jc w:val="both"/>
        <w:rPr>
          <w:rFonts w:ascii="Times New Roman" w:hAnsi="Times New Roman" w:cs="Times New Roman"/>
          <w:b/>
          <w:sz w:val="24"/>
          <w:szCs w:val="24"/>
        </w:rPr>
      </w:pPr>
      <w:r w:rsidRPr="000632CE">
        <w:rPr>
          <w:rFonts w:ascii="Times New Roman" w:hAnsi="Times New Roman" w:cs="Times New Roman"/>
          <w:b/>
          <w:sz w:val="24"/>
          <w:szCs w:val="24"/>
        </w:rPr>
        <w:t xml:space="preserve">6.5.1 </w:t>
      </w:r>
      <w:r w:rsidR="00BC6406" w:rsidRPr="000632CE">
        <w:rPr>
          <w:rFonts w:ascii="Times New Roman" w:hAnsi="Times New Roman" w:cs="Times New Roman"/>
          <w:b/>
          <w:sz w:val="24"/>
          <w:szCs w:val="24"/>
        </w:rPr>
        <w:t>Общеобменная приточная в</w:t>
      </w:r>
      <w:r w:rsidRPr="000632CE">
        <w:rPr>
          <w:rFonts w:ascii="Times New Roman" w:hAnsi="Times New Roman" w:cs="Times New Roman"/>
          <w:b/>
          <w:sz w:val="24"/>
          <w:szCs w:val="24"/>
        </w:rPr>
        <w:t>ентиляция</w:t>
      </w:r>
    </w:p>
    <w:p w14:paraId="71AD79BE" w14:textId="77777777" w:rsidR="00A1718F" w:rsidRPr="00E37551" w:rsidRDefault="00BC6406"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Общеобменная приточная вентиляция </w:t>
      </w:r>
      <w:r w:rsidR="00A1718F" w:rsidRPr="00E37551">
        <w:rPr>
          <w:rFonts w:ascii="Times New Roman" w:hAnsi="Times New Roman" w:cs="Times New Roman"/>
          <w:sz w:val="24"/>
          <w:szCs w:val="24"/>
        </w:rPr>
        <w:t>(общая вытяжная вентиляция в некоторых странах), по существу, разбавление загрязненного воздуха достаточным количеством чистого воздуха таким образом, чтобы снизить концентрацию загрязняющих веществ до приемлемого уровня.</w:t>
      </w:r>
    </w:p>
    <w:p w14:paraId="272472E0" w14:textId="77777777" w:rsidR="00A1718F" w:rsidRPr="00E37551" w:rsidRDefault="00BC6406"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Общеобменная приточная вентиляция </w:t>
      </w:r>
      <w:r w:rsidR="00A1718F" w:rsidRPr="00E37551">
        <w:rPr>
          <w:rFonts w:ascii="Times New Roman" w:hAnsi="Times New Roman" w:cs="Times New Roman"/>
          <w:sz w:val="24"/>
          <w:szCs w:val="24"/>
        </w:rPr>
        <w:t xml:space="preserve">обеспечивает более низкий уровень контроля  опасности для здоровья, чем может быть достигнуто за счет использования местной вытяжной вентиляции. Было высказано предположение (AIOH 2007), что </w:t>
      </w:r>
      <w:r w:rsidRPr="00E37551">
        <w:rPr>
          <w:rFonts w:ascii="Times New Roman" w:hAnsi="Times New Roman" w:cs="Times New Roman"/>
          <w:sz w:val="24"/>
          <w:szCs w:val="24"/>
        </w:rPr>
        <w:t>общеобменная приточная вентиляция</w:t>
      </w:r>
      <w:r w:rsidR="00A1718F" w:rsidRPr="00E37551">
        <w:rPr>
          <w:rFonts w:ascii="Times New Roman" w:hAnsi="Times New Roman" w:cs="Times New Roman"/>
          <w:sz w:val="24"/>
          <w:szCs w:val="24"/>
        </w:rPr>
        <w:t xml:space="preserve"> может быть целесообразн</w:t>
      </w:r>
      <w:r w:rsidRPr="00E37551">
        <w:rPr>
          <w:rFonts w:ascii="Times New Roman" w:hAnsi="Times New Roman" w:cs="Times New Roman"/>
          <w:sz w:val="24"/>
          <w:szCs w:val="24"/>
        </w:rPr>
        <w:t>а</w:t>
      </w:r>
      <w:r w:rsidR="00A1718F" w:rsidRPr="00E37551">
        <w:rPr>
          <w:rFonts w:ascii="Times New Roman" w:hAnsi="Times New Roman" w:cs="Times New Roman"/>
          <w:sz w:val="24"/>
          <w:szCs w:val="24"/>
        </w:rPr>
        <w:t xml:space="preserve"> в следующих случаях:</w:t>
      </w:r>
    </w:p>
    <w:p w14:paraId="3C57B0CD"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BC6406" w:rsidRPr="00E37551">
        <w:rPr>
          <w:rFonts w:ascii="Times New Roman" w:hAnsi="Times New Roman" w:cs="Times New Roman"/>
          <w:sz w:val="24"/>
          <w:szCs w:val="24"/>
        </w:rPr>
        <w:t>загрязнитель в</w:t>
      </w:r>
      <w:r w:rsidRPr="00E37551">
        <w:rPr>
          <w:rFonts w:ascii="Times New Roman" w:hAnsi="Times New Roman" w:cs="Times New Roman"/>
          <w:sz w:val="24"/>
          <w:szCs w:val="24"/>
        </w:rPr>
        <w:t>оздух</w:t>
      </w:r>
      <w:r w:rsidR="00BC6406" w:rsidRPr="00E37551">
        <w:rPr>
          <w:rFonts w:ascii="Times New Roman" w:hAnsi="Times New Roman" w:cs="Times New Roman"/>
          <w:sz w:val="24"/>
          <w:szCs w:val="24"/>
        </w:rPr>
        <w:t>а</w:t>
      </w:r>
      <w:r w:rsidRPr="00E37551">
        <w:rPr>
          <w:rFonts w:ascii="Times New Roman" w:hAnsi="Times New Roman" w:cs="Times New Roman"/>
          <w:sz w:val="24"/>
          <w:szCs w:val="24"/>
        </w:rPr>
        <w:t xml:space="preserve"> имеет низкую токсичность</w:t>
      </w:r>
    </w:p>
    <w:p w14:paraId="0B266F82"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BC6406" w:rsidRPr="00E37551">
        <w:rPr>
          <w:rFonts w:ascii="Times New Roman" w:hAnsi="Times New Roman" w:cs="Times New Roman"/>
          <w:sz w:val="24"/>
          <w:szCs w:val="24"/>
        </w:rPr>
        <w:t>существует</w:t>
      </w:r>
      <w:r w:rsidRPr="00E37551">
        <w:rPr>
          <w:rFonts w:ascii="Times New Roman" w:hAnsi="Times New Roman" w:cs="Times New Roman"/>
          <w:sz w:val="24"/>
          <w:szCs w:val="24"/>
        </w:rPr>
        <w:t xml:space="preserve"> несколько источников</w:t>
      </w:r>
    </w:p>
    <w:p w14:paraId="5C908932"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BC6406" w:rsidRPr="00E37551">
        <w:rPr>
          <w:rFonts w:ascii="Times New Roman" w:hAnsi="Times New Roman" w:cs="Times New Roman"/>
          <w:sz w:val="24"/>
          <w:szCs w:val="24"/>
        </w:rPr>
        <w:t>непрерывное и</w:t>
      </w:r>
      <w:r w:rsidRPr="00E37551">
        <w:rPr>
          <w:rFonts w:ascii="Times New Roman" w:hAnsi="Times New Roman" w:cs="Times New Roman"/>
          <w:sz w:val="24"/>
          <w:szCs w:val="24"/>
        </w:rPr>
        <w:t>злучение</w:t>
      </w:r>
    </w:p>
    <w:p w14:paraId="2FEC1B22"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BC6406" w:rsidRPr="00E37551">
        <w:rPr>
          <w:rFonts w:ascii="Times New Roman" w:hAnsi="Times New Roman" w:cs="Times New Roman"/>
          <w:sz w:val="24"/>
          <w:szCs w:val="24"/>
        </w:rPr>
        <w:t>к</w:t>
      </w:r>
      <w:r w:rsidRPr="00E37551">
        <w:rPr>
          <w:rFonts w:ascii="Times New Roman" w:hAnsi="Times New Roman" w:cs="Times New Roman"/>
          <w:sz w:val="24"/>
          <w:szCs w:val="24"/>
        </w:rPr>
        <w:t xml:space="preserve">онцентрации близки </w:t>
      </w:r>
      <w:r w:rsidR="00BC6406" w:rsidRPr="00E37551">
        <w:rPr>
          <w:rFonts w:ascii="Times New Roman" w:hAnsi="Times New Roman" w:cs="Times New Roman"/>
          <w:sz w:val="24"/>
          <w:szCs w:val="24"/>
        </w:rPr>
        <w:t xml:space="preserve">к </w:t>
      </w:r>
      <w:r w:rsidRPr="00E37551">
        <w:rPr>
          <w:rFonts w:ascii="Times New Roman" w:hAnsi="Times New Roman" w:cs="Times New Roman"/>
          <w:sz w:val="24"/>
          <w:szCs w:val="24"/>
        </w:rPr>
        <w:t>или ниже ПДК</w:t>
      </w:r>
      <w:r w:rsidR="00BC6406" w:rsidRPr="00E37551">
        <w:rPr>
          <w:rFonts w:ascii="Times New Roman" w:hAnsi="Times New Roman" w:cs="Times New Roman"/>
          <w:sz w:val="24"/>
          <w:szCs w:val="24"/>
        </w:rPr>
        <w:t xml:space="preserve"> (предельно-допустимая концентрация)</w:t>
      </w:r>
    </w:p>
    <w:p w14:paraId="0FD9A446"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BC6406" w:rsidRPr="00E37551">
        <w:rPr>
          <w:rFonts w:ascii="Times New Roman" w:hAnsi="Times New Roman" w:cs="Times New Roman"/>
          <w:sz w:val="24"/>
          <w:szCs w:val="24"/>
        </w:rPr>
        <w:t>о</w:t>
      </w:r>
      <w:r w:rsidRPr="00E37551">
        <w:rPr>
          <w:rFonts w:ascii="Times New Roman" w:hAnsi="Times New Roman" w:cs="Times New Roman"/>
          <w:sz w:val="24"/>
          <w:szCs w:val="24"/>
        </w:rPr>
        <w:t xml:space="preserve">бъем </w:t>
      </w:r>
      <w:r w:rsidR="00BC6406" w:rsidRPr="00E37551">
        <w:rPr>
          <w:rFonts w:ascii="Times New Roman" w:hAnsi="Times New Roman" w:cs="Times New Roman"/>
          <w:sz w:val="24"/>
          <w:szCs w:val="24"/>
        </w:rPr>
        <w:t xml:space="preserve">необходимого </w:t>
      </w:r>
      <w:r w:rsidRPr="00E37551">
        <w:rPr>
          <w:rFonts w:ascii="Times New Roman" w:hAnsi="Times New Roman" w:cs="Times New Roman"/>
          <w:sz w:val="24"/>
          <w:szCs w:val="24"/>
        </w:rPr>
        <w:t>воздуха является управляемым</w:t>
      </w:r>
    </w:p>
    <w:p w14:paraId="2B7FB865"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BC6406" w:rsidRPr="00E37551">
        <w:rPr>
          <w:rFonts w:ascii="Times New Roman" w:hAnsi="Times New Roman" w:cs="Times New Roman"/>
          <w:sz w:val="24"/>
          <w:szCs w:val="24"/>
        </w:rPr>
        <w:t>з</w:t>
      </w:r>
      <w:r w:rsidRPr="00E37551">
        <w:rPr>
          <w:rFonts w:ascii="Times New Roman" w:hAnsi="Times New Roman" w:cs="Times New Roman"/>
          <w:sz w:val="24"/>
          <w:szCs w:val="24"/>
        </w:rPr>
        <w:t>агрязняющие вещества мо</w:t>
      </w:r>
      <w:r w:rsidR="00BC6406" w:rsidRPr="00E37551">
        <w:rPr>
          <w:rFonts w:ascii="Times New Roman" w:hAnsi="Times New Roman" w:cs="Times New Roman"/>
          <w:sz w:val="24"/>
          <w:szCs w:val="24"/>
        </w:rPr>
        <w:t>гут быть в достаточной степени разжижены</w:t>
      </w:r>
      <w:r w:rsidRPr="00E37551">
        <w:rPr>
          <w:rFonts w:ascii="Times New Roman" w:hAnsi="Times New Roman" w:cs="Times New Roman"/>
          <w:sz w:val="24"/>
          <w:szCs w:val="24"/>
        </w:rPr>
        <w:t xml:space="preserve"> перед ингаляцией</w:t>
      </w:r>
    </w:p>
    <w:p w14:paraId="5DD1BF8D"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BC6406" w:rsidRPr="00E37551">
        <w:rPr>
          <w:rFonts w:ascii="Times New Roman" w:hAnsi="Times New Roman" w:cs="Times New Roman"/>
          <w:sz w:val="24"/>
          <w:szCs w:val="24"/>
        </w:rPr>
        <w:t>к</w:t>
      </w:r>
      <w:r w:rsidRPr="00E37551">
        <w:rPr>
          <w:rFonts w:ascii="Times New Roman" w:hAnsi="Times New Roman" w:cs="Times New Roman"/>
          <w:sz w:val="24"/>
          <w:szCs w:val="24"/>
        </w:rPr>
        <w:t>омфорт или запах является проблемой</w:t>
      </w:r>
    </w:p>
    <w:p w14:paraId="52AE5B4A"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BC6406" w:rsidRPr="00E37551">
        <w:rPr>
          <w:rFonts w:ascii="Times New Roman" w:hAnsi="Times New Roman" w:cs="Times New Roman"/>
          <w:sz w:val="24"/>
          <w:szCs w:val="24"/>
        </w:rPr>
        <w:t xml:space="preserve">произошел </w:t>
      </w:r>
      <w:r w:rsidRPr="00E37551">
        <w:rPr>
          <w:rFonts w:ascii="Times New Roman" w:hAnsi="Times New Roman" w:cs="Times New Roman"/>
          <w:sz w:val="24"/>
          <w:szCs w:val="24"/>
        </w:rPr>
        <w:t xml:space="preserve">разлив и </w:t>
      </w:r>
      <w:r w:rsidR="00BC6406" w:rsidRPr="00E37551">
        <w:rPr>
          <w:rFonts w:ascii="Times New Roman" w:hAnsi="Times New Roman" w:cs="Times New Roman"/>
          <w:sz w:val="24"/>
          <w:szCs w:val="24"/>
        </w:rPr>
        <w:t xml:space="preserve">необходимо длительное </w:t>
      </w:r>
      <w:r w:rsidRPr="00E37551">
        <w:rPr>
          <w:rFonts w:ascii="Times New Roman" w:hAnsi="Times New Roman" w:cs="Times New Roman"/>
          <w:sz w:val="24"/>
          <w:szCs w:val="24"/>
        </w:rPr>
        <w:t>проветривание  рабоче</w:t>
      </w:r>
      <w:r w:rsidR="00BC6406" w:rsidRPr="00E37551">
        <w:rPr>
          <w:rFonts w:ascii="Times New Roman" w:hAnsi="Times New Roman" w:cs="Times New Roman"/>
          <w:sz w:val="24"/>
          <w:szCs w:val="24"/>
        </w:rPr>
        <w:t>го</w:t>
      </w:r>
      <w:r w:rsidRPr="00E37551">
        <w:rPr>
          <w:rFonts w:ascii="Times New Roman" w:hAnsi="Times New Roman" w:cs="Times New Roman"/>
          <w:sz w:val="24"/>
          <w:szCs w:val="24"/>
        </w:rPr>
        <w:t xml:space="preserve"> мест</w:t>
      </w:r>
      <w:r w:rsidR="00BC6406" w:rsidRPr="00E37551">
        <w:rPr>
          <w:rFonts w:ascii="Times New Roman" w:hAnsi="Times New Roman" w:cs="Times New Roman"/>
          <w:sz w:val="24"/>
          <w:szCs w:val="24"/>
        </w:rPr>
        <w:t>а</w:t>
      </w:r>
    </w:p>
    <w:p w14:paraId="05F10246" w14:textId="77777777" w:rsidR="00A1718F" w:rsidRPr="00E37551" w:rsidRDefault="00E21B25" w:rsidP="000E76C1">
      <w:pPr>
        <w:jc w:val="both"/>
        <w:rPr>
          <w:rFonts w:ascii="Times New Roman" w:hAnsi="Times New Roman" w:cs="Times New Roman"/>
          <w:sz w:val="24"/>
          <w:szCs w:val="24"/>
        </w:rPr>
      </w:pPr>
      <w:r w:rsidRPr="00E37551">
        <w:rPr>
          <w:rFonts w:ascii="Times New Roman" w:hAnsi="Times New Roman" w:cs="Times New Roman"/>
          <w:sz w:val="24"/>
          <w:szCs w:val="24"/>
        </w:rPr>
        <w:t>Общеобменная приточная вентиляция</w:t>
      </w:r>
      <w:r w:rsidR="00A1718F" w:rsidRPr="00E37551">
        <w:rPr>
          <w:rFonts w:ascii="Times New Roman" w:hAnsi="Times New Roman" w:cs="Times New Roman"/>
          <w:sz w:val="24"/>
          <w:szCs w:val="24"/>
        </w:rPr>
        <w:t xml:space="preserve"> не вероятно, чтобы быть эффективными в следующих ситуациях</w:t>
      </w:r>
    </w:p>
    <w:p w14:paraId="09F0E97C"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В процессах, которые генерируют высокие уровни загрязняющих веществ</w:t>
      </w:r>
    </w:p>
    <w:p w14:paraId="7A39FA68"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В процессах, в которых генерируем</w:t>
      </w:r>
      <w:r w:rsidR="00467884" w:rsidRPr="00E37551">
        <w:rPr>
          <w:rFonts w:ascii="Times New Roman" w:hAnsi="Times New Roman" w:cs="Times New Roman"/>
          <w:sz w:val="24"/>
          <w:szCs w:val="24"/>
        </w:rPr>
        <w:t>ое</w:t>
      </w:r>
      <w:r w:rsidRPr="00E37551">
        <w:rPr>
          <w:rFonts w:ascii="Times New Roman" w:hAnsi="Times New Roman" w:cs="Times New Roman"/>
          <w:sz w:val="24"/>
          <w:szCs w:val="24"/>
        </w:rPr>
        <w:t xml:space="preserve"> загрязняющее </w:t>
      </w:r>
      <w:r w:rsidR="00467884" w:rsidRPr="00E37551">
        <w:rPr>
          <w:rFonts w:ascii="Times New Roman" w:hAnsi="Times New Roman" w:cs="Times New Roman"/>
          <w:sz w:val="24"/>
          <w:szCs w:val="24"/>
        </w:rPr>
        <w:t xml:space="preserve">вещество </w:t>
      </w:r>
      <w:r w:rsidRPr="00E37551">
        <w:rPr>
          <w:rFonts w:ascii="Times New Roman" w:hAnsi="Times New Roman" w:cs="Times New Roman"/>
          <w:sz w:val="24"/>
          <w:szCs w:val="24"/>
        </w:rPr>
        <w:t>имеет высокую токсичность</w:t>
      </w:r>
    </w:p>
    <w:p w14:paraId="1D48691C"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В процессах, где генерация загрязняющего вещества варьирует в широких пределах (то есть: от низкого до очень высок</w:t>
      </w:r>
      <w:r w:rsidR="00467884" w:rsidRPr="00E37551">
        <w:rPr>
          <w:rFonts w:ascii="Times New Roman" w:hAnsi="Times New Roman" w:cs="Times New Roman"/>
          <w:sz w:val="24"/>
          <w:szCs w:val="24"/>
        </w:rPr>
        <w:t>ого</w:t>
      </w:r>
      <w:r w:rsidRPr="00E37551">
        <w:rPr>
          <w:rFonts w:ascii="Times New Roman" w:hAnsi="Times New Roman" w:cs="Times New Roman"/>
          <w:sz w:val="24"/>
          <w:szCs w:val="24"/>
        </w:rPr>
        <w:t>)</w:t>
      </w:r>
    </w:p>
    <w:p w14:paraId="7DF51E6D" w14:textId="77777777" w:rsidR="00A1718F" w:rsidRPr="00E37551" w:rsidRDefault="00BC499E" w:rsidP="000E76C1">
      <w:pPr>
        <w:jc w:val="both"/>
        <w:rPr>
          <w:rFonts w:ascii="Times New Roman" w:hAnsi="Times New Roman" w:cs="Times New Roman"/>
          <w:sz w:val="24"/>
          <w:szCs w:val="24"/>
        </w:rPr>
      </w:pPr>
      <w:r w:rsidRPr="00E37551">
        <w:rPr>
          <w:rFonts w:ascii="Times New Roman" w:hAnsi="Times New Roman" w:cs="Times New Roman"/>
          <w:sz w:val="24"/>
          <w:szCs w:val="24"/>
        </w:rPr>
        <w:t>Общеобменная приточная</w:t>
      </w:r>
      <w:r w:rsidR="00A1718F" w:rsidRPr="00E37551">
        <w:rPr>
          <w:rFonts w:ascii="Times New Roman" w:hAnsi="Times New Roman" w:cs="Times New Roman"/>
          <w:sz w:val="24"/>
          <w:szCs w:val="24"/>
        </w:rPr>
        <w:t xml:space="preserve"> вентиляции может быть либо вынужденн</w:t>
      </w:r>
      <w:r w:rsidR="0036293F" w:rsidRPr="00E37551">
        <w:rPr>
          <w:rFonts w:ascii="Times New Roman" w:hAnsi="Times New Roman" w:cs="Times New Roman"/>
          <w:sz w:val="24"/>
          <w:szCs w:val="24"/>
        </w:rPr>
        <w:t>ой</w:t>
      </w:r>
      <w:r w:rsidR="00A1718F" w:rsidRPr="00E37551">
        <w:rPr>
          <w:rFonts w:ascii="Times New Roman" w:hAnsi="Times New Roman" w:cs="Times New Roman"/>
          <w:sz w:val="24"/>
          <w:szCs w:val="24"/>
        </w:rPr>
        <w:t xml:space="preserve"> (механические средства для достижения движения воздуха) или естественн</w:t>
      </w:r>
      <w:r w:rsidR="0036293F" w:rsidRPr="00E37551">
        <w:rPr>
          <w:rFonts w:ascii="Times New Roman" w:hAnsi="Times New Roman" w:cs="Times New Roman"/>
          <w:sz w:val="24"/>
          <w:szCs w:val="24"/>
        </w:rPr>
        <w:t>ой</w:t>
      </w:r>
      <w:r w:rsidR="00A1718F" w:rsidRPr="00E37551">
        <w:rPr>
          <w:rFonts w:ascii="Times New Roman" w:hAnsi="Times New Roman" w:cs="Times New Roman"/>
          <w:sz w:val="24"/>
          <w:szCs w:val="24"/>
        </w:rPr>
        <w:t xml:space="preserve">. Если </w:t>
      </w:r>
      <w:r w:rsidR="0036293F" w:rsidRPr="00E37551">
        <w:rPr>
          <w:rFonts w:ascii="Times New Roman" w:hAnsi="Times New Roman" w:cs="Times New Roman"/>
          <w:sz w:val="24"/>
          <w:szCs w:val="24"/>
        </w:rPr>
        <w:t xml:space="preserve">используются </w:t>
      </w:r>
      <w:r w:rsidR="00A1718F" w:rsidRPr="00E37551">
        <w:rPr>
          <w:rFonts w:ascii="Times New Roman" w:hAnsi="Times New Roman" w:cs="Times New Roman"/>
          <w:sz w:val="24"/>
          <w:szCs w:val="24"/>
        </w:rPr>
        <w:t xml:space="preserve">естественные воздушные потоки для достижения разбавления загрязняющих веществ до требуемого уровня, </w:t>
      </w:r>
      <w:r w:rsidR="0036293F" w:rsidRPr="00E37551">
        <w:rPr>
          <w:rFonts w:ascii="Times New Roman" w:hAnsi="Times New Roman" w:cs="Times New Roman"/>
          <w:sz w:val="24"/>
          <w:szCs w:val="24"/>
        </w:rPr>
        <w:t xml:space="preserve">то </w:t>
      </w:r>
      <w:r w:rsidR="00A1718F" w:rsidRPr="00E37551">
        <w:rPr>
          <w:rFonts w:ascii="Times New Roman" w:hAnsi="Times New Roman" w:cs="Times New Roman"/>
          <w:sz w:val="24"/>
          <w:szCs w:val="24"/>
        </w:rPr>
        <w:t>такие факторы, как направление ветра, скорость ветра и температур</w:t>
      </w:r>
      <w:r w:rsidR="0036293F" w:rsidRPr="00E37551">
        <w:rPr>
          <w:rFonts w:ascii="Times New Roman" w:hAnsi="Times New Roman" w:cs="Times New Roman"/>
          <w:sz w:val="24"/>
          <w:szCs w:val="24"/>
        </w:rPr>
        <w:t>а</w:t>
      </w:r>
      <w:r w:rsidR="00A1718F" w:rsidRPr="00E37551">
        <w:rPr>
          <w:rFonts w:ascii="Times New Roman" w:hAnsi="Times New Roman" w:cs="Times New Roman"/>
          <w:sz w:val="24"/>
          <w:szCs w:val="24"/>
        </w:rPr>
        <w:t xml:space="preserve"> воздуха могут </w:t>
      </w:r>
      <w:r w:rsidR="0036293F" w:rsidRPr="00E37551">
        <w:rPr>
          <w:rFonts w:ascii="Times New Roman" w:hAnsi="Times New Roman" w:cs="Times New Roman"/>
          <w:sz w:val="24"/>
          <w:szCs w:val="24"/>
        </w:rPr>
        <w:t>по</w:t>
      </w:r>
      <w:r w:rsidR="00A1718F" w:rsidRPr="00E37551">
        <w:rPr>
          <w:rFonts w:ascii="Times New Roman" w:hAnsi="Times New Roman" w:cs="Times New Roman"/>
          <w:sz w:val="24"/>
          <w:szCs w:val="24"/>
        </w:rPr>
        <w:t>влиять на эффективность процесса.</w:t>
      </w:r>
    </w:p>
    <w:p w14:paraId="3F9D31D6"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Важно помнить, что если </w:t>
      </w:r>
      <w:r w:rsidR="0036293F" w:rsidRPr="00E37551">
        <w:rPr>
          <w:rFonts w:ascii="Times New Roman" w:hAnsi="Times New Roman" w:cs="Times New Roman"/>
          <w:sz w:val="24"/>
          <w:szCs w:val="24"/>
        </w:rPr>
        <w:t xml:space="preserve">отдельная </w:t>
      </w:r>
      <w:r w:rsidRPr="00E37551">
        <w:rPr>
          <w:rFonts w:ascii="Times New Roman" w:hAnsi="Times New Roman" w:cs="Times New Roman"/>
          <w:sz w:val="24"/>
          <w:szCs w:val="24"/>
        </w:rPr>
        <w:t>опора накладыва</w:t>
      </w:r>
      <w:r w:rsidR="0036293F" w:rsidRPr="00E37551">
        <w:rPr>
          <w:rFonts w:ascii="Times New Roman" w:hAnsi="Times New Roman" w:cs="Times New Roman"/>
          <w:sz w:val="24"/>
          <w:szCs w:val="24"/>
        </w:rPr>
        <w:t>ется</w:t>
      </w:r>
      <w:r w:rsidRPr="00E37551">
        <w:rPr>
          <w:rFonts w:ascii="Times New Roman" w:hAnsi="Times New Roman" w:cs="Times New Roman"/>
          <w:sz w:val="24"/>
          <w:szCs w:val="24"/>
        </w:rPr>
        <w:t xml:space="preserve"> на естественную вентиляцию, </w:t>
      </w:r>
      <w:r w:rsidR="0036293F" w:rsidRPr="00E37551">
        <w:rPr>
          <w:rFonts w:ascii="Times New Roman" w:hAnsi="Times New Roman" w:cs="Times New Roman"/>
          <w:sz w:val="24"/>
          <w:szCs w:val="24"/>
        </w:rPr>
        <w:t>то небольшой</w:t>
      </w:r>
      <w:r w:rsidRPr="00E37551">
        <w:rPr>
          <w:rFonts w:ascii="Times New Roman" w:hAnsi="Times New Roman" w:cs="Times New Roman"/>
          <w:sz w:val="24"/>
          <w:szCs w:val="24"/>
        </w:rPr>
        <w:t xml:space="preserve"> или вообще никако</w:t>
      </w:r>
      <w:r w:rsidR="0036293F" w:rsidRPr="00E37551">
        <w:rPr>
          <w:rFonts w:ascii="Times New Roman" w:hAnsi="Times New Roman" w:cs="Times New Roman"/>
          <w:sz w:val="24"/>
          <w:szCs w:val="24"/>
        </w:rPr>
        <w:t>й</w:t>
      </w:r>
      <w:r w:rsidRPr="00E37551">
        <w:rPr>
          <w:rFonts w:ascii="Times New Roman" w:hAnsi="Times New Roman" w:cs="Times New Roman"/>
          <w:sz w:val="24"/>
          <w:szCs w:val="24"/>
        </w:rPr>
        <w:t xml:space="preserve"> контрол</w:t>
      </w:r>
      <w:r w:rsidR="0036293F" w:rsidRPr="00E37551">
        <w:rPr>
          <w:rFonts w:ascii="Times New Roman" w:hAnsi="Times New Roman" w:cs="Times New Roman"/>
          <w:sz w:val="24"/>
          <w:szCs w:val="24"/>
        </w:rPr>
        <w:t>ь</w:t>
      </w:r>
      <w:r w:rsidR="00467884" w:rsidRPr="00E37551">
        <w:rPr>
          <w:rFonts w:ascii="Times New Roman" w:hAnsi="Times New Roman" w:cs="Times New Roman"/>
          <w:sz w:val="24"/>
          <w:szCs w:val="24"/>
        </w:rPr>
        <w:t xml:space="preserve">не </w:t>
      </w:r>
      <w:r w:rsidRPr="00E37551">
        <w:rPr>
          <w:rFonts w:ascii="Times New Roman" w:hAnsi="Times New Roman" w:cs="Times New Roman"/>
          <w:sz w:val="24"/>
          <w:szCs w:val="24"/>
        </w:rPr>
        <w:t>будет достигнут в дни</w:t>
      </w:r>
      <w:r w:rsidR="0036293F" w:rsidRPr="00E37551">
        <w:rPr>
          <w:rFonts w:ascii="Times New Roman" w:hAnsi="Times New Roman" w:cs="Times New Roman"/>
          <w:sz w:val="24"/>
          <w:szCs w:val="24"/>
        </w:rPr>
        <w:t xml:space="preserve"> отсутствия</w:t>
      </w:r>
      <w:r w:rsidRPr="00E37551">
        <w:rPr>
          <w:rFonts w:ascii="Times New Roman" w:hAnsi="Times New Roman" w:cs="Times New Roman"/>
          <w:sz w:val="24"/>
          <w:szCs w:val="24"/>
        </w:rPr>
        <w:t xml:space="preserve"> ветра или если он дует</w:t>
      </w:r>
      <w:r w:rsidR="0036293F" w:rsidRPr="00E37551">
        <w:rPr>
          <w:rFonts w:ascii="Times New Roman" w:hAnsi="Times New Roman" w:cs="Times New Roman"/>
          <w:sz w:val="24"/>
          <w:szCs w:val="24"/>
        </w:rPr>
        <w:t xml:space="preserve"> в</w:t>
      </w:r>
      <w:r w:rsidRPr="00E37551">
        <w:rPr>
          <w:rFonts w:ascii="Times New Roman" w:hAnsi="Times New Roman" w:cs="Times New Roman"/>
          <w:sz w:val="24"/>
          <w:szCs w:val="24"/>
        </w:rPr>
        <w:t xml:space="preserve"> неправильном направлении.</w:t>
      </w:r>
    </w:p>
    <w:p w14:paraId="0C8DAA80" w14:textId="77777777" w:rsidR="00A1718F" w:rsidRPr="000632CE" w:rsidRDefault="00A1718F" w:rsidP="000E76C1">
      <w:pPr>
        <w:jc w:val="both"/>
        <w:rPr>
          <w:rFonts w:ascii="Times New Roman" w:hAnsi="Times New Roman" w:cs="Times New Roman"/>
          <w:b/>
          <w:sz w:val="24"/>
          <w:szCs w:val="24"/>
        </w:rPr>
      </w:pPr>
      <w:r w:rsidRPr="000632CE">
        <w:rPr>
          <w:rFonts w:ascii="Times New Roman" w:hAnsi="Times New Roman" w:cs="Times New Roman"/>
          <w:b/>
          <w:sz w:val="24"/>
          <w:szCs w:val="24"/>
        </w:rPr>
        <w:t xml:space="preserve">6.5.2 </w:t>
      </w:r>
      <w:r w:rsidR="00E21B25" w:rsidRPr="000632CE">
        <w:rPr>
          <w:rFonts w:ascii="Times New Roman" w:hAnsi="Times New Roman" w:cs="Times New Roman"/>
          <w:b/>
          <w:sz w:val="24"/>
          <w:szCs w:val="24"/>
        </w:rPr>
        <w:t>Формулы общеобменной приточной вентиляции</w:t>
      </w:r>
    </w:p>
    <w:p w14:paraId="31D2961D" w14:textId="77777777" w:rsidR="00A1718F" w:rsidRPr="00E37551" w:rsidRDefault="00E21B25" w:rsidP="000E76C1">
      <w:pPr>
        <w:jc w:val="both"/>
        <w:rPr>
          <w:rFonts w:ascii="Times New Roman" w:hAnsi="Times New Roman" w:cs="Times New Roman"/>
          <w:sz w:val="24"/>
          <w:szCs w:val="24"/>
        </w:rPr>
      </w:pPr>
      <w:r w:rsidRPr="00E37551">
        <w:rPr>
          <w:rFonts w:ascii="Times New Roman" w:hAnsi="Times New Roman" w:cs="Times New Roman"/>
          <w:sz w:val="24"/>
          <w:szCs w:val="24"/>
        </w:rPr>
        <w:t>Общеобменная приточная вентиляция</w:t>
      </w:r>
      <w:r w:rsidR="00A1718F" w:rsidRPr="00E37551">
        <w:rPr>
          <w:rFonts w:ascii="Times New Roman" w:hAnsi="Times New Roman" w:cs="Times New Roman"/>
          <w:sz w:val="24"/>
          <w:szCs w:val="24"/>
        </w:rPr>
        <w:t xml:space="preserve"> зараженного воздуха может быть </w:t>
      </w:r>
      <w:r w:rsidRPr="00E37551">
        <w:rPr>
          <w:rFonts w:ascii="Times New Roman" w:hAnsi="Times New Roman" w:cs="Times New Roman"/>
          <w:sz w:val="24"/>
          <w:szCs w:val="24"/>
        </w:rPr>
        <w:t>представлена</w:t>
      </w:r>
      <w:r w:rsidR="00A1718F" w:rsidRPr="00E37551">
        <w:rPr>
          <w:rFonts w:ascii="Times New Roman" w:hAnsi="Times New Roman" w:cs="Times New Roman"/>
          <w:sz w:val="24"/>
          <w:szCs w:val="24"/>
        </w:rPr>
        <w:t xml:space="preserve"> путем заливки чистой воды (чистый воздух) в контейнер </w:t>
      </w:r>
      <w:r w:rsidRPr="00E37551">
        <w:rPr>
          <w:rFonts w:ascii="Times New Roman" w:hAnsi="Times New Roman" w:cs="Times New Roman"/>
          <w:sz w:val="24"/>
          <w:szCs w:val="24"/>
        </w:rPr>
        <w:t xml:space="preserve">с </w:t>
      </w:r>
      <w:r w:rsidR="00A1718F" w:rsidRPr="00E37551">
        <w:rPr>
          <w:rFonts w:ascii="Times New Roman" w:hAnsi="Times New Roman" w:cs="Times New Roman"/>
          <w:sz w:val="24"/>
          <w:szCs w:val="24"/>
        </w:rPr>
        <w:t>окрашенной вод</w:t>
      </w:r>
      <w:r w:rsidRPr="00E37551">
        <w:rPr>
          <w:rFonts w:ascii="Times New Roman" w:hAnsi="Times New Roman" w:cs="Times New Roman"/>
          <w:sz w:val="24"/>
          <w:szCs w:val="24"/>
        </w:rPr>
        <w:t>ой</w:t>
      </w:r>
      <w:r w:rsidR="00A1718F" w:rsidRPr="00E37551">
        <w:rPr>
          <w:rFonts w:ascii="Times New Roman" w:hAnsi="Times New Roman" w:cs="Times New Roman"/>
          <w:sz w:val="24"/>
          <w:szCs w:val="24"/>
        </w:rPr>
        <w:t xml:space="preserve"> (загрязненный воздух). Если добавленн</w:t>
      </w:r>
      <w:r w:rsidRPr="00E37551">
        <w:rPr>
          <w:rFonts w:ascii="Times New Roman" w:hAnsi="Times New Roman" w:cs="Times New Roman"/>
          <w:sz w:val="24"/>
          <w:szCs w:val="24"/>
        </w:rPr>
        <w:t>ая</w:t>
      </w:r>
      <w:r w:rsidR="00A1718F" w:rsidRPr="00E37551">
        <w:rPr>
          <w:rFonts w:ascii="Times New Roman" w:hAnsi="Times New Roman" w:cs="Times New Roman"/>
          <w:sz w:val="24"/>
          <w:szCs w:val="24"/>
        </w:rPr>
        <w:t xml:space="preserve"> чистая вода не смешивается с </w:t>
      </w:r>
      <w:r w:rsidRPr="00E37551">
        <w:rPr>
          <w:rFonts w:ascii="Times New Roman" w:hAnsi="Times New Roman" w:cs="Times New Roman"/>
          <w:sz w:val="24"/>
          <w:szCs w:val="24"/>
        </w:rPr>
        <w:t>окрашенной вод</w:t>
      </w:r>
      <w:r w:rsidR="00A1718F" w:rsidRPr="00E37551">
        <w:rPr>
          <w:rFonts w:ascii="Times New Roman" w:hAnsi="Times New Roman" w:cs="Times New Roman"/>
          <w:sz w:val="24"/>
          <w:szCs w:val="24"/>
        </w:rPr>
        <w:t xml:space="preserve">ой, </w:t>
      </w:r>
      <w:r w:rsidRPr="00E37551">
        <w:rPr>
          <w:rFonts w:ascii="Times New Roman" w:hAnsi="Times New Roman" w:cs="Times New Roman"/>
          <w:sz w:val="24"/>
          <w:szCs w:val="24"/>
        </w:rPr>
        <w:t xml:space="preserve">то цвет воды сохраняется </w:t>
      </w:r>
      <w:r w:rsidR="00A1718F" w:rsidRPr="00E37551">
        <w:rPr>
          <w:rFonts w:ascii="Times New Roman" w:hAnsi="Times New Roman" w:cs="Times New Roman"/>
          <w:sz w:val="24"/>
          <w:szCs w:val="24"/>
        </w:rPr>
        <w:t>(загряз</w:t>
      </w:r>
      <w:r w:rsidRPr="00E37551">
        <w:rPr>
          <w:rFonts w:ascii="Times New Roman" w:hAnsi="Times New Roman" w:cs="Times New Roman"/>
          <w:sz w:val="24"/>
          <w:szCs w:val="24"/>
        </w:rPr>
        <w:t>нителя</w:t>
      </w:r>
      <w:r w:rsidR="00A1718F" w:rsidRPr="00E37551">
        <w:rPr>
          <w:rFonts w:ascii="Times New Roman" w:hAnsi="Times New Roman" w:cs="Times New Roman"/>
          <w:sz w:val="24"/>
          <w:szCs w:val="24"/>
        </w:rPr>
        <w:t xml:space="preserve">), </w:t>
      </w:r>
      <w:r w:rsidRPr="00E37551">
        <w:rPr>
          <w:rFonts w:ascii="Times New Roman" w:hAnsi="Times New Roman" w:cs="Times New Roman"/>
          <w:sz w:val="24"/>
          <w:szCs w:val="24"/>
        </w:rPr>
        <w:t>а</w:t>
      </w:r>
      <w:r w:rsidR="00A1718F" w:rsidRPr="00E37551">
        <w:rPr>
          <w:rFonts w:ascii="Times New Roman" w:hAnsi="Times New Roman" w:cs="Times New Roman"/>
          <w:sz w:val="24"/>
          <w:szCs w:val="24"/>
        </w:rPr>
        <w:t xml:space="preserve"> контейнер просто переливается. Тем не менее, если контейнер перемешивается в процессе добавления чистой воды</w:t>
      </w:r>
      <w:r w:rsidRPr="00E37551">
        <w:rPr>
          <w:rFonts w:ascii="Times New Roman" w:hAnsi="Times New Roman" w:cs="Times New Roman"/>
          <w:sz w:val="24"/>
          <w:szCs w:val="24"/>
        </w:rPr>
        <w:t>, то</w:t>
      </w:r>
      <w:r w:rsidR="00A1718F" w:rsidRPr="00E37551">
        <w:rPr>
          <w:rFonts w:ascii="Times New Roman" w:hAnsi="Times New Roman" w:cs="Times New Roman"/>
          <w:sz w:val="24"/>
          <w:szCs w:val="24"/>
        </w:rPr>
        <w:t xml:space="preserve"> она до сих пор </w:t>
      </w:r>
      <w:r w:rsidR="00B37424" w:rsidRPr="00E37551">
        <w:rPr>
          <w:rFonts w:ascii="Times New Roman" w:hAnsi="Times New Roman" w:cs="Times New Roman"/>
          <w:sz w:val="24"/>
          <w:szCs w:val="24"/>
        </w:rPr>
        <w:t>разливается</w:t>
      </w:r>
      <w:r w:rsidRPr="00E37551">
        <w:rPr>
          <w:rFonts w:ascii="Times New Roman" w:hAnsi="Times New Roman" w:cs="Times New Roman"/>
          <w:sz w:val="24"/>
          <w:szCs w:val="24"/>
        </w:rPr>
        <w:t>,</w:t>
      </w:r>
      <w:r w:rsidR="00B37424" w:rsidRPr="00E37551">
        <w:rPr>
          <w:rFonts w:ascii="Times New Roman" w:hAnsi="Times New Roman" w:cs="Times New Roman"/>
          <w:sz w:val="24"/>
          <w:szCs w:val="24"/>
        </w:rPr>
        <w:t>а</w:t>
      </w:r>
      <w:r w:rsidR="00A1718F" w:rsidRPr="00E37551">
        <w:rPr>
          <w:rFonts w:ascii="Times New Roman" w:hAnsi="Times New Roman" w:cs="Times New Roman"/>
          <w:sz w:val="24"/>
          <w:szCs w:val="24"/>
        </w:rPr>
        <w:t xml:space="preserve"> цвет </w:t>
      </w:r>
      <w:r w:rsidR="00B37424" w:rsidRPr="00E37551">
        <w:rPr>
          <w:rFonts w:ascii="Times New Roman" w:hAnsi="Times New Roman" w:cs="Times New Roman"/>
          <w:sz w:val="24"/>
          <w:szCs w:val="24"/>
        </w:rPr>
        <w:t>меняется</w:t>
      </w:r>
      <w:r w:rsidR="00A1718F" w:rsidRPr="00E37551">
        <w:rPr>
          <w:rFonts w:ascii="Times New Roman" w:hAnsi="Times New Roman" w:cs="Times New Roman"/>
          <w:sz w:val="24"/>
          <w:szCs w:val="24"/>
        </w:rPr>
        <w:t>.</w:t>
      </w:r>
    </w:p>
    <w:p w14:paraId="76D5B76A"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Используя этот принцип можно применить математический подход к процессу разбавления, который </w:t>
      </w:r>
      <w:r w:rsidR="0034009C" w:rsidRPr="00E37551">
        <w:rPr>
          <w:rFonts w:ascii="Times New Roman" w:hAnsi="Times New Roman" w:cs="Times New Roman"/>
          <w:sz w:val="24"/>
          <w:szCs w:val="24"/>
        </w:rPr>
        <w:t xml:space="preserve">предусматриваетоценку </w:t>
      </w:r>
      <w:r w:rsidRPr="00E37551">
        <w:rPr>
          <w:rFonts w:ascii="Times New Roman" w:hAnsi="Times New Roman" w:cs="Times New Roman"/>
          <w:sz w:val="24"/>
          <w:szCs w:val="24"/>
        </w:rPr>
        <w:t>расхода воздуха</w:t>
      </w:r>
      <w:r w:rsidR="0034009C" w:rsidRPr="00E37551">
        <w:rPr>
          <w:rFonts w:ascii="Times New Roman" w:hAnsi="Times New Roman" w:cs="Times New Roman"/>
          <w:sz w:val="24"/>
          <w:szCs w:val="24"/>
        </w:rPr>
        <w:t>,</w:t>
      </w:r>
      <w:r w:rsidRPr="00E37551">
        <w:rPr>
          <w:rFonts w:ascii="Times New Roman" w:hAnsi="Times New Roman" w:cs="Times New Roman"/>
          <w:sz w:val="24"/>
          <w:szCs w:val="24"/>
        </w:rPr>
        <w:t xml:space="preserve"> необходимо</w:t>
      </w:r>
      <w:r w:rsidR="0034009C" w:rsidRPr="00E37551">
        <w:rPr>
          <w:rFonts w:ascii="Times New Roman" w:hAnsi="Times New Roman" w:cs="Times New Roman"/>
          <w:sz w:val="24"/>
          <w:szCs w:val="24"/>
        </w:rPr>
        <w:t>го для</w:t>
      </w:r>
      <w:r w:rsidRPr="00E37551">
        <w:rPr>
          <w:rFonts w:ascii="Times New Roman" w:hAnsi="Times New Roman" w:cs="Times New Roman"/>
          <w:sz w:val="24"/>
          <w:szCs w:val="24"/>
        </w:rPr>
        <w:t xml:space="preserve"> уменьш</w:t>
      </w:r>
      <w:r w:rsidR="0034009C" w:rsidRPr="00E37551">
        <w:rPr>
          <w:rFonts w:ascii="Times New Roman" w:hAnsi="Times New Roman" w:cs="Times New Roman"/>
          <w:sz w:val="24"/>
          <w:szCs w:val="24"/>
        </w:rPr>
        <w:t>ения уровня вредных воздействий на работника</w:t>
      </w:r>
      <w:r w:rsidRPr="00E37551">
        <w:rPr>
          <w:rFonts w:ascii="Times New Roman" w:hAnsi="Times New Roman" w:cs="Times New Roman"/>
          <w:sz w:val="24"/>
          <w:szCs w:val="24"/>
        </w:rPr>
        <w:t>.</w:t>
      </w:r>
    </w:p>
    <w:p w14:paraId="7FEA5863" w14:textId="77777777" w:rsidR="00A1718F" w:rsidRPr="00E37551" w:rsidRDefault="00A1718F" w:rsidP="000632CE">
      <w:pPr>
        <w:tabs>
          <w:tab w:val="left" w:pos="0"/>
        </w:tabs>
        <w:jc w:val="both"/>
        <w:rPr>
          <w:rFonts w:ascii="Times New Roman" w:hAnsi="Times New Roman" w:cs="Times New Roman"/>
          <w:sz w:val="24"/>
          <w:szCs w:val="24"/>
        </w:rPr>
      </w:pPr>
      <w:r w:rsidRPr="00E37551">
        <w:rPr>
          <w:rFonts w:ascii="Times New Roman" w:hAnsi="Times New Roman" w:cs="Times New Roman"/>
          <w:sz w:val="24"/>
          <w:szCs w:val="24"/>
        </w:rPr>
        <w:t xml:space="preserve">Если рассматривать постоянный источник излучения, </w:t>
      </w:r>
      <w:r w:rsidR="0034009C" w:rsidRPr="00E37551">
        <w:rPr>
          <w:rFonts w:ascii="Times New Roman" w:hAnsi="Times New Roman" w:cs="Times New Roman"/>
          <w:sz w:val="24"/>
          <w:szCs w:val="24"/>
        </w:rPr>
        <w:t>полное смешение</w:t>
      </w:r>
      <w:r w:rsidRPr="00E37551">
        <w:rPr>
          <w:rFonts w:ascii="Times New Roman" w:hAnsi="Times New Roman" w:cs="Times New Roman"/>
          <w:sz w:val="24"/>
          <w:szCs w:val="24"/>
        </w:rPr>
        <w:t xml:space="preserve"> и постоянный поток воздуха, следующее уравнение представляет с</w:t>
      </w:r>
      <w:r w:rsidR="000632CE">
        <w:rPr>
          <w:rFonts w:ascii="Times New Roman" w:hAnsi="Times New Roman" w:cs="Times New Roman"/>
          <w:sz w:val="24"/>
          <w:szCs w:val="24"/>
        </w:rPr>
        <w:t xml:space="preserve">обой равновесную концентрацию в </w:t>
      </w:r>
      <w:r w:rsidRPr="00E37551">
        <w:rPr>
          <w:rFonts w:ascii="Times New Roman" w:hAnsi="Times New Roman" w:cs="Times New Roman"/>
          <w:sz w:val="24"/>
          <w:szCs w:val="24"/>
        </w:rPr>
        <w:t>вентилируемом пространстве (напр</w:t>
      </w:r>
      <w:r w:rsidR="0034009C" w:rsidRPr="00E37551">
        <w:rPr>
          <w:rFonts w:ascii="Times New Roman" w:hAnsi="Times New Roman" w:cs="Times New Roman"/>
          <w:sz w:val="24"/>
          <w:szCs w:val="24"/>
        </w:rPr>
        <w:t>.,</w:t>
      </w:r>
      <w:r w:rsidRPr="00E37551">
        <w:rPr>
          <w:rFonts w:ascii="Times New Roman" w:hAnsi="Times New Roman" w:cs="Times New Roman"/>
          <w:sz w:val="24"/>
          <w:szCs w:val="24"/>
        </w:rPr>
        <w:t xml:space="preserve"> комната).</w:t>
      </w:r>
    </w:p>
    <w:p w14:paraId="5C4DC9F8" w14:textId="77777777" w:rsidR="00A1718F" w:rsidRPr="00E37551" w:rsidRDefault="00A1718F" w:rsidP="00B85269">
      <w:pPr>
        <w:spacing w:after="50" w:line="220" w:lineRule="exact"/>
        <w:jc w:val="both"/>
        <w:rPr>
          <w:rFonts w:ascii="Times New Roman" w:hAnsi="Times New Roman" w:cs="Times New Roman"/>
          <w:sz w:val="24"/>
          <w:szCs w:val="24"/>
        </w:rPr>
      </w:pPr>
      <w:r w:rsidRPr="00E37551">
        <w:rPr>
          <w:rStyle w:val="110"/>
          <w:rFonts w:ascii="Times New Roman" w:hAnsi="Times New Roman" w:cs="Times New Roman"/>
          <w:sz w:val="24"/>
          <w:szCs w:val="24"/>
        </w:rPr>
        <w:t>r</w:t>
      </w:r>
      <w:r w:rsidR="00B85269">
        <w:rPr>
          <w:rStyle w:val="110"/>
          <w:rFonts w:ascii="Times New Roman" w:hAnsi="Times New Roman" w:cs="Times New Roman"/>
          <w:sz w:val="24"/>
          <w:szCs w:val="24"/>
          <w:lang w:val="ru-RU"/>
        </w:rPr>
        <w:t>/</w:t>
      </w:r>
      <w:r w:rsidR="00FD2508">
        <w:rPr>
          <w:rFonts w:ascii="Times New Roman" w:hAnsi="Times New Roman" w:cs="Times New Roman"/>
          <w:noProof/>
          <w:sz w:val="24"/>
          <w:szCs w:val="24"/>
        </w:rPr>
        <mc:AlternateContent>
          <mc:Choice Requires="wps">
            <w:drawing>
              <wp:anchor distT="67310" distB="0" distL="63500" distR="76200" simplePos="0" relativeHeight="251663872" behindDoc="1" locked="0" layoutInCell="1" allowOverlap="1" wp14:anchorId="7425BF53" wp14:editId="6729BB13">
                <wp:simplePos x="0" y="0"/>
                <wp:positionH relativeFrom="margin">
                  <wp:posOffset>716280</wp:posOffset>
                </wp:positionH>
                <wp:positionV relativeFrom="paragraph">
                  <wp:posOffset>-125095</wp:posOffset>
                </wp:positionV>
                <wp:extent cx="816610" cy="620395"/>
                <wp:effectExtent l="0" t="0" r="0" b="0"/>
                <wp:wrapSquare wrapText="r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9AC4" w14:textId="77777777" w:rsidR="004B385A" w:rsidRDefault="004B385A" w:rsidP="00A1718F">
                            <w:pPr>
                              <w:pStyle w:val="42"/>
                              <w:shd w:val="clear" w:color="auto" w:fill="auto"/>
                              <w:spacing w:after="359" w:line="220" w:lineRule="exact"/>
                            </w:pPr>
                            <w:r>
                              <w:rPr>
                                <w:rStyle w:val="42Exact"/>
                              </w:rPr>
                              <w:t xml:space="preserve">Q </w:t>
                            </w:r>
                            <w:r>
                              <w:t>=</w:t>
                            </w:r>
                          </w:p>
                          <w:p w14:paraId="2F37074D" w14:textId="77777777" w:rsidR="004B385A" w:rsidRDefault="004B385A" w:rsidP="00A1718F">
                            <w:pPr>
                              <w:pStyle w:val="330"/>
                              <w:shd w:val="clear" w:color="auto" w:fill="auto"/>
                              <w:spacing w:before="0" w:after="0" w:line="398" w:lineRule="exact"/>
                              <w:ind w:left="880" w:hanging="880"/>
                              <w:jc w:val="both"/>
                            </w:pPr>
                            <w:r>
                              <w:rPr>
                                <w:rStyle w:val="330ptExact"/>
                              </w:rPr>
                              <w:t>Where Q = r = C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left:0;text-align:left;margin-left:56.4pt;margin-top:-9.85pt;width:64.3pt;height:48.85pt;z-index:-251652608;visibility:visible;mso-wrap-style:square;mso-width-percent:0;mso-height-percent:0;mso-wrap-distance-left:5pt;mso-wrap-distance-top:5.3pt;mso-wrap-distance-right: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2C6QEAAL0DAAAOAAAAZHJzL2Uyb0RvYy54bWysU1GP0zAMfkfiP0R5Z90GVEe17nTcaQjp&#10;4JDu+AFemrYRbRycbO349TjpOg54Q7xEju18/vzZ2VyPfSeOmrxBW8rVYimFtgorY5tSfn3avbqS&#10;wgewFXRodSlP2svr7csXm8EVeo0tdpUmwSDWF4MrZRuCK7LMq1b34BfotOVgjdRD4Cs1WUUwMHrf&#10;ZevlMs8GpMoRKu09e++moNwm/LrWKjzUtddBdKVkbiGdlM59PLPtBoqGwLVGnWnAP7DowVgueoG6&#10;gwDiQOYvqN4oQo91WCjsM6xro3TqgbtZLf/o5rEFp1MvLI53F5n8/4NVn49fSJiKZ/dGCgs9z+hJ&#10;j0G8x1GsozyD8wVnPTrOCyO7OTW16t09qm9eWLxtwTb6hgiHVkPF9FbxZfbs6YTjI8h++IQVl4FD&#10;wAQ01tRH7VgNweg8ptNlNJGKYufVKs9XHFEcytfL1+/epgpQzI8d+fBBYy+iUUriySdwON77EMlA&#10;MafEWhZ3puvS9Dv7m4MToyeRj3wn5mHcj0mmfNZkj9WJuyGcdor/ABst0g8pBt6nUvrvByAtRffR&#10;siJx+WaDZmM/G2AVPy1lkGIyb8O0pAdHpmkZedb8hlXbmdRRlHdicabLO5IaPe9zXMLn95T169dt&#10;fwIAAP//AwBQSwMEFAAGAAgAAAAhAO145RzeAAAACgEAAA8AAABkcnMvZG93bnJldi54bWxMj81O&#10;wzAQhO9IvIO1SFxQ6ziq+pPGqRCCCzcKF25uvCRR7XUUu0no07Oc4Dia0cw35WH2Tow4xC6QBrXM&#10;QCDVwXbUaPh4f1lsQcRkyBoXCDV8Y4RDdXtTmsKGid5wPKZGcAnFwmhoU+oLKWPdojdxGXok9r7C&#10;4E1iOTTSDmbicu9knmVr6U1HvNCaHp9arM/Hi9ewnp/7h9cd5tO1diN9XpVKqLS+v5sf9yASzukv&#10;DL/4jA4VM53ChWwUjrXKGT1pWKjdBgQn8pVagThp2GwzkFUp/1+ofgAAAP//AwBQSwECLQAUAAYA&#10;CAAAACEAtoM4kv4AAADhAQAAEwAAAAAAAAAAAAAAAAAAAAAAW0NvbnRlbnRfVHlwZXNdLnhtbFBL&#10;AQItABQABgAIAAAAIQA4/SH/1gAAAJQBAAALAAAAAAAAAAAAAAAAAC8BAABfcmVscy8ucmVsc1BL&#10;AQItABQABgAIAAAAIQDfz72C6QEAAL0DAAAOAAAAAAAAAAAAAAAAAC4CAABkcnMvZTJvRG9jLnht&#10;bFBLAQItABQABgAIAAAAIQDteOUc3gAAAAoBAAAPAAAAAAAAAAAAAAAAAEMEAABkcnMvZG93bnJl&#10;di54bWxQSwUGAAAAAAQABADzAAAATgUAAAAA&#10;" filled="f" stroked="f">
                <v:textbox style="mso-fit-shape-to-text:t" inset="0,0,0,0">
                  <w:txbxContent>
                    <w:p w:rsidR="004B385A" w:rsidRDefault="004B385A" w:rsidP="00A1718F">
                      <w:pPr>
                        <w:pStyle w:val="42"/>
                        <w:shd w:val="clear" w:color="auto" w:fill="auto"/>
                        <w:spacing w:after="359" w:line="220" w:lineRule="exact"/>
                      </w:pPr>
                      <w:r>
                        <w:rPr>
                          <w:rStyle w:val="42Exact"/>
                        </w:rPr>
                        <w:t xml:space="preserve">Q </w:t>
                      </w:r>
                      <w:r>
                        <w:t>=</w:t>
                      </w:r>
                    </w:p>
                    <w:p w:rsidR="004B385A" w:rsidRDefault="004B385A" w:rsidP="00A1718F">
                      <w:pPr>
                        <w:pStyle w:val="330"/>
                        <w:shd w:val="clear" w:color="auto" w:fill="auto"/>
                        <w:spacing w:before="0" w:after="0" w:line="398" w:lineRule="exact"/>
                        <w:ind w:left="880" w:hanging="880"/>
                        <w:jc w:val="both"/>
                      </w:pPr>
                      <w:r>
                        <w:rPr>
                          <w:rStyle w:val="330ptExact"/>
                        </w:rPr>
                        <w:t>Where Q = r = C =</w:t>
                      </w:r>
                    </w:p>
                  </w:txbxContent>
                </v:textbox>
                <w10:wrap type="square" side="right" anchorx="margin"/>
              </v:shape>
            </w:pict>
          </mc:Fallback>
        </mc:AlternateContent>
      </w:r>
      <w:r w:rsidRPr="00E37551">
        <w:rPr>
          <w:rStyle w:val="100"/>
          <w:rFonts w:ascii="Times New Roman" w:hAnsi="Times New Roman" w:cs="Times New Roman"/>
          <w:sz w:val="24"/>
          <w:szCs w:val="24"/>
        </w:rPr>
        <w:t>c</w:t>
      </w:r>
    </w:p>
    <w:p w14:paraId="2F4A209D" w14:textId="77777777" w:rsidR="00A1718F" w:rsidRPr="00E37551" w:rsidRDefault="00A1718F" w:rsidP="000E76C1">
      <w:pPr>
        <w:jc w:val="both"/>
        <w:rPr>
          <w:rFonts w:ascii="Times New Roman" w:hAnsi="Times New Roman" w:cs="Times New Roman"/>
          <w:sz w:val="24"/>
          <w:szCs w:val="24"/>
        </w:rPr>
      </w:pPr>
    </w:p>
    <w:p w14:paraId="49D1E1A1"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Расход воздуха в м-3s скорость эмиссии в MGS1 равновесной концентрации в МГМ-3</w:t>
      </w:r>
    </w:p>
    <w:p w14:paraId="13C9B8FB"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Таким образом, можно использовать это уравнение для расчета скорости потока воздуха для уменьшения потенциального воздействия на работников в соответствии с</w:t>
      </w:r>
      <w:r w:rsidR="005C4C2D" w:rsidRPr="00E37551">
        <w:rPr>
          <w:rFonts w:ascii="Times New Roman" w:hAnsi="Times New Roman" w:cs="Times New Roman"/>
          <w:sz w:val="24"/>
          <w:szCs w:val="24"/>
        </w:rPr>
        <w:t xml:space="preserve"> гигиеническим нормативом</w:t>
      </w:r>
      <w:r w:rsidRPr="00E37551">
        <w:rPr>
          <w:rFonts w:ascii="Times New Roman" w:hAnsi="Times New Roman" w:cs="Times New Roman"/>
          <w:sz w:val="24"/>
          <w:szCs w:val="24"/>
        </w:rPr>
        <w:t xml:space="preserve"> (или какой-то фракции КВК</w:t>
      </w:r>
      <w:r w:rsidR="005C4C2D" w:rsidRPr="00E37551">
        <w:rPr>
          <w:rFonts w:ascii="Times New Roman" w:hAnsi="Times New Roman" w:cs="Times New Roman"/>
          <w:sz w:val="24"/>
          <w:szCs w:val="24"/>
        </w:rPr>
        <w:t xml:space="preserve"> – кислород-выделяющего комплекса</w:t>
      </w:r>
      <w:r w:rsidRPr="00E37551">
        <w:rPr>
          <w:rFonts w:ascii="Times New Roman" w:hAnsi="Times New Roman" w:cs="Times New Roman"/>
          <w:sz w:val="24"/>
          <w:szCs w:val="24"/>
        </w:rPr>
        <w:t xml:space="preserve">) при условии, </w:t>
      </w:r>
      <w:r w:rsidR="005C4C2D" w:rsidRPr="00E37551">
        <w:rPr>
          <w:rFonts w:ascii="Times New Roman" w:hAnsi="Times New Roman" w:cs="Times New Roman"/>
          <w:sz w:val="24"/>
          <w:szCs w:val="24"/>
        </w:rPr>
        <w:t xml:space="preserve">что </w:t>
      </w:r>
      <w:r w:rsidRPr="00E37551">
        <w:rPr>
          <w:rFonts w:ascii="Times New Roman" w:hAnsi="Times New Roman" w:cs="Times New Roman"/>
          <w:sz w:val="24"/>
          <w:szCs w:val="24"/>
        </w:rPr>
        <w:t>мы знаем</w:t>
      </w:r>
      <w:r w:rsidR="005C4C2D" w:rsidRPr="00E37551">
        <w:rPr>
          <w:rFonts w:ascii="Times New Roman" w:hAnsi="Times New Roman" w:cs="Times New Roman"/>
          <w:sz w:val="24"/>
          <w:szCs w:val="24"/>
        </w:rPr>
        <w:t xml:space="preserve"> о</w:t>
      </w:r>
      <w:r w:rsidRPr="00E37551">
        <w:rPr>
          <w:rFonts w:ascii="Times New Roman" w:hAnsi="Times New Roman" w:cs="Times New Roman"/>
          <w:sz w:val="24"/>
          <w:szCs w:val="24"/>
        </w:rPr>
        <w:t xml:space="preserve"> количеств</w:t>
      </w:r>
      <w:r w:rsidR="005C4C2D" w:rsidRPr="00E37551">
        <w:rPr>
          <w:rFonts w:ascii="Times New Roman" w:hAnsi="Times New Roman" w:cs="Times New Roman"/>
          <w:sz w:val="24"/>
          <w:szCs w:val="24"/>
        </w:rPr>
        <w:t>е</w:t>
      </w:r>
      <w:r w:rsidRPr="00E37551">
        <w:rPr>
          <w:rFonts w:ascii="Times New Roman" w:hAnsi="Times New Roman" w:cs="Times New Roman"/>
          <w:sz w:val="24"/>
          <w:szCs w:val="24"/>
        </w:rPr>
        <w:t xml:space="preserve"> выбросов. К сожалению, величин</w:t>
      </w:r>
      <w:r w:rsidR="009B52FD" w:rsidRPr="00E37551">
        <w:rPr>
          <w:rFonts w:ascii="Times New Roman" w:hAnsi="Times New Roman" w:cs="Times New Roman"/>
          <w:sz w:val="24"/>
          <w:szCs w:val="24"/>
        </w:rPr>
        <w:t>у R</w:t>
      </w:r>
      <w:r w:rsidRPr="00E37551">
        <w:rPr>
          <w:rFonts w:ascii="Times New Roman" w:hAnsi="Times New Roman" w:cs="Times New Roman"/>
          <w:sz w:val="24"/>
          <w:szCs w:val="24"/>
        </w:rPr>
        <w:t xml:space="preserve"> трудно установить, </w:t>
      </w:r>
      <w:r w:rsidR="009B52FD" w:rsidRPr="00E37551">
        <w:rPr>
          <w:rFonts w:ascii="Times New Roman" w:hAnsi="Times New Roman" w:cs="Times New Roman"/>
          <w:sz w:val="24"/>
          <w:szCs w:val="24"/>
        </w:rPr>
        <w:t xml:space="preserve">так </w:t>
      </w:r>
      <w:r w:rsidRPr="00E37551">
        <w:rPr>
          <w:rFonts w:ascii="Times New Roman" w:hAnsi="Times New Roman" w:cs="Times New Roman"/>
          <w:sz w:val="24"/>
          <w:szCs w:val="24"/>
        </w:rPr>
        <w:t>как он</w:t>
      </w:r>
      <w:r w:rsidR="009B52FD" w:rsidRPr="00E37551">
        <w:rPr>
          <w:rFonts w:ascii="Times New Roman" w:hAnsi="Times New Roman" w:cs="Times New Roman"/>
          <w:sz w:val="24"/>
          <w:szCs w:val="24"/>
        </w:rPr>
        <w:t>а</w:t>
      </w:r>
      <w:r w:rsidRPr="00E37551">
        <w:rPr>
          <w:rFonts w:ascii="Times New Roman" w:hAnsi="Times New Roman" w:cs="Times New Roman"/>
          <w:sz w:val="24"/>
          <w:szCs w:val="24"/>
        </w:rPr>
        <w:t xml:space="preserve"> должн</w:t>
      </w:r>
      <w:r w:rsidR="009B52FD" w:rsidRPr="00E37551">
        <w:rPr>
          <w:rFonts w:ascii="Times New Roman" w:hAnsi="Times New Roman" w:cs="Times New Roman"/>
          <w:sz w:val="24"/>
          <w:szCs w:val="24"/>
        </w:rPr>
        <w:t>а</w:t>
      </w:r>
      <w:r w:rsidRPr="00E37551">
        <w:rPr>
          <w:rFonts w:ascii="Times New Roman" w:hAnsi="Times New Roman" w:cs="Times New Roman"/>
          <w:sz w:val="24"/>
          <w:szCs w:val="24"/>
        </w:rPr>
        <w:t xml:space="preserve"> быть основано на количестве загрязняющего вещества, поступающего в атмосферу. Это зависит от потребления исходного материала и скорости высвобождения.</w:t>
      </w:r>
    </w:p>
    <w:p w14:paraId="3CCA2058"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Другой подход заключается в рассмотрении распада в концентрации примеси со временем. Это может быть представлено </w:t>
      </w:r>
      <w:r w:rsidR="00C7740C" w:rsidRPr="00E37551">
        <w:rPr>
          <w:rFonts w:ascii="Times New Roman" w:hAnsi="Times New Roman" w:cs="Times New Roman"/>
          <w:sz w:val="24"/>
          <w:szCs w:val="24"/>
        </w:rPr>
        <w:t>следующим образом</w:t>
      </w:r>
      <w:r w:rsidRPr="00E37551">
        <w:rPr>
          <w:rFonts w:ascii="Times New Roman" w:hAnsi="Times New Roman" w:cs="Times New Roman"/>
          <w:sz w:val="24"/>
          <w:szCs w:val="24"/>
        </w:rPr>
        <w:t>:</w:t>
      </w:r>
    </w:p>
    <w:p w14:paraId="31479B6C" w14:textId="77777777" w:rsidR="00B37EA4" w:rsidRPr="00E37551" w:rsidRDefault="00A1718F" w:rsidP="00B37EA4">
      <w:pPr>
        <w:pStyle w:val="310"/>
        <w:shd w:val="clear" w:color="auto" w:fill="auto"/>
        <w:spacing w:before="0" w:after="478" w:line="180" w:lineRule="exact"/>
        <w:ind w:left="2000"/>
        <w:jc w:val="left"/>
        <w:rPr>
          <w:rFonts w:ascii="Times New Roman" w:hAnsi="Times New Roman" w:cs="Times New Roman"/>
          <w:color w:val="000000"/>
          <w:lang w:eastAsia="en-US" w:bidi="en-US"/>
        </w:rPr>
      </w:pPr>
      <w:r w:rsidRPr="00E37551">
        <w:rPr>
          <w:rFonts w:ascii="Times New Roman" w:hAnsi="Times New Roman" w:cs="Times New Roman"/>
          <w:sz w:val="24"/>
          <w:szCs w:val="24"/>
        </w:rPr>
        <w:t>С = Со э-Rt</w:t>
      </w:r>
      <w:r w:rsidR="00B37EA4" w:rsidRPr="00E37551">
        <w:rPr>
          <w:rFonts w:ascii="Times New Roman" w:hAnsi="Times New Roman" w:cs="Times New Roman"/>
          <w:color w:val="000000"/>
          <w:lang w:val="en-US" w:eastAsia="en-US" w:bidi="en-US"/>
        </w:rPr>
        <w:t>C</w:t>
      </w:r>
      <w:r w:rsidR="00B37EA4" w:rsidRPr="00E37551">
        <w:rPr>
          <w:rFonts w:ascii="Times New Roman" w:hAnsi="Times New Roman" w:cs="Times New Roman"/>
          <w:color w:val="000000"/>
          <w:lang w:eastAsia="en-US" w:bidi="en-US"/>
        </w:rPr>
        <w:t xml:space="preserve"> = </w:t>
      </w:r>
      <w:r w:rsidR="00B37EA4" w:rsidRPr="00E37551">
        <w:rPr>
          <w:rFonts w:ascii="Times New Roman" w:hAnsi="Times New Roman" w:cs="Times New Roman"/>
          <w:color w:val="000000"/>
          <w:lang w:val="en-US" w:eastAsia="en-US" w:bidi="en-US"/>
        </w:rPr>
        <w:t>C</w:t>
      </w:r>
      <w:r w:rsidR="00B37EA4" w:rsidRPr="00E37551">
        <w:rPr>
          <w:rFonts w:ascii="Times New Roman" w:hAnsi="Times New Roman" w:cs="Times New Roman"/>
          <w:b/>
          <w:bCs/>
          <w:color w:val="000000"/>
          <w:sz w:val="13"/>
          <w:szCs w:val="13"/>
          <w:lang w:val="en-US" w:eastAsia="en-US" w:bidi="en-US"/>
        </w:rPr>
        <w:t>o</w:t>
      </w:r>
      <w:r w:rsidR="00B37EA4" w:rsidRPr="00E37551">
        <w:rPr>
          <w:rFonts w:ascii="Times New Roman" w:hAnsi="Times New Roman" w:cs="Times New Roman"/>
          <w:color w:val="000000"/>
          <w:lang w:val="en-US" w:eastAsia="en-US" w:bidi="en-US"/>
        </w:rPr>
        <w:t>e</w:t>
      </w:r>
      <w:r w:rsidR="00B37EA4" w:rsidRPr="00E37551">
        <w:rPr>
          <w:rFonts w:ascii="Times New Roman" w:hAnsi="Times New Roman" w:cs="Times New Roman"/>
          <w:b/>
          <w:bCs/>
          <w:color w:val="000000"/>
          <w:sz w:val="13"/>
          <w:szCs w:val="13"/>
          <w:lang w:eastAsia="en-US" w:bidi="en-US"/>
        </w:rPr>
        <w:t>-</w:t>
      </w:r>
      <w:r w:rsidR="00B37EA4" w:rsidRPr="00E37551">
        <w:rPr>
          <w:rFonts w:ascii="Times New Roman" w:hAnsi="Times New Roman" w:cs="Times New Roman"/>
          <w:b/>
          <w:bCs/>
          <w:color w:val="000000"/>
          <w:sz w:val="13"/>
          <w:szCs w:val="13"/>
          <w:vertAlign w:val="superscript"/>
          <w:lang w:val="en-US" w:eastAsia="en-US" w:bidi="en-US"/>
        </w:rPr>
        <w:t>Rt</w:t>
      </w:r>
    </w:p>
    <w:p w14:paraId="232254B4"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noProof/>
          <w:sz w:val="24"/>
          <w:szCs w:val="24"/>
        </w:rPr>
        <w:drawing>
          <wp:anchor distT="0" distB="170815" distL="63500" distR="63500" simplePos="0" relativeHeight="251651584" behindDoc="1" locked="0" layoutInCell="1" allowOverlap="1" wp14:anchorId="46FAC5B5" wp14:editId="1D7F899F">
            <wp:simplePos x="0" y="0"/>
            <wp:positionH relativeFrom="margin">
              <wp:posOffset>4653915</wp:posOffset>
            </wp:positionH>
            <wp:positionV relativeFrom="paragraph">
              <wp:posOffset>109855</wp:posOffset>
            </wp:positionV>
            <wp:extent cx="238125" cy="361950"/>
            <wp:effectExtent l="19050" t="0" r="9525" b="0"/>
            <wp:wrapSquare wrapText="left"/>
            <wp:docPr id="3" name="Рисунок 3"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50"/>
                    <pic:cNvPicPr>
                      <a:picLocks noChangeAspect="1" noChangeArrowheads="1"/>
                    </pic:cNvPicPr>
                  </pic:nvPicPr>
                  <pic:blipFill>
                    <a:blip r:embed="rId59" cstate="print"/>
                    <a:srcRect/>
                    <a:stretch>
                      <a:fillRect/>
                    </a:stretch>
                  </pic:blipFill>
                  <pic:spPr bwMode="auto">
                    <a:xfrm>
                      <a:off x="0" y="0"/>
                      <a:ext cx="238125" cy="361950"/>
                    </a:xfrm>
                    <a:prstGeom prst="rect">
                      <a:avLst/>
                    </a:prstGeom>
                    <a:noFill/>
                  </pic:spPr>
                </pic:pic>
              </a:graphicData>
            </a:graphic>
          </wp:anchor>
        </w:drawing>
      </w:r>
      <w:r w:rsidRPr="00E37551">
        <w:rPr>
          <w:rFonts w:ascii="Times New Roman" w:hAnsi="Times New Roman" w:cs="Times New Roman"/>
          <w:sz w:val="24"/>
          <w:szCs w:val="24"/>
        </w:rPr>
        <w:t>Где Co = начальная концентрация загрязнения (</w:t>
      </w:r>
      <w:r w:rsidR="0072657E" w:rsidRPr="00E37551">
        <w:rPr>
          <w:rFonts w:ascii="Times New Roman" w:eastAsia="Arial Unicode MS" w:hAnsi="Times New Roman" w:cs="Times New Roman"/>
          <w:color w:val="000000"/>
          <w:sz w:val="24"/>
          <w:szCs w:val="24"/>
          <w:lang w:val="en-US" w:eastAsia="en-US" w:bidi="en-US"/>
        </w:rPr>
        <w:t>ppm</w:t>
      </w:r>
      <w:r w:rsidRPr="00E37551">
        <w:rPr>
          <w:rFonts w:ascii="Times New Roman" w:hAnsi="Times New Roman" w:cs="Times New Roman"/>
          <w:sz w:val="24"/>
          <w:szCs w:val="24"/>
        </w:rPr>
        <w:t>)</w:t>
      </w:r>
    </w:p>
    <w:p w14:paraId="77184864"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R = Расход воздуха</w:t>
      </w:r>
    </w:p>
    <w:p w14:paraId="799E1DB5"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Q = Расход воздуха (</w:t>
      </w:r>
      <w:r w:rsidR="0072657E" w:rsidRPr="00E37551">
        <w:rPr>
          <w:rFonts w:ascii="Times New Roman" w:eastAsia="Arial Unicode MS" w:hAnsi="Times New Roman" w:cs="Times New Roman"/>
          <w:color w:val="000000"/>
          <w:sz w:val="24"/>
          <w:szCs w:val="24"/>
          <w:lang w:val="en-US" w:eastAsia="en-US" w:bidi="en-US"/>
        </w:rPr>
        <w:t>m</w:t>
      </w:r>
      <w:r w:rsidR="0072657E" w:rsidRPr="00E37551">
        <w:rPr>
          <w:rFonts w:ascii="Times New Roman" w:eastAsia="Arial" w:hAnsi="Times New Roman" w:cs="Times New Roman"/>
          <w:color w:val="000000"/>
          <w:sz w:val="20"/>
          <w:szCs w:val="20"/>
          <w:vertAlign w:val="superscript"/>
          <w:lang w:eastAsia="en-US" w:bidi="en-US"/>
        </w:rPr>
        <w:t>3</w:t>
      </w:r>
      <w:r w:rsidR="0072657E" w:rsidRPr="00E37551">
        <w:rPr>
          <w:rFonts w:ascii="Times New Roman" w:eastAsia="Arial Unicode MS" w:hAnsi="Times New Roman" w:cs="Times New Roman"/>
          <w:color w:val="000000"/>
          <w:sz w:val="24"/>
          <w:szCs w:val="24"/>
          <w:lang w:val="en-US" w:eastAsia="en-US" w:bidi="en-US"/>
        </w:rPr>
        <w:t>s</w:t>
      </w:r>
      <w:r w:rsidR="0072657E" w:rsidRPr="00E37551">
        <w:rPr>
          <w:rFonts w:ascii="Times New Roman" w:eastAsia="Arial" w:hAnsi="Times New Roman" w:cs="Times New Roman"/>
          <w:color w:val="000000"/>
          <w:sz w:val="20"/>
          <w:szCs w:val="20"/>
          <w:vertAlign w:val="superscript"/>
          <w:lang w:eastAsia="en-US" w:bidi="en-US"/>
        </w:rPr>
        <w:t>-1</w:t>
      </w:r>
      <w:r w:rsidRPr="00E37551">
        <w:rPr>
          <w:rFonts w:ascii="Times New Roman" w:hAnsi="Times New Roman" w:cs="Times New Roman"/>
          <w:sz w:val="24"/>
          <w:szCs w:val="24"/>
        </w:rPr>
        <w:t>)</w:t>
      </w:r>
    </w:p>
    <w:p w14:paraId="41E6B2D9" w14:textId="77777777" w:rsidR="00A1718F" w:rsidRPr="00E37551" w:rsidRDefault="00A1718F" w:rsidP="000E76C1">
      <w:pPr>
        <w:jc w:val="both"/>
        <w:rPr>
          <w:rFonts w:ascii="Times New Roman" w:hAnsi="Times New Roman" w:cs="Times New Roman"/>
          <w:sz w:val="24"/>
          <w:szCs w:val="24"/>
        </w:rPr>
      </w:pPr>
      <w:r w:rsidRPr="00E37551">
        <w:rPr>
          <w:rFonts w:ascii="Times New Roman" w:hAnsi="Times New Roman" w:cs="Times New Roman"/>
          <w:sz w:val="24"/>
          <w:szCs w:val="24"/>
        </w:rPr>
        <w:t>V = Объем вентилируем</w:t>
      </w:r>
      <w:r w:rsidR="0072657E"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пространства (м3) </w:t>
      </w:r>
      <w:r w:rsidR="0072657E" w:rsidRPr="00E37551">
        <w:rPr>
          <w:rFonts w:ascii="Times New Roman" w:hAnsi="Times New Roman" w:cs="Times New Roman"/>
          <w:sz w:val="24"/>
          <w:szCs w:val="24"/>
          <w:lang w:val="en-US"/>
        </w:rPr>
        <w:t>t</w:t>
      </w:r>
      <w:r w:rsidRPr="00E37551">
        <w:rPr>
          <w:rFonts w:ascii="Times New Roman" w:hAnsi="Times New Roman" w:cs="Times New Roman"/>
          <w:sz w:val="24"/>
          <w:szCs w:val="24"/>
        </w:rPr>
        <w:t xml:space="preserve"> = Время (</w:t>
      </w:r>
      <w:r w:rsidR="0072657E" w:rsidRPr="00E37551">
        <w:rPr>
          <w:rFonts w:ascii="Times New Roman" w:hAnsi="Times New Roman" w:cs="Times New Roman"/>
          <w:sz w:val="24"/>
          <w:szCs w:val="24"/>
          <w:lang w:val="en-US"/>
        </w:rPr>
        <w:t>s</w:t>
      </w:r>
      <w:r w:rsidRPr="00E37551">
        <w:rPr>
          <w:rFonts w:ascii="Times New Roman" w:hAnsi="Times New Roman" w:cs="Times New Roman"/>
          <w:sz w:val="24"/>
          <w:szCs w:val="24"/>
        </w:rPr>
        <w:t>)</w:t>
      </w:r>
    </w:p>
    <w:p w14:paraId="4A67FFAE"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Эта формула описывает уменьшение концентрации </w:t>
      </w:r>
      <w:r w:rsidR="00F82E5C" w:rsidRPr="00E37551">
        <w:rPr>
          <w:rFonts w:ascii="Times New Roman" w:hAnsi="Times New Roman" w:cs="Times New Roman"/>
          <w:sz w:val="24"/>
          <w:szCs w:val="24"/>
        </w:rPr>
        <w:t xml:space="preserve">загрязняющих веществв </w:t>
      </w:r>
      <w:r w:rsidRPr="00E37551">
        <w:rPr>
          <w:rFonts w:ascii="Times New Roman" w:hAnsi="Times New Roman" w:cs="Times New Roman"/>
          <w:sz w:val="24"/>
          <w:szCs w:val="24"/>
        </w:rPr>
        <w:t>сверхурочны</w:t>
      </w:r>
      <w:r w:rsidR="00F82E5C" w:rsidRPr="00E37551">
        <w:rPr>
          <w:rFonts w:ascii="Times New Roman" w:hAnsi="Times New Roman" w:cs="Times New Roman"/>
          <w:sz w:val="24"/>
          <w:szCs w:val="24"/>
        </w:rPr>
        <w:t>е часы и</w:t>
      </w:r>
      <w:r w:rsidRPr="00E37551">
        <w:rPr>
          <w:rFonts w:ascii="Times New Roman" w:hAnsi="Times New Roman" w:cs="Times New Roman"/>
          <w:sz w:val="24"/>
          <w:szCs w:val="24"/>
        </w:rPr>
        <w:t xml:space="preserve"> может быть п</w:t>
      </w:r>
      <w:r w:rsidR="00F82E5C" w:rsidRPr="00E37551">
        <w:rPr>
          <w:rFonts w:ascii="Times New Roman" w:hAnsi="Times New Roman" w:cs="Times New Roman"/>
          <w:sz w:val="24"/>
          <w:szCs w:val="24"/>
        </w:rPr>
        <w:t>редставлена как</w:t>
      </w:r>
      <w:r w:rsidRPr="00E37551">
        <w:rPr>
          <w:rFonts w:ascii="Times New Roman" w:hAnsi="Times New Roman" w:cs="Times New Roman"/>
          <w:sz w:val="24"/>
          <w:szCs w:val="24"/>
        </w:rPr>
        <w:t xml:space="preserve"> экспоненциальное </w:t>
      </w:r>
      <w:r w:rsidR="00F82E5C" w:rsidRPr="00E37551">
        <w:rPr>
          <w:rFonts w:ascii="Times New Roman" w:hAnsi="Times New Roman" w:cs="Times New Roman"/>
          <w:sz w:val="24"/>
          <w:szCs w:val="24"/>
        </w:rPr>
        <w:t>снижение</w:t>
      </w:r>
      <w:r w:rsidRPr="00E37551">
        <w:rPr>
          <w:rFonts w:ascii="Times New Roman" w:hAnsi="Times New Roman" w:cs="Times New Roman"/>
          <w:sz w:val="24"/>
          <w:szCs w:val="24"/>
        </w:rPr>
        <w:t xml:space="preserve"> (рис 6.35).</w:t>
      </w:r>
    </w:p>
    <w:p w14:paraId="12C88FAE" w14:textId="77777777" w:rsidR="00F82E5C" w:rsidRPr="00E37551" w:rsidRDefault="00F82E5C" w:rsidP="00F82E5C">
      <w:pPr>
        <w:jc w:val="both"/>
        <w:rPr>
          <w:rFonts w:ascii="Times New Roman" w:hAnsi="Times New Roman" w:cs="Times New Roman"/>
          <w:sz w:val="24"/>
          <w:szCs w:val="24"/>
        </w:rPr>
      </w:pPr>
      <w:r w:rsidRPr="00E37551">
        <w:rPr>
          <w:rFonts w:ascii="Times New Roman" w:hAnsi="Times New Roman" w:cs="Times New Roman"/>
          <w:sz w:val="24"/>
          <w:szCs w:val="24"/>
        </w:rPr>
        <w:t xml:space="preserve">Если мы рассмотрим комнату </w:t>
      </w:r>
      <w:r w:rsidR="00607CB9" w:rsidRPr="00E37551">
        <w:rPr>
          <w:rFonts w:ascii="Times New Roman" w:hAnsi="Times New Roman" w:cs="Times New Roman"/>
          <w:sz w:val="24"/>
          <w:szCs w:val="24"/>
        </w:rPr>
        <w:t xml:space="preserve"> в </w:t>
      </w:r>
      <w:r w:rsidRPr="00E37551">
        <w:rPr>
          <w:rFonts w:ascii="Times New Roman" w:hAnsi="Times New Roman" w:cs="Times New Roman"/>
          <w:sz w:val="24"/>
          <w:szCs w:val="24"/>
        </w:rPr>
        <w:t>10 м3 с начальной концентрацией загрязняющего</w:t>
      </w:r>
      <w:r w:rsidR="00607CB9" w:rsidRPr="00E37551">
        <w:rPr>
          <w:rFonts w:ascii="Times New Roman" w:hAnsi="Times New Roman" w:cs="Times New Roman"/>
          <w:sz w:val="24"/>
          <w:szCs w:val="24"/>
        </w:rPr>
        <w:t xml:space="preserve"> вещества в </w:t>
      </w:r>
      <w:r w:rsidRPr="00E37551">
        <w:rPr>
          <w:rFonts w:ascii="Times New Roman" w:hAnsi="Times New Roman" w:cs="Times New Roman"/>
          <w:sz w:val="24"/>
          <w:szCs w:val="24"/>
        </w:rPr>
        <w:t xml:space="preserve">1000 </w:t>
      </w:r>
      <w:r w:rsidR="00607CB9" w:rsidRPr="00E37551">
        <w:rPr>
          <w:rFonts w:ascii="Times New Roman" w:hAnsi="Times New Roman" w:cs="Times New Roman"/>
          <w:sz w:val="24"/>
          <w:szCs w:val="24"/>
        </w:rPr>
        <w:t>(миллионные доли)</w:t>
      </w:r>
      <w:r w:rsidRPr="00E37551">
        <w:rPr>
          <w:rFonts w:ascii="Times New Roman" w:hAnsi="Times New Roman" w:cs="Times New Roman"/>
          <w:sz w:val="24"/>
          <w:szCs w:val="24"/>
        </w:rPr>
        <w:t>, и разбавлен</w:t>
      </w:r>
      <w:r w:rsidR="00607CB9" w:rsidRPr="00E37551">
        <w:rPr>
          <w:rFonts w:ascii="Times New Roman" w:hAnsi="Times New Roman" w:cs="Times New Roman"/>
          <w:sz w:val="24"/>
          <w:szCs w:val="24"/>
        </w:rPr>
        <w:t>ной воздушным потоком</w:t>
      </w:r>
      <w:r w:rsidR="00607CB9" w:rsidRPr="00E37551">
        <w:rPr>
          <w:rFonts w:ascii="Times New Roman" w:eastAsia="Arial Unicode MS" w:hAnsi="Times New Roman" w:cs="Times New Roman"/>
          <w:color w:val="000000"/>
          <w:sz w:val="24"/>
          <w:szCs w:val="24"/>
          <w:lang w:eastAsia="en-US" w:bidi="en-US"/>
        </w:rPr>
        <w:t xml:space="preserve">0.1 </w:t>
      </w:r>
      <w:r w:rsidR="00607CB9" w:rsidRPr="00E37551">
        <w:rPr>
          <w:rFonts w:ascii="Times New Roman" w:eastAsia="Arial Unicode MS" w:hAnsi="Times New Roman" w:cs="Times New Roman"/>
          <w:color w:val="000000"/>
          <w:sz w:val="24"/>
          <w:szCs w:val="24"/>
          <w:lang w:val="en-US" w:eastAsia="en-US" w:bidi="en-US"/>
        </w:rPr>
        <w:t>m</w:t>
      </w:r>
      <w:r w:rsidR="00607CB9" w:rsidRPr="00E37551">
        <w:rPr>
          <w:rFonts w:ascii="Times New Roman" w:eastAsia="Arial Unicode MS" w:hAnsi="Times New Roman" w:cs="Times New Roman"/>
          <w:color w:val="000000"/>
          <w:sz w:val="24"/>
          <w:szCs w:val="24"/>
          <w:vertAlign w:val="superscript"/>
          <w:lang w:eastAsia="en-US" w:bidi="en-US"/>
        </w:rPr>
        <w:t>3</w:t>
      </w:r>
      <w:r w:rsidR="00607CB9" w:rsidRPr="00E37551">
        <w:rPr>
          <w:rFonts w:ascii="Times New Roman" w:eastAsia="Arial Unicode MS" w:hAnsi="Times New Roman" w:cs="Times New Roman"/>
          <w:color w:val="000000"/>
          <w:sz w:val="24"/>
          <w:szCs w:val="24"/>
          <w:lang w:val="en-US" w:eastAsia="en-US" w:bidi="en-US"/>
        </w:rPr>
        <w:t>s</w:t>
      </w:r>
      <w:r w:rsidRPr="00E37551">
        <w:rPr>
          <w:rFonts w:ascii="Times New Roman" w:hAnsi="Times New Roman" w:cs="Times New Roman"/>
          <w:sz w:val="24"/>
          <w:szCs w:val="24"/>
        </w:rPr>
        <w:t xml:space="preserve">, концентрация в комнате через 10 минут будет 2,5 </w:t>
      </w:r>
      <w:r w:rsidR="00607CB9" w:rsidRPr="00E37551">
        <w:rPr>
          <w:rFonts w:ascii="Times New Roman" w:hAnsi="Times New Roman" w:cs="Times New Roman"/>
          <w:sz w:val="24"/>
          <w:szCs w:val="24"/>
        </w:rPr>
        <w:t>миллионных долей</w:t>
      </w:r>
      <w:r w:rsidRPr="00E37551">
        <w:rPr>
          <w:rFonts w:ascii="Times New Roman" w:hAnsi="Times New Roman" w:cs="Times New Roman"/>
          <w:sz w:val="24"/>
          <w:szCs w:val="24"/>
        </w:rPr>
        <w:t xml:space="preserve"> (полное </w:t>
      </w:r>
      <w:r w:rsidR="00607CB9" w:rsidRPr="00E37551">
        <w:rPr>
          <w:rFonts w:ascii="Times New Roman" w:hAnsi="Times New Roman" w:cs="Times New Roman"/>
          <w:sz w:val="24"/>
          <w:szCs w:val="24"/>
        </w:rPr>
        <w:t>смешение</w:t>
      </w:r>
      <w:r w:rsidRPr="00E37551">
        <w:rPr>
          <w:rFonts w:ascii="Times New Roman" w:hAnsi="Times New Roman" w:cs="Times New Roman"/>
          <w:sz w:val="24"/>
          <w:szCs w:val="24"/>
        </w:rPr>
        <w:t>).</w:t>
      </w:r>
    </w:p>
    <w:p w14:paraId="333CB50B" w14:textId="77777777" w:rsidR="00F82E5C" w:rsidRPr="00E37551" w:rsidRDefault="00F82E5C" w:rsidP="00F82E5C">
      <w:pPr>
        <w:jc w:val="both"/>
        <w:rPr>
          <w:rFonts w:ascii="Times New Roman" w:hAnsi="Times New Roman" w:cs="Times New Roman"/>
          <w:sz w:val="24"/>
          <w:szCs w:val="24"/>
        </w:rPr>
      </w:pPr>
      <w:r w:rsidRPr="00E37551">
        <w:rPr>
          <w:rFonts w:ascii="Times New Roman" w:hAnsi="Times New Roman" w:cs="Times New Roman"/>
          <w:sz w:val="24"/>
          <w:szCs w:val="24"/>
        </w:rPr>
        <w:t xml:space="preserve">Таким образом, </w:t>
      </w:r>
      <w:r w:rsidR="00607CB9" w:rsidRPr="00E37551">
        <w:rPr>
          <w:rFonts w:ascii="Times New Roman" w:hAnsi="Times New Roman" w:cs="Times New Roman"/>
          <w:sz w:val="24"/>
          <w:szCs w:val="24"/>
        </w:rPr>
        <w:t xml:space="preserve">на </w:t>
      </w:r>
      <w:r w:rsidRPr="00E37551">
        <w:rPr>
          <w:rFonts w:ascii="Times New Roman" w:hAnsi="Times New Roman" w:cs="Times New Roman"/>
          <w:sz w:val="24"/>
          <w:szCs w:val="24"/>
        </w:rPr>
        <w:t>этом примере мы можем предс</w:t>
      </w:r>
      <w:r w:rsidR="00607CB9" w:rsidRPr="00E37551">
        <w:rPr>
          <w:rFonts w:ascii="Times New Roman" w:hAnsi="Times New Roman" w:cs="Times New Roman"/>
          <w:sz w:val="24"/>
          <w:szCs w:val="24"/>
        </w:rPr>
        <w:t>тавить</w:t>
      </w:r>
      <w:r w:rsidRPr="00E37551">
        <w:rPr>
          <w:rFonts w:ascii="Times New Roman" w:hAnsi="Times New Roman" w:cs="Times New Roman"/>
          <w:sz w:val="24"/>
          <w:szCs w:val="24"/>
        </w:rPr>
        <w:t xml:space="preserve">, что в </w:t>
      </w:r>
      <w:r w:rsidR="00607CB9" w:rsidRPr="00E37551">
        <w:rPr>
          <w:rFonts w:ascii="Times New Roman" w:hAnsi="Times New Roman" w:cs="Times New Roman"/>
          <w:sz w:val="24"/>
          <w:szCs w:val="24"/>
        </w:rPr>
        <w:t>комнате в</w:t>
      </w:r>
      <w:r w:rsidRPr="00E37551">
        <w:rPr>
          <w:rFonts w:ascii="Times New Roman" w:hAnsi="Times New Roman" w:cs="Times New Roman"/>
          <w:sz w:val="24"/>
          <w:szCs w:val="24"/>
        </w:rPr>
        <w:t>10м3 и</w:t>
      </w:r>
      <w:r w:rsidR="00607CB9" w:rsidRPr="00E37551">
        <w:rPr>
          <w:rFonts w:ascii="Times New Roman" w:hAnsi="Times New Roman" w:cs="Times New Roman"/>
          <w:sz w:val="24"/>
          <w:szCs w:val="24"/>
        </w:rPr>
        <w:t xml:space="preserve"> разбавленным воздушным потоком в</w:t>
      </w:r>
      <w:r w:rsidRPr="00E37551">
        <w:rPr>
          <w:rFonts w:ascii="Times New Roman" w:hAnsi="Times New Roman" w:cs="Times New Roman"/>
          <w:sz w:val="24"/>
          <w:szCs w:val="24"/>
        </w:rPr>
        <w:t xml:space="preserve"> 0.1m3s концентраци</w:t>
      </w:r>
      <w:r w:rsidR="00607CB9" w:rsidRPr="00E37551">
        <w:rPr>
          <w:rFonts w:ascii="Times New Roman" w:hAnsi="Times New Roman" w:cs="Times New Roman"/>
          <w:sz w:val="24"/>
          <w:szCs w:val="24"/>
        </w:rPr>
        <w:t>я - это</w:t>
      </w:r>
      <w:r w:rsidRPr="00E37551">
        <w:rPr>
          <w:rFonts w:ascii="Times New Roman" w:hAnsi="Times New Roman" w:cs="Times New Roman"/>
          <w:sz w:val="24"/>
          <w:szCs w:val="24"/>
        </w:rPr>
        <w:t xml:space="preserve"> небольшая часть того, что было первоначально </w:t>
      </w:r>
      <w:r w:rsidR="00607CB9" w:rsidRPr="00E37551">
        <w:rPr>
          <w:rFonts w:ascii="Times New Roman" w:hAnsi="Times New Roman" w:cs="Times New Roman"/>
          <w:sz w:val="24"/>
          <w:szCs w:val="24"/>
        </w:rPr>
        <w:t>через</w:t>
      </w:r>
      <w:r w:rsidRPr="00E37551">
        <w:rPr>
          <w:rFonts w:ascii="Times New Roman" w:hAnsi="Times New Roman" w:cs="Times New Roman"/>
          <w:sz w:val="24"/>
          <w:szCs w:val="24"/>
        </w:rPr>
        <w:t xml:space="preserve"> 10 минут.</w:t>
      </w:r>
    </w:p>
    <w:p w14:paraId="3AFA2EA1"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Этот пример расчета вводит в заблуждение и, скорее всего, занижа</w:t>
      </w:r>
      <w:r w:rsidR="001B3043" w:rsidRPr="00E37551">
        <w:rPr>
          <w:rFonts w:ascii="Times New Roman" w:hAnsi="Times New Roman" w:cs="Times New Roman"/>
          <w:sz w:val="24"/>
          <w:szCs w:val="24"/>
        </w:rPr>
        <w:t>е</w:t>
      </w:r>
      <w:r w:rsidRPr="00E37551">
        <w:rPr>
          <w:rFonts w:ascii="Times New Roman" w:hAnsi="Times New Roman" w:cs="Times New Roman"/>
          <w:sz w:val="24"/>
          <w:szCs w:val="24"/>
        </w:rPr>
        <w:t xml:space="preserve">т конечную концентрацию из-за неполного </w:t>
      </w:r>
      <w:r w:rsidR="001B3043" w:rsidRPr="00E37551">
        <w:rPr>
          <w:rFonts w:ascii="Times New Roman" w:hAnsi="Times New Roman" w:cs="Times New Roman"/>
          <w:sz w:val="24"/>
          <w:szCs w:val="24"/>
        </w:rPr>
        <w:t>смешения</w:t>
      </w:r>
      <w:r w:rsidRPr="00E37551">
        <w:rPr>
          <w:rFonts w:ascii="Times New Roman" w:hAnsi="Times New Roman" w:cs="Times New Roman"/>
          <w:sz w:val="24"/>
          <w:szCs w:val="24"/>
        </w:rPr>
        <w:t xml:space="preserve">. </w:t>
      </w:r>
      <w:r w:rsidR="001B3043" w:rsidRPr="00E37551">
        <w:rPr>
          <w:rFonts w:ascii="Times New Roman" w:hAnsi="Times New Roman" w:cs="Times New Roman"/>
          <w:sz w:val="24"/>
          <w:szCs w:val="24"/>
        </w:rPr>
        <w:t xml:space="preserve">Для решения </w:t>
      </w:r>
      <w:r w:rsidRPr="00E37551">
        <w:rPr>
          <w:rFonts w:ascii="Times New Roman" w:hAnsi="Times New Roman" w:cs="Times New Roman"/>
          <w:sz w:val="24"/>
          <w:szCs w:val="24"/>
        </w:rPr>
        <w:t>эт</w:t>
      </w:r>
      <w:r w:rsidR="001B3043" w:rsidRPr="00E37551">
        <w:rPr>
          <w:rFonts w:ascii="Times New Roman" w:hAnsi="Times New Roman" w:cs="Times New Roman"/>
          <w:sz w:val="24"/>
          <w:szCs w:val="24"/>
        </w:rPr>
        <w:t>ой</w:t>
      </w:r>
      <w:r w:rsidRPr="00E37551">
        <w:rPr>
          <w:rFonts w:ascii="Times New Roman" w:hAnsi="Times New Roman" w:cs="Times New Roman"/>
          <w:sz w:val="24"/>
          <w:szCs w:val="24"/>
        </w:rPr>
        <w:t xml:space="preserve"> проблем</w:t>
      </w:r>
      <w:r w:rsidR="001B3043" w:rsidRPr="00E37551">
        <w:rPr>
          <w:rFonts w:ascii="Times New Roman" w:hAnsi="Times New Roman" w:cs="Times New Roman"/>
          <w:sz w:val="24"/>
          <w:szCs w:val="24"/>
        </w:rPr>
        <w:t>ы</w:t>
      </w:r>
      <w:r w:rsidRPr="00E37551">
        <w:rPr>
          <w:rFonts w:ascii="Times New Roman" w:hAnsi="Times New Roman" w:cs="Times New Roman"/>
          <w:sz w:val="24"/>
          <w:szCs w:val="24"/>
        </w:rPr>
        <w:t xml:space="preserve">, </w:t>
      </w:r>
      <w:r w:rsidR="001B3043" w:rsidRPr="00E37551">
        <w:rPr>
          <w:rFonts w:ascii="Times New Roman" w:hAnsi="Times New Roman" w:cs="Times New Roman"/>
          <w:sz w:val="24"/>
          <w:szCs w:val="24"/>
        </w:rPr>
        <w:t xml:space="preserve">общепринято использовать </w:t>
      </w:r>
      <w:r w:rsidRPr="00E37551">
        <w:rPr>
          <w:rFonts w:ascii="Times New Roman" w:hAnsi="Times New Roman" w:cs="Times New Roman"/>
          <w:sz w:val="24"/>
          <w:szCs w:val="24"/>
        </w:rPr>
        <w:t>фактор "K", который может варьироваться от 1,0 до 0 10.</w:t>
      </w:r>
    </w:p>
    <w:p w14:paraId="2ADBA2D8" w14:textId="77777777" w:rsidR="00344BED" w:rsidRPr="00E37551" w:rsidRDefault="00613D5C" w:rsidP="00B85269">
      <w:pPr>
        <w:jc w:val="center"/>
        <w:rPr>
          <w:rFonts w:ascii="Times New Roman" w:hAnsi="Times New Roman" w:cs="Times New Roman"/>
          <w:sz w:val="24"/>
          <w:szCs w:val="24"/>
        </w:rPr>
      </w:pPr>
      <w:r w:rsidRPr="00E37551">
        <w:rPr>
          <w:rFonts w:ascii="Times New Roman" w:hAnsi="Times New Roman" w:cs="Times New Roman"/>
          <w:noProof/>
          <w:sz w:val="24"/>
          <w:szCs w:val="24"/>
        </w:rPr>
        <w:drawing>
          <wp:inline distT="0" distB="0" distL="0" distR="0" wp14:anchorId="40CF5C92" wp14:editId="6E1F35A3">
            <wp:extent cx="5048250" cy="2971800"/>
            <wp:effectExtent l="19050" t="0" r="0" b="0"/>
            <wp:docPr id="2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5048250" cy="2971800"/>
                    </a:xfrm>
                    <a:prstGeom prst="rect">
                      <a:avLst/>
                    </a:prstGeom>
                    <a:noFill/>
                    <a:ln w="9525">
                      <a:noFill/>
                      <a:miter lim="800000"/>
                      <a:headEnd/>
                      <a:tailEnd/>
                    </a:ln>
                  </pic:spPr>
                </pic:pic>
              </a:graphicData>
            </a:graphic>
          </wp:inline>
        </w:drawing>
      </w:r>
    </w:p>
    <w:p w14:paraId="4702EF77" w14:textId="77777777" w:rsidR="00415697" w:rsidRPr="00E37551" w:rsidRDefault="00415697" w:rsidP="00B85269">
      <w:pPr>
        <w:jc w:val="center"/>
        <w:rPr>
          <w:rFonts w:ascii="Times New Roman" w:hAnsi="Times New Roman" w:cs="Times New Roman"/>
          <w:b/>
          <w:sz w:val="24"/>
          <w:szCs w:val="24"/>
        </w:rPr>
      </w:pPr>
      <w:r w:rsidRPr="00E37551">
        <w:rPr>
          <w:rFonts w:ascii="Times New Roman" w:hAnsi="Times New Roman" w:cs="Times New Roman"/>
          <w:sz w:val="24"/>
          <w:szCs w:val="24"/>
        </w:rPr>
        <w:t xml:space="preserve">рис. 6.35 </w:t>
      </w:r>
      <w:r w:rsidRPr="00E37551">
        <w:rPr>
          <w:rFonts w:ascii="Times New Roman" w:hAnsi="Times New Roman" w:cs="Times New Roman"/>
          <w:b/>
          <w:sz w:val="24"/>
          <w:szCs w:val="24"/>
        </w:rPr>
        <w:t xml:space="preserve">Разрушение загрязняющего </w:t>
      </w:r>
      <w:r w:rsidR="001B3043" w:rsidRPr="00E37551">
        <w:rPr>
          <w:rFonts w:ascii="Times New Roman" w:hAnsi="Times New Roman" w:cs="Times New Roman"/>
          <w:b/>
          <w:sz w:val="24"/>
          <w:szCs w:val="24"/>
        </w:rPr>
        <w:t>вещества общеобменной пр</w:t>
      </w:r>
      <w:r w:rsidR="00D759B1" w:rsidRPr="00E37551">
        <w:rPr>
          <w:rFonts w:ascii="Times New Roman" w:hAnsi="Times New Roman" w:cs="Times New Roman"/>
          <w:b/>
          <w:sz w:val="24"/>
          <w:szCs w:val="24"/>
        </w:rPr>
        <w:t>и</w:t>
      </w:r>
      <w:r w:rsidR="001B3043" w:rsidRPr="00E37551">
        <w:rPr>
          <w:rFonts w:ascii="Times New Roman" w:hAnsi="Times New Roman" w:cs="Times New Roman"/>
          <w:b/>
          <w:sz w:val="24"/>
          <w:szCs w:val="24"/>
        </w:rPr>
        <w:t>точной вентиляцией</w:t>
      </w:r>
    </w:p>
    <w:p w14:paraId="56A98E82"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Значение "K" несколько произвольно и в соответствии с ACGIH® (ACGIH® 2009) основывается на:</w:t>
      </w:r>
    </w:p>
    <w:p w14:paraId="41CCE8BE"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Эффективност</w:t>
      </w:r>
      <w:r w:rsidR="001B3043" w:rsidRPr="00E37551">
        <w:rPr>
          <w:rFonts w:ascii="Times New Roman" w:hAnsi="Times New Roman" w:cs="Times New Roman"/>
          <w:sz w:val="24"/>
          <w:szCs w:val="24"/>
        </w:rPr>
        <w:t>и смешения</w:t>
      </w:r>
      <w:r w:rsidRPr="00E37551">
        <w:rPr>
          <w:rFonts w:ascii="Times New Roman" w:hAnsi="Times New Roman" w:cs="Times New Roman"/>
          <w:sz w:val="24"/>
          <w:szCs w:val="24"/>
        </w:rPr>
        <w:t xml:space="preserve"> и распределения замены воздуха</w:t>
      </w:r>
    </w:p>
    <w:p w14:paraId="6D09A0DB"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Токсичност</w:t>
      </w:r>
      <w:r w:rsidR="001B3043" w:rsidRPr="00E37551">
        <w:rPr>
          <w:rFonts w:ascii="Times New Roman" w:hAnsi="Times New Roman" w:cs="Times New Roman"/>
          <w:sz w:val="24"/>
          <w:szCs w:val="24"/>
        </w:rPr>
        <w:t>и</w:t>
      </w:r>
      <w:r w:rsidRPr="00E37551">
        <w:rPr>
          <w:rFonts w:ascii="Times New Roman" w:hAnsi="Times New Roman" w:cs="Times New Roman"/>
          <w:sz w:val="24"/>
          <w:szCs w:val="24"/>
        </w:rPr>
        <w:t xml:space="preserve"> растворителя</w:t>
      </w:r>
    </w:p>
    <w:p w14:paraId="256CD79D"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Решени</w:t>
      </w:r>
      <w:r w:rsidR="001B3043" w:rsidRPr="00E37551">
        <w:rPr>
          <w:rFonts w:ascii="Times New Roman" w:hAnsi="Times New Roman" w:cs="Times New Roman"/>
          <w:sz w:val="24"/>
          <w:szCs w:val="24"/>
        </w:rPr>
        <w:t>и гигиениста о</w:t>
      </w:r>
      <w:r w:rsidRPr="00E37551">
        <w:rPr>
          <w:rFonts w:ascii="Times New Roman" w:hAnsi="Times New Roman" w:cs="Times New Roman"/>
          <w:sz w:val="24"/>
          <w:szCs w:val="24"/>
        </w:rPr>
        <w:t xml:space="preserve"> любых других </w:t>
      </w:r>
      <w:r w:rsidR="001B3043" w:rsidRPr="00E37551">
        <w:rPr>
          <w:rFonts w:ascii="Times New Roman" w:hAnsi="Times New Roman" w:cs="Times New Roman"/>
          <w:sz w:val="24"/>
          <w:szCs w:val="24"/>
        </w:rPr>
        <w:t xml:space="preserve">важных </w:t>
      </w:r>
      <w:r w:rsidRPr="00E37551">
        <w:rPr>
          <w:rFonts w:ascii="Times New Roman" w:hAnsi="Times New Roman" w:cs="Times New Roman"/>
          <w:sz w:val="24"/>
          <w:szCs w:val="24"/>
        </w:rPr>
        <w:t>обстоятельствах</w:t>
      </w:r>
    </w:p>
    <w:p w14:paraId="5B9864CB"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Таким образом, два уравнения </w:t>
      </w:r>
      <w:r w:rsidR="001B3043" w:rsidRPr="00E37551">
        <w:rPr>
          <w:rFonts w:ascii="Times New Roman" w:hAnsi="Times New Roman" w:cs="Times New Roman"/>
          <w:sz w:val="24"/>
          <w:szCs w:val="24"/>
        </w:rPr>
        <w:t>будут следующими</w:t>
      </w:r>
      <w:r w:rsidRPr="00E37551">
        <w:rPr>
          <w:rFonts w:ascii="Times New Roman" w:hAnsi="Times New Roman" w:cs="Times New Roman"/>
          <w:sz w:val="24"/>
          <w:szCs w:val="24"/>
        </w:rPr>
        <w:t>:</w:t>
      </w:r>
    </w:p>
    <w:p w14:paraId="005FB9E2" w14:textId="77777777" w:rsidR="00571DB0" w:rsidRPr="00E37551" w:rsidRDefault="00571DB0" w:rsidP="000E76C1">
      <w:pPr>
        <w:framePr w:h="638" w:hSpace="1147" w:wrap="notBeside" w:vAnchor="text" w:hAnchor="text" w:x="1148" w:y="1"/>
        <w:jc w:val="both"/>
        <w:rPr>
          <w:rFonts w:ascii="Times New Roman" w:hAnsi="Times New Roman" w:cs="Times New Roman"/>
          <w:sz w:val="24"/>
          <w:szCs w:val="24"/>
        </w:rPr>
      </w:pPr>
      <w:r w:rsidRPr="00E37551">
        <w:rPr>
          <w:rFonts w:ascii="Times New Roman" w:hAnsi="Times New Roman" w:cs="Times New Roman"/>
          <w:noProof/>
          <w:sz w:val="24"/>
          <w:szCs w:val="24"/>
        </w:rPr>
        <w:drawing>
          <wp:inline distT="0" distB="0" distL="0" distR="0" wp14:anchorId="3E599DEF" wp14:editId="0F0CAD13">
            <wp:extent cx="714375" cy="409575"/>
            <wp:effectExtent l="19050" t="0" r="9525" b="0"/>
            <wp:docPr id="4" name="Рисунок 4"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2"/>
                    <pic:cNvPicPr>
                      <a:picLocks noChangeAspect="1" noChangeArrowheads="1"/>
                    </pic:cNvPicPr>
                  </pic:nvPicPr>
                  <pic:blipFill>
                    <a:blip r:embed="rId61" cstate="print"/>
                    <a:srcRect/>
                    <a:stretch>
                      <a:fillRect/>
                    </a:stretch>
                  </pic:blipFill>
                  <pic:spPr bwMode="auto">
                    <a:xfrm>
                      <a:off x="0" y="0"/>
                      <a:ext cx="714375" cy="409575"/>
                    </a:xfrm>
                    <a:prstGeom prst="rect">
                      <a:avLst/>
                    </a:prstGeom>
                    <a:noFill/>
                    <a:ln w="9525">
                      <a:noFill/>
                      <a:miter lim="800000"/>
                      <a:headEnd/>
                      <a:tailEnd/>
                    </a:ln>
                  </pic:spPr>
                </pic:pic>
              </a:graphicData>
            </a:graphic>
          </wp:inline>
        </w:drawing>
      </w:r>
    </w:p>
    <w:p w14:paraId="736AC96C" w14:textId="77777777" w:rsidR="00571DB0" w:rsidRPr="00E37551" w:rsidRDefault="00571DB0" w:rsidP="000E76C1">
      <w:pPr>
        <w:jc w:val="both"/>
        <w:rPr>
          <w:rFonts w:ascii="Times New Roman" w:hAnsi="Times New Roman" w:cs="Times New Roman"/>
          <w:sz w:val="24"/>
          <w:szCs w:val="24"/>
        </w:rPr>
      </w:pPr>
    </w:p>
    <w:p w14:paraId="62BE2886" w14:textId="77777777" w:rsidR="00571DB0" w:rsidRPr="00E37551" w:rsidRDefault="00571DB0" w:rsidP="000E76C1">
      <w:pPr>
        <w:framePr w:h="677" w:hSpace="1147" w:wrap="notBeside" w:vAnchor="text" w:hAnchor="text" w:x="1148" w:y="1"/>
        <w:jc w:val="both"/>
        <w:rPr>
          <w:rFonts w:ascii="Times New Roman" w:hAnsi="Times New Roman" w:cs="Times New Roman"/>
          <w:sz w:val="24"/>
          <w:szCs w:val="24"/>
        </w:rPr>
      </w:pPr>
      <w:r w:rsidRPr="00E37551">
        <w:rPr>
          <w:rFonts w:ascii="Times New Roman" w:hAnsi="Times New Roman" w:cs="Times New Roman"/>
          <w:noProof/>
          <w:sz w:val="24"/>
          <w:szCs w:val="24"/>
        </w:rPr>
        <w:drawing>
          <wp:inline distT="0" distB="0" distL="0" distR="0" wp14:anchorId="74585DCF" wp14:editId="7D13B8F8">
            <wp:extent cx="904875" cy="428625"/>
            <wp:effectExtent l="19050" t="0" r="9525" b="0"/>
            <wp:docPr id="13" name="Рисунок 13"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53"/>
                    <pic:cNvPicPr>
                      <a:picLocks noChangeAspect="1" noChangeArrowheads="1"/>
                    </pic:cNvPicPr>
                  </pic:nvPicPr>
                  <pic:blipFill>
                    <a:blip r:embed="rId62" cstate="print"/>
                    <a:srcRect/>
                    <a:stretch>
                      <a:fillRect/>
                    </a:stretch>
                  </pic:blipFill>
                  <pic:spPr bwMode="auto">
                    <a:xfrm>
                      <a:off x="0" y="0"/>
                      <a:ext cx="904875" cy="428625"/>
                    </a:xfrm>
                    <a:prstGeom prst="rect">
                      <a:avLst/>
                    </a:prstGeom>
                    <a:noFill/>
                    <a:ln w="9525">
                      <a:noFill/>
                      <a:miter lim="800000"/>
                      <a:headEnd/>
                      <a:tailEnd/>
                    </a:ln>
                  </pic:spPr>
                </pic:pic>
              </a:graphicData>
            </a:graphic>
          </wp:inline>
        </w:drawing>
      </w:r>
    </w:p>
    <w:p w14:paraId="3425814F" w14:textId="77777777" w:rsidR="00571DB0" w:rsidRPr="00E37551" w:rsidRDefault="001B3043" w:rsidP="000E76C1">
      <w:pPr>
        <w:jc w:val="both"/>
        <w:rPr>
          <w:rFonts w:ascii="Times New Roman" w:hAnsi="Times New Roman" w:cs="Times New Roman"/>
          <w:sz w:val="24"/>
          <w:szCs w:val="24"/>
        </w:rPr>
      </w:pPr>
      <w:r w:rsidRPr="00E37551">
        <w:rPr>
          <w:rFonts w:ascii="Times New Roman" w:hAnsi="Times New Roman" w:cs="Times New Roman"/>
          <w:sz w:val="24"/>
          <w:szCs w:val="24"/>
        </w:rPr>
        <w:t>При</w:t>
      </w:r>
      <w:r w:rsidR="00571DB0" w:rsidRPr="00E37551">
        <w:rPr>
          <w:rFonts w:ascii="Times New Roman" w:hAnsi="Times New Roman" w:cs="Times New Roman"/>
          <w:sz w:val="24"/>
          <w:szCs w:val="24"/>
        </w:rPr>
        <w:t xml:space="preserve"> конкретно</w:t>
      </w:r>
      <w:r w:rsidRPr="00E37551">
        <w:rPr>
          <w:rFonts w:ascii="Times New Roman" w:hAnsi="Times New Roman" w:cs="Times New Roman"/>
          <w:sz w:val="24"/>
          <w:szCs w:val="24"/>
        </w:rPr>
        <w:t>м</w:t>
      </w:r>
      <w:r w:rsidR="00571DB0" w:rsidRPr="00E37551">
        <w:rPr>
          <w:rFonts w:ascii="Times New Roman" w:hAnsi="Times New Roman" w:cs="Times New Roman"/>
          <w:sz w:val="24"/>
          <w:szCs w:val="24"/>
        </w:rPr>
        <w:t xml:space="preserve"> веществ</w:t>
      </w:r>
      <w:r w:rsidRPr="00E37551">
        <w:rPr>
          <w:rFonts w:ascii="Times New Roman" w:hAnsi="Times New Roman" w:cs="Times New Roman"/>
          <w:sz w:val="24"/>
          <w:szCs w:val="24"/>
        </w:rPr>
        <w:t>е</w:t>
      </w:r>
      <w:r w:rsidR="00571DB0" w:rsidRPr="00E37551">
        <w:rPr>
          <w:rFonts w:ascii="Times New Roman" w:hAnsi="Times New Roman" w:cs="Times New Roman"/>
          <w:sz w:val="24"/>
          <w:szCs w:val="24"/>
        </w:rPr>
        <w:t xml:space="preserve">, если скорость испарения </w:t>
      </w:r>
      <w:r w:rsidRPr="00E37551">
        <w:rPr>
          <w:rFonts w:ascii="Times New Roman" w:eastAsia="Arial Unicode MS" w:hAnsi="Times New Roman" w:cs="Times New Roman"/>
          <w:color w:val="000000"/>
          <w:sz w:val="24"/>
          <w:szCs w:val="24"/>
          <w:lang w:eastAsia="en-US" w:bidi="en-US"/>
        </w:rPr>
        <w:t>(</w:t>
      </w:r>
      <w:r w:rsidRPr="00E37551">
        <w:rPr>
          <w:rFonts w:ascii="Times New Roman" w:eastAsia="Arial Unicode MS" w:hAnsi="Times New Roman" w:cs="Times New Roman"/>
          <w:color w:val="000000"/>
          <w:sz w:val="24"/>
          <w:szCs w:val="24"/>
          <w:lang w:val="en-US" w:eastAsia="en-US" w:bidi="en-US"/>
        </w:rPr>
        <w:t>mgs</w:t>
      </w:r>
      <w:r w:rsidRPr="00E37551">
        <w:rPr>
          <w:rFonts w:ascii="Times New Roman" w:eastAsia="Arial Unicode MS" w:hAnsi="Times New Roman" w:cs="Times New Roman"/>
          <w:color w:val="000000"/>
          <w:sz w:val="24"/>
          <w:szCs w:val="24"/>
          <w:lang w:eastAsia="en-US" w:bidi="en-US"/>
        </w:rPr>
        <w:t xml:space="preserve">) </w:t>
      </w:r>
      <w:r w:rsidR="00571DB0" w:rsidRPr="00E37551">
        <w:rPr>
          <w:rFonts w:ascii="Times New Roman" w:hAnsi="Times New Roman" w:cs="Times New Roman"/>
          <w:sz w:val="24"/>
          <w:szCs w:val="24"/>
        </w:rPr>
        <w:t>и плотность (кг</w:t>
      </w:r>
      <w:r w:rsidR="00432DC9" w:rsidRPr="00E37551">
        <w:rPr>
          <w:rFonts w:ascii="Times New Roman" w:hAnsi="Times New Roman" w:cs="Times New Roman"/>
          <w:sz w:val="24"/>
          <w:szCs w:val="24"/>
        </w:rPr>
        <w:t xml:space="preserve"> м</w:t>
      </w:r>
      <w:r w:rsidR="00571DB0" w:rsidRPr="00E37551">
        <w:rPr>
          <w:rFonts w:ascii="Times New Roman" w:hAnsi="Times New Roman" w:cs="Times New Roman"/>
          <w:sz w:val="24"/>
          <w:szCs w:val="24"/>
        </w:rPr>
        <w:t>), как известно, количество воздуха, необходимого для снижения концентрации паров в соответствии с</w:t>
      </w:r>
      <w:r w:rsidR="00432DC9" w:rsidRPr="00E37551">
        <w:rPr>
          <w:rFonts w:ascii="Times New Roman" w:hAnsi="Times New Roman" w:cs="Times New Roman"/>
          <w:sz w:val="24"/>
          <w:szCs w:val="24"/>
        </w:rPr>
        <w:t xml:space="preserve"> гигиеническим нормативом</w:t>
      </w:r>
      <w:r w:rsidR="00571DB0" w:rsidRPr="00E37551">
        <w:rPr>
          <w:rFonts w:ascii="Times New Roman" w:hAnsi="Times New Roman" w:cs="Times New Roman"/>
          <w:sz w:val="24"/>
          <w:szCs w:val="24"/>
        </w:rPr>
        <w:t xml:space="preserve"> (</w:t>
      </w:r>
      <w:r w:rsidR="00432DC9" w:rsidRPr="00E37551">
        <w:rPr>
          <w:rFonts w:ascii="Times New Roman" w:hAnsi="Times New Roman" w:cs="Times New Roman"/>
          <w:sz w:val="24"/>
          <w:szCs w:val="24"/>
        </w:rPr>
        <w:t>миллионные доли</w:t>
      </w:r>
      <w:r w:rsidR="00571DB0" w:rsidRPr="00E37551">
        <w:rPr>
          <w:rFonts w:ascii="Times New Roman" w:hAnsi="Times New Roman" w:cs="Times New Roman"/>
          <w:sz w:val="24"/>
          <w:szCs w:val="24"/>
        </w:rPr>
        <w:t>) может быть рассчитан</w:t>
      </w:r>
      <w:r w:rsidR="00432DC9" w:rsidRPr="00E37551">
        <w:rPr>
          <w:rFonts w:ascii="Times New Roman" w:hAnsi="Times New Roman" w:cs="Times New Roman"/>
          <w:sz w:val="24"/>
          <w:szCs w:val="24"/>
        </w:rPr>
        <w:t>о</w:t>
      </w:r>
      <w:r w:rsidR="00571DB0" w:rsidRPr="00E37551">
        <w:rPr>
          <w:rFonts w:ascii="Times New Roman" w:hAnsi="Times New Roman" w:cs="Times New Roman"/>
          <w:sz w:val="24"/>
          <w:szCs w:val="24"/>
        </w:rPr>
        <w:t xml:space="preserve"> по следующей формуле:</w:t>
      </w:r>
    </w:p>
    <w:p w14:paraId="1DDE8B5E"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u w:val="single"/>
        </w:rPr>
        <w:t>Скорость испарения</w:t>
      </w:r>
      <w:r w:rsidR="00613D5C" w:rsidRPr="00E37551">
        <w:rPr>
          <w:rFonts w:ascii="Times New Roman" w:hAnsi="Times New Roman" w:cs="Times New Roman"/>
          <w:sz w:val="24"/>
          <w:szCs w:val="24"/>
          <w:u w:val="single"/>
        </w:rPr>
        <w:t>/</w:t>
      </w:r>
      <w:r w:rsidRPr="00E37551">
        <w:rPr>
          <w:rFonts w:ascii="Times New Roman" w:hAnsi="Times New Roman" w:cs="Times New Roman"/>
          <w:sz w:val="24"/>
          <w:szCs w:val="24"/>
        </w:rPr>
        <w:t>Плотность Стандартная х экспозиции</w:t>
      </w:r>
    </w:p>
    <w:p w14:paraId="7D955C8D"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Это уравнение не учитывает смешивания и, таким образом</w:t>
      </w:r>
      <w:r w:rsidR="00613D5C" w:rsidRPr="00E37551">
        <w:rPr>
          <w:rFonts w:ascii="Times New Roman" w:hAnsi="Times New Roman" w:cs="Times New Roman"/>
          <w:sz w:val="24"/>
          <w:szCs w:val="24"/>
        </w:rPr>
        <w:t xml:space="preserve"> </w:t>
      </w:r>
      <w:r w:rsidR="00432DC9" w:rsidRPr="00E37551">
        <w:rPr>
          <w:rFonts w:ascii="Times New Roman" w:hAnsi="Times New Roman" w:cs="Times New Roman"/>
          <w:sz w:val="24"/>
          <w:szCs w:val="24"/>
        </w:rPr>
        <w:t>должен быть применен</w:t>
      </w:r>
      <w:r w:rsidRPr="00E37551">
        <w:rPr>
          <w:rFonts w:ascii="Times New Roman" w:hAnsi="Times New Roman" w:cs="Times New Roman"/>
          <w:sz w:val="24"/>
          <w:szCs w:val="24"/>
        </w:rPr>
        <w:t xml:space="preserve"> подходящий коэффициент K.</w:t>
      </w:r>
    </w:p>
    <w:p w14:paraId="660C9165" w14:textId="77777777" w:rsidR="00571DB0" w:rsidRPr="00B85269" w:rsidRDefault="00571DB0" w:rsidP="000E76C1">
      <w:pPr>
        <w:jc w:val="both"/>
        <w:rPr>
          <w:rFonts w:ascii="Times New Roman" w:hAnsi="Times New Roman" w:cs="Times New Roman"/>
          <w:b/>
          <w:sz w:val="24"/>
          <w:szCs w:val="24"/>
        </w:rPr>
      </w:pPr>
      <w:r w:rsidRPr="00B85269">
        <w:rPr>
          <w:rFonts w:ascii="Times New Roman" w:hAnsi="Times New Roman" w:cs="Times New Roman"/>
          <w:b/>
          <w:sz w:val="24"/>
          <w:szCs w:val="24"/>
        </w:rPr>
        <w:t>6.5.3 Проникновение</w:t>
      </w:r>
    </w:p>
    <w:p w14:paraId="0B32B96B"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Проникновение происходит, когда воздух втягивается в здание через вентиляцион</w:t>
      </w:r>
      <w:r w:rsidR="00432DC9" w:rsidRPr="00E37551">
        <w:rPr>
          <w:rFonts w:ascii="Times New Roman" w:hAnsi="Times New Roman" w:cs="Times New Roman"/>
          <w:sz w:val="24"/>
          <w:szCs w:val="24"/>
        </w:rPr>
        <w:t>ные отверстия и случайные щели</w:t>
      </w:r>
      <w:r w:rsidRPr="00E37551">
        <w:rPr>
          <w:rFonts w:ascii="Times New Roman" w:hAnsi="Times New Roman" w:cs="Times New Roman"/>
          <w:sz w:val="24"/>
          <w:szCs w:val="24"/>
        </w:rPr>
        <w:t>. Этот процесс может неблагоприятно повлиять на общую систему вентиляции</w:t>
      </w:r>
      <w:r w:rsidR="00432DC9" w:rsidRPr="00E37551">
        <w:rPr>
          <w:rFonts w:ascii="Times New Roman" w:hAnsi="Times New Roman" w:cs="Times New Roman"/>
          <w:sz w:val="24"/>
          <w:szCs w:val="24"/>
        </w:rPr>
        <w:t xml:space="preserve"> выделений</w:t>
      </w:r>
      <w:r w:rsidRPr="00E37551">
        <w:rPr>
          <w:rFonts w:ascii="Times New Roman" w:hAnsi="Times New Roman" w:cs="Times New Roman"/>
          <w:sz w:val="24"/>
          <w:szCs w:val="24"/>
        </w:rPr>
        <w:t xml:space="preserve">, </w:t>
      </w:r>
      <w:r w:rsidR="00432DC9" w:rsidRPr="00E37551">
        <w:rPr>
          <w:rFonts w:ascii="Times New Roman" w:hAnsi="Times New Roman" w:cs="Times New Roman"/>
          <w:sz w:val="24"/>
          <w:szCs w:val="24"/>
        </w:rPr>
        <w:t xml:space="preserve">втягивая в </w:t>
      </w:r>
      <w:r w:rsidRPr="00E37551">
        <w:rPr>
          <w:rFonts w:ascii="Times New Roman" w:hAnsi="Times New Roman" w:cs="Times New Roman"/>
          <w:sz w:val="24"/>
          <w:szCs w:val="24"/>
        </w:rPr>
        <w:t>воздухе загрязненны</w:t>
      </w:r>
      <w:r w:rsidR="00432DC9" w:rsidRPr="00E37551">
        <w:rPr>
          <w:rFonts w:ascii="Times New Roman" w:hAnsi="Times New Roman" w:cs="Times New Roman"/>
          <w:sz w:val="24"/>
          <w:szCs w:val="24"/>
        </w:rPr>
        <w:t>е</w:t>
      </w:r>
      <w:r w:rsidRPr="00E37551">
        <w:rPr>
          <w:rFonts w:ascii="Times New Roman" w:hAnsi="Times New Roman" w:cs="Times New Roman"/>
          <w:sz w:val="24"/>
          <w:szCs w:val="24"/>
        </w:rPr>
        <w:t xml:space="preserve"> нежелательны</w:t>
      </w:r>
      <w:r w:rsidR="00432DC9" w:rsidRPr="00E37551">
        <w:rPr>
          <w:rFonts w:ascii="Times New Roman" w:hAnsi="Times New Roman" w:cs="Times New Roman"/>
          <w:sz w:val="24"/>
          <w:szCs w:val="24"/>
        </w:rPr>
        <w:t>е</w:t>
      </w:r>
      <w:r w:rsidRPr="00E37551">
        <w:rPr>
          <w:rFonts w:ascii="Times New Roman" w:hAnsi="Times New Roman" w:cs="Times New Roman"/>
          <w:sz w:val="24"/>
          <w:szCs w:val="24"/>
        </w:rPr>
        <w:t xml:space="preserve"> загрязняющи</w:t>
      </w:r>
      <w:r w:rsidR="00432DC9" w:rsidRPr="00E37551">
        <w:rPr>
          <w:rFonts w:ascii="Times New Roman" w:hAnsi="Times New Roman" w:cs="Times New Roman"/>
          <w:sz w:val="24"/>
          <w:szCs w:val="24"/>
        </w:rPr>
        <w:t>е</w:t>
      </w:r>
      <w:r w:rsidRPr="00E37551">
        <w:rPr>
          <w:rFonts w:ascii="Times New Roman" w:hAnsi="Times New Roman" w:cs="Times New Roman"/>
          <w:sz w:val="24"/>
          <w:szCs w:val="24"/>
        </w:rPr>
        <w:t xml:space="preserve"> веществ</w:t>
      </w:r>
      <w:r w:rsidR="00432DC9" w:rsidRPr="00E37551">
        <w:rPr>
          <w:rFonts w:ascii="Times New Roman" w:hAnsi="Times New Roman" w:cs="Times New Roman"/>
          <w:sz w:val="24"/>
          <w:szCs w:val="24"/>
        </w:rPr>
        <w:t>а</w:t>
      </w:r>
      <w:r w:rsidRPr="00E37551">
        <w:rPr>
          <w:rFonts w:ascii="Times New Roman" w:hAnsi="Times New Roman" w:cs="Times New Roman"/>
          <w:sz w:val="24"/>
          <w:szCs w:val="24"/>
        </w:rPr>
        <w:t xml:space="preserve"> или измен</w:t>
      </w:r>
      <w:r w:rsidR="00432DC9" w:rsidRPr="00E37551">
        <w:rPr>
          <w:rFonts w:ascii="Times New Roman" w:hAnsi="Times New Roman" w:cs="Times New Roman"/>
          <w:sz w:val="24"/>
          <w:szCs w:val="24"/>
        </w:rPr>
        <w:t>яя</w:t>
      </w:r>
      <w:r w:rsidRPr="00E37551">
        <w:rPr>
          <w:rFonts w:ascii="Times New Roman" w:hAnsi="Times New Roman" w:cs="Times New Roman"/>
          <w:sz w:val="24"/>
          <w:szCs w:val="24"/>
        </w:rPr>
        <w:t xml:space="preserve"> направлени</w:t>
      </w:r>
      <w:r w:rsidR="00432DC9" w:rsidRPr="00E37551">
        <w:rPr>
          <w:rFonts w:ascii="Times New Roman" w:hAnsi="Times New Roman" w:cs="Times New Roman"/>
          <w:sz w:val="24"/>
          <w:szCs w:val="24"/>
        </w:rPr>
        <w:t>е</w:t>
      </w:r>
      <w:r w:rsidRPr="00E37551">
        <w:rPr>
          <w:rFonts w:ascii="Times New Roman" w:hAnsi="Times New Roman" w:cs="Times New Roman"/>
          <w:sz w:val="24"/>
          <w:szCs w:val="24"/>
        </w:rPr>
        <w:t xml:space="preserve"> воздушного потока таким образом, что</w:t>
      </w:r>
      <w:r w:rsidR="00432DC9" w:rsidRPr="00E37551">
        <w:rPr>
          <w:rFonts w:ascii="Times New Roman" w:hAnsi="Times New Roman" w:cs="Times New Roman"/>
          <w:sz w:val="24"/>
          <w:szCs w:val="24"/>
        </w:rPr>
        <w:t>бы не происходило</w:t>
      </w:r>
      <w:r w:rsidR="00613D5C" w:rsidRPr="00E37551">
        <w:rPr>
          <w:rFonts w:ascii="Times New Roman" w:hAnsi="Times New Roman" w:cs="Times New Roman"/>
          <w:sz w:val="24"/>
          <w:szCs w:val="24"/>
        </w:rPr>
        <w:t xml:space="preserve"> </w:t>
      </w:r>
      <w:r w:rsidRPr="00E37551">
        <w:rPr>
          <w:rFonts w:ascii="Times New Roman" w:hAnsi="Times New Roman" w:cs="Times New Roman"/>
          <w:sz w:val="24"/>
          <w:szCs w:val="24"/>
        </w:rPr>
        <w:t>адекватное разбавление главного источника загрязнений.</w:t>
      </w:r>
    </w:p>
    <w:p w14:paraId="33FFFCA9" w14:textId="77777777" w:rsidR="00571DB0" w:rsidRPr="00B85269" w:rsidRDefault="00571DB0" w:rsidP="000E76C1">
      <w:pPr>
        <w:jc w:val="both"/>
        <w:rPr>
          <w:rFonts w:ascii="Times New Roman" w:hAnsi="Times New Roman" w:cs="Times New Roman"/>
          <w:b/>
          <w:sz w:val="24"/>
          <w:szCs w:val="24"/>
        </w:rPr>
      </w:pPr>
      <w:r w:rsidRPr="00B85269">
        <w:rPr>
          <w:rFonts w:ascii="Times New Roman" w:hAnsi="Times New Roman" w:cs="Times New Roman"/>
          <w:b/>
          <w:sz w:val="24"/>
          <w:szCs w:val="24"/>
        </w:rPr>
        <w:t xml:space="preserve">6.5.4 Применение </w:t>
      </w:r>
      <w:r w:rsidR="00432DC9" w:rsidRPr="00B85269">
        <w:rPr>
          <w:rFonts w:ascii="Times New Roman" w:hAnsi="Times New Roman" w:cs="Times New Roman"/>
          <w:b/>
          <w:sz w:val="24"/>
          <w:szCs w:val="24"/>
        </w:rPr>
        <w:t>системы общеобменной пр</w:t>
      </w:r>
      <w:r w:rsidR="00D759B1" w:rsidRPr="00B85269">
        <w:rPr>
          <w:rFonts w:ascii="Times New Roman" w:hAnsi="Times New Roman" w:cs="Times New Roman"/>
          <w:b/>
          <w:sz w:val="24"/>
          <w:szCs w:val="24"/>
        </w:rPr>
        <w:t>и</w:t>
      </w:r>
      <w:r w:rsidR="00432DC9" w:rsidRPr="00B85269">
        <w:rPr>
          <w:rFonts w:ascii="Times New Roman" w:hAnsi="Times New Roman" w:cs="Times New Roman"/>
          <w:b/>
          <w:sz w:val="24"/>
          <w:szCs w:val="24"/>
        </w:rPr>
        <w:t xml:space="preserve">точной </w:t>
      </w:r>
      <w:r w:rsidRPr="00B85269">
        <w:rPr>
          <w:rFonts w:ascii="Times New Roman" w:hAnsi="Times New Roman" w:cs="Times New Roman"/>
          <w:b/>
          <w:sz w:val="24"/>
          <w:szCs w:val="24"/>
        </w:rPr>
        <w:t>вентиляции</w:t>
      </w:r>
    </w:p>
    <w:p w14:paraId="7E8CC179" w14:textId="77777777" w:rsidR="00571DB0" w:rsidRPr="00E37551" w:rsidRDefault="00F43A00" w:rsidP="000E76C1">
      <w:pPr>
        <w:jc w:val="both"/>
        <w:rPr>
          <w:rFonts w:ascii="Times New Roman" w:hAnsi="Times New Roman" w:cs="Times New Roman"/>
          <w:sz w:val="24"/>
          <w:szCs w:val="24"/>
        </w:rPr>
      </w:pPr>
      <w:r w:rsidRPr="00E37551">
        <w:rPr>
          <w:rFonts w:ascii="Times New Roman" w:hAnsi="Times New Roman" w:cs="Times New Roman"/>
          <w:i/>
          <w:sz w:val="24"/>
          <w:szCs w:val="24"/>
        </w:rPr>
        <w:t>Американская Ассоциация промышленной гигиены</w:t>
      </w:r>
      <w:r w:rsidRPr="00E37551">
        <w:rPr>
          <w:rFonts w:ascii="Times New Roman" w:hAnsi="Times New Roman" w:cs="Times New Roman"/>
          <w:sz w:val="24"/>
          <w:szCs w:val="24"/>
        </w:rPr>
        <w:t xml:space="preserve"> (</w:t>
      </w:r>
      <w:r w:rsidR="00571DB0" w:rsidRPr="00E37551">
        <w:rPr>
          <w:rFonts w:ascii="Times New Roman" w:hAnsi="Times New Roman" w:cs="Times New Roman"/>
          <w:sz w:val="24"/>
          <w:szCs w:val="24"/>
        </w:rPr>
        <w:t>AIHA</w:t>
      </w:r>
      <w:r w:rsidRPr="00E37551">
        <w:rPr>
          <w:rFonts w:ascii="Times New Roman" w:hAnsi="Times New Roman" w:cs="Times New Roman"/>
          <w:sz w:val="24"/>
          <w:szCs w:val="24"/>
        </w:rPr>
        <w:t>)</w:t>
      </w:r>
      <w:r w:rsidR="00571DB0" w:rsidRPr="00E37551">
        <w:rPr>
          <w:rFonts w:ascii="Times New Roman" w:hAnsi="Times New Roman" w:cs="Times New Roman"/>
          <w:sz w:val="24"/>
          <w:szCs w:val="24"/>
        </w:rPr>
        <w:t xml:space="preserve"> (2003) п</w:t>
      </w:r>
      <w:r w:rsidR="00E544CE" w:rsidRPr="00E37551">
        <w:rPr>
          <w:rFonts w:ascii="Times New Roman" w:hAnsi="Times New Roman" w:cs="Times New Roman"/>
          <w:sz w:val="24"/>
          <w:szCs w:val="24"/>
        </w:rPr>
        <w:t>олагает</w:t>
      </w:r>
      <w:r w:rsidR="00571DB0" w:rsidRPr="00E37551">
        <w:rPr>
          <w:rFonts w:ascii="Times New Roman" w:hAnsi="Times New Roman" w:cs="Times New Roman"/>
          <w:sz w:val="24"/>
          <w:szCs w:val="24"/>
        </w:rPr>
        <w:t xml:space="preserve">, что </w:t>
      </w:r>
      <w:r w:rsidR="00E544CE" w:rsidRPr="00E37551">
        <w:rPr>
          <w:rFonts w:ascii="Times New Roman" w:hAnsi="Times New Roman" w:cs="Times New Roman"/>
          <w:sz w:val="24"/>
          <w:szCs w:val="24"/>
        </w:rPr>
        <w:t>системы общеобменной пр</w:t>
      </w:r>
      <w:r w:rsidR="00D759B1" w:rsidRPr="00E37551">
        <w:rPr>
          <w:rFonts w:ascii="Times New Roman" w:hAnsi="Times New Roman" w:cs="Times New Roman"/>
          <w:sz w:val="24"/>
          <w:szCs w:val="24"/>
        </w:rPr>
        <w:t>и</w:t>
      </w:r>
      <w:r w:rsidR="00E544CE" w:rsidRPr="00E37551">
        <w:rPr>
          <w:rFonts w:ascii="Times New Roman" w:hAnsi="Times New Roman" w:cs="Times New Roman"/>
          <w:sz w:val="24"/>
          <w:szCs w:val="24"/>
        </w:rPr>
        <w:t>точной вентиляции</w:t>
      </w:r>
      <w:r w:rsidR="00571DB0" w:rsidRPr="00E37551">
        <w:rPr>
          <w:rFonts w:ascii="Times New Roman" w:hAnsi="Times New Roman" w:cs="Times New Roman"/>
          <w:sz w:val="24"/>
          <w:szCs w:val="24"/>
        </w:rPr>
        <w:t xml:space="preserve"> могут быть эффективными, если:</w:t>
      </w:r>
    </w:p>
    <w:p w14:paraId="78E7363D"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Основные загрязнители воздуха имеют относительно низкую токсичность</w:t>
      </w:r>
    </w:p>
    <w:p w14:paraId="5918C8F4"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E544CE" w:rsidRPr="00E37551">
        <w:rPr>
          <w:rFonts w:ascii="Times New Roman" w:hAnsi="Times New Roman" w:cs="Times New Roman"/>
          <w:sz w:val="24"/>
          <w:szCs w:val="24"/>
        </w:rPr>
        <w:t>К</w:t>
      </w:r>
      <w:r w:rsidRPr="00E37551">
        <w:rPr>
          <w:rFonts w:ascii="Times New Roman" w:hAnsi="Times New Roman" w:cs="Times New Roman"/>
          <w:sz w:val="24"/>
          <w:szCs w:val="24"/>
        </w:rPr>
        <w:t>онцентраци</w:t>
      </w:r>
      <w:r w:rsidR="00E544CE" w:rsidRPr="00E37551">
        <w:rPr>
          <w:rFonts w:ascii="Times New Roman" w:hAnsi="Times New Roman" w:cs="Times New Roman"/>
          <w:sz w:val="24"/>
          <w:szCs w:val="24"/>
        </w:rPr>
        <w:t>я з</w:t>
      </w:r>
      <w:r w:rsidRPr="00E37551">
        <w:rPr>
          <w:rFonts w:ascii="Times New Roman" w:hAnsi="Times New Roman" w:cs="Times New Roman"/>
          <w:sz w:val="24"/>
          <w:szCs w:val="24"/>
        </w:rPr>
        <w:t>агрязняющи</w:t>
      </w:r>
      <w:r w:rsidR="00E544CE" w:rsidRPr="00E37551">
        <w:rPr>
          <w:rFonts w:ascii="Times New Roman" w:hAnsi="Times New Roman" w:cs="Times New Roman"/>
          <w:sz w:val="24"/>
          <w:szCs w:val="24"/>
        </w:rPr>
        <w:t xml:space="preserve">х веществ </w:t>
      </w:r>
      <w:r w:rsidRPr="00E37551">
        <w:rPr>
          <w:rFonts w:ascii="Times New Roman" w:hAnsi="Times New Roman" w:cs="Times New Roman"/>
          <w:sz w:val="24"/>
          <w:szCs w:val="24"/>
        </w:rPr>
        <w:t>не являются опасн</w:t>
      </w:r>
      <w:r w:rsidR="00E544CE" w:rsidRPr="00E37551">
        <w:rPr>
          <w:rFonts w:ascii="Times New Roman" w:hAnsi="Times New Roman" w:cs="Times New Roman"/>
          <w:sz w:val="24"/>
          <w:szCs w:val="24"/>
        </w:rPr>
        <w:t>ой</w:t>
      </w:r>
    </w:p>
    <w:p w14:paraId="26E23027"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E544CE" w:rsidRPr="00E37551">
        <w:rPr>
          <w:rFonts w:ascii="Times New Roman" w:hAnsi="Times New Roman" w:cs="Times New Roman"/>
          <w:sz w:val="24"/>
          <w:szCs w:val="24"/>
        </w:rPr>
        <w:t>В занимаемой площади запрещено к</w:t>
      </w:r>
      <w:r w:rsidRPr="00E37551">
        <w:rPr>
          <w:rFonts w:ascii="Times New Roman" w:hAnsi="Times New Roman" w:cs="Times New Roman"/>
          <w:sz w:val="24"/>
          <w:szCs w:val="24"/>
        </w:rPr>
        <w:t xml:space="preserve">урение </w:t>
      </w:r>
    </w:p>
    <w:p w14:paraId="4E5E1724"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E544CE" w:rsidRPr="00E37551">
        <w:rPr>
          <w:rFonts w:ascii="Times New Roman" w:hAnsi="Times New Roman" w:cs="Times New Roman"/>
          <w:sz w:val="24"/>
          <w:szCs w:val="24"/>
        </w:rPr>
        <w:t>Трудно или дорого удалить и</w:t>
      </w:r>
      <w:r w:rsidRPr="00E37551">
        <w:rPr>
          <w:rFonts w:ascii="Times New Roman" w:hAnsi="Times New Roman" w:cs="Times New Roman"/>
          <w:sz w:val="24"/>
          <w:szCs w:val="24"/>
        </w:rPr>
        <w:t xml:space="preserve">сточники выбросов </w:t>
      </w:r>
    </w:p>
    <w:p w14:paraId="0AAAAB27"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Выбросы происходят равномерно </w:t>
      </w:r>
      <w:r w:rsidR="00E544CE" w:rsidRPr="00E37551">
        <w:rPr>
          <w:rFonts w:ascii="Times New Roman" w:hAnsi="Times New Roman" w:cs="Times New Roman"/>
          <w:sz w:val="24"/>
          <w:szCs w:val="24"/>
        </w:rPr>
        <w:t>по</w:t>
      </w:r>
      <w:r w:rsidRPr="00E37551">
        <w:rPr>
          <w:rFonts w:ascii="Times New Roman" w:hAnsi="Times New Roman" w:cs="Times New Roman"/>
          <w:sz w:val="24"/>
          <w:szCs w:val="24"/>
        </w:rPr>
        <w:t xml:space="preserve"> времени</w:t>
      </w:r>
    </w:p>
    <w:p w14:paraId="5074C04C"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Источники выбросов широко рассеяны</w:t>
      </w:r>
    </w:p>
    <w:p w14:paraId="2A02083D"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Выбр</w:t>
      </w:r>
      <w:r w:rsidR="00E544CE" w:rsidRPr="00E37551">
        <w:rPr>
          <w:rFonts w:ascii="Times New Roman" w:hAnsi="Times New Roman" w:cs="Times New Roman"/>
          <w:sz w:val="24"/>
          <w:szCs w:val="24"/>
        </w:rPr>
        <w:t>осы не происходят близко к зоне, где дышат люди</w:t>
      </w:r>
    </w:p>
    <w:p w14:paraId="2B02E3D4"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E544CE" w:rsidRPr="00E37551">
        <w:rPr>
          <w:rFonts w:ascii="Times New Roman" w:hAnsi="Times New Roman" w:cs="Times New Roman"/>
          <w:sz w:val="24"/>
          <w:szCs w:val="24"/>
        </w:rPr>
        <w:t>П</w:t>
      </w:r>
      <w:r w:rsidRPr="00E37551">
        <w:rPr>
          <w:rFonts w:ascii="Times New Roman" w:hAnsi="Times New Roman" w:cs="Times New Roman"/>
          <w:sz w:val="24"/>
          <w:szCs w:val="24"/>
        </w:rPr>
        <w:t>реобладают умеренные климатические условия</w:t>
      </w:r>
    </w:p>
    <w:p w14:paraId="28EB036D"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Наружный воздух менее загрязнен</w:t>
      </w:r>
      <w:r w:rsidR="00E544CE" w:rsidRPr="00E37551">
        <w:rPr>
          <w:rFonts w:ascii="Times New Roman" w:hAnsi="Times New Roman" w:cs="Times New Roman"/>
          <w:sz w:val="24"/>
          <w:szCs w:val="24"/>
        </w:rPr>
        <w:t xml:space="preserve"> по сравнению с </w:t>
      </w:r>
      <w:r w:rsidRPr="00E37551">
        <w:rPr>
          <w:rFonts w:ascii="Times New Roman" w:hAnsi="Times New Roman" w:cs="Times New Roman"/>
          <w:sz w:val="24"/>
          <w:szCs w:val="24"/>
        </w:rPr>
        <w:t>внутренни</w:t>
      </w:r>
      <w:r w:rsidR="00E544CE" w:rsidRPr="00E37551">
        <w:rPr>
          <w:rFonts w:ascii="Times New Roman" w:hAnsi="Times New Roman" w:cs="Times New Roman"/>
          <w:sz w:val="24"/>
          <w:szCs w:val="24"/>
        </w:rPr>
        <w:t>м</w:t>
      </w:r>
      <w:r w:rsidRPr="00E37551">
        <w:rPr>
          <w:rFonts w:ascii="Times New Roman" w:hAnsi="Times New Roman" w:cs="Times New Roman"/>
          <w:sz w:val="24"/>
          <w:szCs w:val="24"/>
        </w:rPr>
        <w:t xml:space="preserve"> воздух</w:t>
      </w:r>
      <w:r w:rsidR="00E544CE" w:rsidRPr="00E37551">
        <w:rPr>
          <w:rFonts w:ascii="Times New Roman" w:hAnsi="Times New Roman" w:cs="Times New Roman"/>
          <w:sz w:val="24"/>
          <w:szCs w:val="24"/>
        </w:rPr>
        <w:t>ом</w:t>
      </w:r>
    </w:p>
    <w:p w14:paraId="5AEF240B"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Система HVAC </w:t>
      </w:r>
      <w:r w:rsidR="00F43A00" w:rsidRPr="00E37551">
        <w:rPr>
          <w:rFonts w:ascii="Times New Roman" w:hAnsi="Times New Roman" w:cs="Times New Roman"/>
          <w:sz w:val="24"/>
          <w:szCs w:val="24"/>
        </w:rPr>
        <w:t>(</w:t>
      </w:r>
      <w:r w:rsidR="00F43A00" w:rsidRPr="00E37551">
        <w:rPr>
          <w:rFonts w:ascii="Times New Roman" w:hAnsi="Times New Roman" w:cs="Times New Roman"/>
          <w:i/>
          <w:sz w:val="24"/>
          <w:szCs w:val="24"/>
        </w:rPr>
        <w:t>ВОК</w:t>
      </w:r>
      <w:r w:rsidR="00F43A00" w:rsidRPr="00E37551">
        <w:rPr>
          <w:rFonts w:ascii="Times New Roman" w:hAnsi="Times New Roman" w:cs="Times New Roman"/>
          <w:sz w:val="24"/>
          <w:szCs w:val="24"/>
        </w:rPr>
        <w:t xml:space="preserve"> – вентиляция, отопление и кондиционирование) </w:t>
      </w:r>
      <w:r w:rsidRPr="00E37551">
        <w:rPr>
          <w:rFonts w:ascii="Times New Roman" w:hAnsi="Times New Roman" w:cs="Times New Roman"/>
          <w:sz w:val="24"/>
          <w:szCs w:val="24"/>
        </w:rPr>
        <w:t>способна кондиционирова</w:t>
      </w:r>
      <w:r w:rsidR="00E544CE" w:rsidRPr="00E37551">
        <w:rPr>
          <w:rFonts w:ascii="Times New Roman" w:hAnsi="Times New Roman" w:cs="Times New Roman"/>
          <w:sz w:val="24"/>
          <w:szCs w:val="24"/>
        </w:rPr>
        <w:t xml:space="preserve">тьразбавленный </w:t>
      </w:r>
      <w:r w:rsidRPr="00E37551">
        <w:rPr>
          <w:rFonts w:ascii="Times New Roman" w:hAnsi="Times New Roman" w:cs="Times New Roman"/>
          <w:sz w:val="24"/>
          <w:szCs w:val="24"/>
        </w:rPr>
        <w:t>воздух</w:t>
      </w:r>
    </w:p>
    <w:p w14:paraId="2346A3B9"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AIOH (2007) имеет аналогичный подход и их рекомендации по применению в следующих случаях</w:t>
      </w:r>
      <w:r w:rsidR="00E544CE" w:rsidRPr="00E37551">
        <w:rPr>
          <w:rFonts w:ascii="Times New Roman" w:hAnsi="Times New Roman" w:cs="Times New Roman"/>
          <w:sz w:val="24"/>
          <w:szCs w:val="24"/>
        </w:rPr>
        <w:t xml:space="preserve"> такие</w:t>
      </w:r>
      <w:r w:rsidRPr="00E37551">
        <w:rPr>
          <w:rFonts w:ascii="Times New Roman" w:hAnsi="Times New Roman" w:cs="Times New Roman"/>
          <w:sz w:val="24"/>
          <w:szCs w:val="24"/>
        </w:rPr>
        <w:t>:</w:t>
      </w:r>
    </w:p>
    <w:p w14:paraId="6803AEFF"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191CB0" w:rsidRPr="00E37551">
        <w:rPr>
          <w:rFonts w:ascii="Times New Roman" w:hAnsi="Times New Roman" w:cs="Times New Roman"/>
          <w:sz w:val="24"/>
          <w:szCs w:val="24"/>
        </w:rPr>
        <w:t>Загрязнитель в</w:t>
      </w:r>
      <w:r w:rsidRPr="00E37551">
        <w:rPr>
          <w:rFonts w:ascii="Times New Roman" w:hAnsi="Times New Roman" w:cs="Times New Roman"/>
          <w:sz w:val="24"/>
          <w:szCs w:val="24"/>
        </w:rPr>
        <w:t>оздух</w:t>
      </w:r>
      <w:r w:rsidR="00191CB0" w:rsidRPr="00E37551">
        <w:rPr>
          <w:rFonts w:ascii="Times New Roman" w:hAnsi="Times New Roman" w:cs="Times New Roman"/>
          <w:sz w:val="24"/>
          <w:szCs w:val="24"/>
        </w:rPr>
        <w:t>а</w:t>
      </w:r>
      <w:r w:rsidRPr="00E37551">
        <w:rPr>
          <w:rFonts w:ascii="Times New Roman" w:hAnsi="Times New Roman" w:cs="Times New Roman"/>
          <w:sz w:val="24"/>
          <w:szCs w:val="24"/>
        </w:rPr>
        <w:t xml:space="preserve"> имеет низкую токсичность</w:t>
      </w:r>
    </w:p>
    <w:p w14:paraId="705D4EB7"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191CB0" w:rsidRPr="00E37551">
        <w:rPr>
          <w:rFonts w:ascii="Times New Roman" w:hAnsi="Times New Roman" w:cs="Times New Roman"/>
          <w:sz w:val="24"/>
          <w:szCs w:val="24"/>
        </w:rPr>
        <w:t>Существуют</w:t>
      </w:r>
      <w:r w:rsidRPr="00E37551">
        <w:rPr>
          <w:rFonts w:ascii="Times New Roman" w:hAnsi="Times New Roman" w:cs="Times New Roman"/>
          <w:sz w:val="24"/>
          <w:szCs w:val="24"/>
        </w:rPr>
        <w:t xml:space="preserve"> несколько источников</w:t>
      </w:r>
    </w:p>
    <w:p w14:paraId="46A1B9C4"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Излучение непрерывно</w:t>
      </w:r>
      <w:r w:rsidR="00191CB0" w:rsidRPr="00E37551">
        <w:rPr>
          <w:rFonts w:ascii="Times New Roman" w:hAnsi="Times New Roman" w:cs="Times New Roman"/>
          <w:sz w:val="24"/>
          <w:szCs w:val="24"/>
        </w:rPr>
        <w:t>е</w:t>
      </w:r>
    </w:p>
    <w:p w14:paraId="456074A3"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Концентрации близки или ниже ПДК</w:t>
      </w:r>
      <w:r w:rsidR="00F43A00" w:rsidRPr="00E37551">
        <w:rPr>
          <w:rFonts w:ascii="Times New Roman" w:hAnsi="Times New Roman" w:cs="Times New Roman"/>
          <w:sz w:val="24"/>
          <w:szCs w:val="24"/>
        </w:rPr>
        <w:t xml:space="preserve"> (</w:t>
      </w:r>
      <w:r w:rsidR="00F43A00" w:rsidRPr="00E37551">
        <w:rPr>
          <w:rFonts w:ascii="Times New Roman" w:hAnsi="Times New Roman" w:cs="Times New Roman"/>
          <w:i/>
          <w:sz w:val="24"/>
          <w:szCs w:val="24"/>
        </w:rPr>
        <w:t>предельно-допустимой концентрации</w:t>
      </w:r>
      <w:r w:rsidR="00F43A00" w:rsidRPr="00E37551">
        <w:rPr>
          <w:rFonts w:ascii="Times New Roman" w:hAnsi="Times New Roman" w:cs="Times New Roman"/>
          <w:sz w:val="24"/>
          <w:szCs w:val="24"/>
        </w:rPr>
        <w:t>)</w:t>
      </w:r>
    </w:p>
    <w:p w14:paraId="2067624A"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Объем </w:t>
      </w:r>
      <w:r w:rsidR="00191CB0" w:rsidRPr="00E37551">
        <w:rPr>
          <w:rFonts w:ascii="Times New Roman" w:hAnsi="Times New Roman" w:cs="Times New Roman"/>
          <w:sz w:val="24"/>
          <w:szCs w:val="24"/>
        </w:rPr>
        <w:t xml:space="preserve">необходимого </w:t>
      </w:r>
      <w:r w:rsidRPr="00E37551">
        <w:rPr>
          <w:rFonts w:ascii="Times New Roman" w:hAnsi="Times New Roman" w:cs="Times New Roman"/>
          <w:sz w:val="24"/>
          <w:szCs w:val="24"/>
        </w:rPr>
        <w:t>воздуха является управляемым</w:t>
      </w:r>
    </w:p>
    <w:p w14:paraId="393278E4"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Загрязняющие вещества могут быть в достаточной степени ослаблены перед </w:t>
      </w:r>
      <w:r w:rsidR="00191CB0" w:rsidRPr="00E37551">
        <w:rPr>
          <w:rFonts w:ascii="Times New Roman" w:hAnsi="Times New Roman" w:cs="Times New Roman"/>
          <w:sz w:val="24"/>
          <w:szCs w:val="24"/>
        </w:rPr>
        <w:t>вдыханием</w:t>
      </w:r>
    </w:p>
    <w:p w14:paraId="60548BA8"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Комфорт (или запах) </w:t>
      </w:r>
      <w:r w:rsidR="00191CB0" w:rsidRPr="00E37551">
        <w:rPr>
          <w:rFonts w:ascii="Times New Roman" w:hAnsi="Times New Roman" w:cs="Times New Roman"/>
          <w:sz w:val="24"/>
          <w:szCs w:val="24"/>
        </w:rPr>
        <w:t xml:space="preserve">– это </w:t>
      </w:r>
      <w:r w:rsidRPr="00E37551">
        <w:rPr>
          <w:rFonts w:ascii="Times New Roman" w:hAnsi="Times New Roman" w:cs="Times New Roman"/>
          <w:sz w:val="24"/>
          <w:szCs w:val="24"/>
        </w:rPr>
        <w:t>вопрос (в отсутствие других загрязняющих веществ)</w:t>
      </w:r>
    </w:p>
    <w:p w14:paraId="267E9B27"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F43A00" w:rsidRPr="00E37551">
        <w:rPr>
          <w:rFonts w:ascii="Times New Roman" w:hAnsi="Times New Roman" w:cs="Times New Roman"/>
          <w:sz w:val="24"/>
          <w:szCs w:val="24"/>
        </w:rPr>
        <w:t>Произошел р</w:t>
      </w:r>
      <w:r w:rsidRPr="00E37551">
        <w:rPr>
          <w:rFonts w:ascii="Times New Roman" w:hAnsi="Times New Roman" w:cs="Times New Roman"/>
          <w:sz w:val="24"/>
          <w:szCs w:val="24"/>
        </w:rPr>
        <w:t xml:space="preserve">азлив и </w:t>
      </w:r>
      <w:r w:rsidR="00191CB0" w:rsidRPr="00E37551">
        <w:rPr>
          <w:rFonts w:ascii="Times New Roman" w:hAnsi="Times New Roman" w:cs="Times New Roman"/>
          <w:sz w:val="24"/>
          <w:szCs w:val="24"/>
        </w:rPr>
        <w:t>требуется длительное</w:t>
      </w:r>
      <w:r w:rsidRPr="00E37551">
        <w:rPr>
          <w:rFonts w:ascii="Times New Roman" w:hAnsi="Times New Roman" w:cs="Times New Roman"/>
          <w:sz w:val="24"/>
          <w:szCs w:val="24"/>
        </w:rPr>
        <w:t xml:space="preserve"> проветривание рабочего пространства </w:t>
      </w:r>
    </w:p>
    <w:p w14:paraId="6212E8F4"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Gardiner &amp; Harrington (2005) утверждают, что "Этот метод вентиляции является менее по</w:t>
      </w:r>
      <w:r w:rsidR="00191CB0" w:rsidRPr="00E37551">
        <w:rPr>
          <w:rFonts w:ascii="Times New Roman" w:hAnsi="Times New Roman" w:cs="Times New Roman"/>
          <w:sz w:val="24"/>
          <w:szCs w:val="24"/>
        </w:rPr>
        <w:t>зитивным</w:t>
      </w:r>
      <w:r w:rsidRPr="00E37551">
        <w:rPr>
          <w:rFonts w:ascii="Times New Roman" w:hAnsi="Times New Roman" w:cs="Times New Roman"/>
          <w:sz w:val="24"/>
          <w:szCs w:val="24"/>
        </w:rPr>
        <w:t xml:space="preserve">, чем </w:t>
      </w:r>
      <w:r w:rsidR="00F43A00" w:rsidRPr="00E37551">
        <w:rPr>
          <w:rFonts w:ascii="Times New Roman" w:hAnsi="Times New Roman" w:cs="Times New Roman"/>
          <w:sz w:val="24"/>
          <w:szCs w:val="24"/>
        </w:rPr>
        <w:t>вытяжка</w:t>
      </w:r>
      <w:r w:rsidR="00191CB0" w:rsidRPr="00E37551">
        <w:rPr>
          <w:rFonts w:ascii="Times New Roman" w:hAnsi="Times New Roman" w:cs="Times New Roman"/>
          <w:sz w:val="24"/>
          <w:szCs w:val="24"/>
        </w:rPr>
        <w:t>,</w:t>
      </w:r>
      <w:r w:rsidRPr="00E37551">
        <w:rPr>
          <w:rFonts w:ascii="Times New Roman" w:hAnsi="Times New Roman" w:cs="Times New Roman"/>
          <w:sz w:val="24"/>
          <w:szCs w:val="24"/>
        </w:rPr>
        <w:t xml:space="preserve"> и долж</w:t>
      </w:r>
      <w:r w:rsidR="00191CB0" w:rsidRPr="00E37551">
        <w:rPr>
          <w:rFonts w:ascii="Times New Roman" w:hAnsi="Times New Roman" w:cs="Times New Roman"/>
          <w:sz w:val="24"/>
          <w:szCs w:val="24"/>
        </w:rPr>
        <w:t>ен</w:t>
      </w:r>
      <w:r w:rsidRPr="00E37551">
        <w:rPr>
          <w:rFonts w:ascii="Times New Roman" w:hAnsi="Times New Roman" w:cs="Times New Roman"/>
          <w:sz w:val="24"/>
          <w:szCs w:val="24"/>
        </w:rPr>
        <w:t xml:space="preserve"> использоваться только тогда, когда </w:t>
      </w:r>
      <w:r w:rsidR="00F43A00" w:rsidRPr="00E37551">
        <w:rPr>
          <w:rFonts w:ascii="Times New Roman" w:hAnsi="Times New Roman" w:cs="Times New Roman"/>
          <w:sz w:val="24"/>
          <w:szCs w:val="24"/>
        </w:rPr>
        <w:t xml:space="preserve">вытяжная </w:t>
      </w:r>
      <w:r w:rsidRPr="00E37551">
        <w:rPr>
          <w:rFonts w:ascii="Times New Roman" w:hAnsi="Times New Roman" w:cs="Times New Roman"/>
          <w:sz w:val="24"/>
          <w:szCs w:val="24"/>
        </w:rPr>
        <w:t>вентиляция практически невозможн</w:t>
      </w:r>
      <w:r w:rsidR="00191CB0" w:rsidRPr="00E37551">
        <w:rPr>
          <w:rFonts w:ascii="Times New Roman" w:hAnsi="Times New Roman" w:cs="Times New Roman"/>
          <w:sz w:val="24"/>
          <w:szCs w:val="24"/>
        </w:rPr>
        <w:t>а</w:t>
      </w:r>
      <w:r w:rsidRPr="00E37551">
        <w:rPr>
          <w:rFonts w:ascii="Times New Roman" w:hAnsi="Times New Roman" w:cs="Times New Roman"/>
          <w:sz w:val="24"/>
          <w:szCs w:val="24"/>
        </w:rPr>
        <w:t>; загрязняющие вещества имеют низкую токсичность и объем вы</w:t>
      </w:r>
      <w:r w:rsidR="00FB6246" w:rsidRPr="00E37551">
        <w:rPr>
          <w:rFonts w:ascii="Times New Roman" w:hAnsi="Times New Roman" w:cs="Times New Roman"/>
          <w:sz w:val="24"/>
          <w:szCs w:val="24"/>
        </w:rPr>
        <w:t>деления</w:t>
      </w:r>
      <w:r w:rsidRPr="00E37551">
        <w:rPr>
          <w:rFonts w:ascii="Times New Roman" w:hAnsi="Times New Roman" w:cs="Times New Roman"/>
          <w:sz w:val="24"/>
          <w:szCs w:val="24"/>
        </w:rPr>
        <w:t xml:space="preserve"> не меняется".</w:t>
      </w:r>
    </w:p>
    <w:p w14:paraId="0A7FC4EA"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Это надежное руководство и </w:t>
      </w:r>
      <w:r w:rsidR="00FB6246" w:rsidRPr="00E37551">
        <w:rPr>
          <w:rFonts w:ascii="Times New Roman" w:hAnsi="Times New Roman" w:cs="Times New Roman"/>
          <w:sz w:val="24"/>
          <w:szCs w:val="24"/>
        </w:rPr>
        <w:t xml:space="preserve">его </w:t>
      </w:r>
      <w:r w:rsidRPr="00E37551">
        <w:rPr>
          <w:rFonts w:ascii="Times New Roman" w:hAnsi="Times New Roman" w:cs="Times New Roman"/>
          <w:sz w:val="24"/>
          <w:szCs w:val="24"/>
        </w:rPr>
        <w:t>следует</w:t>
      </w:r>
      <w:r w:rsidR="00FB6246" w:rsidRPr="00E37551">
        <w:rPr>
          <w:rFonts w:ascii="Times New Roman" w:hAnsi="Times New Roman" w:cs="Times New Roman"/>
          <w:sz w:val="24"/>
          <w:szCs w:val="24"/>
        </w:rPr>
        <w:t xml:space="preserve"> использовать</w:t>
      </w:r>
      <w:r w:rsidRPr="00E37551">
        <w:rPr>
          <w:rFonts w:ascii="Times New Roman" w:hAnsi="Times New Roman" w:cs="Times New Roman"/>
          <w:sz w:val="24"/>
          <w:szCs w:val="24"/>
        </w:rPr>
        <w:t xml:space="preserve"> при рассмотрении </w:t>
      </w:r>
      <w:r w:rsidR="00FB6246" w:rsidRPr="00E37551">
        <w:rPr>
          <w:rFonts w:ascii="Times New Roman" w:hAnsi="Times New Roman" w:cs="Times New Roman"/>
          <w:sz w:val="24"/>
          <w:szCs w:val="24"/>
        </w:rPr>
        <w:t xml:space="preserve">вопроса </w:t>
      </w:r>
      <w:r w:rsidRPr="00E37551">
        <w:rPr>
          <w:rFonts w:ascii="Times New Roman" w:hAnsi="Times New Roman" w:cs="Times New Roman"/>
          <w:sz w:val="24"/>
          <w:szCs w:val="24"/>
        </w:rPr>
        <w:t>систем</w:t>
      </w:r>
      <w:r w:rsidR="00FB6246" w:rsidRPr="00E37551">
        <w:rPr>
          <w:rFonts w:ascii="Times New Roman" w:hAnsi="Times New Roman" w:cs="Times New Roman"/>
          <w:sz w:val="24"/>
          <w:szCs w:val="24"/>
        </w:rPr>
        <w:t>ы</w:t>
      </w:r>
      <w:r w:rsidRPr="00E37551">
        <w:rPr>
          <w:rFonts w:ascii="Times New Roman" w:hAnsi="Times New Roman" w:cs="Times New Roman"/>
          <w:sz w:val="24"/>
          <w:szCs w:val="24"/>
        </w:rPr>
        <w:t xml:space="preserve"> вентиляции, </w:t>
      </w:r>
      <w:r w:rsidR="00FB6246" w:rsidRPr="00E37551">
        <w:rPr>
          <w:rFonts w:ascii="Times New Roman" w:hAnsi="Times New Roman" w:cs="Times New Roman"/>
          <w:sz w:val="24"/>
          <w:szCs w:val="24"/>
        </w:rPr>
        <w:t xml:space="preserve">который </w:t>
      </w:r>
      <w:r w:rsidR="00F43A00" w:rsidRPr="00E37551">
        <w:rPr>
          <w:rFonts w:ascii="Times New Roman" w:hAnsi="Times New Roman" w:cs="Times New Roman"/>
          <w:sz w:val="24"/>
          <w:szCs w:val="24"/>
        </w:rPr>
        <w:t xml:space="preserve">вы </w:t>
      </w:r>
      <w:r w:rsidR="00FB6246" w:rsidRPr="00E37551">
        <w:rPr>
          <w:rFonts w:ascii="Times New Roman" w:hAnsi="Times New Roman" w:cs="Times New Roman"/>
          <w:sz w:val="24"/>
          <w:szCs w:val="24"/>
        </w:rPr>
        <w:t>будете выбирать для</w:t>
      </w:r>
      <w:r w:rsidRPr="00E37551">
        <w:rPr>
          <w:rFonts w:ascii="Times New Roman" w:hAnsi="Times New Roman" w:cs="Times New Roman"/>
          <w:sz w:val="24"/>
          <w:szCs w:val="24"/>
        </w:rPr>
        <w:t xml:space="preserve"> рабочего места.</w:t>
      </w:r>
    </w:p>
    <w:p w14:paraId="62B20A8A" w14:textId="77777777" w:rsidR="00571DB0" w:rsidRPr="00B85269" w:rsidRDefault="00571DB0" w:rsidP="000E76C1">
      <w:pPr>
        <w:jc w:val="both"/>
        <w:rPr>
          <w:rFonts w:ascii="Times New Roman" w:hAnsi="Times New Roman" w:cs="Times New Roman"/>
          <w:b/>
          <w:sz w:val="24"/>
          <w:szCs w:val="24"/>
        </w:rPr>
      </w:pPr>
      <w:r w:rsidRPr="00B85269">
        <w:rPr>
          <w:rFonts w:ascii="Times New Roman" w:hAnsi="Times New Roman" w:cs="Times New Roman"/>
          <w:b/>
          <w:sz w:val="24"/>
          <w:szCs w:val="24"/>
        </w:rPr>
        <w:t xml:space="preserve">6.5.5 </w:t>
      </w:r>
      <w:r w:rsidR="00D76699" w:rsidRPr="00B85269">
        <w:rPr>
          <w:rFonts w:ascii="Times New Roman" w:hAnsi="Times New Roman" w:cs="Times New Roman"/>
          <w:b/>
          <w:sz w:val="24"/>
          <w:szCs w:val="24"/>
        </w:rPr>
        <w:t>Система вытесняющей вентиляции</w:t>
      </w:r>
    </w:p>
    <w:p w14:paraId="634B3F8D" w14:textId="77777777" w:rsidR="00571DB0" w:rsidRPr="00E37551" w:rsidRDefault="00D76699" w:rsidP="000E76C1">
      <w:pPr>
        <w:jc w:val="both"/>
        <w:rPr>
          <w:rFonts w:ascii="Times New Roman" w:hAnsi="Times New Roman" w:cs="Times New Roman"/>
          <w:sz w:val="24"/>
          <w:szCs w:val="24"/>
        </w:rPr>
      </w:pPr>
      <w:r w:rsidRPr="00E37551">
        <w:rPr>
          <w:rFonts w:ascii="Times New Roman" w:hAnsi="Times New Roman" w:cs="Times New Roman"/>
          <w:sz w:val="24"/>
          <w:szCs w:val="24"/>
        </w:rPr>
        <w:t>Система вытесняющей вентиляции</w:t>
      </w:r>
      <w:r w:rsidR="00571DB0" w:rsidRPr="00E37551">
        <w:rPr>
          <w:rFonts w:ascii="Times New Roman" w:hAnsi="Times New Roman" w:cs="Times New Roman"/>
          <w:sz w:val="24"/>
          <w:szCs w:val="24"/>
        </w:rPr>
        <w:t xml:space="preserve">(или более правильно </w:t>
      </w:r>
      <w:r w:rsidR="003D2939" w:rsidRPr="00E37551">
        <w:rPr>
          <w:rFonts w:ascii="Times New Roman" w:hAnsi="Times New Roman" w:cs="Times New Roman"/>
          <w:sz w:val="24"/>
          <w:szCs w:val="24"/>
        </w:rPr>
        <w:t>–</w:t>
      </w:r>
      <w:r w:rsidR="00571DB0" w:rsidRPr="00E37551">
        <w:rPr>
          <w:rFonts w:ascii="Times New Roman" w:hAnsi="Times New Roman" w:cs="Times New Roman"/>
          <w:sz w:val="24"/>
          <w:szCs w:val="24"/>
        </w:rPr>
        <w:t>вентиляци</w:t>
      </w:r>
      <w:r w:rsidR="003D2939" w:rsidRPr="00E37551">
        <w:rPr>
          <w:rFonts w:ascii="Times New Roman" w:hAnsi="Times New Roman" w:cs="Times New Roman"/>
          <w:sz w:val="24"/>
          <w:szCs w:val="24"/>
        </w:rPr>
        <w:t>я при</w:t>
      </w:r>
      <w:r w:rsidR="00571DB0" w:rsidRPr="00E37551">
        <w:rPr>
          <w:rFonts w:ascii="Times New Roman" w:hAnsi="Times New Roman" w:cs="Times New Roman"/>
          <w:sz w:val="24"/>
          <w:szCs w:val="24"/>
        </w:rPr>
        <w:t xml:space="preserve"> те</w:t>
      </w:r>
      <w:r w:rsidR="00BD051A" w:rsidRPr="00E37551">
        <w:rPr>
          <w:rFonts w:ascii="Times New Roman" w:hAnsi="Times New Roman" w:cs="Times New Roman"/>
          <w:sz w:val="24"/>
          <w:szCs w:val="24"/>
        </w:rPr>
        <w:t>мпературн</w:t>
      </w:r>
      <w:r w:rsidR="003D2939" w:rsidRPr="00E37551">
        <w:rPr>
          <w:rFonts w:ascii="Times New Roman" w:hAnsi="Times New Roman" w:cs="Times New Roman"/>
          <w:sz w:val="24"/>
          <w:szCs w:val="24"/>
        </w:rPr>
        <w:t>ой</w:t>
      </w:r>
      <w:r w:rsidR="00BD051A" w:rsidRPr="00E37551">
        <w:rPr>
          <w:rFonts w:ascii="Times New Roman" w:hAnsi="Times New Roman" w:cs="Times New Roman"/>
          <w:sz w:val="24"/>
          <w:szCs w:val="24"/>
        </w:rPr>
        <w:t xml:space="preserve"> деформаци</w:t>
      </w:r>
      <w:r w:rsidR="003D2939" w:rsidRPr="00E37551">
        <w:rPr>
          <w:rFonts w:ascii="Times New Roman" w:hAnsi="Times New Roman" w:cs="Times New Roman"/>
          <w:sz w:val="24"/>
          <w:szCs w:val="24"/>
        </w:rPr>
        <w:t>и</w:t>
      </w:r>
      <w:r w:rsidR="00571DB0" w:rsidRPr="00E37551">
        <w:rPr>
          <w:rFonts w:ascii="Times New Roman" w:hAnsi="Times New Roman" w:cs="Times New Roman"/>
          <w:sz w:val="24"/>
          <w:szCs w:val="24"/>
        </w:rPr>
        <w:t xml:space="preserve">) </w:t>
      </w:r>
      <w:r w:rsidR="003D2939" w:rsidRPr="00E37551">
        <w:rPr>
          <w:rFonts w:ascii="Times New Roman" w:hAnsi="Times New Roman" w:cs="Times New Roman"/>
          <w:sz w:val="24"/>
          <w:szCs w:val="24"/>
        </w:rPr>
        <w:t xml:space="preserve">не </w:t>
      </w:r>
      <w:r w:rsidR="00571DB0" w:rsidRPr="00E37551">
        <w:rPr>
          <w:rFonts w:ascii="Times New Roman" w:hAnsi="Times New Roman" w:cs="Times New Roman"/>
          <w:sz w:val="24"/>
          <w:szCs w:val="24"/>
        </w:rPr>
        <w:t xml:space="preserve">широко используется для контроля опасных веществ. Тем не менее, </w:t>
      </w:r>
      <w:r w:rsidR="00F43A00" w:rsidRPr="00E37551">
        <w:rPr>
          <w:rFonts w:ascii="Times New Roman" w:hAnsi="Times New Roman" w:cs="Times New Roman"/>
          <w:sz w:val="24"/>
          <w:szCs w:val="24"/>
        </w:rPr>
        <w:t xml:space="preserve">ее </w:t>
      </w:r>
      <w:r w:rsidR="00571DB0" w:rsidRPr="00E37551">
        <w:rPr>
          <w:rFonts w:ascii="Times New Roman" w:hAnsi="Times New Roman" w:cs="Times New Roman"/>
          <w:sz w:val="24"/>
          <w:szCs w:val="24"/>
        </w:rPr>
        <w:t>часто можно найти в тяжелых промышленных предприятиях, таких как сталелитейно</w:t>
      </w:r>
      <w:r w:rsidR="003D2939" w:rsidRPr="00E37551">
        <w:rPr>
          <w:rFonts w:ascii="Times New Roman" w:hAnsi="Times New Roman" w:cs="Times New Roman"/>
          <w:sz w:val="24"/>
          <w:szCs w:val="24"/>
        </w:rPr>
        <w:t>е</w:t>
      </w:r>
      <w:r w:rsidR="00571DB0" w:rsidRPr="00E37551">
        <w:rPr>
          <w:rFonts w:ascii="Times New Roman" w:hAnsi="Times New Roman" w:cs="Times New Roman"/>
          <w:sz w:val="24"/>
          <w:szCs w:val="24"/>
        </w:rPr>
        <w:t xml:space="preserve"> производств</w:t>
      </w:r>
      <w:r w:rsidR="003D2939" w:rsidRPr="00E37551">
        <w:rPr>
          <w:rFonts w:ascii="Times New Roman" w:hAnsi="Times New Roman" w:cs="Times New Roman"/>
          <w:sz w:val="24"/>
          <w:szCs w:val="24"/>
        </w:rPr>
        <w:t>о</w:t>
      </w:r>
      <w:r w:rsidR="00571DB0" w:rsidRPr="00E37551">
        <w:rPr>
          <w:rFonts w:ascii="Times New Roman" w:hAnsi="Times New Roman" w:cs="Times New Roman"/>
          <w:sz w:val="24"/>
          <w:szCs w:val="24"/>
        </w:rPr>
        <w:t xml:space="preserve">, где имеются большие источники высокой температуры загрязнения. В этом процессе, выталкивающая струйка поднимается к </w:t>
      </w:r>
      <w:r w:rsidR="003D2939" w:rsidRPr="00E37551">
        <w:rPr>
          <w:rFonts w:ascii="Times New Roman" w:hAnsi="Times New Roman" w:cs="Times New Roman"/>
          <w:sz w:val="24"/>
          <w:szCs w:val="24"/>
        </w:rPr>
        <w:t>подпотолочному пространству</w:t>
      </w:r>
      <w:r w:rsidR="00571DB0" w:rsidRPr="00E37551">
        <w:rPr>
          <w:rFonts w:ascii="Times New Roman" w:hAnsi="Times New Roman" w:cs="Times New Roman"/>
          <w:sz w:val="24"/>
          <w:szCs w:val="24"/>
        </w:rPr>
        <w:t xml:space="preserve"> и </w:t>
      </w:r>
      <w:r w:rsidR="003D2939" w:rsidRPr="00E37551">
        <w:rPr>
          <w:rFonts w:ascii="Times New Roman" w:hAnsi="Times New Roman" w:cs="Times New Roman"/>
          <w:sz w:val="24"/>
          <w:szCs w:val="24"/>
        </w:rPr>
        <w:t xml:space="preserve">в рабочее помещение подается </w:t>
      </w:r>
      <w:r w:rsidR="00571DB0" w:rsidRPr="00E37551">
        <w:rPr>
          <w:rFonts w:ascii="Times New Roman" w:hAnsi="Times New Roman" w:cs="Times New Roman"/>
          <w:sz w:val="24"/>
          <w:szCs w:val="24"/>
        </w:rPr>
        <w:t xml:space="preserve">более холодный воздух вблизи пола, </w:t>
      </w:r>
      <w:r w:rsidR="003D2939" w:rsidRPr="00E37551">
        <w:rPr>
          <w:rFonts w:ascii="Times New Roman" w:hAnsi="Times New Roman" w:cs="Times New Roman"/>
          <w:sz w:val="24"/>
          <w:szCs w:val="24"/>
        </w:rPr>
        <w:t>что дает чистую атмосферу для</w:t>
      </w:r>
      <w:r w:rsidR="00571DB0" w:rsidRPr="00E37551">
        <w:rPr>
          <w:rFonts w:ascii="Times New Roman" w:hAnsi="Times New Roman" w:cs="Times New Roman"/>
          <w:sz w:val="24"/>
          <w:szCs w:val="24"/>
        </w:rPr>
        <w:t xml:space="preserve"> рабочих.</w:t>
      </w:r>
    </w:p>
    <w:p w14:paraId="58D1E1E2" w14:textId="77777777" w:rsidR="000632CE" w:rsidRDefault="000632CE" w:rsidP="000E76C1">
      <w:pPr>
        <w:jc w:val="both"/>
        <w:rPr>
          <w:rFonts w:ascii="Times New Roman" w:hAnsi="Times New Roman" w:cs="Times New Roman"/>
          <w:sz w:val="24"/>
          <w:szCs w:val="24"/>
        </w:rPr>
      </w:pPr>
    </w:p>
    <w:p w14:paraId="06D376E4" w14:textId="77777777" w:rsidR="000632CE" w:rsidRDefault="00EB2B10" w:rsidP="000632CE">
      <w:pPr>
        <w:jc w:val="center"/>
        <w:rPr>
          <w:rFonts w:ascii="Times New Roman" w:hAnsi="Times New Roman" w:cs="Times New Roman"/>
          <w:sz w:val="24"/>
          <w:szCs w:val="24"/>
        </w:rPr>
      </w:pPr>
      <w:r w:rsidRPr="00E37551">
        <w:rPr>
          <w:rFonts w:ascii="Times New Roman" w:hAnsi="Times New Roman" w:cs="Times New Roman"/>
          <w:noProof/>
          <w:sz w:val="24"/>
          <w:szCs w:val="24"/>
        </w:rPr>
        <w:drawing>
          <wp:inline distT="0" distB="0" distL="0" distR="0" wp14:anchorId="78ABFC26" wp14:editId="78F539F5">
            <wp:extent cx="3651250" cy="1631315"/>
            <wp:effectExtent l="19050" t="0" r="6350" b="0"/>
            <wp:docPr id="2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3651250" cy="1631315"/>
                    </a:xfrm>
                    <a:prstGeom prst="rect">
                      <a:avLst/>
                    </a:prstGeom>
                    <a:noFill/>
                    <a:ln w="9525">
                      <a:noFill/>
                      <a:miter lim="800000"/>
                      <a:headEnd/>
                      <a:tailEnd/>
                    </a:ln>
                  </pic:spPr>
                </pic:pic>
              </a:graphicData>
            </a:graphic>
          </wp:inline>
        </w:drawing>
      </w:r>
    </w:p>
    <w:p w14:paraId="7984CFDB" w14:textId="77777777" w:rsidR="008C5C27" w:rsidRPr="000632CE" w:rsidRDefault="008C5C27" w:rsidP="000632CE">
      <w:pPr>
        <w:jc w:val="center"/>
        <w:rPr>
          <w:rFonts w:ascii="Times New Roman" w:hAnsi="Times New Roman" w:cs="Times New Roman"/>
          <w:b/>
          <w:sz w:val="24"/>
          <w:szCs w:val="24"/>
        </w:rPr>
      </w:pPr>
      <w:r w:rsidRPr="000632CE">
        <w:rPr>
          <w:rFonts w:ascii="Times New Roman" w:hAnsi="Times New Roman" w:cs="Times New Roman"/>
          <w:b/>
          <w:sz w:val="24"/>
          <w:szCs w:val="24"/>
        </w:rPr>
        <w:t>рис. 6.36 Вентиляция при температурной деформации</w:t>
      </w:r>
    </w:p>
    <w:p w14:paraId="77270C40"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Промышленное применение этого принципа можно увидеть на рисунке 6.37.</w:t>
      </w:r>
    </w:p>
    <w:p w14:paraId="300DF1A8" w14:textId="77777777" w:rsidR="000632CE" w:rsidRDefault="008C5C27" w:rsidP="000632CE">
      <w:pPr>
        <w:jc w:val="center"/>
        <w:rPr>
          <w:rFonts w:ascii="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72BD6B74" wp14:editId="67D0404B">
            <wp:extent cx="2009775" cy="2783205"/>
            <wp:effectExtent l="0" t="0" r="9525" b="0"/>
            <wp:docPr id="30" name="Рисунок 30"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9775" cy="2783205"/>
                    </a:xfrm>
                    <a:prstGeom prst="rect">
                      <a:avLst/>
                    </a:prstGeom>
                    <a:noFill/>
                    <a:ln>
                      <a:noFill/>
                    </a:ln>
                  </pic:spPr>
                </pic:pic>
              </a:graphicData>
            </a:graphic>
          </wp:inline>
        </w:drawing>
      </w:r>
    </w:p>
    <w:p w14:paraId="21FC7DFE" w14:textId="77777777" w:rsidR="008C5C27" w:rsidRPr="000632CE" w:rsidRDefault="008C5C27" w:rsidP="000632CE">
      <w:pPr>
        <w:jc w:val="center"/>
        <w:rPr>
          <w:rFonts w:ascii="Times New Roman" w:hAnsi="Times New Roman" w:cs="Times New Roman"/>
          <w:b/>
          <w:sz w:val="24"/>
          <w:szCs w:val="24"/>
        </w:rPr>
      </w:pPr>
      <w:r w:rsidRPr="000632CE">
        <w:rPr>
          <w:rFonts w:ascii="Times New Roman" w:hAnsi="Times New Roman" w:cs="Times New Roman"/>
          <w:b/>
          <w:sz w:val="24"/>
          <w:szCs w:val="24"/>
        </w:rPr>
        <w:t>рис. 6.37 Представление тепловой деформации</w:t>
      </w:r>
    </w:p>
    <w:p w14:paraId="6E7A4972"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Интересно отметить, что </w:t>
      </w:r>
      <w:r w:rsidR="00F43A00" w:rsidRPr="00E37551">
        <w:rPr>
          <w:rFonts w:ascii="Times New Roman" w:hAnsi="Times New Roman" w:cs="Times New Roman"/>
          <w:sz w:val="24"/>
          <w:szCs w:val="24"/>
        </w:rPr>
        <w:t xml:space="preserve">вытесняющая </w:t>
      </w:r>
      <w:r w:rsidR="008C5C27" w:rsidRPr="00E37551">
        <w:rPr>
          <w:rFonts w:ascii="Times New Roman" w:hAnsi="Times New Roman" w:cs="Times New Roman"/>
          <w:sz w:val="24"/>
          <w:szCs w:val="24"/>
        </w:rPr>
        <w:t xml:space="preserve">вентиляция </w:t>
      </w:r>
      <w:r w:rsidRPr="00E37551">
        <w:rPr>
          <w:rFonts w:ascii="Times New Roman" w:hAnsi="Times New Roman" w:cs="Times New Roman"/>
          <w:sz w:val="24"/>
          <w:szCs w:val="24"/>
        </w:rPr>
        <w:t>может быть гораздо более эффективн</w:t>
      </w:r>
      <w:r w:rsidR="008C5C27" w:rsidRPr="00E37551">
        <w:rPr>
          <w:rFonts w:ascii="Times New Roman" w:hAnsi="Times New Roman" w:cs="Times New Roman"/>
          <w:sz w:val="24"/>
          <w:szCs w:val="24"/>
        </w:rPr>
        <w:t>ой</w:t>
      </w:r>
      <w:r w:rsidRPr="00E37551">
        <w:rPr>
          <w:rFonts w:ascii="Times New Roman" w:hAnsi="Times New Roman" w:cs="Times New Roman"/>
          <w:sz w:val="24"/>
          <w:szCs w:val="24"/>
        </w:rPr>
        <w:t xml:space="preserve">, чем </w:t>
      </w:r>
      <w:r w:rsidR="008C5C27" w:rsidRPr="00E37551">
        <w:rPr>
          <w:rFonts w:ascii="Times New Roman" w:hAnsi="Times New Roman" w:cs="Times New Roman"/>
          <w:sz w:val="24"/>
          <w:szCs w:val="24"/>
        </w:rPr>
        <w:t>общеобъемная пр</w:t>
      </w:r>
      <w:r w:rsidR="00D759B1" w:rsidRPr="00E37551">
        <w:rPr>
          <w:rFonts w:ascii="Times New Roman" w:hAnsi="Times New Roman" w:cs="Times New Roman"/>
          <w:sz w:val="24"/>
          <w:szCs w:val="24"/>
        </w:rPr>
        <w:t>и</w:t>
      </w:r>
      <w:r w:rsidR="008C5C27" w:rsidRPr="00E37551">
        <w:rPr>
          <w:rFonts w:ascii="Times New Roman" w:hAnsi="Times New Roman" w:cs="Times New Roman"/>
          <w:sz w:val="24"/>
          <w:szCs w:val="24"/>
        </w:rPr>
        <w:t>точная вентиляция</w:t>
      </w:r>
      <w:r w:rsidRPr="00E37551">
        <w:rPr>
          <w:rFonts w:ascii="Times New Roman" w:hAnsi="Times New Roman" w:cs="Times New Roman"/>
          <w:sz w:val="24"/>
          <w:szCs w:val="24"/>
        </w:rPr>
        <w:t xml:space="preserve">. Для </w:t>
      </w:r>
      <w:r w:rsidR="0090154D" w:rsidRPr="00E37551">
        <w:rPr>
          <w:rFonts w:ascii="Times New Roman" w:hAnsi="Times New Roman" w:cs="Times New Roman"/>
          <w:sz w:val="24"/>
          <w:szCs w:val="24"/>
        </w:rPr>
        <w:t>того, чтобы работа вентиляции тепловой деформации</w:t>
      </w:r>
      <w:r w:rsidR="00EB2B10" w:rsidRPr="00E37551">
        <w:rPr>
          <w:rFonts w:ascii="Times New Roman" w:hAnsi="Times New Roman" w:cs="Times New Roman"/>
          <w:sz w:val="24"/>
          <w:szCs w:val="24"/>
        </w:rPr>
        <w:t xml:space="preserve"> </w:t>
      </w:r>
      <w:r w:rsidR="0090154D" w:rsidRPr="00E37551">
        <w:rPr>
          <w:rFonts w:ascii="Times New Roman" w:hAnsi="Times New Roman" w:cs="Times New Roman"/>
          <w:sz w:val="24"/>
          <w:szCs w:val="24"/>
        </w:rPr>
        <w:t>была</w:t>
      </w:r>
      <w:r w:rsidRPr="00E37551">
        <w:rPr>
          <w:rFonts w:ascii="Times New Roman" w:hAnsi="Times New Roman" w:cs="Times New Roman"/>
          <w:sz w:val="24"/>
          <w:szCs w:val="24"/>
        </w:rPr>
        <w:t xml:space="preserve"> эффективной</w:t>
      </w:r>
      <w:r w:rsidR="0090154D" w:rsidRPr="00E37551">
        <w:rPr>
          <w:rFonts w:ascii="Times New Roman" w:hAnsi="Times New Roman" w:cs="Times New Roman"/>
          <w:sz w:val="24"/>
          <w:szCs w:val="24"/>
        </w:rPr>
        <w:t>,</w:t>
      </w:r>
      <w:r w:rsidRPr="00E37551">
        <w:rPr>
          <w:rFonts w:ascii="Times New Roman" w:hAnsi="Times New Roman" w:cs="Times New Roman"/>
          <w:sz w:val="24"/>
          <w:szCs w:val="24"/>
        </w:rPr>
        <w:t xml:space="preserve"> высота потолка должна быть относительно высокой (3 м).</w:t>
      </w:r>
    </w:p>
    <w:p w14:paraId="646081E3"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AIOH (2007) указывает на то, что объем вентиляци</w:t>
      </w:r>
      <w:r w:rsidR="0090154D" w:rsidRPr="00E37551">
        <w:rPr>
          <w:rFonts w:ascii="Times New Roman" w:hAnsi="Times New Roman" w:cs="Times New Roman"/>
          <w:sz w:val="24"/>
          <w:szCs w:val="24"/>
        </w:rPr>
        <w:t xml:space="preserve">я при тепловой деформации </w:t>
      </w:r>
      <w:r w:rsidRPr="00E37551">
        <w:rPr>
          <w:rFonts w:ascii="Times New Roman" w:hAnsi="Times New Roman" w:cs="Times New Roman"/>
          <w:sz w:val="24"/>
          <w:szCs w:val="24"/>
        </w:rPr>
        <w:t>работает лучше всего, когда:</w:t>
      </w:r>
    </w:p>
    <w:p w14:paraId="6563DBD2"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Загрязняющие </w:t>
      </w:r>
      <w:r w:rsidR="0090154D" w:rsidRPr="00E37551">
        <w:rPr>
          <w:rFonts w:ascii="Times New Roman" w:hAnsi="Times New Roman" w:cs="Times New Roman"/>
          <w:sz w:val="24"/>
          <w:szCs w:val="24"/>
        </w:rPr>
        <w:t xml:space="preserve">вещества </w:t>
      </w:r>
      <w:r w:rsidRPr="00E37551">
        <w:rPr>
          <w:rFonts w:ascii="Times New Roman" w:hAnsi="Times New Roman" w:cs="Times New Roman"/>
          <w:sz w:val="24"/>
          <w:szCs w:val="24"/>
        </w:rPr>
        <w:t>теплее окружающ</w:t>
      </w:r>
      <w:r w:rsidR="00F43A00" w:rsidRPr="00E37551">
        <w:rPr>
          <w:rFonts w:ascii="Times New Roman" w:hAnsi="Times New Roman" w:cs="Times New Roman"/>
          <w:sz w:val="24"/>
          <w:szCs w:val="24"/>
        </w:rPr>
        <w:t>его</w:t>
      </w:r>
      <w:r w:rsidRPr="00E37551">
        <w:rPr>
          <w:rFonts w:ascii="Times New Roman" w:hAnsi="Times New Roman" w:cs="Times New Roman"/>
          <w:sz w:val="24"/>
          <w:szCs w:val="24"/>
        </w:rPr>
        <w:t xml:space="preserve"> воздух</w:t>
      </w:r>
      <w:r w:rsidR="00F43A00" w:rsidRPr="00E37551">
        <w:rPr>
          <w:rFonts w:ascii="Times New Roman" w:hAnsi="Times New Roman" w:cs="Times New Roman"/>
          <w:sz w:val="24"/>
          <w:szCs w:val="24"/>
        </w:rPr>
        <w:t>а</w:t>
      </w:r>
    </w:p>
    <w:p w14:paraId="42F4F8E1"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Приточный воздух немного прохладнее, чем окружающий воздух</w:t>
      </w:r>
    </w:p>
    <w:p w14:paraId="4AFCB7AA"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Помещение относительно высок</w:t>
      </w:r>
      <w:r w:rsidR="0090154D" w:rsidRPr="00E37551">
        <w:rPr>
          <w:rFonts w:ascii="Times New Roman" w:hAnsi="Times New Roman" w:cs="Times New Roman"/>
          <w:sz w:val="24"/>
          <w:szCs w:val="24"/>
        </w:rPr>
        <w:t>ое</w:t>
      </w:r>
      <w:r w:rsidRPr="00E37551">
        <w:rPr>
          <w:rFonts w:ascii="Times New Roman" w:hAnsi="Times New Roman" w:cs="Times New Roman"/>
          <w:sz w:val="24"/>
          <w:szCs w:val="24"/>
        </w:rPr>
        <w:t xml:space="preserve"> (&gt; 3 м)</w:t>
      </w:r>
    </w:p>
    <w:p w14:paraId="5C1ECC1F"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6C7919" w:rsidRPr="00E37551">
        <w:rPr>
          <w:rFonts w:ascii="Times New Roman" w:hAnsi="Times New Roman" w:cs="Times New Roman"/>
          <w:sz w:val="24"/>
          <w:szCs w:val="24"/>
        </w:rPr>
        <w:t>Ограниченное д</w:t>
      </w:r>
      <w:r w:rsidR="0090154D" w:rsidRPr="00E37551">
        <w:rPr>
          <w:rFonts w:ascii="Times New Roman" w:hAnsi="Times New Roman" w:cs="Times New Roman"/>
          <w:sz w:val="24"/>
          <w:szCs w:val="24"/>
        </w:rPr>
        <w:t xml:space="preserve">вижение в комнате </w:t>
      </w:r>
    </w:p>
    <w:p w14:paraId="2489B986"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В то время как вентиляци</w:t>
      </w:r>
      <w:r w:rsidR="0090154D" w:rsidRPr="00E37551">
        <w:rPr>
          <w:rFonts w:ascii="Times New Roman" w:hAnsi="Times New Roman" w:cs="Times New Roman"/>
          <w:sz w:val="24"/>
          <w:szCs w:val="24"/>
        </w:rPr>
        <w:t>я при тепловой деформации</w:t>
      </w:r>
      <w:r w:rsidRPr="00E37551">
        <w:rPr>
          <w:rFonts w:ascii="Times New Roman" w:hAnsi="Times New Roman" w:cs="Times New Roman"/>
          <w:sz w:val="24"/>
          <w:szCs w:val="24"/>
        </w:rPr>
        <w:t xml:space="preserve"> не является распространенным явлением во многих странах,</w:t>
      </w:r>
      <w:r w:rsidR="0090154D" w:rsidRPr="00E37551">
        <w:rPr>
          <w:rFonts w:ascii="Times New Roman" w:hAnsi="Times New Roman" w:cs="Times New Roman"/>
          <w:sz w:val="24"/>
          <w:szCs w:val="24"/>
        </w:rPr>
        <w:t xml:space="preserve"> то в странах Северной Европы </w:t>
      </w:r>
      <w:r w:rsidRPr="00E37551">
        <w:rPr>
          <w:rFonts w:ascii="Times New Roman" w:hAnsi="Times New Roman" w:cs="Times New Roman"/>
          <w:sz w:val="24"/>
          <w:szCs w:val="24"/>
        </w:rPr>
        <w:t xml:space="preserve">она практикуется </w:t>
      </w:r>
      <w:r w:rsidR="0090154D" w:rsidRPr="00E37551">
        <w:rPr>
          <w:rFonts w:ascii="Times New Roman" w:hAnsi="Times New Roman" w:cs="Times New Roman"/>
          <w:sz w:val="24"/>
          <w:szCs w:val="24"/>
        </w:rPr>
        <w:t>по стандартной методике</w:t>
      </w:r>
      <w:r w:rsidRPr="00E37551">
        <w:rPr>
          <w:rFonts w:ascii="Times New Roman" w:hAnsi="Times New Roman" w:cs="Times New Roman"/>
          <w:sz w:val="24"/>
          <w:szCs w:val="24"/>
        </w:rPr>
        <w:t>.</w:t>
      </w:r>
    </w:p>
    <w:p w14:paraId="529F119C" w14:textId="77777777" w:rsidR="00571DB0" w:rsidRPr="00B85269" w:rsidRDefault="00571DB0" w:rsidP="000E76C1">
      <w:pPr>
        <w:jc w:val="both"/>
        <w:rPr>
          <w:rFonts w:ascii="Times New Roman" w:hAnsi="Times New Roman" w:cs="Times New Roman"/>
          <w:b/>
          <w:sz w:val="24"/>
          <w:szCs w:val="24"/>
        </w:rPr>
      </w:pPr>
      <w:r w:rsidRPr="00B85269">
        <w:rPr>
          <w:rFonts w:ascii="Times New Roman" w:hAnsi="Times New Roman" w:cs="Times New Roman"/>
          <w:b/>
          <w:sz w:val="24"/>
          <w:szCs w:val="24"/>
        </w:rPr>
        <w:t xml:space="preserve">6.5.6 </w:t>
      </w:r>
      <w:r w:rsidR="005D78A5" w:rsidRPr="00B85269">
        <w:rPr>
          <w:rFonts w:ascii="Times New Roman" w:hAnsi="Times New Roman" w:cs="Times New Roman"/>
          <w:b/>
          <w:sz w:val="24"/>
          <w:szCs w:val="24"/>
        </w:rPr>
        <w:t>Недостатки системы общей вентиляции</w:t>
      </w:r>
    </w:p>
    <w:p w14:paraId="3B7375E6"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В то время как общая вентиляция обычно практикуется как средство контроля загрязнений, существует целый ряд ограничений</w:t>
      </w:r>
      <w:r w:rsidR="0042661C" w:rsidRPr="00E37551">
        <w:rPr>
          <w:rFonts w:ascii="Times New Roman" w:hAnsi="Times New Roman" w:cs="Times New Roman"/>
          <w:sz w:val="24"/>
          <w:szCs w:val="24"/>
        </w:rPr>
        <w:t xml:space="preserve"> (недостатков)</w:t>
      </w:r>
      <w:r w:rsidRPr="00E37551">
        <w:rPr>
          <w:rFonts w:ascii="Times New Roman" w:hAnsi="Times New Roman" w:cs="Times New Roman"/>
          <w:sz w:val="24"/>
          <w:szCs w:val="24"/>
        </w:rPr>
        <w:t>, которые следует учитывать при выборе системы вентиляции на рабочем месте. К ним относятся:</w:t>
      </w:r>
    </w:p>
    <w:p w14:paraId="577EC56E" w14:textId="77777777" w:rsidR="00571DB0" w:rsidRPr="00E37551" w:rsidRDefault="0042661C" w:rsidP="000E76C1">
      <w:pPr>
        <w:jc w:val="both"/>
        <w:rPr>
          <w:rFonts w:ascii="Times New Roman" w:hAnsi="Times New Roman" w:cs="Times New Roman"/>
          <w:sz w:val="24"/>
          <w:szCs w:val="24"/>
        </w:rPr>
      </w:pPr>
      <w:r w:rsidRPr="00E37551">
        <w:rPr>
          <w:rFonts w:ascii="Times New Roman" w:hAnsi="Times New Roman" w:cs="Times New Roman"/>
          <w:sz w:val="24"/>
          <w:szCs w:val="24"/>
        </w:rPr>
        <w:t>• вытяжка</w:t>
      </w:r>
      <w:r w:rsidR="00571DB0" w:rsidRPr="00E37551">
        <w:rPr>
          <w:rFonts w:ascii="Times New Roman" w:hAnsi="Times New Roman" w:cs="Times New Roman"/>
          <w:sz w:val="24"/>
          <w:szCs w:val="24"/>
        </w:rPr>
        <w:t xml:space="preserve"> объема воздуха, равной мощности зоны рабочего места</w:t>
      </w:r>
      <w:r w:rsidRPr="00E37551">
        <w:rPr>
          <w:rFonts w:ascii="Times New Roman" w:hAnsi="Times New Roman" w:cs="Times New Roman"/>
          <w:sz w:val="24"/>
          <w:szCs w:val="24"/>
        </w:rPr>
        <w:t>,</w:t>
      </w:r>
      <w:r w:rsidR="00571DB0" w:rsidRPr="00E37551">
        <w:rPr>
          <w:rFonts w:ascii="Times New Roman" w:hAnsi="Times New Roman" w:cs="Times New Roman"/>
          <w:sz w:val="24"/>
          <w:szCs w:val="24"/>
        </w:rPr>
        <w:t xml:space="preserve"> не гарантирует</w:t>
      </w:r>
      <w:r w:rsidRPr="00E37551">
        <w:rPr>
          <w:rFonts w:ascii="Times New Roman" w:hAnsi="Times New Roman" w:cs="Times New Roman"/>
          <w:sz w:val="24"/>
          <w:szCs w:val="24"/>
        </w:rPr>
        <w:t xml:space="preserve"> того</w:t>
      </w:r>
      <w:r w:rsidR="00571DB0" w:rsidRPr="00E37551">
        <w:rPr>
          <w:rFonts w:ascii="Times New Roman" w:hAnsi="Times New Roman" w:cs="Times New Roman"/>
          <w:sz w:val="24"/>
          <w:szCs w:val="24"/>
        </w:rPr>
        <w:t xml:space="preserve">, что весь воздух в </w:t>
      </w:r>
      <w:r w:rsidR="0021264C" w:rsidRPr="00E37551">
        <w:rPr>
          <w:rFonts w:ascii="Times New Roman" w:hAnsi="Times New Roman" w:cs="Times New Roman"/>
          <w:sz w:val="24"/>
          <w:szCs w:val="24"/>
        </w:rPr>
        <w:t>этом месте сразу же изменится</w:t>
      </w:r>
      <w:r w:rsidR="00571DB0" w:rsidRPr="00E37551">
        <w:rPr>
          <w:rFonts w:ascii="Times New Roman" w:hAnsi="Times New Roman" w:cs="Times New Roman"/>
          <w:sz w:val="24"/>
          <w:szCs w:val="24"/>
        </w:rPr>
        <w:t>, так как воздух в центре пути между впускными отверстиями и выпуск</w:t>
      </w:r>
      <w:r w:rsidR="0021264C" w:rsidRPr="00E37551">
        <w:rPr>
          <w:rFonts w:ascii="Times New Roman" w:hAnsi="Times New Roman" w:cs="Times New Roman"/>
          <w:sz w:val="24"/>
          <w:szCs w:val="24"/>
        </w:rPr>
        <w:t xml:space="preserve">ными движется </w:t>
      </w:r>
      <w:r w:rsidR="00571DB0" w:rsidRPr="00E37551">
        <w:rPr>
          <w:rFonts w:ascii="Times New Roman" w:hAnsi="Times New Roman" w:cs="Times New Roman"/>
          <w:sz w:val="24"/>
          <w:szCs w:val="24"/>
        </w:rPr>
        <w:t xml:space="preserve">хорошо и изменяется </w:t>
      </w:r>
      <w:r w:rsidR="0021264C" w:rsidRPr="00E37551">
        <w:rPr>
          <w:rFonts w:ascii="Times New Roman" w:hAnsi="Times New Roman" w:cs="Times New Roman"/>
          <w:sz w:val="24"/>
          <w:szCs w:val="24"/>
        </w:rPr>
        <w:t>чаще одного раза</w:t>
      </w:r>
      <w:r w:rsidR="00571DB0" w:rsidRPr="00E37551">
        <w:rPr>
          <w:rFonts w:ascii="Times New Roman" w:hAnsi="Times New Roman" w:cs="Times New Roman"/>
          <w:sz w:val="24"/>
          <w:szCs w:val="24"/>
        </w:rPr>
        <w:t xml:space="preserve">, в то время как воздух в углах и </w:t>
      </w:r>
      <w:r w:rsidR="0021264C" w:rsidRPr="00E37551">
        <w:rPr>
          <w:rFonts w:ascii="Times New Roman" w:hAnsi="Times New Roman" w:cs="Times New Roman"/>
          <w:sz w:val="24"/>
          <w:szCs w:val="24"/>
        </w:rPr>
        <w:t>на сторонах</w:t>
      </w:r>
      <w:r w:rsidR="00571DB0" w:rsidRPr="00E37551">
        <w:rPr>
          <w:rFonts w:ascii="Times New Roman" w:hAnsi="Times New Roman" w:cs="Times New Roman"/>
          <w:sz w:val="24"/>
          <w:szCs w:val="24"/>
        </w:rPr>
        <w:t xml:space="preserve"> может быть относительно застойным. Источником опасного загрязнителя может быть далеко от пути прямого и оптимального потока воздуха через </w:t>
      </w:r>
      <w:r w:rsidR="0021264C" w:rsidRPr="00E37551">
        <w:rPr>
          <w:rFonts w:ascii="Times New Roman" w:hAnsi="Times New Roman" w:cs="Times New Roman"/>
          <w:sz w:val="24"/>
          <w:szCs w:val="24"/>
        </w:rPr>
        <w:t>помещение</w:t>
      </w:r>
      <w:r w:rsidR="00571DB0" w:rsidRPr="00E37551">
        <w:rPr>
          <w:rFonts w:ascii="Times New Roman" w:hAnsi="Times New Roman" w:cs="Times New Roman"/>
          <w:sz w:val="24"/>
          <w:szCs w:val="24"/>
        </w:rPr>
        <w:t xml:space="preserve"> и </w:t>
      </w:r>
      <w:r w:rsidR="0021264C" w:rsidRPr="00E37551">
        <w:rPr>
          <w:rFonts w:ascii="Times New Roman" w:hAnsi="Times New Roman" w:cs="Times New Roman"/>
          <w:sz w:val="24"/>
          <w:szCs w:val="24"/>
        </w:rPr>
        <w:t>поэтому</w:t>
      </w:r>
      <w:r w:rsidR="00571DB0" w:rsidRPr="00E37551">
        <w:rPr>
          <w:rFonts w:ascii="Times New Roman" w:hAnsi="Times New Roman" w:cs="Times New Roman"/>
          <w:sz w:val="24"/>
          <w:szCs w:val="24"/>
        </w:rPr>
        <w:t xml:space="preserve"> уровни загрязнения могут оставаться повышенными</w:t>
      </w:r>
    </w:p>
    <w:p w14:paraId="3568F4BD"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Воздух, несущий опасные вещества</w:t>
      </w:r>
      <w:r w:rsidR="0021264C" w:rsidRPr="00E37551">
        <w:rPr>
          <w:rFonts w:ascii="Times New Roman" w:hAnsi="Times New Roman" w:cs="Times New Roman"/>
          <w:sz w:val="24"/>
          <w:szCs w:val="24"/>
        </w:rPr>
        <w:t>,</w:t>
      </w:r>
      <w:r w:rsidRPr="00E37551">
        <w:rPr>
          <w:rFonts w:ascii="Times New Roman" w:hAnsi="Times New Roman" w:cs="Times New Roman"/>
          <w:sz w:val="24"/>
          <w:szCs w:val="24"/>
        </w:rPr>
        <w:t xml:space="preserve"> мо</w:t>
      </w:r>
      <w:r w:rsidR="007C192B" w:rsidRPr="00E37551">
        <w:rPr>
          <w:rFonts w:ascii="Times New Roman" w:hAnsi="Times New Roman" w:cs="Times New Roman"/>
          <w:sz w:val="24"/>
          <w:szCs w:val="24"/>
        </w:rPr>
        <w:t>жет</w:t>
      </w:r>
      <w:r w:rsidRPr="00E37551">
        <w:rPr>
          <w:rFonts w:ascii="Times New Roman" w:hAnsi="Times New Roman" w:cs="Times New Roman"/>
          <w:sz w:val="24"/>
          <w:szCs w:val="24"/>
        </w:rPr>
        <w:t xml:space="preserve"> перемещ</w:t>
      </w:r>
      <w:r w:rsidR="007C192B" w:rsidRPr="00E37551">
        <w:rPr>
          <w:rFonts w:ascii="Times New Roman" w:hAnsi="Times New Roman" w:cs="Times New Roman"/>
          <w:sz w:val="24"/>
          <w:szCs w:val="24"/>
        </w:rPr>
        <w:t>аться</w:t>
      </w:r>
      <w:r w:rsidRPr="00E37551">
        <w:rPr>
          <w:rFonts w:ascii="Times New Roman" w:hAnsi="Times New Roman" w:cs="Times New Roman"/>
          <w:sz w:val="24"/>
          <w:szCs w:val="24"/>
        </w:rPr>
        <w:t xml:space="preserve"> в сторону работника или </w:t>
      </w:r>
      <w:r w:rsidR="0021264C" w:rsidRPr="00E37551">
        <w:rPr>
          <w:rFonts w:ascii="Times New Roman" w:hAnsi="Times New Roman" w:cs="Times New Roman"/>
          <w:sz w:val="24"/>
          <w:szCs w:val="24"/>
        </w:rPr>
        <w:t xml:space="preserve">за </w:t>
      </w:r>
      <w:r w:rsidRPr="00E37551">
        <w:rPr>
          <w:rFonts w:ascii="Times New Roman" w:hAnsi="Times New Roman" w:cs="Times New Roman"/>
          <w:sz w:val="24"/>
          <w:szCs w:val="24"/>
        </w:rPr>
        <w:t xml:space="preserve"> нескольк</w:t>
      </w:r>
      <w:r w:rsidR="0021264C" w:rsidRPr="00E37551">
        <w:rPr>
          <w:rFonts w:ascii="Times New Roman" w:hAnsi="Times New Roman" w:cs="Times New Roman"/>
          <w:sz w:val="24"/>
          <w:szCs w:val="24"/>
        </w:rPr>
        <w:t>ими</w:t>
      </w:r>
      <w:r w:rsidRPr="00E37551">
        <w:rPr>
          <w:rFonts w:ascii="Times New Roman" w:hAnsi="Times New Roman" w:cs="Times New Roman"/>
          <w:sz w:val="24"/>
          <w:szCs w:val="24"/>
        </w:rPr>
        <w:t xml:space="preserve"> други</w:t>
      </w:r>
      <w:r w:rsidR="0021264C" w:rsidRPr="00E37551">
        <w:rPr>
          <w:rFonts w:ascii="Times New Roman" w:hAnsi="Times New Roman" w:cs="Times New Roman"/>
          <w:sz w:val="24"/>
          <w:szCs w:val="24"/>
        </w:rPr>
        <w:t>ми</w:t>
      </w:r>
      <w:r w:rsidRPr="00E37551">
        <w:rPr>
          <w:rFonts w:ascii="Times New Roman" w:hAnsi="Times New Roman" w:cs="Times New Roman"/>
          <w:sz w:val="24"/>
          <w:szCs w:val="24"/>
        </w:rPr>
        <w:t xml:space="preserve"> рабочи</w:t>
      </w:r>
      <w:r w:rsidR="0021264C" w:rsidRPr="00E37551">
        <w:rPr>
          <w:rFonts w:ascii="Times New Roman" w:hAnsi="Times New Roman" w:cs="Times New Roman"/>
          <w:sz w:val="24"/>
          <w:szCs w:val="24"/>
        </w:rPr>
        <w:t>ми</w:t>
      </w:r>
      <w:r w:rsidRPr="00E37551">
        <w:rPr>
          <w:rFonts w:ascii="Times New Roman" w:hAnsi="Times New Roman" w:cs="Times New Roman"/>
          <w:sz w:val="24"/>
          <w:szCs w:val="24"/>
        </w:rPr>
        <w:t xml:space="preserve"> станци</w:t>
      </w:r>
      <w:r w:rsidR="0021264C" w:rsidRPr="00E37551">
        <w:rPr>
          <w:rFonts w:ascii="Times New Roman" w:hAnsi="Times New Roman" w:cs="Times New Roman"/>
          <w:sz w:val="24"/>
          <w:szCs w:val="24"/>
        </w:rPr>
        <w:t>ями</w:t>
      </w:r>
      <w:r w:rsidRPr="00E37551">
        <w:rPr>
          <w:rFonts w:ascii="Times New Roman" w:hAnsi="Times New Roman" w:cs="Times New Roman"/>
          <w:sz w:val="24"/>
          <w:szCs w:val="24"/>
        </w:rPr>
        <w:t xml:space="preserve"> на своем пути, чтобы быть </w:t>
      </w:r>
      <w:r w:rsidR="000937F7" w:rsidRPr="00E37551">
        <w:rPr>
          <w:rFonts w:ascii="Times New Roman" w:hAnsi="Times New Roman" w:cs="Times New Roman"/>
          <w:sz w:val="24"/>
          <w:szCs w:val="24"/>
        </w:rPr>
        <w:t>разреженным</w:t>
      </w:r>
      <w:r w:rsidRPr="00E37551">
        <w:rPr>
          <w:rFonts w:ascii="Times New Roman" w:hAnsi="Times New Roman" w:cs="Times New Roman"/>
          <w:sz w:val="24"/>
          <w:szCs w:val="24"/>
        </w:rPr>
        <w:t>, увеличивая общее воздействие загрязнителя</w:t>
      </w:r>
    </w:p>
    <w:p w14:paraId="1681C018"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Процессы, которые высвобождают больш</w:t>
      </w:r>
      <w:r w:rsidR="000937F7" w:rsidRPr="00E37551">
        <w:rPr>
          <w:rFonts w:ascii="Times New Roman" w:hAnsi="Times New Roman" w:cs="Times New Roman"/>
          <w:sz w:val="24"/>
          <w:szCs w:val="24"/>
        </w:rPr>
        <w:t>ое</w:t>
      </w:r>
      <w:r w:rsidRPr="00E37551">
        <w:rPr>
          <w:rFonts w:ascii="Times New Roman" w:hAnsi="Times New Roman" w:cs="Times New Roman"/>
          <w:sz w:val="24"/>
          <w:szCs w:val="24"/>
        </w:rPr>
        <w:t xml:space="preserve"> количеств</w:t>
      </w:r>
      <w:r w:rsidR="000937F7" w:rsidRPr="00E37551">
        <w:rPr>
          <w:rFonts w:ascii="Times New Roman" w:hAnsi="Times New Roman" w:cs="Times New Roman"/>
          <w:sz w:val="24"/>
          <w:szCs w:val="24"/>
        </w:rPr>
        <w:t>о</w:t>
      </w:r>
      <w:r w:rsidRPr="00E37551">
        <w:rPr>
          <w:rFonts w:ascii="Times New Roman" w:hAnsi="Times New Roman" w:cs="Times New Roman"/>
          <w:sz w:val="24"/>
          <w:szCs w:val="24"/>
        </w:rPr>
        <w:t xml:space="preserve"> материала в течение короткого промежутка времени, и очень мало </w:t>
      </w:r>
      <w:r w:rsidR="000937F7" w:rsidRPr="00E37551">
        <w:rPr>
          <w:rFonts w:ascii="Times New Roman" w:hAnsi="Times New Roman" w:cs="Times New Roman"/>
          <w:sz w:val="24"/>
          <w:szCs w:val="24"/>
        </w:rPr>
        <w:t>в промежутках,</w:t>
      </w:r>
      <w:r w:rsidRPr="00E37551">
        <w:rPr>
          <w:rFonts w:ascii="Times New Roman" w:hAnsi="Times New Roman" w:cs="Times New Roman"/>
          <w:sz w:val="24"/>
          <w:szCs w:val="24"/>
        </w:rPr>
        <w:t xml:space="preserve"> требу</w:t>
      </w:r>
      <w:r w:rsidR="000937F7" w:rsidRPr="00E37551">
        <w:rPr>
          <w:rFonts w:ascii="Times New Roman" w:hAnsi="Times New Roman" w:cs="Times New Roman"/>
          <w:sz w:val="24"/>
          <w:szCs w:val="24"/>
        </w:rPr>
        <w:t>ют</w:t>
      </w:r>
      <w:r w:rsidRPr="00E37551">
        <w:rPr>
          <w:rFonts w:ascii="Times New Roman" w:hAnsi="Times New Roman" w:cs="Times New Roman"/>
          <w:sz w:val="24"/>
          <w:szCs w:val="24"/>
        </w:rPr>
        <w:t xml:space="preserve"> высокий уровень </w:t>
      </w:r>
      <w:r w:rsidR="000937F7" w:rsidRPr="00E37551">
        <w:rPr>
          <w:rFonts w:ascii="Times New Roman" w:hAnsi="Times New Roman" w:cs="Times New Roman"/>
          <w:sz w:val="24"/>
          <w:szCs w:val="24"/>
        </w:rPr>
        <w:t>пере</w:t>
      </w:r>
      <w:r w:rsidRPr="00E37551">
        <w:rPr>
          <w:rFonts w:ascii="Times New Roman" w:hAnsi="Times New Roman" w:cs="Times New Roman"/>
          <w:sz w:val="24"/>
          <w:szCs w:val="24"/>
        </w:rPr>
        <w:t xml:space="preserve">движения воздуха в течение короткого промежутка времени </w:t>
      </w:r>
      <w:r w:rsidR="000937F7" w:rsidRPr="00E37551">
        <w:rPr>
          <w:rFonts w:ascii="Times New Roman" w:hAnsi="Times New Roman" w:cs="Times New Roman"/>
          <w:sz w:val="24"/>
          <w:szCs w:val="24"/>
        </w:rPr>
        <w:t>выделения</w:t>
      </w:r>
    </w:p>
    <w:p w14:paraId="0AB30C7F"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К сожалению, время</w:t>
      </w:r>
      <w:r w:rsidR="000937F7" w:rsidRPr="00E37551">
        <w:rPr>
          <w:rFonts w:ascii="Times New Roman" w:hAnsi="Times New Roman" w:cs="Times New Roman"/>
          <w:sz w:val="24"/>
          <w:szCs w:val="24"/>
        </w:rPr>
        <w:t xml:space="preserve"> выделения</w:t>
      </w:r>
      <w:r w:rsidRPr="00E37551">
        <w:rPr>
          <w:rFonts w:ascii="Times New Roman" w:hAnsi="Times New Roman" w:cs="Times New Roman"/>
          <w:sz w:val="24"/>
          <w:szCs w:val="24"/>
        </w:rPr>
        <w:t xml:space="preserve"> загрязняюще</w:t>
      </w:r>
      <w:r w:rsidR="000937F7" w:rsidRPr="00E37551">
        <w:rPr>
          <w:rFonts w:ascii="Times New Roman" w:hAnsi="Times New Roman" w:cs="Times New Roman"/>
          <w:sz w:val="24"/>
          <w:szCs w:val="24"/>
        </w:rPr>
        <w:t>го</w:t>
      </w:r>
      <w:r w:rsidRPr="00E37551">
        <w:rPr>
          <w:rFonts w:ascii="Times New Roman" w:hAnsi="Times New Roman" w:cs="Times New Roman"/>
          <w:sz w:val="24"/>
          <w:szCs w:val="24"/>
        </w:rPr>
        <w:t xml:space="preserve"> веществ</w:t>
      </w:r>
      <w:r w:rsidR="000937F7" w:rsidRPr="00E37551">
        <w:rPr>
          <w:rFonts w:ascii="Times New Roman" w:hAnsi="Times New Roman" w:cs="Times New Roman"/>
          <w:sz w:val="24"/>
          <w:szCs w:val="24"/>
        </w:rPr>
        <w:t>а</w:t>
      </w:r>
      <w:r w:rsidRPr="00E37551">
        <w:rPr>
          <w:rFonts w:ascii="Times New Roman" w:hAnsi="Times New Roman" w:cs="Times New Roman"/>
          <w:sz w:val="24"/>
          <w:szCs w:val="24"/>
        </w:rPr>
        <w:t>, как правило, совпадает с</w:t>
      </w:r>
      <w:r w:rsidR="000937F7" w:rsidRPr="00E37551">
        <w:rPr>
          <w:rFonts w:ascii="Times New Roman" w:hAnsi="Times New Roman" w:cs="Times New Roman"/>
          <w:sz w:val="24"/>
          <w:szCs w:val="24"/>
        </w:rPr>
        <w:t>о временем нахождения</w:t>
      </w:r>
      <w:r w:rsidRPr="00E37551">
        <w:rPr>
          <w:rFonts w:ascii="Times New Roman" w:hAnsi="Times New Roman" w:cs="Times New Roman"/>
          <w:sz w:val="24"/>
          <w:szCs w:val="24"/>
        </w:rPr>
        <w:t xml:space="preserve"> работник</w:t>
      </w:r>
      <w:r w:rsidR="000937F7" w:rsidRPr="00E37551">
        <w:rPr>
          <w:rFonts w:ascii="Times New Roman" w:hAnsi="Times New Roman" w:cs="Times New Roman"/>
          <w:sz w:val="24"/>
          <w:szCs w:val="24"/>
        </w:rPr>
        <w:t xml:space="preserve">а на рабочем месте, системы общей вентиляции </w:t>
      </w:r>
      <w:r w:rsidRPr="00E37551">
        <w:rPr>
          <w:rFonts w:ascii="Times New Roman" w:hAnsi="Times New Roman" w:cs="Times New Roman"/>
          <w:sz w:val="24"/>
          <w:szCs w:val="24"/>
        </w:rPr>
        <w:t>не могут приспособиться к так</w:t>
      </w:r>
      <w:r w:rsidR="000937F7" w:rsidRPr="00E37551">
        <w:rPr>
          <w:rFonts w:ascii="Times New Roman" w:hAnsi="Times New Roman" w:cs="Times New Roman"/>
          <w:sz w:val="24"/>
          <w:szCs w:val="24"/>
        </w:rPr>
        <w:t>им случаям</w:t>
      </w:r>
      <w:r w:rsidRPr="00E37551">
        <w:rPr>
          <w:rFonts w:ascii="Times New Roman" w:hAnsi="Times New Roman" w:cs="Times New Roman"/>
          <w:sz w:val="24"/>
          <w:szCs w:val="24"/>
        </w:rPr>
        <w:t xml:space="preserve"> высокой концентрации</w:t>
      </w:r>
    </w:p>
    <w:p w14:paraId="11F32B52"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Сезонн</w:t>
      </w:r>
      <w:r w:rsidR="001579DE" w:rsidRPr="00E37551">
        <w:rPr>
          <w:rFonts w:ascii="Times New Roman" w:hAnsi="Times New Roman" w:cs="Times New Roman"/>
          <w:sz w:val="24"/>
          <w:szCs w:val="24"/>
        </w:rPr>
        <w:t>ое</w:t>
      </w:r>
      <w:r w:rsidRPr="00E37551">
        <w:rPr>
          <w:rFonts w:ascii="Times New Roman" w:hAnsi="Times New Roman" w:cs="Times New Roman"/>
          <w:sz w:val="24"/>
          <w:szCs w:val="24"/>
        </w:rPr>
        <w:t xml:space="preserve"> снижение скорости вентиляции может уменьшить поток воздуха в опасных зонах ниже </w:t>
      </w:r>
      <w:r w:rsidR="001579DE" w:rsidRPr="00E37551">
        <w:rPr>
          <w:rFonts w:ascii="Times New Roman" w:hAnsi="Times New Roman" w:cs="Times New Roman"/>
          <w:sz w:val="24"/>
          <w:szCs w:val="24"/>
        </w:rPr>
        <w:t>актуальных норм</w:t>
      </w:r>
    </w:p>
    <w:p w14:paraId="38D1B1B2"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Потеря эффективности может произойти </w:t>
      </w:r>
      <w:r w:rsidR="002A461B" w:rsidRPr="00E37551">
        <w:rPr>
          <w:rFonts w:ascii="Times New Roman" w:hAnsi="Times New Roman" w:cs="Times New Roman"/>
          <w:sz w:val="24"/>
          <w:szCs w:val="24"/>
        </w:rPr>
        <w:t xml:space="preserve">из-за изношенности </w:t>
      </w:r>
      <w:r w:rsidRPr="00E37551">
        <w:rPr>
          <w:rFonts w:ascii="Times New Roman" w:hAnsi="Times New Roman" w:cs="Times New Roman"/>
          <w:sz w:val="24"/>
          <w:szCs w:val="24"/>
        </w:rPr>
        <w:t xml:space="preserve">системы или между </w:t>
      </w:r>
      <w:r w:rsidR="002A461B" w:rsidRPr="00E37551">
        <w:rPr>
          <w:rFonts w:ascii="Times New Roman" w:hAnsi="Times New Roman" w:cs="Times New Roman"/>
          <w:sz w:val="24"/>
          <w:szCs w:val="24"/>
        </w:rPr>
        <w:t>промежутками</w:t>
      </w:r>
      <w:r w:rsidRPr="00E37551">
        <w:rPr>
          <w:rFonts w:ascii="Times New Roman" w:hAnsi="Times New Roman" w:cs="Times New Roman"/>
          <w:sz w:val="24"/>
          <w:szCs w:val="24"/>
        </w:rPr>
        <w:t xml:space="preserve"> планового технического обслуживания</w:t>
      </w:r>
      <w:r w:rsidR="002A461B" w:rsidRPr="00E37551">
        <w:rPr>
          <w:rFonts w:ascii="Times New Roman" w:hAnsi="Times New Roman" w:cs="Times New Roman"/>
          <w:sz w:val="24"/>
          <w:szCs w:val="24"/>
        </w:rPr>
        <w:t xml:space="preserve">, так как </w:t>
      </w:r>
      <w:r w:rsidRPr="00E37551">
        <w:rPr>
          <w:rFonts w:ascii="Times New Roman" w:hAnsi="Times New Roman" w:cs="Times New Roman"/>
          <w:sz w:val="24"/>
          <w:szCs w:val="24"/>
        </w:rPr>
        <w:t>канал</w:t>
      </w:r>
      <w:r w:rsidR="002A461B" w:rsidRPr="00E37551">
        <w:rPr>
          <w:rFonts w:ascii="Times New Roman" w:hAnsi="Times New Roman" w:cs="Times New Roman"/>
          <w:sz w:val="24"/>
          <w:szCs w:val="24"/>
        </w:rPr>
        <w:t>ы</w:t>
      </w:r>
      <w:r w:rsidRPr="00E37551">
        <w:rPr>
          <w:rFonts w:ascii="Times New Roman" w:hAnsi="Times New Roman" w:cs="Times New Roman"/>
          <w:sz w:val="24"/>
          <w:szCs w:val="24"/>
        </w:rPr>
        <w:t xml:space="preserve"> или фильтр</w:t>
      </w:r>
      <w:r w:rsidR="002A461B" w:rsidRPr="00E37551">
        <w:rPr>
          <w:rFonts w:ascii="Times New Roman" w:hAnsi="Times New Roman" w:cs="Times New Roman"/>
          <w:sz w:val="24"/>
          <w:szCs w:val="24"/>
        </w:rPr>
        <w:t>ы</w:t>
      </w:r>
      <w:r w:rsidRPr="00E37551">
        <w:rPr>
          <w:rFonts w:ascii="Times New Roman" w:hAnsi="Times New Roman" w:cs="Times New Roman"/>
          <w:sz w:val="24"/>
          <w:szCs w:val="24"/>
        </w:rPr>
        <w:t xml:space="preserve"> заби</w:t>
      </w:r>
      <w:r w:rsidR="002A461B" w:rsidRPr="00E37551">
        <w:rPr>
          <w:rFonts w:ascii="Times New Roman" w:hAnsi="Times New Roman" w:cs="Times New Roman"/>
          <w:sz w:val="24"/>
          <w:szCs w:val="24"/>
        </w:rPr>
        <w:t>ваются</w:t>
      </w:r>
      <w:r w:rsidRPr="00E37551">
        <w:rPr>
          <w:rFonts w:ascii="Times New Roman" w:hAnsi="Times New Roman" w:cs="Times New Roman"/>
          <w:sz w:val="24"/>
          <w:szCs w:val="24"/>
        </w:rPr>
        <w:t xml:space="preserve"> пылью</w:t>
      </w:r>
      <w:r w:rsidR="002A461B" w:rsidRPr="00E37551">
        <w:rPr>
          <w:rFonts w:ascii="Times New Roman" w:hAnsi="Times New Roman" w:cs="Times New Roman"/>
          <w:sz w:val="24"/>
          <w:szCs w:val="24"/>
        </w:rPr>
        <w:t>,</w:t>
      </w:r>
      <w:r w:rsidRPr="00E37551">
        <w:rPr>
          <w:rFonts w:ascii="Times New Roman" w:hAnsi="Times New Roman" w:cs="Times New Roman"/>
          <w:sz w:val="24"/>
          <w:szCs w:val="24"/>
        </w:rPr>
        <w:t xml:space="preserve"> или </w:t>
      </w:r>
      <w:r w:rsidR="002A461B" w:rsidRPr="00E37551">
        <w:rPr>
          <w:rFonts w:ascii="Times New Roman" w:hAnsi="Times New Roman" w:cs="Times New Roman"/>
          <w:sz w:val="24"/>
          <w:szCs w:val="24"/>
        </w:rPr>
        <w:t xml:space="preserve">соскальзывают </w:t>
      </w:r>
      <w:r w:rsidRPr="00E37551">
        <w:rPr>
          <w:rFonts w:ascii="Times New Roman" w:hAnsi="Times New Roman" w:cs="Times New Roman"/>
          <w:sz w:val="24"/>
          <w:szCs w:val="24"/>
        </w:rPr>
        <w:t>вентиляторные ремни</w:t>
      </w:r>
    </w:p>
    <w:p w14:paraId="5F9AC963"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Расчеты потока воздуха предполагают, что ввод</w:t>
      </w:r>
      <w:r w:rsidR="002A461B" w:rsidRPr="00E37551">
        <w:rPr>
          <w:rFonts w:ascii="Times New Roman" w:hAnsi="Times New Roman" w:cs="Times New Roman"/>
          <w:sz w:val="24"/>
          <w:szCs w:val="24"/>
        </w:rPr>
        <w:t>имый</w:t>
      </w:r>
      <w:r w:rsidRPr="00E37551">
        <w:rPr>
          <w:rFonts w:ascii="Times New Roman" w:hAnsi="Times New Roman" w:cs="Times New Roman"/>
          <w:sz w:val="24"/>
          <w:szCs w:val="24"/>
        </w:rPr>
        <w:t xml:space="preserve"> воздух чистый</w:t>
      </w:r>
      <w:r w:rsidR="002A461B" w:rsidRPr="00E37551">
        <w:rPr>
          <w:rFonts w:ascii="Times New Roman" w:hAnsi="Times New Roman" w:cs="Times New Roman"/>
          <w:sz w:val="24"/>
          <w:szCs w:val="24"/>
        </w:rPr>
        <w:t xml:space="preserve"> и</w:t>
      </w:r>
      <w:r w:rsidRPr="00E37551">
        <w:rPr>
          <w:rFonts w:ascii="Times New Roman" w:hAnsi="Times New Roman" w:cs="Times New Roman"/>
          <w:sz w:val="24"/>
          <w:szCs w:val="24"/>
        </w:rPr>
        <w:t xml:space="preserve"> высококачественный и поэтому не способствует загрязнению воздуха в помещении. Это часто не так</w:t>
      </w:r>
      <w:r w:rsidR="002A461B" w:rsidRPr="00E37551">
        <w:rPr>
          <w:rFonts w:ascii="Times New Roman" w:hAnsi="Times New Roman" w:cs="Times New Roman"/>
          <w:sz w:val="24"/>
          <w:szCs w:val="24"/>
        </w:rPr>
        <w:t>.</w:t>
      </w:r>
    </w:p>
    <w:p w14:paraId="502CBEFE"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AIHA (2003) считает </w:t>
      </w:r>
      <w:r w:rsidR="002A461B" w:rsidRPr="00E37551">
        <w:rPr>
          <w:rFonts w:ascii="Times New Roman" w:hAnsi="Times New Roman" w:cs="Times New Roman"/>
          <w:sz w:val="24"/>
          <w:szCs w:val="24"/>
        </w:rPr>
        <w:t>общеобменную пр</w:t>
      </w:r>
      <w:r w:rsidR="00D759B1" w:rsidRPr="00E37551">
        <w:rPr>
          <w:rFonts w:ascii="Times New Roman" w:hAnsi="Times New Roman" w:cs="Times New Roman"/>
          <w:sz w:val="24"/>
          <w:szCs w:val="24"/>
        </w:rPr>
        <w:t>и</w:t>
      </w:r>
      <w:r w:rsidR="002A461B" w:rsidRPr="00E37551">
        <w:rPr>
          <w:rFonts w:ascii="Times New Roman" w:hAnsi="Times New Roman" w:cs="Times New Roman"/>
          <w:sz w:val="24"/>
          <w:szCs w:val="24"/>
        </w:rPr>
        <w:t xml:space="preserve">точную вентиляцию </w:t>
      </w:r>
      <w:r w:rsidRPr="00E37551">
        <w:rPr>
          <w:rFonts w:ascii="Times New Roman" w:hAnsi="Times New Roman" w:cs="Times New Roman"/>
          <w:sz w:val="24"/>
          <w:szCs w:val="24"/>
        </w:rPr>
        <w:t>менее эффективн</w:t>
      </w:r>
      <w:r w:rsidR="002A461B" w:rsidRPr="00E37551">
        <w:rPr>
          <w:rFonts w:ascii="Times New Roman" w:hAnsi="Times New Roman" w:cs="Times New Roman"/>
          <w:sz w:val="24"/>
          <w:szCs w:val="24"/>
        </w:rPr>
        <w:t>ой</w:t>
      </w:r>
      <w:r w:rsidRPr="00E37551">
        <w:rPr>
          <w:rFonts w:ascii="Times New Roman" w:hAnsi="Times New Roman" w:cs="Times New Roman"/>
          <w:sz w:val="24"/>
          <w:szCs w:val="24"/>
        </w:rPr>
        <w:t xml:space="preserve"> и более</w:t>
      </w:r>
    </w:p>
    <w:p w14:paraId="5FA802EB"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дорогой в следующих ситуациях:</w:t>
      </w:r>
    </w:p>
    <w:p w14:paraId="4B84D9BF"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Воздушные загрязняющие вещества высоко</w:t>
      </w:r>
      <w:r w:rsidR="002A461B" w:rsidRPr="00E37551">
        <w:rPr>
          <w:rFonts w:ascii="Times New Roman" w:hAnsi="Times New Roman" w:cs="Times New Roman"/>
          <w:sz w:val="24"/>
          <w:szCs w:val="24"/>
        </w:rPr>
        <w:t>-</w:t>
      </w:r>
      <w:r w:rsidRPr="00E37551">
        <w:rPr>
          <w:rFonts w:ascii="Times New Roman" w:hAnsi="Times New Roman" w:cs="Times New Roman"/>
          <w:sz w:val="24"/>
          <w:szCs w:val="24"/>
        </w:rPr>
        <w:t>токсичны</w:t>
      </w:r>
    </w:p>
    <w:p w14:paraId="42A24F33"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Концентрации </w:t>
      </w:r>
      <w:r w:rsidR="002A461B" w:rsidRPr="00E37551">
        <w:rPr>
          <w:rFonts w:ascii="Times New Roman" w:hAnsi="Times New Roman" w:cs="Times New Roman"/>
          <w:sz w:val="24"/>
          <w:szCs w:val="24"/>
        </w:rPr>
        <w:t>з</w:t>
      </w:r>
      <w:r w:rsidRPr="00E37551">
        <w:rPr>
          <w:rFonts w:ascii="Times New Roman" w:hAnsi="Times New Roman" w:cs="Times New Roman"/>
          <w:sz w:val="24"/>
          <w:szCs w:val="24"/>
        </w:rPr>
        <w:t>агрязняющи</w:t>
      </w:r>
      <w:r w:rsidR="002A461B" w:rsidRPr="00E37551">
        <w:rPr>
          <w:rFonts w:ascii="Times New Roman" w:hAnsi="Times New Roman" w:cs="Times New Roman"/>
          <w:sz w:val="24"/>
          <w:szCs w:val="24"/>
        </w:rPr>
        <w:t>х веществ</w:t>
      </w:r>
      <w:r w:rsidRPr="00E37551">
        <w:rPr>
          <w:rFonts w:ascii="Times New Roman" w:hAnsi="Times New Roman" w:cs="Times New Roman"/>
          <w:sz w:val="24"/>
          <w:szCs w:val="24"/>
        </w:rPr>
        <w:t xml:space="preserve"> опасн</w:t>
      </w:r>
      <w:r w:rsidR="002A461B" w:rsidRPr="00E37551">
        <w:rPr>
          <w:rFonts w:ascii="Times New Roman" w:hAnsi="Times New Roman" w:cs="Times New Roman"/>
          <w:sz w:val="24"/>
          <w:szCs w:val="24"/>
        </w:rPr>
        <w:t>а</w:t>
      </w:r>
    </w:p>
    <w:p w14:paraId="67C5370F"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Курение разрешено только в занимаемой площади</w:t>
      </w:r>
    </w:p>
    <w:p w14:paraId="13DE2AFF"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Источники выбросов легко удалить</w:t>
      </w:r>
    </w:p>
    <w:p w14:paraId="4D24255E"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Выбросы </w:t>
      </w:r>
      <w:r w:rsidR="002A461B" w:rsidRPr="00E37551">
        <w:rPr>
          <w:rFonts w:ascii="Times New Roman" w:hAnsi="Times New Roman" w:cs="Times New Roman"/>
          <w:sz w:val="24"/>
          <w:szCs w:val="24"/>
        </w:rPr>
        <w:t xml:space="preserve">со временем </w:t>
      </w:r>
      <w:r w:rsidRPr="00E37551">
        <w:rPr>
          <w:rFonts w:ascii="Times New Roman" w:hAnsi="Times New Roman" w:cs="Times New Roman"/>
          <w:sz w:val="24"/>
          <w:szCs w:val="24"/>
        </w:rPr>
        <w:t xml:space="preserve">изменяются </w:t>
      </w:r>
    </w:p>
    <w:p w14:paraId="7EBA71D8"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Источники выбросов состоят из крупных точечных источников</w:t>
      </w:r>
    </w:p>
    <w:p w14:paraId="51AE5E7C"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2A461B" w:rsidRPr="00E37551">
        <w:rPr>
          <w:rFonts w:ascii="Times New Roman" w:hAnsi="Times New Roman" w:cs="Times New Roman"/>
          <w:sz w:val="24"/>
          <w:szCs w:val="24"/>
        </w:rPr>
        <w:t>Те места, где дышат люди,</w:t>
      </w:r>
      <w:r w:rsidRPr="00E37551">
        <w:rPr>
          <w:rFonts w:ascii="Times New Roman" w:hAnsi="Times New Roman" w:cs="Times New Roman"/>
          <w:sz w:val="24"/>
          <w:szCs w:val="24"/>
        </w:rPr>
        <w:t xml:space="preserve"> находятся в непосредственной близости от источников выбросов (т.е. менее 1 м)</w:t>
      </w:r>
    </w:p>
    <w:p w14:paraId="296B8DFF"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Здание расположено в суровых климатических условиях</w:t>
      </w:r>
    </w:p>
    <w:p w14:paraId="1E332609"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Наружный воздух более загрязнен, что воздух внутри</w:t>
      </w:r>
    </w:p>
    <w:p w14:paraId="2B46FC2A"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 Существующая система HVAC не способна обрабатывать воздух</w:t>
      </w:r>
    </w:p>
    <w:p w14:paraId="5D44A961" w14:textId="77777777" w:rsidR="00571DB0" w:rsidRPr="00E37551" w:rsidRDefault="002A461B" w:rsidP="000E76C1">
      <w:pPr>
        <w:jc w:val="both"/>
        <w:rPr>
          <w:rFonts w:ascii="Times New Roman" w:hAnsi="Times New Roman" w:cs="Times New Roman"/>
          <w:sz w:val="24"/>
          <w:szCs w:val="24"/>
        </w:rPr>
      </w:pPr>
      <w:r w:rsidRPr="00E37551">
        <w:rPr>
          <w:rFonts w:ascii="Times New Roman" w:hAnsi="Times New Roman" w:cs="Times New Roman"/>
          <w:sz w:val="24"/>
          <w:szCs w:val="24"/>
        </w:rPr>
        <w:t>Необходимо учитывать е</w:t>
      </w:r>
      <w:r w:rsidR="00571DB0" w:rsidRPr="00E37551">
        <w:rPr>
          <w:rFonts w:ascii="Times New Roman" w:hAnsi="Times New Roman" w:cs="Times New Roman"/>
          <w:sz w:val="24"/>
          <w:szCs w:val="24"/>
        </w:rPr>
        <w:t xml:space="preserve">ще один фактор, однако он редко достигает </w:t>
      </w:r>
      <w:r w:rsidRPr="00E37551">
        <w:rPr>
          <w:rFonts w:ascii="Times New Roman" w:hAnsi="Times New Roman" w:cs="Times New Roman"/>
          <w:sz w:val="24"/>
          <w:szCs w:val="24"/>
        </w:rPr>
        <w:t xml:space="preserve">того </w:t>
      </w:r>
      <w:r w:rsidR="00571DB0" w:rsidRPr="00E37551">
        <w:rPr>
          <w:rFonts w:ascii="Times New Roman" w:hAnsi="Times New Roman" w:cs="Times New Roman"/>
          <w:sz w:val="24"/>
          <w:szCs w:val="24"/>
        </w:rPr>
        <w:t>уровня</w:t>
      </w:r>
      <w:r w:rsidR="006C7919" w:rsidRPr="00E37551">
        <w:rPr>
          <w:rFonts w:ascii="Times New Roman" w:hAnsi="Times New Roman" w:cs="Times New Roman"/>
          <w:sz w:val="24"/>
          <w:szCs w:val="24"/>
        </w:rPr>
        <w:t xml:space="preserve"> в</w:t>
      </w:r>
      <w:r w:rsidR="00571DB0" w:rsidRPr="00E37551">
        <w:rPr>
          <w:rFonts w:ascii="Times New Roman" w:hAnsi="Times New Roman" w:cs="Times New Roman"/>
          <w:sz w:val="24"/>
          <w:szCs w:val="24"/>
        </w:rPr>
        <w:t>ажно</w:t>
      </w:r>
      <w:r w:rsidRPr="00E37551">
        <w:rPr>
          <w:rFonts w:ascii="Times New Roman" w:hAnsi="Times New Roman" w:cs="Times New Roman"/>
          <w:sz w:val="24"/>
          <w:szCs w:val="24"/>
        </w:rPr>
        <w:t>сти, каким должен быть</w:t>
      </w:r>
      <w:r w:rsidR="00571DB0" w:rsidRPr="00E37551">
        <w:rPr>
          <w:rFonts w:ascii="Times New Roman" w:hAnsi="Times New Roman" w:cs="Times New Roman"/>
          <w:sz w:val="24"/>
          <w:szCs w:val="24"/>
        </w:rPr>
        <w:t>. Это происходит</w:t>
      </w:r>
      <w:r w:rsidR="006C7919" w:rsidRPr="00E37551">
        <w:rPr>
          <w:rFonts w:ascii="Times New Roman" w:hAnsi="Times New Roman" w:cs="Times New Roman"/>
          <w:sz w:val="24"/>
          <w:szCs w:val="24"/>
        </w:rPr>
        <w:t xml:space="preserve"> тогда</w:t>
      </w:r>
      <w:r w:rsidR="00571DB0" w:rsidRPr="00E37551">
        <w:rPr>
          <w:rFonts w:ascii="Times New Roman" w:hAnsi="Times New Roman" w:cs="Times New Roman"/>
          <w:sz w:val="24"/>
          <w:szCs w:val="24"/>
        </w:rPr>
        <w:t xml:space="preserve">, когда происходит изменение процесса </w:t>
      </w:r>
      <w:r w:rsidRPr="00E37551">
        <w:rPr>
          <w:rFonts w:ascii="Times New Roman" w:hAnsi="Times New Roman" w:cs="Times New Roman"/>
          <w:sz w:val="24"/>
          <w:szCs w:val="24"/>
        </w:rPr>
        <w:t>на</w:t>
      </w:r>
      <w:r w:rsidR="00571DB0" w:rsidRPr="00E37551">
        <w:rPr>
          <w:rFonts w:ascii="Times New Roman" w:hAnsi="Times New Roman" w:cs="Times New Roman"/>
          <w:sz w:val="24"/>
          <w:szCs w:val="24"/>
        </w:rPr>
        <w:t xml:space="preserve"> рабочем месте.</w:t>
      </w:r>
    </w:p>
    <w:p w14:paraId="2E22CB13"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Введение новых или более крупных источников химических веществ или частиц может создать опасность</w:t>
      </w:r>
      <w:r w:rsidR="00D759B1" w:rsidRPr="00E37551">
        <w:rPr>
          <w:rFonts w:ascii="Times New Roman" w:hAnsi="Times New Roman" w:cs="Times New Roman"/>
          <w:sz w:val="24"/>
          <w:szCs w:val="24"/>
        </w:rPr>
        <w:t>, с которым</w:t>
      </w:r>
      <w:r w:rsidRPr="00E37551">
        <w:rPr>
          <w:rFonts w:ascii="Times New Roman" w:hAnsi="Times New Roman" w:cs="Times New Roman"/>
          <w:sz w:val="24"/>
          <w:szCs w:val="24"/>
        </w:rPr>
        <w:t xml:space="preserve"> ранее удовлетворительная система теперь не может справиться. Новый процесс может включать в себя вещество, </w:t>
      </w:r>
      <w:r w:rsidR="00A20D15" w:rsidRPr="00E37551">
        <w:rPr>
          <w:rFonts w:ascii="Times New Roman" w:hAnsi="Times New Roman" w:cs="Times New Roman"/>
          <w:sz w:val="24"/>
          <w:szCs w:val="24"/>
        </w:rPr>
        <w:t xml:space="preserve">концентрации </w:t>
      </w:r>
      <w:r w:rsidRPr="00E37551">
        <w:rPr>
          <w:rFonts w:ascii="Times New Roman" w:hAnsi="Times New Roman" w:cs="Times New Roman"/>
          <w:sz w:val="24"/>
          <w:szCs w:val="24"/>
        </w:rPr>
        <w:t xml:space="preserve">которого в воздухе должны проводиться на более низких уровнях, чем ранее в использовании. Даже без изменения химических веществ, или в общем объеме выпуска в воздухе растений, возникают проблемы, если изменение процесса оставляет устойчивый умеренный уровень эмиссии в пользу прерывистых больших </w:t>
      </w:r>
      <w:r w:rsidR="00A20D15" w:rsidRPr="00E37551">
        <w:rPr>
          <w:rFonts w:ascii="Times New Roman" w:hAnsi="Times New Roman" w:cs="Times New Roman"/>
          <w:sz w:val="24"/>
          <w:szCs w:val="24"/>
        </w:rPr>
        <w:t>выбросов</w:t>
      </w:r>
      <w:r w:rsidRPr="00E37551">
        <w:rPr>
          <w:rFonts w:ascii="Times New Roman" w:hAnsi="Times New Roman" w:cs="Times New Roman"/>
          <w:sz w:val="24"/>
          <w:szCs w:val="24"/>
        </w:rPr>
        <w:t>. Перегруппировка расположени</w:t>
      </w:r>
      <w:r w:rsidR="00A20D15" w:rsidRPr="00E37551">
        <w:rPr>
          <w:rFonts w:ascii="Times New Roman" w:hAnsi="Times New Roman" w:cs="Times New Roman"/>
          <w:sz w:val="24"/>
          <w:szCs w:val="24"/>
        </w:rPr>
        <w:t>я</w:t>
      </w:r>
      <w:r w:rsidRPr="00E37551">
        <w:rPr>
          <w:rFonts w:ascii="Times New Roman" w:hAnsi="Times New Roman" w:cs="Times New Roman"/>
          <w:sz w:val="24"/>
          <w:szCs w:val="24"/>
        </w:rPr>
        <w:t xml:space="preserve"> рабочих</w:t>
      </w:r>
      <w:r w:rsidR="00A20D15" w:rsidRPr="00E37551">
        <w:rPr>
          <w:rFonts w:ascii="Times New Roman" w:hAnsi="Times New Roman" w:cs="Times New Roman"/>
          <w:sz w:val="24"/>
          <w:szCs w:val="24"/>
        </w:rPr>
        <w:t xml:space="preserve"> для </w:t>
      </w:r>
      <w:r w:rsidRPr="00E37551">
        <w:rPr>
          <w:rFonts w:ascii="Times New Roman" w:hAnsi="Times New Roman" w:cs="Times New Roman"/>
          <w:sz w:val="24"/>
          <w:szCs w:val="24"/>
        </w:rPr>
        <w:t>удовлетвор</w:t>
      </w:r>
      <w:r w:rsidR="00A20D15" w:rsidRPr="00E37551">
        <w:rPr>
          <w:rFonts w:ascii="Times New Roman" w:hAnsi="Times New Roman" w:cs="Times New Roman"/>
          <w:sz w:val="24"/>
          <w:szCs w:val="24"/>
        </w:rPr>
        <w:t>ения</w:t>
      </w:r>
      <w:r w:rsidR="00EB2B10" w:rsidRPr="00E37551">
        <w:rPr>
          <w:rFonts w:ascii="Times New Roman" w:hAnsi="Times New Roman" w:cs="Times New Roman"/>
          <w:sz w:val="24"/>
          <w:szCs w:val="24"/>
        </w:rPr>
        <w:t xml:space="preserve"> </w:t>
      </w:r>
      <w:r w:rsidR="00A20D15" w:rsidRPr="00E37551">
        <w:rPr>
          <w:rFonts w:ascii="Times New Roman" w:hAnsi="Times New Roman" w:cs="Times New Roman"/>
          <w:sz w:val="24"/>
          <w:szCs w:val="24"/>
        </w:rPr>
        <w:t xml:space="preserve">требований </w:t>
      </w:r>
      <w:r w:rsidRPr="00E37551">
        <w:rPr>
          <w:rFonts w:ascii="Times New Roman" w:hAnsi="Times New Roman" w:cs="Times New Roman"/>
          <w:sz w:val="24"/>
          <w:szCs w:val="24"/>
        </w:rPr>
        <w:t>нов</w:t>
      </w:r>
      <w:r w:rsidR="00A20D15"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процесс</w:t>
      </w:r>
      <w:r w:rsidR="00A20D15" w:rsidRPr="00E37551">
        <w:rPr>
          <w:rFonts w:ascii="Times New Roman" w:hAnsi="Times New Roman" w:cs="Times New Roman"/>
          <w:sz w:val="24"/>
          <w:szCs w:val="24"/>
        </w:rPr>
        <w:t>а</w:t>
      </w:r>
      <w:r w:rsidRPr="00E37551">
        <w:rPr>
          <w:rFonts w:ascii="Times New Roman" w:hAnsi="Times New Roman" w:cs="Times New Roman"/>
          <w:sz w:val="24"/>
          <w:szCs w:val="24"/>
        </w:rPr>
        <w:t xml:space="preserve"> может привести к воздействию вредных веществ </w:t>
      </w:r>
      <w:r w:rsidR="00A20D15" w:rsidRPr="00E37551">
        <w:rPr>
          <w:rFonts w:ascii="Times New Roman" w:hAnsi="Times New Roman" w:cs="Times New Roman"/>
          <w:sz w:val="24"/>
          <w:szCs w:val="24"/>
        </w:rPr>
        <w:t>на людей, которые ранее не были на их пути перемещения</w:t>
      </w:r>
      <w:r w:rsidRPr="00E37551">
        <w:rPr>
          <w:rFonts w:ascii="Times New Roman" w:hAnsi="Times New Roman" w:cs="Times New Roman"/>
          <w:sz w:val="24"/>
          <w:szCs w:val="24"/>
        </w:rPr>
        <w:t>.</w:t>
      </w:r>
    </w:p>
    <w:p w14:paraId="07D573C5"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В период изменени</w:t>
      </w:r>
      <w:r w:rsidR="006C7919" w:rsidRPr="00E37551">
        <w:rPr>
          <w:rFonts w:ascii="Times New Roman" w:hAnsi="Times New Roman" w:cs="Times New Roman"/>
          <w:sz w:val="24"/>
          <w:szCs w:val="24"/>
        </w:rPr>
        <w:t>й</w:t>
      </w:r>
      <w:r w:rsidR="00EB2B10" w:rsidRPr="00E37551">
        <w:rPr>
          <w:rFonts w:ascii="Times New Roman" w:hAnsi="Times New Roman" w:cs="Times New Roman"/>
          <w:sz w:val="24"/>
          <w:szCs w:val="24"/>
        </w:rPr>
        <w:t xml:space="preserve"> </w:t>
      </w:r>
      <w:r w:rsidR="006C7919" w:rsidRPr="00E37551">
        <w:rPr>
          <w:rFonts w:ascii="Times New Roman" w:hAnsi="Times New Roman" w:cs="Times New Roman"/>
          <w:sz w:val="24"/>
          <w:szCs w:val="24"/>
        </w:rPr>
        <w:t xml:space="preserve">акцент </w:t>
      </w:r>
      <w:r w:rsidRPr="00E37551">
        <w:rPr>
          <w:rFonts w:ascii="Times New Roman" w:hAnsi="Times New Roman" w:cs="Times New Roman"/>
          <w:sz w:val="24"/>
          <w:szCs w:val="24"/>
        </w:rPr>
        <w:t>часто делается на повышении стоимости и эффективности процесса, и важно, что такие движущие силы сдерживаются с научной оценки таки</w:t>
      </w:r>
      <w:r w:rsidR="00617BF4" w:rsidRPr="00E37551">
        <w:rPr>
          <w:rFonts w:ascii="Times New Roman" w:hAnsi="Times New Roman" w:cs="Times New Roman"/>
          <w:sz w:val="24"/>
          <w:szCs w:val="24"/>
        </w:rPr>
        <w:t>ми</w:t>
      </w:r>
      <w:r w:rsidRPr="00E37551">
        <w:rPr>
          <w:rFonts w:ascii="Times New Roman" w:hAnsi="Times New Roman" w:cs="Times New Roman"/>
          <w:sz w:val="24"/>
          <w:szCs w:val="24"/>
        </w:rPr>
        <w:t xml:space="preserve"> изменени</w:t>
      </w:r>
      <w:r w:rsidR="00617BF4" w:rsidRPr="00E37551">
        <w:rPr>
          <w:rFonts w:ascii="Times New Roman" w:hAnsi="Times New Roman" w:cs="Times New Roman"/>
          <w:sz w:val="24"/>
          <w:szCs w:val="24"/>
        </w:rPr>
        <w:t>ями</w:t>
      </w:r>
      <w:r w:rsidRPr="00E37551">
        <w:rPr>
          <w:rFonts w:ascii="Times New Roman" w:hAnsi="Times New Roman" w:cs="Times New Roman"/>
          <w:sz w:val="24"/>
          <w:szCs w:val="24"/>
        </w:rPr>
        <w:t xml:space="preserve"> на рабочем месте. Это необходимо, но часто не включа</w:t>
      </w:r>
      <w:r w:rsidR="00617BF4" w:rsidRPr="00E37551">
        <w:rPr>
          <w:rFonts w:ascii="Times New Roman" w:hAnsi="Times New Roman" w:cs="Times New Roman"/>
          <w:sz w:val="24"/>
          <w:szCs w:val="24"/>
        </w:rPr>
        <w:t>е</w:t>
      </w:r>
      <w:r w:rsidRPr="00E37551">
        <w:rPr>
          <w:rFonts w:ascii="Times New Roman" w:hAnsi="Times New Roman" w:cs="Times New Roman"/>
          <w:sz w:val="24"/>
          <w:szCs w:val="24"/>
        </w:rPr>
        <w:t>т в себя систем</w:t>
      </w:r>
      <w:r w:rsidR="00617BF4" w:rsidRPr="00E37551">
        <w:rPr>
          <w:rFonts w:ascii="Times New Roman" w:hAnsi="Times New Roman" w:cs="Times New Roman"/>
          <w:sz w:val="24"/>
          <w:szCs w:val="24"/>
        </w:rPr>
        <w:t>у</w:t>
      </w:r>
      <w:r w:rsidRPr="00E37551">
        <w:rPr>
          <w:rFonts w:ascii="Times New Roman" w:hAnsi="Times New Roman" w:cs="Times New Roman"/>
          <w:sz w:val="24"/>
          <w:szCs w:val="24"/>
        </w:rPr>
        <w:t xml:space="preserve"> вентиляции.</w:t>
      </w:r>
    </w:p>
    <w:p w14:paraId="22C6F435" w14:textId="77777777" w:rsidR="00571DB0" w:rsidRPr="00E37551" w:rsidRDefault="00B85269" w:rsidP="000E76C1">
      <w:pPr>
        <w:jc w:val="both"/>
        <w:rPr>
          <w:rFonts w:ascii="Times New Roman" w:hAnsi="Times New Roman" w:cs="Times New Roman"/>
          <w:b/>
          <w:sz w:val="24"/>
          <w:szCs w:val="24"/>
        </w:rPr>
      </w:pPr>
      <w:r>
        <w:rPr>
          <w:rFonts w:ascii="Times New Roman" w:hAnsi="Times New Roman" w:cs="Times New Roman"/>
          <w:b/>
          <w:sz w:val="24"/>
          <w:szCs w:val="24"/>
        </w:rPr>
        <w:t xml:space="preserve">7. </w:t>
      </w:r>
      <w:r w:rsidR="00571DB0" w:rsidRPr="00E37551">
        <w:rPr>
          <w:rFonts w:ascii="Times New Roman" w:hAnsi="Times New Roman" w:cs="Times New Roman"/>
          <w:b/>
          <w:sz w:val="24"/>
          <w:szCs w:val="24"/>
        </w:rPr>
        <w:t xml:space="preserve">ПРИНЦИПЫ </w:t>
      </w:r>
      <w:r w:rsidR="00871A96" w:rsidRPr="00E37551">
        <w:rPr>
          <w:rFonts w:ascii="Times New Roman" w:hAnsi="Times New Roman" w:cs="Times New Roman"/>
          <w:b/>
          <w:sz w:val="24"/>
          <w:szCs w:val="24"/>
        </w:rPr>
        <w:t>ГЕРМЕТИЧНОСТИ</w:t>
      </w:r>
    </w:p>
    <w:p w14:paraId="45934C1A" w14:textId="77777777" w:rsidR="00571DB0" w:rsidRPr="00E37551" w:rsidRDefault="00B85269" w:rsidP="000E76C1">
      <w:pPr>
        <w:jc w:val="both"/>
        <w:rPr>
          <w:rFonts w:ascii="Times New Roman" w:hAnsi="Times New Roman" w:cs="Times New Roman"/>
          <w:b/>
          <w:sz w:val="24"/>
          <w:szCs w:val="24"/>
        </w:rPr>
      </w:pPr>
      <w:r>
        <w:rPr>
          <w:rFonts w:ascii="Times New Roman" w:hAnsi="Times New Roman" w:cs="Times New Roman"/>
          <w:b/>
          <w:sz w:val="24"/>
          <w:szCs w:val="24"/>
        </w:rPr>
        <w:t xml:space="preserve">7.1 </w:t>
      </w:r>
      <w:r w:rsidR="00571DB0" w:rsidRPr="00E37551">
        <w:rPr>
          <w:rFonts w:ascii="Times New Roman" w:hAnsi="Times New Roman" w:cs="Times New Roman"/>
          <w:b/>
          <w:sz w:val="24"/>
          <w:szCs w:val="24"/>
        </w:rPr>
        <w:t>ВВЕДЕНИЕ</w:t>
      </w:r>
    </w:p>
    <w:p w14:paraId="3EDB59C9" w14:textId="77777777" w:rsidR="00571DB0" w:rsidRPr="00E37551" w:rsidRDefault="00B85269" w:rsidP="000E76C1">
      <w:pPr>
        <w:jc w:val="both"/>
        <w:rPr>
          <w:rFonts w:ascii="Times New Roman" w:hAnsi="Times New Roman" w:cs="Times New Roman"/>
          <w:b/>
          <w:sz w:val="24"/>
          <w:szCs w:val="24"/>
        </w:rPr>
      </w:pPr>
      <w:r>
        <w:rPr>
          <w:rFonts w:ascii="Times New Roman" w:hAnsi="Times New Roman" w:cs="Times New Roman"/>
          <w:b/>
          <w:sz w:val="24"/>
          <w:szCs w:val="24"/>
        </w:rPr>
        <w:t xml:space="preserve">7.1.1 </w:t>
      </w:r>
      <w:r w:rsidR="00571DB0" w:rsidRPr="00E37551">
        <w:rPr>
          <w:rFonts w:ascii="Times New Roman" w:hAnsi="Times New Roman" w:cs="Times New Roman"/>
          <w:b/>
          <w:sz w:val="24"/>
          <w:szCs w:val="24"/>
        </w:rPr>
        <w:t xml:space="preserve">Определение </w:t>
      </w:r>
      <w:r w:rsidR="00871A96" w:rsidRPr="00E37551">
        <w:rPr>
          <w:rFonts w:ascii="Times New Roman" w:hAnsi="Times New Roman" w:cs="Times New Roman"/>
          <w:b/>
          <w:sz w:val="24"/>
          <w:szCs w:val="24"/>
        </w:rPr>
        <w:t>герметичности</w:t>
      </w:r>
    </w:p>
    <w:p w14:paraId="001053C8"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Термины "</w:t>
      </w:r>
      <w:r w:rsidR="00871A96" w:rsidRPr="00E37551">
        <w:rPr>
          <w:rFonts w:ascii="Times New Roman" w:hAnsi="Times New Roman" w:cs="Times New Roman"/>
          <w:sz w:val="24"/>
          <w:szCs w:val="24"/>
        </w:rPr>
        <w:t>герметичность</w:t>
      </w:r>
      <w:r w:rsidRPr="00E37551">
        <w:rPr>
          <w:rFonts w:ascii="Times New Roman" w:hAnsi="Times New Roman" w:cs="Times New Roman"/>
          <w:sz w:val="24"/>
          <w:szCs w:val="24"/>
        </w:rPr>
        <w:t>", "изоляция" и "сегрегация" часто используются как синонимы для описания оборудования, систем</w:t>
      </w:r>
      <w:r w:rsidR="00617BF4" w:rsidRPr="00E37551">
        <w:rPr>
          <w:rFonts w:ascii="Times New Roman" w:hAnsi="Times New Roman" w:cs="Times New Roman"/>
          <w:sz w:val="24"/>
          <w:szCs w:val="24"/>
        </w:rPr>
        <w:t>ы</w:t>
      </w:r>
      <w:r w:rsidRPr="00E37551">
        <w:rPr>
          <w:rFonts w:ascii="Times New Roman" w:hAnsi="Times New Roman" w:cs="Times New Roman"/>
          <w:sz w:val="24"/>
          <w:szCs w:val="24"/>
        </w:rPr>
        <w:t xml:space="preserve"> или процедур, которые используются для предотвращения или уменьшения воздействия опасных веществ. В данном случае термин </w:t>
      </w:r>
      <w:r w:rsidR="006970A2" w:rsidRPr="00E37551">
        <w:rPr>
          <w:rFonts w:ascii="Times New Roman" w:hAnsi="Times New Roman" w:cs="Times New Roman"/>
          <w:sz w:val="24"/>
          <w:szCs w:val="24"/>
        </w:rPr>
        <w:t>герметичность</w:t>
      </w:r>
      <w:r w:rsidRPr="00E37551">
        <w:rPr>
          <w:rFonts w:ascii="Times New Roman" w:hAnsi="Times New Roman" w:cs="Times New Roman"/>
          <w:sz w:val="24"/>
          <w:szCs w:val="24"/>
        </w:rPr>
        <w:t xml:space="preserve"> будет использоваться для описания каких-либо мер контроля, которая уменьшает</w:t>
      </w:r>
      <w:r w:rsidR="00617BF4" w:rsidRPr="00E37551">
        <w:rPr>
          <w:rFonts w:ascii="Times New Roman" w:hAnsi="Times New Roman" w:cs="Times New Roman"/>
          <w:sz w:val="24"/>
          <w:szCs w:val="24"/>
        </w:rPr>
        <w:t xml:space="preserve"> воздействие с помощью барьера в целях</w:t>
      </w:r>
      <w:r w:rsidRPr="00E37551">
        <w:rPr>
          <w:rFonts w:ascii="Times New Roman" w:hAnsi="Times New Roman" w:cs="Times New Roman"/>
          <w:sz w:val="24"/>
          <w:szCs w:val="24"/>
        </w:rPr>
        <w:t xml:space="preserve"> предотвращения утечки материалов, представляющих опасность для здоровья в окружающ</w:t>
      </w:r>
      <w:r w:rsidR="00617BF4" w:rsidRPr="00E37551">
        <w:rPr>
          <w:rFonts w:ascii="Times New Roman" w:hAnsi="Times New Roman" w:cs="Times New Roman"/>
          <w:sz w:val="24"/>
          <w:szCs w:val="24"/>
        </w:rPr>
        <w:t>ем</w:t>
      </w:r>
      <w:r w:rsidRPr="00E37551">
        <w:rPr>
          <w:rFonts w:ascii="Times New Roman" w:hAnsi="Times New Roman" w:cs="Times New Roman"/>
          <w:sz w:val="24"/>
          <w:szCs w:val="24"/>
        </w:rPr>
        <w:t xml:space="preserve"> рабоче</w:t>
      </w:r>
      <w:r w:rsidR="00617BF4" w:rsidRPr="00E37551">
        <w:rPr>
          <w:rFonts w:ascii="Times New Roman" w:hAnsi="Times New Roman" w:cs="Times New Roman"/>
          <w:sz w:val="24"/>
          <w:szCs w:val="24"/>
        </w:rPr>
        <w:t>м</w:t>
      </w:r>
      <w:r w:rsidRPr="00E37551">
        <w:rPr>
          <w:rFonts w:ascii="Times New Roman" w:hAnsi="Times New Roman" w:cs="Times New Roman"/>
          <w:sz w:val="24"/>
          <w:szCs w:val="24"/>
        </w:rPr>
        <w:t xml:space="preserve"> мест</w:t>
      </w:r>
      <w:r w:rsidR="00617BF4" w:rsidRPr="00E37551">
        <w:rPr>
          <w:rFonts w:ascii="Times New Roman" w:hAnsi="Times New Roman" w:cs="Times New Roman"/>
          <w:sz w:val="24"/>
          <w:szCs w:val="24"/>
        </w:rPr>
        <w:t>е</w:t>
      </w:r>
      <w:r w:rsidRPr="00E37551">
        <w:rPr>
          <w:rFonts w:ascii="Times New Roman" w:hAnsi="Times New Roman" w:cs="Times New Roman"/>
          <w:sz w:val="24"/>
          <w:szCs w:val="24"/>
        </w:rPr>
        <w:t>.</w:t>
      </w:r>
    </w:p>
    <w:p w14:paraId="0D6AD861" w14:textId="77777777" w:rsidR="00571DB0" w:rsidRPr="00E37551" w:rsidRDefault="00571DB0" w:rsidP="000E76C1">
      <w:pPr>
        <w:jc w:val="both"/>
        <w:rPr>
          <w:rFonts w:ascii="Times New Roman" w:hAnsi="Times New Roman" w:cs="Times New Roman"/>
          <w:sz w:val="24"/>
          <w:szCs w:val="24"/>
        </w:rPr>
      </w:pPr>
      <w:r w:rsidRPr="00E37551">
        <w:rPr>
          <w:rFonts w:ascii="Times New Roman" w:hAnsi="Times New Roman" w:cs="Times New Roman"/>
          <w:sz w:val="24"/>
          <w:szCs w:val="24"/>
        </w:rPr>
        <w:t>Следует отметить, что удерживающий элемент может быть также использован в качестве контроля качества продукции</w:t>
      </w:r>
      <w:r w:rsidR="00617BF4" w:rsidRPr="00E37551">
        <w:rPr>
          <w:rFonts w:ascii="Times New Roman" w:hAnsi="Times New Roman" w:cs="Times New Roman"/>
          <w:sz w:val="24"/>
          <w:szCs w:val="24"/>
        </w:rPr>
        <w:t>,</w:t>
      </w:r>
      <w:r w:rsidRPr="00E37551">
        <w:rPr>
          <w:rFonts w:ascii="Times New Roman" w:hAnsi="Times New Roman" w:cs="Times New Roman"/>
          <w:sz w:val="24"/>
          <w:szCs w:val="24"/>
        </w:rPr>
        <w:t xml:space="preserve"> т</w:t>
      </w:r>
      <w:r w:rsidR="006C7919" w:rsidRPr="00E37551">
        <w:rPr>
          <w:rFonts w:ascii="Times New Roman" w:hAnsi="Times New Roman" w:cs="Times New Roman"/>
          <w:sz w:val="24"/>
          <w:szCs w:val="24"/>
        </w:rPr>
        <w:t>.е.</w:t>
      </w:r>
      <w:r w:rsidR="006970A2" w:rsidRPr="00E37551">
        <w:rPr>
          <w:rFonts w:ascii="Times New Roman" w:hAnsi="Times New Roman" w:cs="Times New Roman"/>
          <w:sz w:val="24"/>
          <w:szCs w:val="24"/>
        </w:rPr>
        <w:t>герметичность</w:t>
      </w:r>
      <w:r w:rsidRPr="00E37551">
        <w:rPr>
          <w:rFonts w:ascii="Times New Roman" w:hAnsi="Times New Roman" w:cs="Times New Roman"/>
          <w:sz w:val="24"/>
          <w:szCs w:val="24"/>
        </w:rPr>
        <w:t xml:space="preserve"> может быть использован</w:t>
      </w:r>
      <w:r w:rsidR="006C7919" w:rsidRPr="00E37551">
        <w:rPr>
          <w:rFonts w:ascii="Times New Roman" w:hAnsi="Times New Roman" w:cs="Times New Roman"/>
          <w:sz w:val="24"/>
          <w:szCs w:val="24"/>
        </w:rPr>
        <w:t>а</w:t>
      </w:r>
      <w:r w:rsidRPr="00E37551">
        <w:rPr>
          <w:rFonts w:ascii="Times New Roman" w:hAnsi="Times New Roman" w:cs="Times New Roman"/>
          <w:sz w:val="24"/>
          <w:szCs w:val="24"/>
        </w:rPr>
        <w:t xml:space="preserve"> для предотвращения загрязнения или деградации соединений </w:t>
      </w:r>
      <w:r w:rsidR="00617BF4" w:rsidRPr="00E37551">
        <w:rPr>
          <w:rFonts w:ascii="Times New Roman" w:hAnsi="Times New Roman" w:cs="Times New Roman"/>
          <w:sz w:val="24"/>
          <w:szCs w:val="24"/>
        </w:rPr>
        <w:t xml:space="preserve">с </w:t>
      </w:r>
      <w:r w:rsidRPr="00E37551">
        <w:rPr>
          <w:rFonts w:ascii="Times New Roman" w:hAnsi="Times New Roman" w:cs="Times New Roman"/>
          <w:sz w:val="24"/>
          <w:szCs w:val="24"/>
        </w:rPr>
        <w:t>окружающей средой; напр</w:t>
      </w:r>
      <w:r w:rsidR="00617BF4" w:rsidRPr="00E37551">
        <w:rPr>
          <w:rFonts w:ascii="Times New Roman" w:hAnsi="Times New Roman" w:cs="Times New Roman"/>
          <w:sz w:val="24"/>
          <w:szCs w:val="24"/>
        </w:rPr>
        <w:t>.,</w:t>
      </w:r>
      <w:r w:rsidRPr="00E37551">
        <w:rPr>
          <w:rFonts w:ascii="Times New Roman" w:hAnsi="Times New Roman" w:cs="Times New Roman"/>
          <w:sz w:val="24"/>
          <w:szCs w:val="24"/>
        </w:rPr>
        <w:t xml:space="preserve"> во время </w:t>
      </w:r>
      <w:r w:rsidR="00871A96" w:rsidRPr="00E37551">
        <w:rPr>
          <w:rFonts w:ascii="Times New Roman" w:hAnsi="Times New Roman" w:cs="Times New Roman"/>
          <w:sz w:val="24"/>
          <w:szCs w:val="24"/>
        </w:rPr>
        <w:t xml:space="preserve">производства </w:t>
      </w:r>
      <w:r w:rsidRPr="00E37551">
        <w:rPr>
          <w:rFonts w:ascii="Times New Roman" w:hAnsi="Times New Roman" w:cs="Times New Roman"/>
          <w:sz w:val="24"/>
          <w:szCs w:val="24"/>
        </w:rPr>
        <w:t>электронных компонентов или фармацевтическ</w:t>
      </w:r>
      <w:r w:rsidR="00871A96" w:rsidRPr="00E37551">
        <w:rPr>
          <w:rFonts w:ascii="Times New Roman" w:hAnsi="Times New Roman" w:cs="Times New Roman"/>
          <w:sz w:val="24"/>
          <w:szCs w:val="24"/>
        </w:rPr>
        <w:t>ой продукции</w:t>
      </w:r>
      <w:r w:rsidRPr="00E37551">
        <w:rPr>
          <w:rFonts w:ascii="Times New Roman" w:hAnsi="Times New Roman" w:cs="Times New Roman"/>
          <w:sz w:val="24"/>
          <w:szCs w:val="24"/>
        </w:rPr>
        <w:t xml:space="preserve">, где </w:t>
      </w:r>
      <w:r w:rsidR="00871A96" w:rsidRPr="00E37551">
        <w:rPr>
          <w:rFonts w:ascii="Times New Roman" w:hAnsi="Times New Roman" w:cs="Times New Roman"/>
          <w:sz w:val="24"/>
          <w:szCs w:val="24"/>
        </w:rPr>
        <w:t xml:space="preserve">требуется </w:t>
      </w:r>
      <w:r w:rsidRPr="00E37551">
        <w:rPr>
          <w:rFonts w:ascii="Times New Roman" w:hAnsi="Times New Roman" w:cs="Times New Roman"/>
          <w:sz w:val="24"/>
          <w:szCs w:val="24"/>
        </w:rPr>
        <w:t>контролируемая среда производства (Рисунок 7.1).</w:t>
      </w:r>
    </w:p>
    <w:p w14:paraId="56FBC7F9" w14:textId="77777777" w:rsidR="000632CE" w:rsidRDefault="00871A96" w:rsidP="000632CE">
      <w:pPr>
        <w:spacing w:after="0" w:line="240" w:lineRule="auto"/>
        <w:jc w:val="center"/>
        <w:rPr>
          <w:rFonts w:ascii="Times New Roman" w:hAnsi="Times New Roman" w:cs="Times New Roman"/>
          <w:b/>
          <w:sz w:val="24"/>
          <w:szCs w:val="24"/>
        </w:rPr>
      </w:pPr>
      <w:r w:rsidRPr="00E37551">
        <w:rPr>
          <w:rFonts w:ascii="Times New Roman" w:hAnsi="Times New Roman" w:cs="Times New Roman"/>
          <w:noProof/>
          <w:sz w:val="24"/>
          <w:szCs w:val="24"/>
        </w:rPr>
        <w:drawing>
          <wp:inline distT="0" distB="0" distL="0" distR="0" wp14:anchorId="3B3F6087" wp14:editId="0966E85F">
            <wp:extent cx="1352550" cy="685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52550" cy="685800"/>
                    </a:xfrm>
                    <a:prstGeom prst="rect">
                      <a:avLst/>
                    </a:prstGeom>
                    <a:noFill/>
                  </pic:spPr>
                </pic:pic>
              </a:graphicData>
            </a:graphic>
          </wp:inline>
        </w:drawing>
      </w:r>
    </w:p>
    <w:p w14:paraId="14336E93" w14:textId="77777777" w:rsidR="000632CE" w:rsidRDefault="00871A96" w:rsidP="000632CE">
      <w:pPr>
        <w:spacing w:after="0" w:line="240" w:lineRule="auto"/>
        <w:jc w:val="center"/>
        <w:rPr>
          <w:rFonts w:ascii="Times New Roman" w:hAnsi="Times New Roman" w:cs="Times New Roman"/>
          <w:b/>
          <w:sz w:val="24"/>
          <w:szCs w:val="24"/>
        </w:rPr>
      </w:pPr>
      <w:r w:rsidRPr="00E37551">
        <w:rPr>
          <w:rFonts w:ascii="Times New Roman" w:hAnsi="Times New Roman" w:cs="Times New Roman"/>
          <w:b/>
          <w:sz w:val="24"/>
          <w:szCs w:val="24"/>
        </w:rPr>
        <w:t>герметичность как контроль вредного воздействия</w:t>
      </w:r>
    </w:p>
    <w:p w14:paraId="1425B9DF" w14:textId="77777777" w:rsidR="000632CE" w:rsidRDefault="00871A96" w:rsidP="000632CE">
      <w:pPr>
        <w:spacing w:after="0" w:line="240" w:lineRule="auto"/>
        <w:jc w:val="center"/>
        <w:rPr>
          <w:rFonts w:ascii="Times New Roman" w:hAnsi="Times New Roman" w:cs="Times New Roman"/>
          <w:b/>
          <w:sz w:val="24"/>
          <w:szCs w:val="24"/>
        </w:rPr>
      </w:pPr>
      <w:r w:rsidRPr="00E37551">
        <w:rPr>
          <w:rFonts w:ascii="Times New Roman" w:hAnsi="Times New Roman" w:cs="Times New Roman"/>
          <w:noProof/>
          <w:sz w:val="24"/>
          <w:szCs w:val="24"/>
        </w:rPr>
        <w:drawing>
          <wp:inline distT="0" distB="0" distL="0" distR="0" wp14:anchorId="4BED495F" wp14:editId="69249894">
            <wp:extent cx="1352550" cy="685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52550" cy="685800"/>
                    </a:xfrm>
                    <a:prstGeom prst="rect">
                      <a:avLst/>
                    </a:prstGeom>
                    <a:noFill/>
                  </pic:spPr>
                </pic:pic>
              </a:graphicData>
            </a:graphic>
          </wp:inline>
        </w:drawing>
      </w:r>
    </w:p>
    <w:p w14:paraId="065869E5" w14:textId="77777777" w:rsidR="008420C2" w:rsidRDefault="00871A96" w:rsidP="000632CE">
      <w:pPr>
        <w:spacing w:after="0" w:line="240" w:lineRule="auto"/>
        <w:jc w:val="center"/>
        <w:rPr>
          <w:rFonts w:ascii="Times New Roman" w:hAnsi="Times New Roman" w:cs="Times New Roman"/>
          <w:b/>
          <w:sz w:val="24"/>
          <w:szCs w:val="24"/>
        </w:rPr>
      </w:pPr>
      <w:r w:rsidRPr="00E37551">
        <w:rPr>
          <w:rFonts w:ascii="Times New Roman" w:hAnsi="Times New Roman" w:cs="Times New Roman"/>
          <w:b/>
          <w:sz w:val="24"/>
          <w:szCs w:val="24"/>
        </w:rPr>
        <w:t>рис. 7.1герметичность как контроль процесса</w:t>
      </w:r>
    </w:p>
    <w:p w14:paraId="08E32D6B" w14:textId="77777777" w:rsidR="000632CE" w:rsidRPr="00E37551" w:rsidRDefault="000632CE" w:rsidP="000632CE">
      <w:pPr>
        <w:spacing w:after="0" w:line="240" w:lineRule="auto"/>
        <w:jc w:val="both"/>
        <w:rPr>
          <w:rFonts w:ascii="Times New Roman" w:hAnsi="Times New Roman" w:cs="Times New Roman"/>
          <w:sz w:val="24"/>
          <w:szCs w:val="24"/>
        </w:rPr>
      </w:pPr>
    </w:p>
    <w:p w14:paraId="0E521054" w14:textId="77777777" w:rsidR="008420C2" w:rsidRPr="00E37551" w:rsidRDefault="008420C2" w:rsidP="006C7919">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При проектировании или оценке </w:t>
      </w:r>
      <w:r w:rsidR="00871A96" w:rsidRPr="00E37551">
        <w:rPr>
          <w:rFonts w:ascii="Times New Roman" w:eastAsia="Times New Roman" w:hAnsi="Times New Roman" w:cs="Times New Roman"/>
          <w:sz w:val="24"/>
          <w:szCs w:val="24"/>
        </w:rPr>
        <w:t>герметичности</w:t>
      </w:r>
      <w:r w:rsidRPr="00E37551">
        <w:rPr>
          <w:rFonts w:ascii="Times New Roman" w:eastAsia="Times New Roman" w:hAnsi="Times New Roman" w:cs="Times New Roman"/>
          <w:sz w:val="24"/>
          <w:szCs w:val="24"/>
        </w:rPr>
        <w:t xml:space="preserve"> важно учитывать контроль качества продукции, а также контроль </w:t>
      </w:r>
      <w:r w:rsidR="00871A96" w:rsidRPr="00E37551">
        <w:rPr>
          <w:rFonts w:ascii="Times New Roman" w:eastAsia="Times New Roman" w:hAnsi="Times New Roman" w:cs="Times New Roman"/>
          <w:sz w:val="24"/>
          <w:szCs w:val="24"/>
        </w:rPr>
        <w:t>вредного воздействия</w:t>
      </w:r>
      <w:r w:rsidRPr="00E37551">
        <w:rPr>
          <w:rFonts w:ascii="Times New Roman" w:eastAsia="Times New Roman" w:hAnsi="Times New Roman" w:cs="Times New Roman"/>
          <w:sz w:val="24"/>
          <w:szCs w:val="24"/>
        </w:rPr>
        <w:t>, как в некоторых случаях эти две цели могут противоречить друг другу. Например</w:t>
      </w:r>
      <w:r w:rsidR="006C7919" w:rsidRPr="00E37551">
        <w:rPr>
          <w:rFonts w:ascii="Times New Roman" w:eastAsia="Times New Roman" w:hAnsi="Times New Roman" w:cs="Times New Roman"/>
          <w:sz w:val="24"/>
          <w:szCs w:val="24"/>
        </w:rPr>
        <w:t>,</w:t>
      </w:r>
      <w:r w:rsidR="00871A96" w:rsidRPr="00E37551">
        <w:rPr>
          <w:rFonts w:ascii="Times New Roman" w:eastAsia="Times New Roman" w:hAnsi="Times New Roman" w:cs="Times New Roman"/>
          <w:sz w:val="24"/>
          <w:szCs w:val="24"/>
        </w:rPr>
        <w:t xml:space="preserve"> там</w:t>
      </w:r>
      <w:r w:rsidR="006C7919" w:rsidRPr="00E37551">
        <w:rPr>
          <w:rFonts w:ascii="Times New Roman" w:eastAsia="Times New Roman" w:hAnsi="Times New Roman" w:cs="Times New Roman"/>
          <w:sz w:val="24"/>
          <w:szCs w:val="24"/>
        </w:rPr>
        <w:t>,</w:t>
      </w:r>
      <w:r w:rsidR="00EB2B10"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где используется технология чистых помещений, защитн</w:t>
      </w:r>
      <w:r w:rsidR="00871A96" w:rsidRPr="00E37551">
        <w:rPr>
          <w:rFonts w:ascii="Times New Roman" w:eastAsia="Times New Roman" w:hAnsi="Times New Roman" w:cs="Times New Roman"/>
          <w:sz w:val="24"/>
          <w:szCs w:val="24"/>
        </w:rPr>
        <w:t>ая</w:t>
      </w:r>
      <w:r w:rsidRPr="00E37551">
        <w:rPr>
          <w:rFonts w:ascii="Times New Roman" w:eastAsia="Times New Roman" w:hAnsi="Times New Roman" w:cs="Times New Roman"/>
          <w:sz w:val="24"/>
          <w:szCs w:val="24"/>
        </w:rPr>
        <w:t xml:space="preserve"> оболочк</w:t>
      </w:r>
      <w:r w:rsidR="00871A96"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дополняется вентиляци</w:t>
      </w:r>
      <w:r w:rsidR="00871A96" w:rsidRPr="00E37551">
        <w:rPr>
          <w:rFonts w:ascii="Times New Roman" w:eastAsia="Times New Roman" w:hAnsi="Times New Roman" w:cs="Times New Roman"/>
          <w:sz w:val="24"/>
          <w:szCs w:val="24"/>
        </w:rPr>
        <w:t>ей</w:t>
      </w:r>
      <w:r w:rsidRPr="00E37551">
        <w:rPr>
          <w:rFonts w:ascii="Times New Roman" w:eastAsia="Times New Roman" w:hAnsi="Times New Roman" w:cs="Times New Roman"/>
          <w:sz w:val="24"/>
          <w:szCs w:val="24"/>
        </w:rPr>
        <w:t xml:space="preserve"> для достижения перепадов давления. Эти перепады давления могут быть использованы, чтобы </w:t>
      </w:r>
      <w:r w:rsidR="00871A96" w:rsidRPr="00E37551">
        <w:rPr>
          <w:rFonts w:ascii="Times New Roman" w:eastAsia="Times New Roman" w:hAnsi="Times New Roman" w:cs="Times New Roman"/>
          <w:sz w:val="24"/>
          <w:szCs w:val="24"/>
        </w:rPr>
        <w:t>сдерживать</w:t>
      </w:r>
      <w:r w:rsidRPr="00E37551">
        <w:rPr>
          <w:rFonts w:ascii="Times New Roman" w:eastAsia="Times New Roman" w:hAnsi="Times New Roman" w:cs="Times New Roman"/>
          <w:sz w:val="24"/>
          <w:szCs w:val="24"/>
        </w:rPr>
        <w:t xml:space="preserve"> либо вещество или окружающую среду, но не оба.</w:t>
      </w:r>
    </w:p>
    <w:p w14:paraId="7D4931AA" w14:textId="77777777" w:rsidR="008420C2" w:rsidRPr="000632CE" w:rsidRDefault="008420C2" w:rsidP="008420C2">
      <w:pPr>
        <w:rPr>
          <w:rFonts w:ascii="Times New Roman" w:eastAsia="Times New Roman" w:hAnsi="Times New Roman" w:cs="Times New Roman"/>
          <w:b/>
        </w:rPr>
      </w:pPr>
      <w:r w:rsidRPr="000632CE">
        <w:rPr>
          <w:rFonts w:ascii="Times New Roman" w:eastAsia="Times New Roman" w:hAnsi="Times New Roman" w:cs="Times New Roman"/>
          <w:b/>
        </w:rPr>
        <w:t xml:space="preserve">7.1.2 </w:t>
      </w:r>
      <w:r w:rsidRPr="000632CE">
        <w:rPr>
          <w:rFonts w:ascii="Times New Roman" w:eastAsia="Times New Roman" w:hAnsi="Times New Roman" w:cs="Times New Roman"/>
          <w:b/>
          <w:sz w:val="24"/>
          <w:szCs w:val="24"/>
        </w:rPr>
        <w:t xml:space="preserve">Использование </w:t>
      </w:r>
      <w:r w:rsidR="00871A96" w:rsidRPr="000632CE">
        <w:rPr>
          <w:rFonts w:ascii="Times New Roman" w:eastAsia="Times New Roman" w:hAnsi="Times New Roman" w:cs="Times New Roman"/>
          <w:b/>
          <w:sz w:val="24"/>
          <w:szCs w:val="24"/>
        </w:rPr>
        <w:t>герметичности</w:t>
      </w:r>
    </w:p>
    <w:p w14:paraId="7C034E13" w14:textId="77777777" w:rsidR="008420C2" w:rsidRPr="00E37551" w:rsidRDefault="006970A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Герметичность</w:t>
      </w:r>
      <w:r w:rsidR="008420C2" w:rsidRPr="00E37551">
        <w:rPr>
          <w:rFonts w:ascii="Times New Roman" w:eastAsia="Times New Roman" w:hAnsi="Times New Roman" w:cs="Times New Roman"/>
          <w:sz w:val="24"/>
          <w:szCs w:val="24"/>
        </w:rPr>
        <w:t xml:space="preserve"> используется в отраслях обрабатывающей промышленности, в частности, обработк</w:t>
      </w:r>
      <w:r w:rsidRPr="00E37551">
        <w:rPr>
          <w:rFonts w:ascii="Times New Roman" w:eastAsia="Times New Roman" w:hAnsi="Times New Roman" w:cs="Times New Roman"/>
          <w:sz w:val="24"/>
          <w:szCs w:val="24"/>
        </w:rPr>
        <w:t>е</w:t>
      </w:r>
      <w:r w:rsidR="008420C2" w:rsidRPr="00E37551">
        <w:rPr>
          <w:rFonts w:ascii="Times New Roman" w:eastAsia="Times New Roman" w:hAnsi="Times New Roman" w:cs="Times New Roman"/>
          <w:sz w:val="24"/>
          <w:szCs w:val="24"/>
        </w:rPr>
        <w:t xml:space="preserve"> и производств</w:t>
      </w:r>
      <w:r w:rsidRPr="00E37551">
        <w:rPr>
          <w:rFonts w:ascii="Times New Roman" w:eastAsia="Times New Roman" w:hAnsi="Times New Roman" w:cs="Times New Roman"/>
          <w:sz w:val="24"/>
          <w:szCs w:val="24"/>
        </w:rPr>
        <w:t>е</w:t>
      </w:r>
      <w:r w:rsidR="008420C2" w:rsidRPr="00E37551">
        <w:rPr>
          <w:rFonts w:ascii="Times New Roman" w:eastAsia="Times New Roman" w:hAnsi="Times New Roman" w:cs="Times New Roman"/>
          <w:sz w:val="24"/>
          <w:szCs w:val="24"/>
        </w:rPr>
        <w:t xml:space="preserve"> химических веществ; напр</w:t>
      </w:r>
      <w:r w:rsidRPr="00E37551">
        <w:rPr>
          <w:rFonts w:ascii="Times New Roman" w:eastAsia="Times New Roman" w:hAnsi="Times New Roman" w:cs="Times New Roman"/>
          <w:sz w:val="24"/>
          <w:szCs w:val="24"/>
        </w:rPr>
        <w:t xml:space="preserve">., </w:t>
      </w:r>
      <w:r w:rsidR="008420C2" w:rsidRPr="00E37551">
        <w:rPr>
          <w:rFonts w:ascii="Times New Roman" w:eastAsia="Times New Roman" w:hAnsi="Times New Roman" w:cs="Times New Roman"/>
          <w:sz w:val="24"/>
          <w:szCs w:val="24"/>
        </w:rPr>
        <w:t xml:space="preserve">химическое производство, агрохимикатов, фармацевтических препаратов, </w:t>
      </w:r>
      <w:r w:rsidRPr="00E37551">
        <w:rPr>
          <w:rFonts w:ascii="Times New Roman" w:eastAsia="Times New Roman" w:hAnsi="Times New Roman" w:cs="Times New Roman"/>
          <w:sz w:val="24"/>
          <w:szCs w:val="24"/>
        </w:rPr>
        <w:t xml:space="preserve">в </w:t>
      </w:r>
      <w:r w:rsidR="008420C2" w:rsidRPr="00E37551">
        <w:rPr>
          <w:rFonts w:ascii="Times New Roman" w:eastAsia="Times New Roman" w:hAnsi="Times New Roman" w:cs="Times New Roman"/>
          <w:sz w:val="24"/>
          <w:szCs w:val="24"/>
        </w:rPr>
        <w:t>нефтехимической промышленности.</w:t>
      </w:r>
    </w:p>
    <w:p w14:paraId="25D730E8" w14:textId="77777777" w:rsidR="008420C2" w:rsidRPr="00E37551" w:rsidRDefault="006970A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Герметичность,</w:t>
      </w:r>
      <w:r w:rsidR="008420C2" w:rsidRPr="00E37551">
        <w:rPr>
          <w:rFonts w:ascii="Times New Roman" w:eastAsia="Times New Roman" w:hAnsi="Times New Roman" w:cs="Times New Roman"/>
          <w:sz w:val="24"/>
          <w:szCs w:val="24"/>
        </w:rPr>
        <w:t xml:space="preserve"> как правило, используется в качестве меры контроля для снижения уровня риска </w:t>
      </w:r>
      <w:r w:rsidRPr="00E37551">
        <w:rPr>
          <w:rFonts w:ascii="Times New Roman" w:eastAsia="Times New Roman" w:hAnsi="Times New Roman" w:cs="Times New Roman"/>
          <w:sz w:val="24"/>
          <w:szCs w:val="24"/>
        </w:rPr>
        <w:t>от</w:t>
      </w:r>
      <w:r w:rsidR="008420C2" w:rsidRPr="00E37551">
        <w:rPr>
          <w:rFonts w:ascii="Times New Roman" w:eastAsia="Times New Roman" w:hAnsi="Times New Roman" w:cs="Times New Roman"/>
          <w:sz w:val="24"/>
          <w:szCs w:val="24"/>
        </w:rPr>
        <w:t xml:space="preserve"> следующих опасностей:</w:t>
      </w:r>
    </w:p>
    <w:p w14:paraId="4B7BED7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горючести</w:t>
      </w:r>
    </w:p>
    <w:p w14:paraId="6C51455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взрывоопасности</w:t>
      </w:r>
    </w:p>
    <w:p w14:paraId="04DD2DE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6970A2" w:rsidRPr="00E37551">
        <w:rPr>
          <w:rFonts w:ascii="Times New Roman" w:eastAsia="Times New Roman" w:hAnsi="Times New Roman" w:cs="Times New Roman"/>
          <w:sz w:val="24"/>
          <w:szCs w:val="24"/>
        </w:rPr>
        <w:t>т</w:t>
      </w:r>
      <w:r w:rsidRPr="00E37551">
        <w:rPr>
          <w:rFonts w:ascii="Times New Roman" w:eastAsia="Times New Roman" w:hAnsi="Times New Roman" w:cs="Times New Roman"/>
          <w:sz w:val="24"/>
          <w:szCs w:val="24"/>
        </w:rPr>
        <w:t>оксичност</w:t>
      </w:r>
      <w:r w:rsidR="006970A2" w:rsidRPr="00E37551">
        <w:rPr>
          <w:rFonts w:ascii="Times New Roman" w:eastAsia="Times New Roman" w:hAnsi="Times New Roman" w:cs="Times New Roman"/>
          <w:sz w:val="24"/>
          <w:szCs w:val="24"/>
        </w:rPr>
        <w:t>и</w:t>
      </w:r>
    </w:p>
    <w:p w14:paraId="343621E0"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7.1.3 Первичная и вторичная защитная оболочка</w:t>
      </w:r>
      <w:r w:rsidR="006970A2" w:rsidRPr="000632CE">
        <w:rPr>
          <w:rFonts w:ascii="Times New Roman" w:eastAsia="Times New Roman" w:hAnsi="Times New Roman" w:cs="Times New Roman"/>
          <w:b/>
          <w:sz w:val="24"/>
          <w:szCs w:val="24"/>
        </w:rPr>
        <w:t xml:space="preserve"> (герметичность)</w:t>
      </w:r>
    </w:p>
    <w:p w14:paraId="1BBE61F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 некоторых случаях может быть полезным классифи</w:t>
      </w:r>
      <w:r w:rsidR="006970A2" w:rsidRPr="00E37551">
        <w:rPr>
          <w:rFonts w:ascii="Times New Roman" w:eastAsia="Times New Roman" w:hAnsi="Times New Roman" w:cs="Times New Roman"/>
          <w:sz w:val="24"/>
          <w:szCs w:val="24"/>
        </w:rPr>
        <w:t>цировать герметичность как</w:t>
      </w:r>
      <w:r w:rsidRPr="00E37551">
        <w:rPr>
          <w:rFonts w:ascii="Times New Roman" w:eastAsia="Times New Roman" w:hAnsi="Times New Roman" w:cs="Times New Roman"/>
          <w:sz w:val="24"/>
          <w:szCs w:val="24"/>
        </w:rPr>
        <w:t xml:space="preserve"> два разных типа в зависимости от их функции.</w:t>
      </w:r>
    </w:p>
    <w:p w14:paraId="71C2426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 xml:space="preserve">Первичное средство </w:t>
      </w:r>
      <w:r w:rsidR="006970A2" w:rsidRPr="00E37551">
        <w:rPr>
          <w:rFonts w:ascii="Times New Roman" w:eastAsia="Times New Roman" w:hAnsi="Times New Roman" w:cs="Times New Roman"/>
          <w:b/>
          <w:sz w:val="24"/>
          <w:szCs w:val="24"/>
        </w:rPr>
        <w:t>герметичности</w:t>
      </w:r>
      <w:r w:rsidRPr="00E37551">
        <w:rPr>
          <w:rFonts w:ascii="Times New Roman" w:eastAsia="Times New Roman" w:hAnsi="Times New Roman" w:cs="Times New Roman"/>
          <w:sz w:val="24"/>
          <w:szCs w:val="24"/>
        </w:rPr>
        <w:t xml:space="preserve"> может быть определен</w:t>
      </w:r>
      <w:r w:rsidR="006970A2" w:rsidRPr="00E37551">
        <w:rPr>
          <w:rFonts w:ascii="Times New Roman" w:eastAsia="Times New Roman" w:hAnsi="Times New Roman" w:cs="Times New Roman"/>
          <w:sz w:val="24"/>
          <w:szCs w:val="24"/>
        </w:rPr>
        <w:t>о</w:t>
      </w:r>
      <w:r w:rsidRPr="00E37551">
        <w:rPr>
          <w:rFonts w:ascii="Times New Roman" w:eastAsia="Times New Roman" w:hAnsi="Times New Roman" w:cs="Times New Roman"/>
          <w:sz w:val="24"/>
          <w:szCs w:val="24"/>
        </w:rPr>
        <w:t xml:space="preserve"> как первый уровень сдерживания, то есть, внутренняя часть контейнера, которая вступает в непосредственный контакт на его внутренней поверхности с </w:t>
      </w:r>
      <w:r w:rsidR="006970A2" w:rsidRPr="00E37551">
        <w:rPr>
          <w:rFonts w:ascii="Times New Roman" w:eastAsia="Times New Roman" w:hAnsi="Times New Roman" w:cs="Times New Roman"/>
          <w:sz w:val="24"/>
          <w:szCs w:val="24"/>
        </w:rPr>
        <w:t xml:space="preserve">содержащимся </w:t>
      </w:r>
      <w:r w:rsidRPr="00E37551">
        <w:rPr>
          <w:rFonts w:ascii="Times New Roman" w:eastAsia="Times New Roman" w:hAnsi="Times New Roman" w:cs="Times New Roman"/>
          <w:sz w:val="24"/>
          <w:szCs w:val="24"/>
        </w:rPr>
        <w:t>у</w:t>
      </w:r>
      <w:r w:rsidR="006970A2" w:rsidRPr="00E37551">
        <w:rPr>
          <w:rFonts w:ascii="Times New Roman" w:eastAsia="Times New Roman" w:hAnsi="Times New Roman" w:cs="Times New Roman"/>
          <w:sz w:val="24"/>
          <w:szCs w:val="24"/>
        </w:rPr>
        <w:t>чебным материалом</w:t>
      </w:r>
      <w:r w:rsidRPr="00E37551">
        <w:rPr>
          <w:rFonts w:ascii="Times New Roman" w:eastAsia="Times New Roman" w:hAnsi="Times New Roman" w:cs="Times New Roman"/>
          <w:sz w:val="24"/>
          <w:szCs w:val="24"/>
        </w:rPr>
        <w:t>.</w:t>
      </w:r>
    </w:p>
    <w:p w14:paraId="4479A62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Вторичн</w:t>
      </w:r>
      <w:r w:rsidR="006970A2" w:rsidRPr="00E37551">
        <w:rPr>
          <w:rFonts w:ascii="Times New Roman" w:eastAsia="Times New Roman" w:hAnsi="Times New Roman" w:cs="Times New Roman"/>
          <w:b/>
          <w:sz w:val="24"/>
          <w:szCs w:val="24"/>
        </w:rPr>
        <w:t>ое средство герметичности</w:t>
      </w:r>
      <w:r w:rsidR="006970A2" w:rsidRPr="00E37551">
        <w:rPr>
          <w:rFonts w:ascii="Times New Roman" w:eastAsia="Times New Roman" w:hAnsi="Times New Roman" w:cs="Times New Roman"/>
          <w:sz w:val="24"/>
          <w:szCs w:val="24"/>
        </w:rPr>
        <w:t xml:space="preserve"> – это мера</w:t>
      </w:r>
      <w:r w:rsidRPr="00E37551">
        <w:rPr>
          <w:rFonts w:ascii="Times New Roman" w:eastAsia="Times New Roman" w:hAnsi="Times New Roman" w:cs="Times New Roman"/>
          <w:sz w:val="24"/>
          <w:szCs w:val="24"/>
        </w:rPr>
        <w:t xml:space="preserve"> контроля </w:t>
      </w:r>
      <w:r w:rsidR="006970A2" w:rsidRPr="00E37551">
        <w:rPr>
          <w:rFonts w:ascii="Times New Roman" w:eastAsia="Times New Roman" w:hAnsi="Times New Roman" w:cs="Times New Roman"/>
          <w:sz w:val="24"/>
          <w:szCs w:val="24"/>
        </w:rPr>
        <w:t>с целью</w:t>
      </w:r>
      <w:r w:rsidRPr="00E37551">
        <w:rPr>
          <w:rFonts w:ascii="Times New Roman" w:eastAsia="Times New Roman" w:hAnsi="Times New Roman" w:cs="Times New Roman"/>
          <w:sz w:val="24"/>
          <w:szCs w:val="24"/>
        </w:rPr>
        <w:t xml:space="preserve"> предотвращения незапланированных выбросов токсичных или опасных соединений в неконтролируемых рабочи</w:t>
      </w:r>
      <w:r w:rsidR="006970A2" w:rsidRPr="00E37551">
        <w:rPr>
          <w:rFonts w:ascii="Times New Roman" w:eastAsia="Times New Roman" w:hAnsi="Times New Roman" w:cs="Times New Roman"/>
          <w:sz w:val="24"/>
          <w:szCs w:val="24"/>
        </w:rPr>
        <w:t>х местах</w:t>
      </w:r>
      <w:r w:rsidRPr="00E37551">
        <w:rPr>
          <w:rFonts w:ascii="Times New Roman" w:eastAsia="Times New Roman" w:hAnsi="Times New Roman" w:cs="Times New Roman"/>
          <w:sz w:val="24"/>
          <w:szCs w:val="24"/>
        </w:rPr>
        <w:t>. Таким образом, это уровень сдерживания, который является внешним по отношению к и отдельно от первично</w:t>
      </w:r>
      <w:r w:rsidR="006970A2" w:rsidRPr="00E37551">
        <w:rPr>
          <w:rFonts w:ascii="Times New Roman" w:eastAsia="Times New Roman" w:hAnsi="Times New Roman" w:cs="Times New Roman"/>
          <w:sz w:val="24"/>
          <w:szCs w:val="24"/>
        </w:rPr>
        <w:t>го средства герметичности</w:t>
      </w:r>
      <w:r w:rsidRPr="00E37551">
        <w:rPr>
          <w:rFonts w:ascii="Times New Roman" w:eastAsia="Times New Roman" w:hAnsi="Times New Roman" w:cs="Times New Roman"/>
          <w:sz w:val="24"/>
          <w:szCs w:val="24"/>
        </w:rPr>
        <w:t>.</w:t>
      </w:r>
    </w:p>
    <w:p w14:paraId="09E73C0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На простом уровне примером первичной </w:t>
      </w:r>
      <w:r w:rsidR="00263A6C" w:rsidRPr="00E37551">
        <w:rPr>
          <w:rFonts w:ascii="Times New Roman" w:eastAsia="Times New Roman" w:hAnsi="Times New Roman" w:cs="Times New Roman"/>
          <w:sz w:val="24"/>
          <w:szCs w:val="24"/>
        </w:rPr>
        <w:t>герметичности</w:t>
      </w:r>
      <w:r w:rsidRPr="00E37551">
        <w:rPr>
          <w:rFonts w:ascii="Times New Roman" w:eastAsia="Times New Roman" w:hAnsi="Times New Roman" w:cs="Times New Roman"/>
          <w:sz w:val="24"/>
          <w:szCs w:val="24"/>
        </w:rPr>
        <w:t xml:space="preserve"> является использование промежуточного контейнера для массовых грузов (</w:t>
      </w:r>
      <w:r w:rsidRPr="00E37551">
        <w:rPr>
          <w:rFonts w:ascii="Times New Roman" w:eastAsia="Times New Roman" w:hAnsi="Times New Roman" w:cs="Times New Roman"/>
          <w:sz w:val="24"/>
          <w:szCs w:val="24"/>
          <w:lang w:val="en-US"/>
        </w:rPr>
        <w:t>IBC</w:t>
      </w:r>
      <w:r w:rsidRPr="00E37551">
        <w:rPr>
          <w:rFonts w:ascii="Times New Roman" w:eastAsia="Times New Roman" w:hAnsi="Times New Roman" w:cs="Times New Roman"/>
          <w:sz w:val="24"/>
          <w:szCs w:val="24"/>
        </w:rPr>
        <w:t>) или запечатанн</w:t>
      </w:r>
      <w:r w:rsidR="00635B6D" w:rsidRPr="00E37551">
        <w:rPr>
          <w:rFonts w:ascii="Times New Roman" w:eastAsia="Times New Roman" w:hAnsi="Times New Roman" w:cs="Times New Roman"/>
          <w:sz w:val="24"/>
          <w:szCs w:val="24"/>
        </w:rPr>
        <w:t>ый</w:t>
      </w:r>
      <w:r w:rsidR="00EB2B10" w:rsidRPr="00E37551">
        <w:rPr>
          <w:rFonts w:ascii="Times New Roman" w:eastAsia="Times New Roman" w:hAnsi="Times New Roman" w:cs="Times New Roman"/>
          <w:sz w:val="24"/>
          <w:szCs w:val="24"/>
        </w:rPr>
        <w:t xml:space="preserve"> </w:t>
      </w:r>
      <w:r w:rsidR="00635B6D" w:rsidRPr="00E37551">
        <w:rPr>
          <w:rFonts w:ascii="Times New Roman" w:eastAsia="Times New Roman" w:hAnsi="Times New Roman" w:cs="Times New Roman"/>
          <w:sz w:val="24"/>
          <w:szCs w:val="24"/>
        </w:rPr>
        <w:t>цилиндр для</w:t>
      </w:r>
      <w:r w:rsidRPr="00E37551">
        <w:rPr>
          <w:rFonts w:ascii="Times New Roman" w:eastAsia="Times New Roman" w:hAnsi="Times New Roman" w:cs="Times New Roman"/>
          <w:sz w:val="24"/>
          <w:szCs w:val="24"/>
        </w:rPr>
        <w:t xml:space="preserve"> содержа</w:t>
      </w:r>
      <w:r w:rsidR="00635B6D" w:rsidRPr="00E37551">
        <w:rPr>
          <w:rFonts w:ascii="Times New Roman" w:eastAsia="Times New Roman" w:hAnsi="Times New Roman" w:cs="Times New Roman"/>
          <w:sz w:val="24"/>
          <w:szCs w:val="24"/>
        </w:rPr>
        <w:t>ния</w:t>
      </w:r>
      <w:r w:rsidRPr="00E37551">
        <w:rPr>
          <w:rFonts w:ascii="Times New Roman" w:eastAsia="Times New Roman" w:hAnsi="Times New Roman" w:cs="Times New Roman"/>
          <w:sz w:val="24"/>
          <w:szCs w:val="24"/>
        </w:rPr>
        <w:t xml:space="preserve"> жидкост</w:t>
      </w:r>
      <w:r w:rsidR="00635B6D"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в то время как вторичная </w:t>
      </w:r>
      <w:r w:rsidR="00635B6D" w:rsidRPr="00E37551">
        <w:rPr>
          <w:rFonts w:ascii="Times New Roman" w:eastAsia="Times New Roman" w:hAnsi="Times New Roman" w:cs="Times New Roman"/>
          <w:sz w:val="24"/>
          <w:szCs w:val="24"/>
        </w:rPr>
        <w:t>герметичность - это</w:t>
      </w:r>
      <w:r w:rsidRPr="00E37551">
        <w:rPr>
          <w:rFonts w:ascii="Times New Roman" w:eastAsia="Times New Roman" w:hAnsi="Times New Roman" w:cs="Times New Roman"/>
          <w:sz w:val="24"/>
          <w:szCs w:val="24"/>
        </w:rPr>
        <w:t xml:space="preserve"> использование </w:t>
      </w:r>
      <w:r w:rsidR="00635B6D" w:rsidRPr="00E37551">
        <w:rPr>
          <w:rFonts w:ascii="Times New Roman" w:eastAsia="Times New Roman" w:hAnsi="Times New Roman" w:cs="Times New Roman"/>
          <w:sz w:val="24"/>
          <w:szCs w:val="24"/>
        </w:rPr>
        <w:t>дамбы</w:t>
      </w:r>
      <w:r w:rsidRPr="00E37551">
        <w:rPr>
          <w:rFonts w:ascii="Times New Roman" w:eastAsia="Times New Roman" w:hAnsi="Times New Roman" w:cs="Times New Roman"/>
          <w:sz w:val="24"/>
          <w:szCs w:val="24"/>
        </w:rPr>
        <w:t xml:space="preserve"> или поддоном, чтобы захватить любые выбросы из барабанов / </w:t>
      </w:r>
      <w:r w:rsidRPr="00E37551">
        <w:rPr>
          <w:rFonts w:ascii="Times New Roman" w:eastAsia="Times New Roman" w:hAnsi="Times New Roman" w:cs="Times New Roman"/>
          <w:sz w:val="24"/>
          <w:szCs w:val="24"/>
          <w:lang w:val="en-US"/>
        </w:rPr>
        <w:t>IBC</w:t>
      </w:r>
      <w:r w:rsidRPr="00E37551">
        <w:rPr>
          <w:rFonts w:ascii="Times New Roman" w:eastAsia="Times New Roman" w:hAnsi="Times New Roman" w:cs="Times New Roman"/>
          <w:sz w:val="24"/>
          <w:szCs w:val="24"/>
        </w:rPr>
        <w:t>.</w:t>
      </w:r>
    </w:p>
    <w:p w14:paraId="06F570B8"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7.1.4 </w:t>
      </w:r>
      <w:r w:rsidR="00635B6D" w:rsidRPr="000632CE">
        <w:rPr>
          <w:rFonts w:ascii="Times New Roman" w:eastAsia="Times New Roman" w:hAnsi="Times New Roman" w:cs="Times New Roman"/>
          <w:b/>
          <w:sz w:val="24"/>
          <w:szCs w:val="24"/>
        </w:rPr>
        <w:t>Комбинирование герметичности</w:t>
      </w:r>
      <w:r w:rsidRPr="000632CE">
        <w:rPr>
          <w:rFonts w:ascii="Times New Roman" w:eastAsia="Times New Roman" w:hAnsi="Times New Roman" w:cs="Times New Roman"/>
          <w:b/>
          <w:sz w:val="24"/>
          <w:szCs w:val="24"/>
        </w:rPr>
        <w:t xml:space="preserve"> с другими мерами контроля</w:t>
      </w:r>
    </w:p>
    <w:p w14:paraId="10F1F67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Все меры контроля должны интегрироваться друг с другом так, что они работают  аддитивны</w:t>
      </w:r>
      <w:r w:rsidR="00635B6D"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или синергически</w:t>
      </w:r>
      <w:r w:rsidR="00635B6D"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способом, а не антагонистическ</w:t>
      </w:r>
      <w:r w:rsidR="00635B6D" w:rsidRPr="00E37551">
        <w:rPr>
          <w:rFonts w:ascii="Times New Roman" w:eastAsia="Times New Roman" w:hAnsi="Times New Roman" w:cs="Times New Roman"/>
          <w:sz w:val="24"/>
          <w:szCs w:val="24"/>
        </w:rPr>
        <w:t>им</w:t>
      </w:r>
      <w:r w:rsidRPr="00E37551">
        <w:rPr>
          <w:rFonts w:ascii="Times New Roman" w:eastAsia="Times New Roman" w:hAnsi="Times New Roman" w:cs="Times New Roman"/>
          <w:sz w:val="24"/>
          <w:szCs w:val="24"/>
        </w:rPr>
        <w:t xml:space="preserve">. Это особенно важно в отношении </w:t>
      </w:r>
      <w:r w:rsidR="00635B6D" w:rsidRPr="00E37551">
        <w:rPr>
          <w:rFonts w:ascii="Times New Roman" w:eastAsia="Times New Roman" w:hAnsi="Times New Roman" w:cs="Times New Roman"/>
          <w:sz w:val="24"/>
          <w:szCs w:val="24"/>
        </w:rPr>
        <w:t>решений по герметичности</w:t>
      </w:r>
      <w:r w:rsidRPr="00E37551">
        <w:rPr>
          <w:rFonts w:ascii="Times New Roman" w:eastAsia="Times New Roman" w:hAnsi="Times New Roman" w:cs="Times New Roman"/>
          <w:sz w:val="24"/>
          <w:szCs w:val="24"/>
        </w:rPr>
        <w:t>.</w:t>
      </w:r>
    </w:p>
    <w:p w14:paraId="2D89393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Понимание того, как другие </w:t>
      </w:r>
      <w:r w:rsidR="00635B6D" w:rsidRPr="00E37551">
        <w:rPr>
          <w:rFonts w:ascii="Times New Roman" w:eastAsia="Times New Roman" w:hAnsi="Times New Roman" w:cs="Times New Roman"/>
          <w:sz w:val="24"/>
          <w:szCs w:val="24"/>
        </w:rPr>
        <w:t>средства управления</w:t>
      </w:r>
      <w:r w:rsidRPr="00E37551">
        <w:rPr>
          <w:rFonts w:ascii="Times New Roman" w:eastAsia="Times New Roman" w:hAnsi="Times New Roman" w:cs="Times New Roman"/>
          <w:sz w:val="24"/>
          <w:szCs w:val="24"/>
        </w:rPr>
        <w:t xml:space="preserve"> контролиру</w:t>
      </w:r>
      <w:r w:rsidR="00635B6D" w:rsidRPr="00E37551">
        <w:rPr>
          <w:rFonts w:ascii="Times New Roman" w:eastAsia="Times New Roman" w:hAnsi="Times New Roman" w:cs="Times New Roman"/>
          <w:sz w:val="24"/>
          <w:szCs w:val="24"/>
        </w:rPr>
        <w:t>ют работу,</w:t>
      </w:r>
      <w:r w:rsidRPr="00E37551">
        <w:rPr>
          <w:rFonts w:ascii="Times New Roman" w:eastAsia="Times New Roman" w:hAnsi="Times New Roman" w:cs="Times New Roman"/>
          <w:sz w:val="24"/>
          <w:szCs w:val="24"/>
        </w:rPr>
        <w:t xml:space="preserve"> важно на стадии проектирования. В частности, </w:t>
      </w:r>
      <w:r w:rsidR="006970A2"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 xml:space="preserve"> часто предназначен</w:t>
      </w:r>
      <w:r w:rsidR="00635B6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для включения вентиляции в качестве меры контроля. Крайне важно, чтобы </w:t>
      </w:r>
      <w:r w:rsidR="00635B6D" w:rsidRPr="00E37551">
        <w:rPr>
          <w:rFonts w:ascii="Times New Roman" w:eastAsia="Times New Roman" w:hAnsi="Times New Roman" w:cs="Times New Roman"/>
          <w:sz w:val="24"/>
          <w:szCs w:val="24"/>
        </w:rPr>
        <w:t>дизайнерыпо герметичности</w:t>
      </w:r>
      <w:r w:rsidRPr="00E37551">
        <w:rPr>
          <w:rFonts w:ascii="Times New Roman" w:eastAsia="Times New Roman" w:hAnsi="Times New Roman" w:cs="Times New Roman"/>
          <w:sz w:val="24"/>
          <w:szCs w:val="24"/>
        </w:rPr>
        <w:t xml:space="preserve"> име</w:t>
      </w:r>
      <w:r w:rsidR="00635B6D" w:rsidRPr="00E37551">
        <w:rPr>
          <w:rFonts w:ascii="Times New Roman" w:eastAsia="Times New Roman" w:hAnsi="Times New Roman" w:cs="Times New Roman"/>
          <w:sz w:val="24"/>
          <w:szCs w:val="24"/>
        </w:rPr>
        <w:t>ли</w:t>
      </w:r>
      <w:r w:rsidRPr="00E37551">
        <w:rPr>
          <w:rFonts w:ascii="Times New Roman" w:eastAsia="Times New Roman" w:hAnsi="Times New Roman" w:cs="Times New Roman"/>
          <w:sz w:val="24"/>
          <w:szCs w:val="24"/>
        </w:rPr>
        <w:t xml:space="preserve"> хорошие знания </w:t>
      </w:r>
      <w:r w:rsidR="00635B6D" w:rsidRPr="00E37551">
        <w:rPr>
          <w:rFonts w:ascii="Times New Roman" w:eastAsia="Times New Roman" w:hAnsi="Times New Roman" w:cs="Times New Roman"/>
          <w:sz w:val="24"/>
          <w:szCs w:val="24"/>
        </w:rPr>
        <w:t xml:space="preserve">по </w:t>
      </w:r>
      <w:r w:rsidRPr="00E37551">
        <w:rPr>
          <w:rFonts w:ascii="Times New Roman" w:eastAsia="Times New Roman" w:hAnsi="Times New Roman" w:cs="Times New Roman"/>
          <w:sz w:val="24"/>
          <w:szCs w:val="24"/>
        </w:rPr>
        <w:t xml:space="preserve">общей и местной вытяжной вентиляции для того, чтобы объединить </w:t>
      </w:r>
      <w:r w:rsidR="00635B6D" w:rsidRPr="00E37551">
        <w:rPr>
          <w:rFonts w:ascii="Times New Roman" w:eastAsia="Times New Roman" w:hAnsi="Times New Roman" w:cs="Times New Roman"/>
          <w:sz w:val="24"/>
          <w:szCs w:val="24"/>
        </w:rPr>
        <w:t xml:space="preserve">эти </w:t>
      </w:r>
      <w:r w:rsidRPr="00E37551">
        <w:rPr>
          <w:rFonts w:ascii="Times New Roman" w:eastAsia="Times New Roman" w:hAnsi="Times New Roman" w:cs="Times New Roman"/>
          <w:sz w:val="24"/>
          <w:szCs w:val="24"/>
        </w:rPr>
        <w:t xml:space="preserve">два. Аналогичным образом </w:t>
      </w:r>
      <w:r w:rsidR="00635B6D" w:rsidRPr="00E37551">
        <w:rPr>
          <w:rFonts w:ascii="Times New Roman" w:eastAsia="Times New Roman" w:hAnsi="Times New Roman" w:cs="Times New Roman"/>
          <w:sz w:val="24"/>
          <w:szCs w:val="24"/>
        </w:rPr>
        <w:t>работа</w:t>
      </w:r>
      <w:r w:rsidR="008D2683" w:rsidRPr="00E37551">
        <w:rPr>
          <w:rFonts w:ascii="Times New Roman" w:eastAsia="Times New Roman" w:hAnsi="Times New Roman" w:cs="Times New Roman"/>
          <w:sz w:val="24"/>
          <w:szCs w:val="24"/>
        </w:rPr>
        <w:t xml:space="preserve"> контроля герметичности</w:t>
      </w:r>
      <w:r w:rsidRPr="00E37551">
        <w:rPr>
          <w:rFonts w:ascii="Times New Roman" w:eastAsia="Times New Roman" w:hAnsi="Times New Roman" w:cs="Times New Roman"/>
          <w:sz w:val="24"/>
          <w:szCs w:val="24"/>
        </w:rPr>
        <w:t xml:space="preserve"> потребует значительного объема административного контроля с точки зрения рабочей практики, информации, обучения и подготовки.</w:t>
      </w:r>
    </w:p>
    <w:p w14:paraId="0464510B" w14:textId="77777777" w:rsidR="008420C2" w:rsidRPr="00E37551" w:rsidRDefault="006970A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Герметичность</w:t>
      </w:r>
      <w:r w:rsidR="008420C2" w:rsidRPr="00E37551">
        <w:rPr>
          <w:rFonts w:ascii="Times New Roman" w:eastAsia="Times New Roman" w:hAnsi="Times New Roman" w:cs="Times New Roman"/>
          <w:sz w:val="24"/>
          <w:szCs w:val="24"/>
        </w:rPr>
        <w:t xml:space="preserve"> устройства можно подразделить на два типа в зависимости от режима работы:</w:t>
      </w:r>
    </w:p>
    <w:p w14:paraId="1785BB9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Барьерные устройства</w:t>
      </w:r>
      <w:r w:rsidRPr="00E37551">
        <w:rPr>
          <w:rFonts w:ascii="Times New Roman" w:eastAsia="Times New Roman" w:hAnsi="Times New Roman" w:cs="Times New Roman"/>
          <w:sz w:val="24"/>
          <w:szCs w:val="24"/>
        </w:rPr>
        <w:t xml:space="preserve">: Это </w:t>
      </w:r>
      <w:r w:rsidR="008D2683" w:rsidRPr="00E37551">
        <w:rPr>
          <w:rFonts w:ascii="Times New Roman" w:eastAsia="Times New Roman" w:hAnsi="Times New Roman" w:cs="Times New Roman"/>
          <w:sz w:val="24"/>
          <w:szCs w:val="24"/>
        </w:rPr>
        <w:t xml:space="preserve">там, </w:t>
      </w:r>
      <w:r w:rsidRPr="00E37551">
        <w:rPr>
          <w:rFonts w:ascii="Times New Roman" w:eastAsia="Times New Roman" w:hAnsi="Times New Roman" w:cs="Times New Roman"/>
          <w:sz w:val="24"/>
          <w:szCs w:val="24"/>
        </w:rPr>
        <w:t>где один или более барьеров помещаются между оператором и источником облучения. Напр</w:t>
      </w:r>
      <w:r w:rsidR="008D2683"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смешивани</w:t>
      </w:r>
      <w:r w:rsidR="008D2683"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химикатов осуществляется в герметичном сосуде.</w:t>
      </w:r>
    </w:p>
    <w:p w14:paraId="007B146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 xml:space="preserve">Комбинированный </w:t>
      </w:r>
      <w:r w:rsidR="008D2683" w:rsidRPr="00E37551">
        <w:rPr>
          <w:rFonts w:ascii="Times New Roman" w:eastAsia="Times New Roman" w:hAnsi="Times New Roman" w:cs="Times New Roman"/>
          <w:b/>
          <w:sz w:val="24"/>
          <w:szCs w:val="24"/>
        </w:rPr>
        <w:t>б</w:t>
      </w:r>
      <w:r w:rsidRPr="00E37551">
        <w:rPr>
          <w:rFonts w:ascii="Times New Roman" w:eastAsia="Times New Roman" w:hAnsi="Times New Roman" w:cs="Times New Roman"/>
          <w:b/>
          <w:sz w:val="24"/>
          <w:szCs w:val="24"/>
        </w:rPr>
        <w:t>арьер</w:t>
      </w:r>
      <w:r w:rsidRPr="00E37551">
        <w:rPr>
          <w:rFonts w:ascii="Times New Roman" w:eastAsia="Times New Roman" w:hAnsi="Times New Roman" w:cs="Times New Roman"/>
          <w:sz w:val="24"/>
          <w:szCs w:val="24"/>
        </w:rPr>
        <w:t>- устройств</w:t>
      </w:r>
      <w:r w:rsidR="008D2683" w:rsidRPr="00E37551">
        <w:rPr>
          <w:rFonts w:ascii="Times New Roman" w:eastAsia="Times New Roman" w:hAnsi="Times New Roman" w:cs="Times New Roman"/>
          <w:sz w:val="24"/>
          <w:szCs w:val="24"/>
          <w:lang w:val="en-US"/>
        </w:rPr>
        <w:t>LEV</w:t>
      </w:r>
      <w:r w:rsidRPr="00E37551">
        <w:rPr>
          <w:rFonts w:ascii="Times New Roman" w:eastAsia="Times New Roman" w:hAnsi="Times New Roman" w:cs="Times New Roman"/>
          <w:sz w:val="24"/>
          <w:szCs w:val="24"/>
        </w:rPr>
        <w:t>: Это</w:t>
      </w:r>
      <w:r w:rsidR="008D2683" w:rsidRPr="00E37551">
        <w:rPr>
          <w:rFonts w:ascii="Times New Roman" w:eastAsia="Times New Roman" w:hAnsi="Times New Roman" w:cs="Times New Roman"/>
          <w:sz w:val="24"/>
          <w:szCs w:val="24"/>
        </w:rPr>
        <w:t xml:space="preserve"> там,</w:t>
      </w:r>
      <w:r w:rsidRPr="00E37551">
        <w:rPr>
          <w:rFonts w:ascii="Times New Roman" w:eastAsia="Times New Roman" w:hAnsi="Times New Roman" w:cs="Times New Roman"/>
          <w:sz w:val="24"/>
          <w:szCs w:val="24"/>
        </w:rPr>
        <w:t xml:space="preserve"> где использование</w:t>
      </w:r>
      <w:r w:rsidR="00EB2B10"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барьер</w:t>
      </w:r>
      <w:r w:rsidR="008D2683" w:rsidRPr="00E37551">
        <w:rPr>
          <w:rFonts w:ascii="Times New Roman" w:eastAsia="Times New Roman" w:hAnsi="Times New Roman" w:cs="Times New Roman"/>
          <w:sz w:val="24"/>
          <w:szCs w:val="24"/>
        </w:rPr>
        <w:t>ов</w:t>
      </w:r>
      <w:r w:rsidRPr="00E37551">
        <w:rPr>
          <w:rFonts w:ascii="Times New Roman" w:eastAsia="Times New Roman" w:hAnsi="Times New Roman" w:cs="Times New Roman"/>
          <w:sz w:val="24"/>
          <w:szCs w:val="24"/>
        </w:rPr>
        <w:t xml:space="preserve">/ корпуса сочетается с элементами управления </w:t>
      </w:r>
      <w:r w:rsidRPr="00E37551">
        <w:rPr>
          <w:rFonts w:ascii="Times New Roman" w:eastAsia="Times New Roman" w:hAnsi="Times New Roman" w:cs="Times New Roman"/>
          <w:sz w:val="24"/>
          <w:szCs w:val="24"/>
          <w:lang w:val="en-US"/>
        </w:rPr>
        <w:t>LEV</w:t>
      </w:r>
      <w:r w:rsidRPr="00E37551">
        <w:rPr>
          <w:rFonts w:ascii="Times New Roman" w:eastAsia="Times New Roman" w:hAnsi="Times New Roman" w:cs="Times New Roman"/>
          <w:sz w:val="24"/>
          <w:szCs w:val="24"/>
        </w:rPr>
        <w:t>; напр</w:t>
      </w:r>
      <w:r w:rsidR="008D2683"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лабораторный вытяжной шкаф с регулируемой высотой створки. Использование </w:t>
      </w:r>
      <w:r w:rsidRPr="00E37551">
        <w:rPr>
          <w:rFonts w:ascii="Times New Roman" w:eastAsia="Times New Roman" w:hAnsi="Times New Roman" w:cs="Times New Roman"/>
          <w:sz w:val="24"/>
          <w:szCs w:val="24"/>
          <w:lang w:val="en-US"/>
        </w:rPr>
        <w:t>LEV</w:t>
      </w:r>
      <w:r w:rsidR="008D2683" w:rsidRPr="00E37551">
        <w:rPr>
          <w:rFonts w:ascii="Times New Roman" w:eastAsia="Times New Roman" w:hAnsi="Times New Roman" w:cs="Times New Roman"/>
          <w:sz w:val="24"/>
          <w:szCs w:val="24"/>
        </w:rPr>
        <w:t xml:space="preserve">особенно важно </w:t>
      </w:r>
      <w:r w:rsidRPr="00E37551">
        <w:rPr>
          <w:rFonts w:ascii="Times New Roman" w:eastAsia="Times New Roman" w:hAnsi="Times New Roman" w:cs="Times New Roman"/>
          <w:sz w:val="24"/>
          <w:szCs w:val="24"/>
        </w:rPr>
        <w:t>для поддержания сдерживания путем создания отрицательного давления.</w:t>
      </w:r>
    </w:p>
    <w:p w14:paraId="0CC9BCBC"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7.1.5 </w:t>
      </w:r>
      <w:r w:rsidR="008D2683" w:rsidRPr="000632CE">
        <w:rPr>
          <w:rFonts w:ascii="Times New Roman" w:eastAsia="Times New Roman" w:hAnsi="Times New Roman" w:cs="Times New Roman"/>
          <w:b/>
          <w:sz w:val="24"/>
          <w:szCs w:val="24"/>
        </w:rPr>
        <w:t>Комбинирование герметичности с проектированием процесса</w:t>
      </w:r>
    </w:p>
    <w:p w14:paraId="325A369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Во многих случаях целесообразно интегрировать конструкцию защитной оболочки с этим процесс</w:t>
      </w:r>
      <w:r w:rsidR="008D2683"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и в </w:t>
      </w:r>
      <w:r w:rsidR="008D2683" w:rsidRPr="00E37551">
        <w:rPr>
          <w:rFonts w:ascii="Times New Roman" w:eastAsia="Times New Roman" w:hAnsi="Times New Roman" w:cs="Times New Roman"/>
          <w:sz w:val="24"/>
          <w:szCs w:val="24"/>
        </w:rPr>
        <w:t xml:space="preserve">таком </w:t>
      </w:r>
      <w:r w:rsidRPr="00E37551">
        <w:rPr>
          <w:rFonts w:ascii="Times New Roman" w:eastAsia="Times New Roman" w:hAnsi="Times New Roman" w:cs="Times New Roman"/>
          <w:sz w:val="24"/>
          <w:szCs w:val="24"/>
        </w:rPr>
        <w:t>качестве защитн</w:t>
      </w:r>
      <w:r w:rsidR="008D2683" w:rsidRPr="00E37551">
        <w:rPr>
          <w:rFonts w:ascii="Times New Roman" w:eastAsia="Times New Roman" w:hAnsi="Times New Roman" w:cs="Times New Roman"/>
          <w:sz w:val="24"/>
          <w:szCs w:val="24"/>
        </w:rPr>
        <w:t>ая</w:t>
      </w:r>
      <w:r w:rsidRPr="00E37551">
        <w:rPr>
          <w:rFonts w:ascii="Times New Roman" w:eastAsia="Times New Roman" w:hAnsi="Times New Roman" w:cs="Times New Roman"/>
          <w:sz w:val="24"/>
          <w:szCs w:val="24"/>
        </w:rPr>
        <w:t xml:space="preserve"> оболочк</w:t>
      </w:r>
      <w:r w:rsidR="008D2683"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буд</w:t>
      </w:r>
      <w:r w:rsidR="008D2683"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т влиять на разработку процесса. </w:t>
      </w:r>
      <w:r w:rsidR="006970A2"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 xml:space="preserve"> гораздо труднее применять в качестве дополнения меры контроля</w:t>
      </w:r>
      <w:r w:rsidR="008D2683" w:rsidRPr="00E37551">
        <w:rPr>
          <w:rFonts w:ascii="Times New Roman" w:eastAsia="Times New Roman" w:hAnsi="Times New Roman" w:cs="Times New Roman"/>
          <w:sz w:val="24"/>
          <w:szCs w:val="24"/>
        </w:rPr>
        <w:t xml:space="preserve"> тогда, когда</w:t>
      </w:r>
      <w:r w:rsidRPr="00E37551">
        <w:rPr>
          <w:rFonts w:ascii="Times New Roman" w:eastAsia="Times New Roman" w:hAnsi="Times New Roman" w:cs="Times New Roman"/>
          <w:sz w:val="24"/>
          <w:szCs w:val="24"/>
        </w:rPr>
        <w:t xml:space="preserve"> она когда рассматривается на стадии запуска. Напр</w:t>
      </w:r>
      <w:r w:rsidR="008D2683"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включение </w:t>
      </w:r>
      <w:r w:rsidR="008D2683" w:rsidRPr="00E37551">
        <w:rPr>
          <w:rFonts w:ascii="Times New Roman" w:eastAsia="Times New Roman" w:hAnsi="Times New Roman" w:cs="Times New Roman"/>
          <w:sz w:val="24"/>
          <w:szCs w:val="24"/>
        </w:rPr>
        <w:t xml:space="preserve">транспортеров с </w:t>
      </w:r>
      <w:r w:rsidRPr="00E37551">
        <w:rPr>
          <w:rFonts w:ascii="Times New Roman" w:eastAsia="Times New Roman" w:hAnsi="Times New Roman" w:cs="Times New Roman"/>
          <w:sz w:val="24"/>
          <w:szCs w:val="24"/>
        </w:rPr>
        <w:t>винтов</w:t>
      </w:r>
      <w:r w:rsidR="008D2683" w:rsidRPr="00E37551">
        <w:rPr>
          <w:rFonts w:ascii="Times New Roman" w:eastAsia="Times New Roman" w:hAnsi="Times New Roman" w:cs="Times New Roman"/>
          <w:sz w:val="24"/>
          <w:szCs w:val="24"/>
        </w:rPr>
        <w:t>ой подачей</w:t>
      </w:r>
      <w:r w:rsidRPr="00E37551">
        <w:rPr>
          <w:rFonts w:ascii="Times New Roman" w:eastAsia="Times New Roman" w:hAnsi="Times New Roman" w:cs="Times New Roman"/>
          <w:sz w:val="24"/>
          <w:szCs w:val="24"/>
        </w:rPr>
        <w:t xml:space="preserve"> и пода</w:t>
      </w:r>
      <w:r w:rsidR="008D2683" w:rsidRPr="00E37551">
        <w:rPr>
          <w:rFonts w:ascii="Times New Roman" w:eastAsia="Times New Roman" w:hAnsi="Times New Roman" w:cs="Times New Roman"/>
          <w:sz w:val="24"/>
          <w:szCs w:val="24"/>
        </w:rPr>
        <w:t>чей самотеком под д</w:t>
      </w:r>
      <w:r w:rsidRPr="00E37551">
        <w:rPr>
          <w:rFonts w:ascii="Times New Roman" w:eastAsia="Times New Roman" w:hAnsi="Times New Roman" w:cs="Times New Roman"/>
          <w:sz w:val="24"/>
          <w:szCs w:val="24"/>
        </w:rPr>
        <w:t>ействием силы тяжести</w:t>
      </w:r>
      <w:r w:rsidR="008D2683" w:rsidRPr="00E37551">
        <w:rPr>
          <w:rFonts w:ascii="Times New Roman" w:eastAsia="Times New Roman" w:hAnsi="Times New Roman" w:cs="Times New Roman"/>
          <w:sz w:val="24"/>
          <w:szCs w:val="24"/>
        </w:rPr>
        <w:t xml:space="preserve"> – это тот же самый процесс, что и </w:t>
      </w:r>
      <w:r w:rsidR="006970A2"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w:t>
      </w:r>
    </w:p>
    <w:p w14:paraId="49EC157B"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7.1.6 Типичные промышленные процессы, требующие </w:t>
      </w:r>
      <w:r w:rsidR="001A76AB" w:rsidRPr="000632CE">
        <w:rPr>
          <w:rFonts w:ascii="Times New Roman" w:eastAsia="Times New Roman" w:hAnsi="Times New Roman" w:cs="Times New Roman"/>
          <w:b/>
          <w:sz w:val="24"/>
          <w:szCs w:val="24"/>
        </w:rPr>
        <w:t>г</w:t>
      </w:r>
      <w:r w:rsidR="006970A2" w:rsidRPr="000632CE">
        <w:rPr>
          <w:rFonts w:ascii="Times New Roman" w:eastAsia="Times New Roman" w:hAnsi="Times New Roman" w:cs="Times New Roman"/>
          <w:b/>
          <w:sz w:val="24"/>
          <w:szCs w:val="24"/>
        </w:rPr>
        <w:t>ерметичност</w:t>
      </w:r>
      <w:r w:rsidR="001A76AB" w:rsidRPr="000632CE">
        <w:rPr>
          <w:rFonts w:ascii="Times New Roman" w:eastAsia="Times New Roman" w:hAnsi="Times New Roman" w:cs="Times New Roman"/>
          <w:b/>
          <w:sz w:val="24"/>
          <w:szCs w:val="24"/>
        </w:rPr>
        <w:t>и</w:t>
      </w:r>
    </w:p>
    <w:p w14:paraId="0100E5B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Производство химических веществ может включать значительное количество следующих процессов.</w:t>
      </w:r>
    </w:p>
    <w:p w14:paraId="1A7A61E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6C7919" w:rsidRPr="00E37551">
        <w:rPr>
          <w:rFonts w:ascii="Times New Roman" w:eastAsia="Times New Roman" w:hAnsi="Times New Roman" w:cs="Times New Roman"/>
          <w:sz w:val="24"/>
          <w:szCs w:val="24"/>
        </w:rPr>
        <w:t>В</w:t>
      </w:r>
      <w:r w:rsidRPr="00E37551">
        <w:rPr>
          <w:rFonts w:ascii="Times New Roman" w:eastAsia="Times New Roman" w:hAnsi="Times New Roman" w:cs="Times New Roman"/>
          <w:sz w:val="24"/>
          <w:szCs w:val="24"/>
        </w:rPr>
        <w:t>звешивание / дозирование тверд</w:t>
      </w:r>
      <w:r w:rsidR="001A76AB" w:rsidRPr="00E37551">
        <w:rPr>
          <w:rFonts w:ascii="Times New Roman" w:eastAsia="Times New Roman" w:hAnsi="Times New Roman" w:cs="Times New Roman"/>
          <w:sz w:val="24"/>
          <w:szCs w:val="24"/>
        </w:rPr>
        <w:t>ого</w:t>
      </w:r>
      <w:r w:rsidRPr="00E37551">
        <w:rPr>
          <w:rFonts w:ascii="Times New Roman" w:eastAsia="Times New Roman" w:hAnsi="Times New Roman" w:cs="Times New Roman"/>
          <w:sz w:val="24"/>
          <w:szCs w:val="24"/>
        </w:rPr>
        <w:t xml:space="preserve"> сырья</w:t>
      </w:r>
    </w:p>
    <w:p w14:paraId="640B618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Добавление твердого вещества / жидкости, и / или газообразны</w:t>
      </w:r>
      <w:r w:rsidR="001A76AB"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 xml:space="preserve"> реаген</w:t>
      </w:r>
      <w:r w:rsidR="001A76AB" w:rsidRPr="00E37551">
        <w:rPr>
          <w:rFonts w:ascii="Times New Roman" w:eastAsia="Times New Roman" w:hAnsi="Times New Roman" w:cs="Times New Roman"/>
          <w:sz w:val="24"/>
          <w:szCs w:val="24"/>
        </w:rPr>
        <w:t>тов</w:t>
      </w:r>
      <w:r w:rsidRPr="00E37551">
        <w:rPr>
          <w:rFonts w:ascii="Times New Roman" w:eastAsia="Times New Roman" w:hAnsi="Times New Roman" w:cs="Times New Roman"/>
          <w:sz w:val="24"/>
          <w:szCs w:val="24"/>
        </w:rPr>
        <w:t xml:space="preserve"> в реакционны</w:t>
      </w:r>
      <w:r w:rsidR="001A76AB" w:rsidRPr="00E37551">
        <w:rPr>
          <w:rFonts w:ascii="Times New Roman" w:eastAsia="Times New Roman" w:hAnsi="Times New Roman" w:cs="Times New Roman"/>
          <w:sz w:val="24"/>
          <w:szCs w:val="24"/>
        </w:rPr>
        <w:t>е сосуды</w:t>
      </w:r>
    </w:p>
    <w:p w14:paraId="23A9E96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Контролируемая реакция химических веществ с последующим </w:t>
      </w:r>
      <w:r w:rsidR="004812F8" w:rsidRPr="00E37551">
        <w:rPr>
          <w:rFonts w:ascii="Times New Roman" w:eastAsia="Times New Roman" w:hAnsi="Times New Roman" w:cs="Times New Roman"/>
          <w:sz w:val="24"/>
          <w:szCs w:val="24"/>
        </w:rPr>
        <w:t>производством продукта или субпродукта</w:t>
      </w:r>
    </w:p>
    <w:p w14:paraId="486CC72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Стадии очистки, которые могут включать в себя добавление и удаление материалов</w:t>
      </w:r>
    </w:p>
    <w:p w14:paraId="1021D54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Кристаллизация твердого продукта</w:t>
      </w:r>
    </w:p>
    <w:p w14:paraId="7CFED229" w14:textId="77777777" w:rsidR="008420C2" w:rsidRPr="00E37551" w:rsidRDefault="005C760B"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Выделение продукта из жидкости</w:t>
      </w:r>
    </w:p>
    <w:p w14:paraId="56D16DE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Сушка</w:t>
      </w:r>
    </w:p>
    <w:p w14:paraId="3B71E5E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C760B" w:rsidRPr="00E37551">
        <w:rPr>
          <w:rFonts w:ascii="Times New Roman" w:eastAsia="Times New Roman" w:hAnsi="Times New Roman" w:cs="Times New Roman"/>
          <w:sz w:val="24"/>
          <w:szCs w:val="24"/>
        </w:rPr>
        <w:t>Перенос</w:t>
      </w:r>
      <w:r w:rsidRPr="00E37551">
        <w:rPr>
          <w:rFonts w:ascii="Times New Roman" w:eastAsia="Times New Roman" w:hAnsi="Times New Roman" w:cs="Times New Roman"/>
          <w:sz w:val="24"/>
          <w:szCs w:val="24"/>
        </w:rPr>
        <w:t xml:space="preserve"> продукта в контейнеры</w:t>
      </w:r>
    </w:p>
    <w:p w14:paraId="1B8D7E2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Помол и смешивание</w:t>
      </w:r>
    </w:p>
    <w:p w14:paraId="1E2C55B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Масштабы и характер этих операций будет варьироваться в зависимости от продукта, но они используются в различных формах для производства широкого спектра материалов, будь то краска, стиральный порошок или пища.</w:t>
      </w:r>
    </w:p>
    <w:p w14:paraId="25E1EB6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Пере</w:t>
      </w:r>
      <w:r w:rsidR="008D1ECA" w:rsidRPr="00E37551">
        <w:rPr>
          <w:rFonts w:ascii="Times New Roman" w:eastAsia="Times New Roman" w:hAnsi="Times New Roman" w:cs="Times New Roman"/>
          <w:sz w:val="24"/>
          <w:szCs w:val="24"/>
        </w:rPr>
        <w:t>грузочная о</w:t>
      </w:r>
      <w:r w:rsidRPr="00E37551">
        <w:rPr>
          <w:rFonts w:ascii="Times New Roman" w:eastAsia="Times New Roman" w:hAnsi="Times New Roman" w:cs="Times New Roman"/>
          <w:sz w:val="24"/>
          <w:szCs w:val="24"/>
        </w:rPr>
        <w:t>пераци</w:t>
      </w:r>
      <w:r w:rsidR="008D1ECA"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с участием твердых веществ</w:t>
      </w:r>
    </w:p>
    <w:p w14:paraId="6710D40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Дозирующие</w:t>
      </w:r>
      <w:r w:rsidR="008D1ECA" w:rsidRPr="00E37551">
        <w:rPr>
          <w:rFonts w:ascii="Times New Roman" w:eastAsia="Times New Roman" w:hAnsi="Times New Roman" w:cs="Times New Roman"/>
          <w:sz w:val="24"/>
          <w:szCs w:val="24"/>
        </w:rPr>
        <w:t xml:space="preserve"> режимы работы</w:t>
      </w:r>
    </w:p>
    <w:p w14:paraId="0BA2722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8D1ECA" w:rsidRPr="00E37551">
        <w:rPr>
          <w:rFonts w:ascii="Times New Roman" w:eastAsia="Times New Roman" w:hAnsi="Times New Roman" w:cs="Times New Roman"/>
          <w:sz w:val="24"/>
          <w:szCs w:val="24"/>
        </w:rPr>
        <w:t>загрузка</w:t>
      </w:r>
      <w:r w:rsidRPr="00E37551">
        <w:rPr>
          <w:rFonts w:ascii="Times New Roman" w:eastAsia="Times New Roman" w:hAnsi="Times New Roman" w:cs="Times New Roman"/>
          <w:sz w:val="24"/>
          <w:szCs w:val="24"/>
        </w:rPr>
        <w:t xml:space="preserve"> судов и оборудования</w:t>
      </w:r>
    </w:p>
    <w:p w14:paraId="7200F2D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Разгруз</w:t>
      </w:r>
      <w:r w:rsidR="008D1ECA" w:rsidRPr="00E37551">
        <w:rPr>
          <w:rFonts w:ascii="Times New Roman" w:eastAsia="Times New Roman" w:hAnsi="Times New Roman" w:cs="Times New Roman"/>
          <w:sz w:val="24"/>
          <w:szCs w:val="24"/>
        </w:rPr>
        <w:t xml:space="preserve">ка </w:t>
      </w:r>
      <w:r w:rsidRPr="00E37551">
        <w:rPr>
          <w:rFonts w:ascii="Times New Roman" w:eastAsia="Times New Roman" w:hAnsi="Times New Roman" w:cs="Times New Roman"/>
          <w:sz w:val="24"/>
          <w:szCs w:val="24"/>
        </w:rPr>
        <w:t>оборудовани</w:t>
      </w:r>
      <w:r w:rsidR="004B4416" w:rsidRPr="00E37551">
        <w:rPr>
          <w:rFonts w:ascii="Times New Roman" w:eastAsia="Times New Roman" w:hAnsi="Times New Roman" w:cs="Times New Roman"/>
          <w:sz w:val="24"/>
          <w:szCs w:val="24"/>
        </w:rPr>
        <w:t>я</w:t>
      </w:r>
      <w:r w:rsidR="00EB2B10" w:rsidRPr="00E37551">
        <w:rPr>
          <w:rFonts w:ascii="Times New Roman" w:eastAsia="Times New Roman" w:hAnsi="Times New Roman" w:cs="Times New Roman"/>
          <w:sz w:val="24"/>
          <w:szCs w:val="24"/>
        </w:rPr>
        <w:t xml:space="preserve"> </w:t>
      </w:r>
      <w:r w:rsidR="008D1ECA" w:rsidRPr="00E37551">
        <w:rPr>
          <w:rFonts w:ascii="Times New Roman" w:eastAsia="Times New Roman" w:hAnsi="Times New Roman" w:cs="Times New Roman"/>
          <w:sz w:val="24"/>
          <w:szCs w:val="24"/>
        </w:rPr>
        <w:t xml:space="preserve">для </w:t>
      </w:r>
      <w:r w:rsidR="004B4416" w:rsidRPr="00E37551">
        <w:rPr>
          <w:rFonts w:ascii="Times New Roman" w:eastAsia="Times New Roman" w:hAnsi="Times New Roman" w:cs="Times New Roman"/>
          <w:sz w:val="24"/>
          <w:szCs w:val="24"/>
        </w:rPr>
        <w:t xml:space="preserve">разделения </w:t>
      </w:r>
      <w:r w:rsidRPr="00E37551">
        <w:rPr>
          <w:rFonts w:ascii="Times New Roman" w:eastAsia="Times New Roman" w:hAnsi="Times New Roman" w:cs="Times New Roman"/>
          <w:sz w:val="24"/>
          <w:szCs w:val="24"/>
        </w:rPr>
        <w:t>твердо</w:t>
      </w:r>
      <w:r w:rsidR="004B4416" w:rsidRPr="00E37551">
        <w:rPr>
          <w:rFonts w:ascii="Times New Roman" w:eastAsia="Times New Roman" w:hAnsi="Times New Roman" w:cs="Times New Roman"/>
          <w:sz w:val="24"/>
          <w:szCs w:val="24"/>
        </w:rPr>
        <w:t>го и жидкого</w:t>
      </w:r>
    </w:p>
    <w:p w14:paraId="29710B4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Разгрузка сушилки</w:t>
      </w:r>
    </w:p>
    <w:p w14:paraId="70CB8A1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Измельчение и смешивание</w:t>
      </w:r>
    </w:p>
    <w:p w14:paraId="4B7CD37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Удаление твердых примесей</w:t>
      </w:r>
    </w:p>
    <w:p w14:paraId="0EC9710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Пере</w:t>
      </w:r>
      <w:r w:rsidR="004B4416" w:rsidRPr="00E37551">
        <w:rPr>
          <w:rFonts w:ascii="Times New Roman" w:eastAsia="Times New Roman" w:hAnsi="Times New Roman" w:cs="Times New Roman"/>
          <w:sz w:val="24"/>
          <w:szCs w:val="24"/>
        </w:rPr>
        <w:t>грузочные</w:t>
      </w:r>
      <w:r w:rsidRPr="00E37551">
        <w:rPr>
          <w:rFonts w:ascii="Times New Roman" w:eastAsia="Times New Roman" w:hAnsi="Times New Roman" w:cs="Times New Roman"/>
          <w:sz w:val="24"/>
          <w:szCs w:val="24"/>
        </w:rPr>
        <w:t xml:space="preserve"> операции с участием жидкостей</w:t>
      </w:r>
    </w:p>
    <w:p w14:paraId="610293A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погрузка и разгрузка доро</w:t>
      </w:r>
      <w:r w:rsidR="004B4416" w:rsidRPr="00E37551">
        <w:rPr>
          <w:rFonts w:ascii="Times New Roman" w:eastAsia="Times New Roman" w:hAnsi="Times New Roman" w:cs="Times New Roman"/>
          <w:sz w:val="24"/>
          <w:szCs w:val="24"/>
        </w:rPr>
        <w:t>жных</w:t>
      </w:r>
      <w:r w:rsidRPr="00E37551">
        <w:rPr>
          <w:rFonts w:ascii="Times New Roman" w:eastAsia="Times New Roman" w:hAnsi="Times New Roman" w:cs="Times New Roman"/>
          <w:sz w:val="24"/>
          <w:szCs w:val="24"/>
        </w:rPr>
        <w:t>/ железнодорожны</w:t>
      </w:r>
      <w:r w:rsidR="004B4416"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 xml:space="preserve"> цистерн</w:t>
      </w:r>
    </w:p>
    <w:p w14:paraId="3AE753A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4B4416" w:rsidRPr="00E37551">
        <w:rPr>
          <w:rFonts w:ascii="Times New Roman" w:eastAsia="Times New Roman" w:hAnsi="Times New Roman" w:cs="Times New Roman"/>
          <w:sz w:val="24"/>
          <w:szCs w:val="24"/>
        </w:rPr>
        <w:t>б</w:t>
      </w:r>
      <w:r w:rsidRPr="00E37551">
        <w:rPr>
          <w:rFonts w:ascii="Times New Roman" w:eastAsia="Times New Roman" w:hAnsi="Times New Roman" w:cs="Times New Roman"/>
          <w:sz w:val="24"/>
          <w:szCs w:val="24"/>
        </w:rPr>
        <w:t>арабан</w:t>
      </w:r>
      <w:r w:rsidR="004B4416" w:rsidRPr="00E37551">
        <w:rPr>
          <w:rFonts w:ascii="Times New Roman" w:eastAsia="Times New Roman" w:hAnsi="Times New Roman" w:cs="Times New Roman"/>
          <w:sz w:val="24"/>
          <w:szCs w:val="24"/>
        </w:rPr>
        <w:t>ные</w:t>
      </w:r>
      <w:r w:rsidRPr="00E37551">
        <w:rPr>
          <w:rFonts w:ascii="Times New Roman" w:eastAsia="Times New Roman" w:hAnsi="Times New Roman" w:cs="Times New Roman"/>
          <w:sz w:val="24"/>
          <w:szCs w:val="24"/>
        </w:rPr>
        <w:t xml:space="preserve"> и полуавтоматические перевод</w:t>
      </w:r>
      <w:r w:rsidR="004B4416" w:rsidRPr="00E37551">
        <w:rPr>
          <w:rFonts w:ascii="Times New Roman" w:eastAsia="Times New Roman" w:hAnsi="Times New Roman" w:cs="Times New Roman"/>
          <w:sz w:val="24"/>
          <w:szCs w:val="24"/>
        </w:rPr>
        <w:t xml:space="preserve">ные </w:t>
      </w:r>
      <w:r w:rsidRPr="00E37551">
        <w:rPr>
          <w:rFonts w:ascii="Times New Roman" w:eastAsia="Times New Roman" w:hAnsi="Times New Roman" w:cs="Times New Roman"/>
          <w:sz w:val="24"/>
          <w:szCs w:val="24"/>
        </w:rPr>
        <w:t>контейнер</w:t>
      </w:r>
      <w:r w:rsidR="004B4416"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для массовых грузов</w:t>
      </w:r>
    </w:p>
    <w:p w14:paraId="5780C2F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4B4416" w:rsidRPr="00E37551">
        <w:rPr>
          <w:rFonts w:ascii="Times New Roman" w:eastAsia="Times New Roman" w:hAnsi="Times New Roman" w:cs="Times New Roman"/>
          <w:sz w:val="24"/>
          <w:szCs w:val="24"/>
        </w:rPr>
        <w:t>перевозки н</w:t>
      </w:r>
      <w:r w:rsidRPr="00E37551">
        <w:rPr>
          <w:rFonts w:ascii="Times New Roman" w:eastAsia="Times New Roman" w:hAnsi="Times New Roman" w:cs="Times New Roman"/>
          <w:sz w:val="24"/>
          <w:szCs w:val="24"/>
        </w:rPr>
        <w:t>ебольши</w:t>
      </w:r>
      <w:r w:rsidR="004B4416" w:rsidRPr="00E37551">
        <w:rPr>
          <w:rFonts w:ascii="Times New Roman" w:eastAsia="Times New Roman" w:hAnsi="Times New Roman" w:cs="Times New Roman"/>
          <w:sz w:val="24"/>
          <w:szCs w:val="24"/>
        </w:rPr>
        <w:t xml:space="preserve">х </w:t>
      </w:r>
      <w:r w:rsidRPr="00E37551">
        <w:rPr>
          <w:rFonts w:ascii="Times New Roman" w:eastAsia="Times New Roman" w:hAnsi="Times New Roman" w:cs="Times New Roman"/>
          <w:sz w:val="24"/>
          <w:szCs w:val="24"/>
        </w:rPr>
        <w:t>контейнеров</w:t>
      </w:r>
    </w:p>
    <w:p w14:paraId="01C3AE3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4B4416"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эрозольные жидкие трансферты из баллонов</w:t>
      </w:r>
    </w:p>
    <w:p w14:paraId="4AFFF1F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4B4416" w:rsidRPr="00E37551">
        <w:rPr>
          <w:rFonts w:ascii="Times New Roman" w:eastAsia="Times New Roman" w:hAnsi="Times New Roman" w:cs="Times New Roman"/>
          <w:sz w:val="24"/>
          <w:szCs w:val="24"/>
        </w:rPr>
        <w:t>з</w:t>
      </w:r>
      <w:r w:rsidRPr="00E37551">
        <w:rPr>
          <w:rFonts w:ascii="Times New Roman" w:eastAsia="Times New Roman" w:hAnsi="Times New Roman" w:cs="Times New Roman"/>
          <w:sz w:val="24"/>
          <w:szCs w:val="24"/>
        </w:rPr>
        <w:t xml:space="preserve">аполнение </w:t>
      </w:r>
      <w:r w:rsidR="004B4416" w:rsidRPr="00E37551">
        <w:rPr>
          <w:rFonts w:ascii="Times New Roman" w:eastAsia="Times New Roman" w:hAnsi="Times New Roman" w:cs="Times New Roman"/>
          <w:sz w:val="24"/>
          <w:szCs w:val="24"/>
        </w:rPr>
        <w:t>к</w:t>
      </w:r>
      <w:r w:rsidRPr="00E37551">
        <w:rPr>
          <w:rFonts w:ascii="Times New Roman" w:eastAsia="Times New Roman" w:hAnsi="Times New Roman" w:cs="Times New Roman"/>
          <w:sz w:val="24"/>
          <w:szCs w:val="24"/>
        </w:rPr>
        <w:t>онтейнер</w:t>
      </w:r>
      <w:r w:rsidR="004B4416" w:rsidRPr="00E37551">
        <w:rPr>
          <w:rFonts w:ascii="Times New Roman" w:eastAsia="Times New Roman" w:hAnsi="Times New Roman" w:cs="Times New Roman"/>
          <w:sz w:val="24"/>
          <w:szCs w:val="24"/>
        </w:rPr>
        <w:t>а</w:t>
      </w:r>
    </w:p>
    <w:p w14:paraId="57F3479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Газо</w:t>
      </w:r>
      <w:r w:rsidR="004B4416" w:rsidRPr="00E37551">
        <w:rPr>
          <w:rFonts w:ascii="Times New Roman" w:eastAsia="Times New Roman" w:hAnsi="Times New Roman" w:cs="Times New Roman"/>
          <w:sz w:val="24"/>
          <w:szCs w:val="24"/>
        </w:rPr>
        <w:t>вый перенос</w:t>
      </w:r>
    </w:p>
    <w:p w14:paraId="2B0F0E3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Контроль качества выборки</w:t>
      </w:r>
    </w:p>
    <w:p w14:paraId="7BA0B54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Процесс локализации</w:t>
      </w:r>
    </w:p>
    <w:p w14:paraId="5F56930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4B4416" w:rsidRPr="00E37551">
        <w:rPr>
          <w:rFonts w:ascii="Times New Roman" w:eastAsia="Times New Roman" w:hAnsi="Times New Roman" w:cs="Times New Roman"/>
          <w:sz w:val="24"/>
          <w:szCs w:val="24"/>
        </w:rPr>
        <w:t>О</w:t>
      </w:r>
      <w:r w:rsidRPr="00E37551">
        <w:rPr>
          <w:rFonts w:ascii="Times New Roman" w:eastAsia="Times New Roman" w:hAnsi="Times New Roman" w:cs="Times New Roman"/>
          <w:sz w:val="24"/>
          <w:szCs w:val="24"/>
        </w:rPr>
        <w:t>чистка растений</w:t>
      </w:r>
    </w:p>
    <w:p w14:paraId="175406C2" w14:textId="77777777" w:rsidR="008420C2" w:rsidRPr="00B85269" w:rsidRDefault="008420C2" w:rsidP="006970A2">
      <w:pPr>
        <w:jc w:val="both"/>
        <w:rPr>
          <w:rFonts w:ascii="Times New Roman" w:eastAsia="Times New Roman" w:hAnsi="Times New Roman" w:cs="Times New Roman"/>
          <w:b/>
          <w:sz w:val="24"/>
          <w:szCs w:val="24"/>
        </w:rPr>
      </w:pPr>
      <w:r w:rsidRPr="00B85269">
        <w:rPr>
          <w:rFonts w:ascii="Times New Roman" w:eastAsia="Times New Roman" w:hAnsi="Times New Roman" w:cs="Times New Roman"/>
          <w:b/>
          <w:sz w:val="24"/>
          <w:szCs w:val="24"/>
        </w:rPr>
        <w:t xml:space="preserve">7.2 ВИДЫ </w:t>
      </w:r>
      <w:r w:rsidR="004B4416" w:rsidRPr="00B85269">
        <w:rPr>
          <w:rFonts w:ascii="Times New Roman" w:eastAsia="Times New Roman" w:hAnsi="Times New Roman" w:cs="Times New Roman"/>
          <w:b/>
          <w:sz w:val="24"/>
          <w:szCs w:val="24"/>
        </w:rPr>
        <w:t>ГЕРМЕТИЧНОГО ОБОРУДОВАНИЯ</w:t>
      </w:r>
    </w:p>
    <w:p w14:paraId="0D93FA53" w14:textId="77777777" w:rsidR="008420C2" w:rsidRPr="00B85269" w:rsidRDefault="008420C2" w:rsidP="006970A2">
      <w:pPr>
        <w:jc w:val="both"/>
        <w:rPr>
          <w:rFonts w:ascii="Times New Roman" w:eastAsia="Times New Roman" w:hAnsi="Times New Roman" w:cs="Times New Roman"/>
          <w:b/>
          <w:sz w:val="24"/>
          <w:szCs w:val="24"/>
        </w:rPr>
      </w:pPr>
      <w:r w:rsidRPr="00B85269">
        <w:rPr>
          <w:rFonts w:ascii="Times New Roman" w:eastAsia="Times New Roman" w:hAnsi="Times New Roman" w:cs="Times New Roman"/>
          <w:b/>
          <w:sz w:val="24"/>
          <w:szCs w:val="24"/>
        </w:rPr>
        <w:t>7.2.1 Простые корпуса и экраны</w:t>
      </w:r>
    </w:p>
    <w:p w14:paraId="00F6FE53" w14:textId="77777777" w:rsidR="004B4416"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На самом простом уровне </w:t>
      </w:r>
      <w:r w:rsidR="004B4416"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 xml:space="preserve"> используется для хранения опасных веществ. Ограждающие вещества с герметичны</w:t>
      </w:r>
      <w:r w:rsidR="004B4416" w:rsidRPr="00E37551">
        <w:rPr>
          <w:rFonts w:ascii="Times New Roman" w:eastAsia="Times New Roman" w:hAnsi="Times New Roman" w:cs="Times New Roman"/>
          <w:sz w:val="24"/>
          <w:szCs w:val="24"/>
        </w:rPr>
        <w:t>ми</w:t>
      </w:r>
      <w:r w:rsidRPr="00E37551">
        <w:rPr>
          <w:rFonts w:ascii="Times New Roman" w:eastAsia="Times New Roman" w:hAnsi="Times New Roman" w:cs="Times New Roman"/>
          <w:sz w:val="24"/>
          <w:szCs w:val="24"/>
        </w:rPr>
        <w:t xml:space="preserve"> контейнер</w:t>
      </w:r>
      <w:r w:rsidR="004B4416" w:rsidRPr="00E37551">
        <w:rPr>
          <w:rFonts w:ascii="Times New Roman" w:eastAsia="Times New Roman" w:hAnsi="Times New Roman" w:cs="Times New Roman"/>
          <w:sz w:val="24"/>
          <w:szCs w:val="24"/>
        </w:rPr>
        <w:t>ами</w:t>
      </w:r>
      <w:r w:rsidRPr="00E37551">
        <w:rPr>
          <w:rFonts w:ascii="Times New Roman" w:eastAsia="Times New Roman" w:hAnsi="Times New Roman" w:cs="Times New Roman"/>
          <w:sz w:val="24"/>
          <w:szCs w:val="24"/>
        </w:rPr>
        <w:t xml:space="preserve"> могут предотвратить или свести к минимуму выбросы </w:t>
      </w:r>
      <w:r w:rsidR="004B4416" w:rsidRPr="00E37551">
        <w:rPr>
          <w:rFonts w:ascii="Times New Roman" w:eastAsia="Times New Roman" w:hAnsi="Times New Roman" w:cs="Times New Roman"/>
          <w:sz w:val="24"/>
          <w:szCs w:val="24"/>
        </w:rPr>
        <w:t>на</w:t>
      </w:r>
      <w:r w:rsidRPr="00E37551">
        <w:rPr>
          <w:rFonts w:ascii="Times New Roman" w:eastAsia="Times New Roman" w:hAnsi="Times New Roman" w:cs="Times New Roman"/>
          <w:sz w:val="24"/>
          <w:szCs w:val="24"/>
        </w:rPr>
        <w:t xml:space="preserve"> рабочем месте (Рисунок 7.2). Приме</w:t>
      </w:r>
      <w:r w:rsidR="004B4416" w:rsidRPr="00E37551">
        <w:rPr>
          <w:rFonts w:ascii="Times New Roman" w:eastAsia="Times New Roman" w:hAnsi="Times New Roman" w:cs="Times New Roman"/>
          <w:sz w:val="24"/>
          <w:szCs w:val="24"/>
        </w:rPr>
        <w:t>ры</w:t>
      </w:r>
      <w:r w:rsidRPr="00E37551">
        <w:rPr>
          <w:rFonts w:ascii="Times New Roman" w:eastAsia="Times New Roman" w:hAnsi="Times New Roman" w:cs="Times New Roman"/>
          <w:sz w:val="24"/>
          <w:szCs w:val="24"/>
        </w:rPr>
        <w:t xml:space="preserve"> такого рода защитной оболочки включают в себя; использование крышек и специализированных контейнеров и диспенсеров, таких как плунжерны</w:t>
      </w:r>
      <w:r w:rsidR="00964040" w:rsidRPr="00E37551">
        <w:rPr>
          <w:rFonts w:ascii="Times New Roman" w:eastAsia="Times New Roman" w:hAnsi="Times New Roman" w:cs="Times New Roman"/>
          <w:sz w:val="24"/>
          <w:szCs w:val="24"/>
        </w:rPr>
        <w:t>е</w:t>
      </w:r>
      <w:r w:rsidR="00EB2B10" w:rsidRPr="00E37551">
        <w:rPr>
          <w:rFonts w:ascii="Times New Roman" w:eastAsia="Times New Roman" w:hAnsi="Times New Roman" w:cs="Times New Roman"/>
          <w:sz w:val="24"/>
          <w:szCs w:val="24"/>
        </w:rPr>
        <w:t xml:space="preserve"> </w:t>
      </w:r>
      <w:r w:rsidR="00863903" w:rsidRPr="00E37551">
        <w:rPr>
          <w:rFonts w:ascii="Times New Roman" w:eastAsia="Times New Roman" w:hAnsi="Times New Roman" w:cs="Times New Roman"/>
          <w:sz w:val="24"/>
          <w:szCs w:val="24"/>
        </w:rPr>
        <w:t xml:space="preserve">жестяные </w:t>
      </w:r>
      <w:r w:rsidRPr="00E37551">
        <w:rPr>
          <w:rFonts w:ascii="Times New Roman" w:eastAsia="Times New Roman" w:hAnsi="Times New Roman" w:cs="Times New Roman"/>
          <w:sz w:val="24"/>
          <w:szCs w:val="24"/>
        </w:rPr>
        <w:t>бан</w:t>
      </w:r>
      <w:r w:rsidR="00964040" w:rsidRPr="00E37551">
        <w:rPr>
          <w:rFonts w:ascii="Times New Roman" w:eastAsia="Times New Roman" w:hAnsi="Times New Roman" w:cs="Times New Roman"/>
          <w:sz w:val="24"/>
          <w:szCs w:val="24"/>
        </w:rPr>
        <w:t>ки</w:t>
      </w:r>
      <w:r w:rsidRPr="00E37551">
        <w:rPr>
          <w:rFonts w:ascii="Times New Roman" w:eastAsia="Times New Roman" w:hAnsi="Times New Roman" w:cs="Times New Roman"/>
          <w:sz w:val="24"/>
          <w:szCs w:val="24"/>
        </w:rPr>
        <w:t>.</w:t>
      </w:r>
    </w:p>
    <w:p w14:paraId="1E876429" w14:textId="77777777" w:rsidR="00EB2B10" w:rsidRPr="00E37551" w:rsidRDefault="000632CE" w:rsidP="000632CE">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BFE4227" wp14:editId="243CAA96">
            <wp:extent cx="5898515" cy="1093470"/>
            <wp:effectExtent l="19050" t="0" r="6985" b="0"/>
            <wp:docPr id="25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srcRect/>
                    <a:stretch>
                      <a:fillRect/>
                    </a:stretch>
                  </pic:blipFill>
                  <pic:spPr bwMode="auto">
                    <a:xfrm>
                      <a:off x="0" y="0"/>
                      <a:ext cx="5898515" cy="1093470"/>
                    </a:xfrm>
                    <a:prstGeom prst="rect">
                      <a:avLst/>
                    </a:prstGeom>
                    <a:noFill/>
                    <a:ln w="9525">
                      <a:noFill/>
                      <a:miter lim="800000"/>
                      <a:headEnd/>
                      <a:tailEnd/>
                    </a:ln>
                  </pic:spPr>
                </pic:pic>
              </a:graphicData>
            </a:graphic>
          </wp:inline>
        </w:drawing>
      </w:r>
    </w:p>
    <w:p w14:paraId="4B1A409A" w14:textId="77777777" w:rsidR="004B4416" w:rsidRPr="00E37551" w:rsidRDefault="004B4416"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рис. 7.2</w:t>
      </w:r>
    </w:p>
    <w:p w14:paraId="492D32C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Использование просто</w:t>
      </w:r>
      <w:r w:rsidR="00863903" w:rsidRPr="00E37551">
        <w:rPr>
          <w:rFonts w:ascii="Times New Roman" w:eastAsia="Times New Roman" w:hAnsi="Times New Roman" w:cs="Times New Roman"/>
          <w:sz w:val="24"/>
          <w:szCs w:val="24"/>
        </w:rPr>
        <w:t>го</w:t>
      </w:r>
      <w:r w:rsidRPr="00E37551">
        <w:rPr>
          <w:rFonts w:ascii="Times New Roman" w:eastAsia="Times New Roman" w:hAnsi="Times New Roman" w:cs="Times New Roman"/>
          <w:sz w:val="24"/>
          <w:szCs w:val="24"/>
        </w:rPr>
        <w:t>, но неполного барьера между оператором и веществ</w:t>
      </w:r>
      <w:r w:rsidR="00863903"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могут также действовать в качестве защитной оболочки. Этот барьер также имеет эффект влияния на поведение оператора и предотвращения их от совершения определенных действий, которые могли бы усилить их воздействие (Рисунок 7.3).</w:t>
      </w:r>
    </w:p>
    <w:p w14:paraId="6601710D" w14:textId="77777777" w:rsidR="00863903" w:rsidRPr="00E37551" w:rsidRDefault="00EB2B10"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noProof/>
          <w:sz w:val="24"/>
          <w:szCs w:val="24"/>
        </w:rPr>
        <w:drawing>
          <wp:inline distT="0" distB="0" distL="0" distR="0" wp14:anchorId="4668FCDB" wp14:editId="44B93886">
            <wp:extent cx="6045200" cy="1529992"/>
            <wp:effectExtent l="19050" t="0" r="0" b="0"/>
            <wp:docPr id="2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6045200" cy="1529992"/>
                    </a:xfrm>
                    <a:prstGeom prst="rect">
                      <a:avLst/>
                    </a:prstGeom>
                    <a:noFill/>
                    <a:ln w="9525">
                      <a:noFill/>
                      <a:miter lim="800000"/>
                      <a:headEnd/>
                      <a:tailEnd/>
                    </a:ln>
                  </pic:spPr>
                </pic:pic>
              </a:graphicData>
            </a:graphic>
          </wp:inline>
        </w:drawing>
      </w:r>
      <w:r w:rsidR="00863903" w:rsidRPr="00E37551">
        <w:rPr>
          <w:rFonts w:ascii="Times New Roman" w:eastAsia="Times New Roman" w:hAnsi="Times New Roman" w:cs="Times New Roman"/>
          <w:b/>
          <w:sz w:val="24"/>
          <w:szCs w:val="24"/>
        </w:rPr>
        <w:t>Рис. 7.3</w:t>
      </w:r>
    </w:p>
    <w:p w14:paraId="605AF67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Этот тип защитной оболочки может сочетаться с местной вытяжной вентиляци</w:t>
      </w:r>
      <w:r w:rsidR="00405C7A" w:rsidRPr="00E37551">
        <w:rPr>
          <w:rFonts w:ascii="Times New Roman" w:eastAsia="Times New Roman" w:hAnsi="Times New Roman" w:cs="Times New Roman"/>
          <w:sz w:val="24"/>
          <w:szCs w:val="24"/>
        </w:rPr>
        <w:t>ей</w:t>
      </w:r>
      <w:r w:rsidRPr="00E37551">
        <w:rPr>
          <w:rFonts w:ascii="Times New Roman" w:eastAsia="Times New Roman" w:hAnsi="Times New Roman" w:cs="Times New Roman"/>
          <w:sz w:val="24"/>
          <w:szCs w:val="24"/>
        </w:rPr>
        <w:t xml:space="preserve"> для усиления эффектов обоих видов контроля (рис 7.4). Барьер действует</w:t>
      </w:r>
      <w:r w:rsidR="00405C7A" w:rsidRPr="00E37551">
        <w:rPr>
          <w:rFonts w:ascii="Times New Roman" w:eastAsia="Times New Roman" w:hAnsi="Times New Roman" w:cs="Times New Roman"/>
          <w:sz w:val="24"/>
          <w:szCs w:val="24"/>
        </w:rPr>
        <w:t xml:space="preserve"> для </w:t>
      </w:r>
      <w:r w:rsidRPr="00E37551">
        <w:rPr>
          <w:rFonts w:ascii="Times New Roman" w:eastAsia="Times New Roman" w:hAnsi="Times New Roman" w:cs="Times New Roman"/>
          <w:sz w:val="24"/>
          <w:szCs w:val="24"/>
        </w:rPr>
        <w:t>управл</w:t>
      </w:r>
      <w:r w:rsidR="00405C7A" w:rsidRPr="00E37551">
        <w:rPr>
          <w:rFonts w:ascii="Times New Roman" w:eastAsia="Times New Roman" w:hAnsi="Times New Roman" w:cs="Times New Roman"/>
          <w:sz w:val="24"/>
          <w:szCs w:val="24"/>
        </w:rPr>
        <w:t>ения</w:t>
      </w:r>
      <w:r w:rsidRPr="00E37551">
        <w:rPr>
          <w:rFonts w:ascii="Times New Roman" w:eastAsia="Times New Roman" w:hAnsi="Times New Roman" w:cs="Times New Roman"/>
          <w:sz w:val="24"/>
          <w:szCs w:val="24"/>
        </w:rPr>
        <w:t xml:space="preserve"> направлением воздушного потока. Пример</w:t>
      </w:r>
      <w:r w:rsidR="00405C7A"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такого рода защитной оболочки включают в себя</w:t>
      </w:r>
      <w:r w:rsidR="008C32CD" w:rsidRPr="00E37551">
        <w:rPr>
          <w:rFonts w:ascii="Times New Roman" w:eastAsia="Times New Roman" w:hAnsi="Times New Roman" w:cs="Times New Roman"/>
          <w:sz w:val="24"/>
          <w:szCs w:val="24"/>
        </w:rPr>
        <w:t xml:space="preserve"> следующее</w:t>
      </w:r>
      <w:r w:rsidRPr="00E37551">
        <w:rPr>
          <w:rFonts w:ascii="Times New Roman" w:eastAsia="Times New Roman" w:hAnsi="Times New Roman" w:cs="Times New Roman"/>
          <w:sz w:val="24"/>
          <w:szCs w:val="24"/>
        </w:rPr>
        <w:t xml:space="preserve">; створка в лабораторном вытяжном шкафу или использование "салатных баров" в виде </w:t>
      </w:r>
      <w:r w:rsidR="00405C7A" w:rsidRPr="00E37551">
        <w:rPr>
          <w:rFonts w:ascii="Times New Roman" w:eastAsia="Times New Roman" w:hAnsi="Times New Roman" w:cs="Times New Roman"/>
          <w:sz w:val="24"/>
          <w:szCs w:val="24"/>
        </w:rPr>
        <w:t>взвешивания</w:t>
      </w:r>
      <w:r w:rsidRPr="00E37551">
        <w:rPr>
          <w:rFonts w:ascii="Times New Roman" w:eastAsia="Times New Roman" w:hAnsi="Times New Roman" w:cs="Times New Roman"/>
          <w:sz w:val="24"/>
          <w:szCs w:val="24"/>
        </w:rPr>
        <w:t>/ дозирования</w:t>
      </w:r>
      <w:r w:rsidR="00405C7A" w:rsidRPr="00E37551">
        <w:rPr>
          <w:rFonts w:ascii="Times New Roman" w:eastAsia="Times New Roman" w:hAnsi="Times New Roman" w:cs="Times New Roman"/>
          <w:sz w:val="24"/>
          <w:szCs w:val="24"/>
        </w:rPr>
        <w:t xml:space="preserve"> порошка</w:t>
      </w:r>
      <w:r w:rsidRPr="00E37551">
        <w:rPr>
          <w:rFonts w:ascii="Times New Roman" w:eastAsia="Times New Roman" w:hAnsi="Times New Roman" w:cs="Times New Roman"/>
          <w:sz w:val="24"/>
          <w:szCs w:val="24"/>
        </w:rPr>
        <w:t>.</w:t>
      </w:r>
    </w:p>
    <w:p w14:paraId="1CAEC911" w14:textId="77777777" w:rsidR="000632CE" w:rsidRDefault="008822A7"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noProof/>
          <w:sz w:val="24"/>
          <w:szCs w:val="24"/>
        </w:rPr>
        <w:drawing>
          <wp:inline distT="0" distB="0" distL="0" distR="0" wp14:anchorId="10BA33CA" wp14:editId="52618E52">
            <wp:extent cx="276225" cy="5905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225" cy="590550"/>
                    </a:xfrm>
                    <a:prstGeom prst="rect">
                      <a:avLst/>
                    </a:prstGeom>
                    <a:noFill/>
                  </pic:spPr>
                </pic:pic>
              </a:graphicData>
            </a:graphic>
          </wp:inline>
        </w:drawing>
      </w:r>
      <w:r w:rsidRPr="00E37551">
        <w:rPr>
          <w:rFonts w:ascii="Times New Roman" w:eastAsia="Arial Unicode MS" w:hAnsi="Times New Roman" w:cs="Times New Roman"/>
          <w:noProof/>
          <w:color w:val="000000"/>
          <w:sz w:val="24"/>
          <w:szCs w:val="24"/>
        </w:rPr>
        <w:drawing>
          <wp:inline distT="0" distB="0" distL="0" distR="0" wp14:anchorId="039DB3A3" wp14:editId="54013181">
            <wp:extent cx="2602230" cy="582930"/>
            <wp:effectExtent l="0" t="0" r="7620" b="7620"/>
            <wp:docPr id="39" name="Рисунок 39"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2230" cy="582930"/>
                    </a:xfrm>
                    <a:prstGeom prst="rect">
                      <a:avLst/>
                    </a:prstGeom>
                    <a:noFill/>
                    <a:ln>
                      <a:noFill/>
                    </a:ln>
                  </pic:spPr>
                </pic:pic>
              </a:graphicData>
            </a:graphic>
          </wp:inline>
        </w:drawing>
      </w:r>
    </w:p>
    <w:p w14:paraId="786458BB" w14:textId="77777777" w:rsidR="008822A7" w:rsidRPr="00E37551" w:rsidRDefault="008822A7" w:rsidP="000632CE">
      <w:pPr>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7.4</w:t>
      </w:r>
    </w:p>
    <w:p w14:paraId="3CACE9AE" w14:textId="77777777" w:rsidR="008822A7" w:rsidRPr="00E37551" w:rsidRDefault="008822A7"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Разделение</w:t>
      </w:r>
      <w:r w:rsidR="008420C2" w:rsidRPr="00E37551">
        <w:rPr>
          <w:rFonts w:ascii="Times New Roman" w:eastAsia="Times New Roman" w:hAnsi="Times New Roman" w:cs="Times New Roman"/>
          <w:sz w:val="24"/>
          <w:szCs w:val="24"/>
        </w:rPr>
        <w:t xml:space="preserve"> веществ и деятельности либо по расстоянию физической оболочки также может уменьшить воздействи</w:t>
      </w:r>
      <w:r w:rsidRPr="00E37551">
        <w:rPr>
          <w:rFonts w:ascii="Times New Roman" w:eastAsia="Times New Roman" w:hAnsi="Times New Roman" w:cs="Times New Roman"/>
          <w:sz w:val="24"/>
          <w:szCs w:val="24"/>
        </w:rPr>
        <w:t>е</w:t>
      </w:r>
      <w:r w:rsidR="008420C2" w:rsidRPr="00E37551">
        <w:rPr>
          <w:rFonts w:ascii="Times New Roman" w:eastAsia="Times New Roman" w:hAnsi="Times New Roman" w:cs="Times New Roman"/>
          <w:sz w:val="24"/>
          <w:szCs w:val="24"/>
        </w:rPr>
        <w:t xml:space="preserve"> в силу того, что меньше людей подвергаются </w:t>
      </w:r>
      <w:r w:rsidRPr="00E37551">
        <w:rPr>
          <w:rFonts w:ascii="Times New Roman" w:eastAsia="Times New Roman" w:hAnsi="Times New Roman" w:cs="Times New Roman"/>
          <w:sz w:val="24"/>
          <w:szCs w:val="24"/>
        </w:rPr>
        <w:t>воз</w:t>
      </w:r>
      <w:r w:rsidR="008420C2" w:rsidRPr="00E37551">
        <w:rPr>
          <w:rFonts w:ascii="Times New Roman" w:eastAsia="Times New Roman" w:hAnsi="Times New Roman" w:cs="Times New Roman"/>
          <w:sz w:val="24"/>
          <w:szCs w:val="24"/>
        </w:rPr>
        <w:t xml:space="preserve">действию (рис 7.5). Примером такого рода </w:t>
      </w:r>
      <w:r w:rsidRPr="00E37551">
        <w:rPr>
          <w:rFonts w:ascii="Times New Roman" w:eastAsia="Times New Roman" w:hAnsi="Times New Roman" w:cs="Times New Roman"/>
          <w:sz w:val="24"/>
          <w:szCs w:val="24"/>
        </w:rPr>
        <w:t>герметичности</w:t>
      </w:r>
      <w:r w:rsidR="008420C2" w:rsidRPr="00E37551">
        <w:rPr>
          <w:rFonts w:ascii="Times New Roman" w:eastAsia="Times New Roman" w:hAnsi="Times New Roman" w:cs="Times New Roman"/>
          <w:sz w:val="24"/>
          <w:szCs w:val="24"/>
        </w:rPr>
        <w:t xml:space="preserve"> является разделение различных видов деятельности (сварка, покраска и т.д.) в общем производстве.</w:t>
      </w:r>
    </w:p>
    <w:p w14:paraId="508D99D8" w14:textId="77777777" w:rsidR="000632CE" w:rsidRDefault="008822A7"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noProof/>
          <w:sz w:val="24"/>
          <w:szCs w:val="24"/>
        </w:rPr>
        <w:drawing>
          <wp:inline distT="0" distB="0" distL="0" distR="0" wp14:anchorId="4CD51208" wp14:editId="25219386">
            <wp:extent cx="552450" cy="514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pic:spPr>
                </pic:pic>
              </a:graphicData>
            </a:graphic>
          </wp:inline>
        </w:drawing>
      </w:r>
      <w:r w:rsidRPr="00E37551">
        <w:rPr>
          <w:rFonts w:ascii="Times New Roman" w:eastAsia="Times New Roman" w:hAnsi="Times New Roman" w:cs="Times New Roman"/>
          <w:noProof/>
          <w:sz w:val="24"/>
          <w:szCs w:val="24"/>
        </w:rPr>
        <w:drawing>
          <wp:inline distT="0" distB="0" distL="0" distR="0" wp14:anchorId="1425549F" wp14:editId="772C228A">
            <wp:extent cx="533400" cy="5238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pic:spPr>
                </pic:pic>
              </a:graphicData>
            </a:graphic>
          </wp:inline>
        </w:drawing>
      </w:r>
      <w:r w:rsidRPr="00E37551">
        <w:rPr>
          <w:rFonts w:ascii="Times New Roman" w:eastAsia="Times New Roman" w:hAnsi="Times New Roman" w:cs="Times New Roman"/>
          <w:noProof/>
          <w:sz w:val="24"/>
          <w:szCs w:val="24"/>
        </w:rPr>
        <w:drawing>
          <wp:inline distT="0" distB="0" distL="0" distR="0" wp14:anchorId="7335EC9C" wp14:editId="76C30CD6">
            <wp:extent cx="952500" cy="6953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pic:spPr>
                </pic:pic>
              </a:graphicData>
            </a:graphic>
          </wp:inline>
        </w:drawing>
      </w:r>
      <w:r w:rsidRPr="00E37551">
        <w:rPr>
          <w:rFonts w:ascii="Times New Roman" w:eastAsia="Times New Roman" w:hAnsi="Times New Roman" w:cs="Times New Roman"/>
          <w:noProof/>
          <w:sz w:val="24"/>
          <w:szCs w:val="24"/>
        </w:rPr>
        <w:drawing>
          <wp:inline distT="0" distB="0" distL="0" distR="0" wp14:anchorId="33D06ACC" wp14:editId="5D9DF417">
            <wp:extent cx="533400" cy="523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pic:spPr>
                </pic:pic>
              </a:graphicData>
            </a:graphic>
          </wp:inline>
        </w:drawing>
      </w:r>
    </w:p>
    <w:p w14:paraId="6353C0F1" w14:textId="77777777" w:rsidR="008822A7" w:rsidRPr="00E37551" w:rsidRDefault="008822A7"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рис 7.5</w:t>
      </w:r>
    </w:p>
    <w:p w14:paraId="1F1DD6B6"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7.2.2 Изоляторы</w:t>
      </w:r>
    </w:p>
    <w:p w14:paraId="56C2D2F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Изолятор</w:t>
      </w:r>
      <w:r w:rsidR="008822A7"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является любая локализованная среда, созданная в герметичном корпусе</w:t>
      </w:r>
      <w:r w:rsidR="008822A7" w:rsidRPr="00E37551">
        <w:rPr>
          <w:rFonts w:ascii="Times New Roman" w:eastAsia="Times New Roman" w:hAnsi="Times New Roman" w:cs="Times New Roman"/>
          <w:sz w:val="24"/>
          <w:szCs w:val="24"/>
        </w:rPr>
        <w:t xml:space="preserve"> для достижения герметичности</w:t>
      </w:r>
      <w:r w:rsidRPr="00E37551">
        <w:rPr>
          <w:rFonts w:ascii="Times New Roman" w:eastAsia="Times New Roman" w:hAnsi="Times New Roman" w:cs="Times New Roman"/>
          <w:sz w:val="24"/>
          <w:szCs w:val="24"/>
        </w:rPr>
        <w:t xml:space="preserve"> (рис 7.6). Для целей </w:t>
      </w:r>
      <w:r w:rsidR="008822A7" w:rsidRPr="00E37551">
        <w:rPr>
          <w:rFonts w:ascii="Times New Roman" w:eastAsia="Times New Roman" w:hAnsi="Times New Roman" w:cs="Times New Roman"/>
          <w:sz w:val="24"/>
          <w:szCs w:val="24"/>
        </w:rPr>
        <w:t>такого</w:t>
      </w:r>
      <w:r w:rsidRPr="00E37551">
        <w:rPr>
          <w:rFonts w:ascii="Times New Roman" w:eastAsia="Times New Roman" w:hAnsi="Times New Roman" w:cs="Times New Roman"/>
          <w:sz w:val="24"/>
          <w:szCs w:val="24"/>
        </w:rPr>
        <w:t xml:space="preserve"> введения в управлени</w:t>
      </w:r>
      <w:r w:rsidR="008822A7"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на рабочих местах может быть полезным рассмотре</w:t>
      </w:r>
      <w:r w:rsidR="008822A7" w:rsidRPr="00E37551">
        <w:rPr>
          <w:rFonts w:ascii="Times New Roman" w:eastAsia="Times New Roman" w:hAnsi="Times New Roman" w:cs="Times New Roman"/>
          <w:sz w:val="24"/>
          <w:szCs w:val="24"/>
        </w:rPr>
        <w:t xml:space="preserve">ние </w:t>
      </w:r>
      <w:r w:rsidR="008C32CD" w:rsidRPr="00E37551">
        <w:rPr>
          <w:rFonts w:ascii="Times New Roman" w:eastAsia="Times New Roman" w:hAnsi="Times New Roman" w:cs="Times New Roman"/>
          <w:sz w:val="24"/>
          <w:szCs w:val="24"/>
        </w:rPr>
        <w:t xml:space="preserve">в качестве </w:t>
      </w:r>
      <w:r w:rsidR="008822A7" w:rsidRPr="00E37551">
        <w:rPr>
          <w:rFonts w:ascii="Times New Roman" w:eastAsia="Times New Roman" w:hAnsi="Times New Roman" w:cs="Times New Roman"/>
          <w:sz w:val="24"/>
          <w:szCs w:val="24"/>
        </w:rPr>
        <w:t>изолятор</w:t>
      </w:r>
      <w:r w:rsidR="008C32C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устройств</w:t>
      </w:r>
      <w:r w:rsidR="008C32C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подобн</w:t>
      </w:r>
      <w:r w:rsidR="008C32CD" w:rsidRPr="00E37551">
        <w:rPr>
          <w:rFonts w:ascii="Times New Roman" w:eastAsia="Times New Roman" w:hAnsi="Times New Roman" w:cs="Times New Roman"/>
          <w:sz w:val="24"/>
          <w:szCs w:val="24"/>
        </w:rPr>
        <w:t>ому</w:t>
      </w:r>
      <w:r w:rsidRPr="00E37551">
        <w:rPr>
          <w:rFonts w:ascii="Times New Roman" w:eastAsia="Times New Roman" w:hAnsi="Times New Roman" w:cs="Times New Roman"/>
          <w:sz w:val="24"/>
          <w:szCs w:val="24"/>
        </w:rPr>
        <w:t xml:space="preserve"> перчаточном</w:t>
      </w:r>
      <w:r w:rsidR="008822A7"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бокс</w:t>
      </w:r>
      <w:r w:rsidR="008822A7"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Изоляторы используются в биологических лабораториях, атомной промышленности и фармацевтической промышленности, или в любом месте, которое требует высокого уровня сдерживания. Изоляторы п</w:t>
      </w:r>
      <w:r w:rsidR="00092591" w:rsidRPr="00E37551">
        <w:rPr>
          <w:rFonts w:ascii="Times New Roman" w:eastAsia="Times New Roman" w:hAnsi="Times New Roman" w:cs="Times New Roman"/>
          <w:sz w:val="24"/>
          <w:szCs w:val="24"/>
        </w:rPr>
        <w:t>оявляются</w:t>
      </w:r>
      <w:r w:rsidRPr="00E37551">
        <w:rPr>
          <w:rFonts w:ascii="Times New Roman" w:eastAsia="Times New Roman" w:hAnsi="Times New Roman" w:cs="Times New Roman"/>
          <w:sz w:val="24"/>
          <w:szCs w:val="24"/>
        </w:rPr>
        <w:t xml:space="preserve"> в широком диапазоне конструкций и может быть жесткой конструкции</w:t>
      </w:r>
      <w:r w:rsidR="00092591"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состо</w:t>
      </w:r>
      <w:r w:rsidR="00092591" w:rsidRPr="00E37551">
        <w:rPr>
          <w:rFonts w:ascii="Times New Roman" w:eastAsia="Times New Roman" w:hAnsi="Times New Roman" w:cs="Times New Roman"/>
          <w:sz w:val="24"/>
          <w:szCs w:val="24"/>
        </w:rPr>
        <w:t>ящей</w:t>
      </w:r>
      <w:r w:rsidRPr="00E37551">
        <w:rPr>
          <w:rFonts w:ascii="Times New Roman" w:eastAsia="Times New Roman" w:hAnsi="Times New Roman" w:cs="Times New Roman"/>
          <w:sz w:val="24"/>
          <w:szCs w:val="24"/>
        </w:rPr>
        <w:t xml:space="preserve"> из нержавеющей стали и стекла или могут быть простыми гибки</w:t>
      </w:r>
      <w:r w:rsidR="00092591" w:rsidRPr="00E37551">
        <w:rPr>
          <w:rFonts w:ascii="Times New Roman" w:eastAsia="Times New Roman" w:hAnsi="Times New Roman" w:cs="Times New Roman"/>
          <w:sz w:val="24"/>
          <w:szCs w:val="24"/>
        </w:rPr>
        <w:t>ми</w:t>
      </w:r>
      <w:r w:rsidRPr="00E37551">
        <w:rPr>
          <w:rFonts w:ascii="Times New Roman" w:eastAsia="Times New Roman" w:hAnsi="Times New Roman" w:cs="Times New Roman"/>
          <w:sz w:val="24"/>
          <w:szCs w:val="24"/>
        </w:rPr>
        <w:t xml:space="preserve"> пластиковы</w:t>
      </w:r>
      <w:r w:rsidR="00092591" w:rsidRPr="00E37551">
        <w:rPr>
          <w:rFonts w:ascii="Times New Roman" w:eastAsia="Times New Roman" w:hAnsi="Times New Roman" w:cs="Times New Roman"/>
          <w:sz w:val="24"/>
          <w:szCs w:val="24"/>
        </w:rPr>
        <w:t>ми</w:t>
      </w:r>
      <w:r w:rsidRPr="00E37551">
        <w:rPr>
          <w:rFonts w:ascii="Times New Roman" w:eastAsia="Times New Roman" w:hAnsi="Times New Roman" w:cs="Times New Roman"/>
          <w:sz w:val="24"/>
          <w:szCs w:val="24"/>
        </w:rPr>
        <w:t xml:space="preserve"> блок</w:t>
      </w:r>
      <w:r w:rsidR="00092591" w:rsidRPr="00E37551">
        <w:rPr>
          <w:rFonts w:ascii="Times New Roman" w:eastAsia="Times New Roman" w:hAnsi="Times New Roman" w:cs="Times New Roman"/>
          <w:sz w:val="24"/>
          <w:szCs w:val="24"/>
        </w:rPr>
        <w:t>ами</w:t>
      </w:r>
      <w:r w:rsidRPr="00E37551">
        <w:rPr>
          <w:rFonts w:ascii="Times New Roman" w:eastAsia="Times New Roman" w:hAnsi="Times New Roman" w:cs="Times New Roman"/>
          <w:sz w:val="24"/>
          <w:szCs w:val="24"/>
        </w:rPr>
        <w:t>.</w:t>
      </w:r>
    </w:p>
    <w:p w14:paraId="0B2344B1" w14:textId="77777777" w:rsidR="000632CE" w:rsidRDefault="00CD01B9"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noProof/>
          <w:sz w:val="24"/>
          <w:szCs w:val="24"/>
        </w:rPr>
        <w:drawing>
          <wp:inline distT="0" distB="0" distL="0" distR="0" wp14:anchorId="0FAA0A59" wp14:editId="095BB2B4">
            <wp:extent cx="1590675" cy="4572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pic:spPr>
                </pic:pic>
              </a:graphicData>
            </a:graphic>
          </wp:inline>
        </w:drawing>
      </w:r>
      <w:r w:rsidRPr="00E37551">
        <w:rPr>
          <w:rFonts w:ascii="Times New Roman" w:eastAsia="Times New Roman" w:hAnsi="Times New Roman" w:cs="Times New Roman"/>
          <w:noProof/>
          <w:sz w:val="24"/>
          <w:szCs w:val="24"/>
        </w:rPr>
        <w:drawing>
          <wp:inline distT="0" distB="0" distL="0" distR="0" wp14:anchorId="1DE369FA" wp14:editId="38655358">
            <wp:extent cx="2552065" cy="542925"/>
            <wp:effectExtent l="0" t="0" r="63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2065" cy="542925"/>
                    </a:xfrm>
                    <a:prstGeom prst="rect">
                      <a:avLst/>
                    </a:prstGeom>
                    <a:noFill/>
                  </pic:spPr>
                </pic:pic>
              </a:graphicData>
            </a:graphic>
          </wp:inline>
        </w:drawing>
      </w:r>
    </w:p>
    <w:p w14:paraId="630EE54F" w14:textId="77777777" w:rsidR="00CD01B9" w:rsidRPr="00E37551" w:rsidRDefault="00CD01B9"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рис. 7.6</w:t>
      </w:r>
    </w:p>
    <w:p w14:paraId="4D7FEB94" w14:textId="77777777" w:rsidR="000632CE" w:rsidRDefault="000632CE" w:rsidP="006970A2">
      <w:pPr>
        <w:jc w:val="both"/>
        <w:rPr>
          <w:rFonts w:ascii="Times New Roman" w:eastAsia="Times New Roman" w:hAnsi="Times New Roman" w:cs="Times New Roman"/>
          <w:sz w:val="24"/>
          <w:szCs w:val="24"/>
        </w:rPr>
      </w:pPr>
    </w:p>
    <w:p w14:paraId="3F7D6B7A" w14:textId="77777777" w:rsidR="000632CE" w:rsidRDefault="000632CE" w:rsidP="006970A2">
      <w:pPr>
        <w:jc w:val="both"/>
        <w:rPr>
          <w:rFonts w:ascii="Times New Roman" w:eastAsia="Times New Roman" w:hAnsi="Times New Roman" w:cs="Times New Roman"/>
          <w:sz w:val="24"/>
          <w:szCs w:val="24"/>
        </w:rPr>
      </w:pPr>
    </w:p>
    <w:p w14:paraId="4990F193"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7.2.3 </w:t>
      </w:r>
      <w:r w:rsidR="00CD01B9" w:rsidRPr="000632CE">
        <w:rPr>
          <w:rFonts w:ascii="Times New Roman" w:eastAsia="Times New Roman" w:hAnsi="Times New Roman" w:cs="Times New Roman"/>
          <w:b/>
          <w:sz w:val="24"/>
          <w:szCs w:val="24"/>
        </w:rPr>
        <w:t>Избыточное мешкование</w:t>
      </w:r>
    </w:p>
    <w:p w14:paraId="58906E7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Оберточн</w:t>
      </w:r>
      <w:r w:rsidR="008C32CD" w:rsidRPr="00E37551">
        <w:rPr>
          <w:rFonts w:ascii="Times New Roman" w:eastAsia="Times New Roman" w:hAnsi="Times New Roman" w:cs="Times New Roman"/>
          <w:sz w:val="24"/>
          <w:szCs w:val="24"/>
        </w:rPr>
        <w:t>ые</w:t>
      </w:r>
      <w:r w:rsidRPr="00E37551">
        <w:rPr>
          <w:rFonts w:ascii="Times New Roman" w:eastAsia="Times New Roman" w:hAnsi="Times New Roman" w:cs="Times New Roman"/>
          <w:sz w:val="24"/>
          <w:szCs w:val="24"/>
        </w:rPr>
        <w:t xml:space="preserve"> или двухслойные мешки материалов </w:t>
      </w:r>
      <w:r w:rsidR="006362B5" w:rsidRPr="00E37551">
        <w:rPr>
          <w:rFonts w:ascii="Times New Roman" w:eastAsia="Times New Roman" w:hAnsi="Times New Roman" w:cs="Times New Roman"/>
          <w:sz w:val="24"/>
          <w:szCs w:val="24"/>
        </w:rPr>
        <w:t>в целях</w:t>
      </w:r>
      <w:r w:rsidRPr="00E37551">
        <w:rPr>
          <w:rFonts w:ascii="Times New Roman" w:eastAsia="Times New Roman" w:hAnsi="Times New Roman" w:cs="Times New Roman"/>
          <w:sz w:val="24"/>
          <w:szCs w:val="24"/>
        </w:rPr>
        <w:t xml:space="preserve"> хранения или транспортировки обеспечивает более высокую степень первичной защитной оболочки, а также </w:t>
      </w:r>
      <w:r w:rsidR="006362B5" w:rsidRPr="00E37551">
        <w:rPr>
          <w:rFonts w:ascii="Times New Roman" w:eastAsia="Times New Roman" w:hAnsi="Times New Roman" w:cs="Times New Roman"/>
          <w:sz w:val="24"/>
          <w:szCs w:val="24"/>
        </w:rPr>
        <w:t>уровень</w:t>
      </w:r>
      <w:r w:rsidRPr="00E37551">
        <w:rPr>
          <w:rFonts w:ascii="Times New Roman" w:eastAsia="Times New Roman" w:hAnsi="Times New Roman" w:cs="Times New Roman"/>
          <w:sz w:val="24"/>
          <w:szCs w:val="24"/>
        </w:rPr>
        <w:t xml:space="preserve"> вторичной защитной оболочки (рис 7.7). Пример такого рода защитной оболочки используется во время удаления асбеста, где отходы </w:t>
      </w:r>
      <w:r w:rsidR="006362B5" w:rsidRPr="00E37551">
        <w:rPr>
          <w:rFonts w:ascii="Times New Roman" w:eastAsia="Times New Roman" w:hAnsi="Times New Roman" w:cs="Times New Roman"/>
          <w:sz w:val="24"/>
          <w:szCs w:val="24"/>
        </w:rPr>
        <w:t>обертываются двойным слоем</w:t>
      </w:r>
      <w:r w:rsidRPr="00E37551">
        <w:rPr>
          <w:rFonts w:ascii="Times New Roman" w:eastAsia="Times New Roman" w:hAnsi="Times New Roman" w:cs="Times New Roman"/>
          <w:sz w:val="24"/>
          <w:szCs w:val="24"/>
        </w:rPr>
        <w:t xml:space="preserve">, </w:t>
      </w:r>
      <w:r w:rsidR="006362B5" w:rsidRPr="00E37551">
        <w:rPr>
          <w:rFonts w:ascii="Times New Roman" w:eastAsia="Times New Roman" w:hAnsi="Times New Roman" w:cs="Times New Roman"/>
          <w:sz w:val="24"/>
          <w:szCs w:val="24"/>
        </w:rPr>
        <w:t>когда</w:t>
      </w:r>
      <w:r w:rsidRPr="00E37551">
        <w:rPr>
          <w:rFonts w:ascii="Times New Roman" w:eastAsia="Times New Roman" w:hAnsi="Times New Roman" w:cs="Times New Roman"/>
          <w:sz w:val="24"/>
          <w:szCs w:val="24"/>
        </w:rPr>
        <w:t xml:space="preserve"> внешним слоем является прозрачный пластик, </w:t>
      </w:r>
      <w:r w:rsidR="006362B5" w:rsidRPr="00E37551">
        <w:rPr>
          <w:rFonts w:ascii="Times New Roman" w:eastAsia="Times New Roman" w:hAnsi="Times New Roman" w:cs="Times New Roman"/>
          <w:sz w:val="24"/>
          <w:szCs w:val="24"/>
        </w:rPr>
        <w:t xml:space="preserve">с помощью которой </w:t>
      </w:r>
      <w:r w:rsidR="007E5CC3" w:rsidRPr="00E37551">
        <w:rPr>
          <w:rFonts w:ascii="Times New Roman" w:eastAsia="Times New Roman" w:hAnsi="Times New Roman" w:cs="Times New Roman"/>
          <w:sz w:val="24"/>
          <w:szCs w:val="24"/>
        </w:rPr>
        <w:t>облегчается</w:t>
      </w:r>
      <w:r w:rsidRPr="00E37551">
        <w:rPr>
          <w:rFonts w:ascii="Times New Roman" w:eastAsia="Times New Roman" w:hAnsi="Times New Roman" w:cs="Times New Roman"/>
          <w:sz w:val="24"/>
          <w:szCs w:val="24"/>
        </w:rPr>
        <w:t xml:space="preserve"> проверк</w:t>
      </w:r>
      <w:r w:rsidR="006362B5"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целостности защитной оболочки.</w:t>
      </w:r>
    </w:p>
    <w:p w14:paraId="37EAB1CF" w14:textId="77777777" w:rsidR="00D676D5" w:rsidRPr="00E37551" w:rsidRDefault="00D676D5"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noProof/>
          <w:sz w:val="24"/>
          <w:szCs w:val="24"/>
        </w:rPr>
        <w:drawing>
          <wp:inline distT="0" distB="0" distL="0" distR="0" wp14:anchorId="223B214D" wp14:editId="517941A4">
            <wp:extent cx="6045200" cy="1250006"/>
            <wp:effectExtent l="19050" t="0" r="0" b="0"/>
            <wp:docPr id="2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6045200" cy="1250006"/>
                    </a:xfrm>
                    <a:prstGeom prst="rect">
                      <a:avLst/>
                    </a:prstGeom>
                    <a:noFill/>
                    <a:ln w="9525">
                      <a:noFill/>
                      <a:miter lim="800000"/>
                      <a:headEnd/>
                      <a:tailEnd/>
                    </a:ln>
                  </pic:spPr>
                </pic:pic>
              </a:graphicData>
            </a:graphic>
          </wp:inline>
        </w:drawing>
      </w:r>
    </w:p>
    <w:p w14:paraId="41B41F3A" w14:textId="77777777" w:rsidR="00D676D5" w:rsidRPr="000632CE" w:rsidRDefault="00D676D5" w:rsidP="000632CE">
      <w:pPr>
        <w:widowControl w:val="0"/>
        <w:spacing w:after="504" w:line="494" w:lineRule="exact"/>
        <w:jc w:val="center"/>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Рис. 7-7</w:t>
      </w:r>
    </w:p>
    <w:p w14:paraId="361EC36C" w14:textId="77777777" w:rsidR="008420C2" w:rsidRDefault="008420C2" w:rsidP="00B85269">
      <w:pPr>
        <w:widowControl w:val="0"/>
        <w:spacing w:after="0" w:line="240" w:lineRule="auto"/>
        <w:rPr>
          <w:rFonts w:ascii="Times New Roman" w:eastAsia="Times New Roman" w:hAnsi="Times New Roman" w:cs="Times New Roman"/>
          <w:b/>
          <w:sz w:val="24"/>
          <w:szCs w:val="24"/>
        </w:rPr>
      </w:pPr>
      <w:r w:rsidRPr="00B85269">
        <w:rPr>
          <w:rFonts w:ascii="Times New Roman" w:eastAsia="Times New Roman" w:hAnsi="Times New Roman" w:cs="Times New Roman"/>
          <w:b/>
          <w:sz w:val="24"/>
          <w:szCs w:val="24"/>
        </w:rPr>
        <w:t xml:space="preserve">7.2.4 </w:t>
      </w:r>
      <w:r w:rsidR="00EF2EAB" w:rsidRPr="00B85269">
        <w:rPr>
          <w:rFonts w:ascii="Times New Roman" w:eastAsia="Times New Roman" w:hAnsi="Times New Roman" w:cs="Times New Roman"/>
          <w:b/>
          <w:sz w:val="24"/>
          <w:szCs w:val="24"/>
        </w:rPr>
        <w:t>Устройства для переноса</w:t>
      </w:r>
    </w:p>
    <w:p w14:paraId="553BC76C" w14:textId="77777777" w:rsidR="00B85269" w:rsidRPr="00B85269" w:rsidRDefault="00B85269" w:rsidP="00B85269">
      <w:pPr>
        <w:widowControl w:val="0"/>
        <w:spacing w:after="0" w:line="240" w:lineRule="auto"/>
        <w:rPr>
          <w:rFonts w:ascii="Times New Roman" w:eastAsia="Times New Roman" w:hAnsi="Times New Roman" w:cs="Times New Roman"/>
          <w:b/>
          <w:sz w:val="24"/>
          <w:szCs w:val="24"/>
        </w:rPr>
      </w:pPr>
    </w:p>
    <w:p w14:paraId="715E551F" w14:textId="77777777" w:rsidR="008420C2" w:rsidRPr="00E37551" w:rsidRDefault="008420C2" w:rsidP="00B85269">
      <w:pPr>
        <w:spacing w:after="0" w:line="240" w:lineRule="auto"/>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 то время как устройства, такие как изолятор</w:t>
      </w:r>
      <w:r w:rsidR="00EF2EAB"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полезны для проведения реакций или проведения конкретных мероприятий</w:t>
      </w:r>
      <w:r w:rsidR="00EF2EAB" w:rsidRPr="00E37551">
        <w:rPr>
          <w:rFonts w:ascii="Times New Roman" w:eastAsia="Times New Roman" w:hAnsi="Times New Roman" w:cs="Times New Roman"/>
          <w:sz w:val="24"/>
          <w:szCs w:val="24"/>
        </w:rPr>
        <w:t>, необходимо передать</w:t>
      </w:r>
      <w:r w:rsidRPr="00E37551">
        <w:rPr>
          <w:rFonts w:ascii="Times New Roman" w:eastAsia="Times New Roman" w:hAnsi="Times New Roman" w:cs="Times New Roman"/>
          <w:sz w:val="24"/>
          <w:szCs w:val="24"/>
        </w:rPr>
        <w:t xml:space="preserve"> материалы в и</w:t>
      </w:r>
      <w:r w:rsidR="00EF2EA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или из них и других устройств. Использование методов вакуумного переноса или прямых трубопроводов и винтовые конвейеры представляют собой способы достижения </w:t>
      </w:r>
      <w:r w:rsidR="00EF2EAB" w:rsidRPr="00E37551">
        <w:rPr>
          <w:rFonts w:ascii="Times New Roman" w:eastAsia="Times New Roman" w:hAnsi="Times New Roman" w:cs="Times New Roman"/>
          <w:sz w:val="24"/>
          <w:szCs w:val="24"/>
        </w:rPr>
        <w:t>герметичности</w:t>
      </w:r>
      <w:r w:rsidRPr="00E37551">
        <w:rPr>
          <w:rFonts w:ascii="Times New Roman" w:eastAsia="Times New Roman" w:hAnsi="Times New Roman" w:cs="Times New Roman"/>
          <w:sz w:val="24"/>
          <w:szCs w:val="24"/>
        </w:rPr>
        <w:t xml:space="preserve"> во время передачи материалов (рис 7.8). Примером такого рода </w:t>
      </w:r>
      <w:r w:rsidR="00EF2EAB" w:rsidRPr="00E37551">
        <w:rPr>
          <w:rFonts w:ascii="Times New Roman" w:eastAsia="Times New Roman" w:hAnsi="Times New Roman" w:cs="Times New Roman"/>
          <w:sz w:val="24"/>
          <w:szCs w:val="24"/>
        </w:rPr>
        <w:t>герметичности</w:t>
      </w:r>
      <w:r w:rsidRPr="00E37551">
        <w:rPr>
          <w:rFonts w:ascii="Times New Roman" w:eastAsia="Times New Roman" w:hAnsi="Times New Roman" w:cs="Times New Roman"/>
          <w:sz w:val="24"/>
          <w:szCs w:val="24"/>
        </w:rPr>
        <w:t xml:space="preserve"> является пере</w:t>
      </w:r>
      <w:r w:rsidR="00EF2EAB" w:rsidRPr="00E37551">
        <w:rPr>
          <w:rFonts w:ascii="Times New Roman" w:eastAsia="Times New Roman" w:hAnsi="Times New Roman" w:cs="Times New Roman"/>
          <w:sz w:val="24"/>
          <w:szCs w:val="24"/>
        </w:rPr>
        <w:t>нос</w:t>
      </w:r>
      <w:r w:rsidRPr="00E37551">
        <w:rPr>
          <w:rFonts w:ascii="Times New Roman" w:eastAsia="Times New Roman" w:hAnsi="Times New Roman" w:cs="Times New Roman"/>
          <w:sz w:val="24"/>
          <w:szCs w:val="24"/>
        </w:rPr>
        <w:t xml:space="preserve"> муки в пищевой фабрике с использованием вспенивающего устройства, чтобы отправить его по трубе в дозирующий бункер.</w:t>
      </w:r>
    </w:p>
    <w:p w14:paraId="4AF46CC3" w14:textId="77777777" w:rsidR="000632CE" w:rsidRDefault="00B866D3"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33D81309" wp14:editId="035F0DAD">
            <wp:extent cx="4290695" cy="713740"/>
            <wp:effectExtent l="0" t="0" r="0" b="0"/>
            <wp:docPr id="47" name="Рисунок 47"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90695" cy="713740"/>
                    </a:xfrm>
                    <a:prstGeom prst="rect">
                      <a:avLst/>
                    </a:prstGeom>
                    <a:noFill/>
                    <a:ln>
                      <a:noFill/>
                    </a:ln>
                  </pic:spPr>
                </pic:pic>
              </a:graphicData>
            </a:graphic>
          </wp:inline>
        </w:drawing>
      </w:r>
    </w:p>
    <w:p w14:paraId="1DFD6143" w14:textId="77777777" w:rsidR="00B866D3" w:rsidRPr="00E37551" w:rsidRDefault="00B866D3" w:rsidP="000632CE">
      <w:pPr>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7.8</w:t>
      </w:r>
    </w:p>
    <w:p w14:paraId="1C891AD0"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7.2.5 </w:t>
      </w:r>
      <w:r w:rsidR="00B866D3" w:rsidRPr="000632CE">
        <w:rPr>
          <w:rFonts w:ascii="Times New Roman" w:eastAsia="Times New Roman" w:hAnsi="Times New Roman" w:cs="Times New Roman"/>
          <w:b/>
          <w:sz w:val="24"/>
          <w:szCs w:val="24"/>
        </w:rPr>
        <w:t>С</w:t>
      </w:r>
      <w:r w:rsidRPr="000632CE">
        <w:rPr>
          <w:rFonts w:ascii="Times New Roman" w:eastAsia="Times New Roman" w:hAnsi="Times New Roman" w:cs="Times New Roman"/>
          <w:b/>
          <w:sz w:val="24"/>
          <w:szCs w:val="24"/>
        </w:rPr>
        <w:t>цепны</w:t>
      </w:r>
      <w:r w:rsidR="00B866D3" w:rsidRPr="000632CE">
        <w:rPr>
          <w:rFonts w:ascii="Times New Roman" w:eastAsia="Times New Roman" w:hAnsi="Times New Roman" w:cs="Times New Roman"/>
          <w:b/>
          <w:sz w:val="24"/>
          <w:szCs w:val="24"/>
        </w:rPr>
        <w:t>е</w:t>
      </w:r>
      <w:r w:rsidRPr="000632CE">
        <w:rPr>
          <w:rFonts w:ascii="Times New Roman" w:eastAsia="Times New Roman" w:hAnsi="Times New Roman" w:cs="Times New Roman"/>
          <w:b/>
          <w:sz w:val="24"/>
          <w:szCs w:val="24"/>
        </w:rPr>
        <w:t xml:space="preserve"> устройств</w:t>
      </w:r>
      <w:r w:rsidR="00B866D3" w:rsidRPr="000632CE">
        <w:rPr>
          <w:rFonts w:ascii="Times New Roman" w:eastAsia="Times New Roman" w:hAnsi="Times New Roman" w:cs="Times New Roman"/>
          <w:b/>
          <w:sz w:val="24"/>
          <w:szCs w:val="24"/>
        </w:rPr>
        <w:t xml:space="preserve"> (механизмы сцепления)</w:t>
      </w:r>
    </w:p>
    <w:p w14:paraId="52D65E60" w14:textId="77777777" w:rsidR="0070726B"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Другой метод защиты, используем</w:t>
      </w:r>
      <w:r w:rsidR="006F0755" w:rsidRPr="00E37551">
        <w:rPr>
          <w:rFonts w:ascii="Times New Roman" w:eastAsia="Times New Roman" w:hAnsi="Times New Roman" w:cs="Times New Roman"/>
          <w:sz w:val="24"/>
          <w:szCs w:val="24"/>
        </w:rPr>
        <w:t>ый</w:t>
      </w:r>
      <w:r w:rsidRPr="00E37551">
        <w:rPr>
          <w:rFonts w:ascii="Times New Roman" w:eastAsia="Times New Roman" w:hAnsi="Times New Roman" w:cs="Times New Roman"/>
          <w:sz w:val="24"/>
          <w:szCs w:val="24"/>
        </w:rPr>
        <w:t xml:space="preserve"> при пере</w:t>
      </w:r>
      <w:r w:rsidR="006F0755" w:rsidRPr="00E37551">
        <w:rPr>
          <w:rFonts w:ascii="Times New Roman" w:eastAsia="Times New Roman" w:hAnsi="Times New Roman" w:cs="Times New Roman"/>
          <w:sz w:val="24"/>
          <w:szCs w:val="24"/>
        </w:rPr>
        <w:t>носе</w:t>
      </w:r>
      <w:r w:rsidRPr="00E37551">
        <w:rPr>
          <w:rFonts w:ascii="Times New Roman" w:eastAsia="Times New Roman" w:hAnsi="Times New Roman" w:cs="Times New Roman"/>
          <w:sz w:val="24"/>
          <w:szCs w:val="24"/>
        </w:rPr>
        <w:t xml:space="preserve"> материалов</w:t>
      </w:r>
      <w:r w:rsidR="006F0755" w:rsidRPr="00E37551">
        <w:rPr>
          <w:rFonts w:ascii="Times New Roman" w:eastAsia="Times New Roman" w:hAnsi="Times New Roman" w:cs="Times New Roman"/>
          <w:sz w:val="24"/>
          <w:szCs w:val="24"/>
        </w:rPr>
        <w:t>, - это</w:t>
      </w:r>
      <w:r w:rsidRPr="00E37551">
        <w:rPr>
          <w:rFonts w:ascii="Times New Roman" w:eastAsia="Times New Roman" w:hAnsi="Times New Roman" w:cs="Times New Roman"/>
          <w:sz w:val="24"/>
          <w:szCs w:val="24"/>
        </w:rPr>
        <w:t xml:space="preserve"> использование сцепных устройств, где запечатанные контейнеры непосредственно связаны с устройствами, из которых они заполн</w:t>
      </w:r>
      <w:r w:rsidR="007C4ED6" w:rsidRPr="00E37551">
        <w:rPr>
          <w:rFonts w:ascii="Times New Roman" w:eastAsia="Times New Roman" w:hAnsi="Times New Roman" w:cs="Times New Roman"/>
          <w:sz w:val="24"/>
          <w:szCs w:val="24"/>
        </w:rPr>
        <w:t xml:space="preserve">яются </w:t>
      </w:r>
      <w:r w:rsidRPr="00E37551">
        <w:rPr>
          <w:rFonts w:ascii="Times New Roman" w:eastAsia="Times New Roman" w:hAnsi="Times New Roman" w:cs="Times New Roman"/>
          <w:sz w:val="24"/>
          <w:szCs w:val="24"/>
        </w:rPr>
        <w:t>или опорожня</w:t>
      </w:r>
      <w:r w:rsidR="007C4ED6"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 xml:space="preserve">тся. Этот метод позволяет </w:t>
      </w:r>
      <w:r w:rsidR="007C4ED6" w:rsidRPr="00E37551">
        <w:rPr>
          <w:rFonts w:ascii="Times New Roman" w:eastAsia="Times New Roman" w:hAnsi="Times New Roman" w:cs="Times New Roman"/>
          <w:sz w:val="24"/>
          <w:szCs w:val="24"/>
        </w:rPr>
        <w:t xml:space="preserve">хранить </w:t>
      </w:r>
      <w:r w:rsidRPr="00E37551">
        <w:rPr>
          <w:rFonts w:ascii="Times New Roman" w:eastAsia="Times New Roman" w:hAnsi="Times New Roman" w:cs="Times New Roman"/>
          <w:sz w:val="24"/>
          <w:szCs w:val="24"/>
        </w:rPr>
        <w:t>материалы в промежуточных контейнер</w:t>
      </w:r>
      <w:r w:rsidR="007C4ED6" w:rsidRPr="00E37551">
        <w:rPr>
          <w:rFonts w:ascii="Times New Roman" w:eastAsia="Times New Roman" w:hAnsi="Times New Roman" w:cs="Times New Roman"/>
          <w:sz w:val="24"/>
          <w:szCs w:val="24"/>
        </w:rPr>
        <w:t>ах</w:t>
      </w:r>
      <w:r w:rsidRPr="00E37551">
        <w:rPr>
          <w:rFonts w:ascii="Times New Roman" w:eastAsia="Times New Roman" w:hAnsi="Times New Roman" w:cs="Times New Roman"/>
          <w:sz w:val="24"/>
          <w:szCs w:val="24"/>
        </w:rPr>
        <w:t>, а не переда</w:t>
      </w:r>
      <w:r w:rsidR="007C4ED6" w:rsidRPr="00E37551">
        <w:rPr>
          <w:rFonts w:ascii="Times New Roman" w:eastAsia="Times New Roman" w:hAnsi="Times New Roman" w:cs="Times New Roman"/>
          <w:sz w:val="24"/>
          <w:szCs w:val="24"/>
        </w:rPr>
        <w:t>вать их</w:t>
      </w:r>
      <w:r w:rsidRPr="00E37551">
        <w:rPr>
          <w:rFonts w:ascii="Times New Roman" w:eastAsia="Times New Roman" w:hAnsi="Times New Roman" w:cs="Times New Roman"/>
          <w:sz w:val="24"/>
          <w:szCs w:val="24"/>
        </w:rPr>
        <w:t xml:space="preserve"> непосредственно. Соединительные устройства могут быть простыми </w:t>
      </w:r>
      <w:r w:rsidR="007C4ED6" w:rsidRPr="00E37551">
        <w:rPr>
          <w:rFonts w:ascii="Times New Roman" w:eastAsia="Times New Roman" w:hAnsi="Times New Roman" w:cs="Times New Roman"/>
          <w:sz w:val="24"/>
          <w:szCs w:val="24"/>
        </w:rPr>
        <w:t>желоб</w:t>
      </w:r>
      <w:r w:rsidR="00DA3010" w:rsidRPr="00E37551">
        <w:rPr>
          <w:rFonts w:ascii="Times New Roman" w:eastAsia="Times New Roman" w:hAnsi="Times New Roman" w:cs="Times New Roman"/>
          <w:sz w:val="24"/>
          <w:szCs w:val="24"/>
        </w:rPr>
        <w:t>ами с подачей самотеком</w:t>
      </w:r>
      <w:r w:rsidRPr="00E37551">
        <w:rPr>
          <w:rFonts w:ascii="Times New Roman" w:eastAsia="Times New Roman" w:hAnsi="Times New Roman" w:cs="Times New Roman"/>
          <w:sz w:val="24"/>
          <w:szCs w:val="24"/>
        </w:rPr>
        <w:t xml:space="preserve"> или более сложные инженерные устройства, такие как </w:t>
      </w:r>
      <w:r w:rsidR="00DA3010" w:rsidRPr="00E37551">
        <w:rPr>
          <w:rFonts w:ascii="Times New Roman" w:eastAsia="Times New Roman" w:hAnsi="Times New Roman" w:cs="Times New Roman"/>
          <w:sz w:val="24"/>
          <w:szCs w:val="24"/>
        </w:rPr>
        <w:t>двустворчатая заслонка рассеченная</w:t>
      </w:r>
      <w:r w:rsidRPr="00E37551">
        <w:rPr>
          <w:rFonts w:ascii="Times New Roman" w:eastAsia="Times New Roman" w:hAnsi="Times New Roman" w:cs="Times New Roman"/>
          <w:sz w:val="24"/>
          <w:szCs w:val="24"/>
        </w:rPr>
        <w:t xml:space="preserve"> (рис 7.9). Примером такого рода защитной оболочки </w:t>
      </w:r>
      <w:r w:rsidR="000B4011" w:rsidRPr="00E37551">
        <w:rPr>
          <w:rFonts w:ascii="Times New Roman" w:eastAsia="Times New Roman" w:hAnsi="Times New Roman" w:cs="Times New Roman"/>
          <w:sz w:val="24"/>
          <w:szCs w:val="24"/>
        </w:rPr>
        <w:t xml:space="preserve">являются </w:t>
      </w:r>
      <w:r w:rsidRPr="00E37551">
        <w:rPr>
          <w:rFonts w:ascii="Times New Roman" w:eastAsia="Times New Roman" w:hAnsi="Times New Roman" w:cs="Times New Roman"/>
          <w:sz w:val="24"/>
          <w:szCs w:val="24"/>
        </w:rPr>
        <w:t xml:space="preserve">бутылки, используемые для тонера </w:t>
      </w:r>
      <w:r w:rsidR="000B4011" w:rsidRPr="00E37551">
        <w:rPr>
          <w:rFonts w:ascii="Times New Roman" w:eastAsia="Times New Roman" w:hAnsi="Times New Roman" w:cs="Times New Roman"/>
          <w:sz w:val="24"/>
          <w:szCs w:val="24"/>
        </w:rPr>
        <w:t xml:space="preserve">ксерокса </w:t>
      </w:r>
      <w:r w:rsidRPr="00E37551">
        <w:rPr>
          <w:rFonts w:ascii="Times New Roman" w:eastAsia="Times New Roman" w:hAnsi="Times New Roman" w:cs="Times New Roman"/>
          <w:sz w:val="24"/>
          <w:szCs w:val="24"/>
        </w:rPr>
        <w:t>или использовани</w:t>
      </w:r>
      <w:r w:rsidR="000B4011" w:rsidRPr="00E37551">
        <w:rPr>
          <w:rFonts w:ascii="Times New Roman" w:eastAsia="Times New Roman" w:hAnsi="Times New Roman" w:cs="Times New Roman"/>
          <w:sz w:val="24"/>
          <w:szCs w:val="24"/>
        </w:rPr>
        <w:t>е</w:t>
      </w:r>
      <w:r w:rsidR="000B4011" w:rsidRPr="00E37551">
        <w:rPr>
          <w:rFonts w:ascii="Times New Roman" w:eastAsia="Times New Roman" w:hAnsi="Times New Roman" w:cs="Times New Roman"/>
          <w:color w:val="000000" w:themeColor="text1"/>
          <w:sz w:val="24"/>
          <w:szCs w:val="24"/>
        </w:rPr>
        <w:t>(</w:t>
      </w:r>
      <w:r w:rsidR="000B4011" w:rsidRPr="00E37551">
        <w:rPr>
          <w:rFonts w:ascii="Times New Roman" w:eastAsia="Arial Unicode MS" w:hAnsi="Times New Roman" w:cs="Times New Roman"/>
          <w:color w:val="000000" w:themeColor="text1"/>
          <w:sz w:val="24"/>
          <w:szCs w:val="24"/>
          <w:lang w:val="en-US" w:eastAsia="en-US" w:bidi="en-US"/>
        </w:rPr>
        <w:t>IBC</w:t>
      </w:r>
      <w:r w:rsidR="000B4011" w:rsidRPr="00E37551">
        <w:rPr>
          <w:rFonts w:ascii="Times New Roman" w:eastAsia="Arial Unicode MS" w:hAnsi="Times New Roman" w:cs="Times New Roman"/>
          <w:color w:val="000000" w:themeColor="text1"/>
          <w:sz w:val="24"/>
          <w:szCs w:val="24"/>
          <w:lang w:eastAsia="en-US" w:bidi="en-US"/>
        </w:rPr>
        <w:t xml:space="preserve">) </w:t>
      </w:r>
      <w:r w:rsidRPr="00E37551">
        <w:rPr>
          <w:rFonts w:ascii="Times New Roman" w:eastAsia="Times New Roman" w:hAnsi="Times New Roman" w:cs="Times New Roman"/>
          <w:color w:val="000000" w:themeColor="text1"/>
          <w:sz w:val="24"/>
          <w:szCs w:val="24"/>
        </w:rPr>
        <w:t xml:space="preserve">КСМ </w:t>
      </w:r>
      <w:r w:rsidR="008C32CD" w:rsidRPr="00E37551">
        <w:rPr>
          <w:rFonts w:ascii="Times New Roman" w:eastAsia="Times New Roman" w:hAnsi="Times New Roman" w:cs="Times New Roman"/>
          <w:color w:val="000000" w:themeColor="text1"/>
          <w:sz w:val="24"/>
          <w:szCs w:val="24"/>
        </w:rPr>
        <w:t xml:space="preserve">(контейнера средней грузоподъемности) </w:t>
      </w:r>
      <w:r w:rsidRPr="00E37551">
        <w:rPr>
          <w:rFonts w:ascii="Times New Roman" w:eastAsia="Times New Roman" w:hAnsi="Times New Roman" w:cs="Times New Roman"/>
          <w:sz w:val="24"/>
          <w:szCs w:val="24"/>
        </w:rPr>
        <w:t>для так</w:t>
      </w:r>
      <w:r w:rsidR="0070726B" w:rsidRPr="00E37551">
        <w:rPr>
          <w:rFonts w:ascii="Times New Roman" w:eastAsia="Times New Roman" w:hAnsi="Times New Roman" w:cs="Times New Roman"/>
          <w:sz w:val="24"/>
          <w:szCs w:val="24"/>
        </w:rPr>
        <w:t>ого</w:t>
      </w:r>
      <w:r w:rsidR="008C32CD" w:rsidRPr="00E37551">
        <w:rPr>
          <w:rFonts w:ascii="Times New Roman" w:eastAsia="Times New Roman" w:hAnsi="Times New Roman" w:cs="Times New Roman"/>
          <w:sz w:val="24"/>
          <w:szCs w:val="24"/>
        </w:rPr>
        <w:t xml:space="preserve">рода </w:t>
      </w:r>
      <w:r w:rsidRPr="00E37551">
        <w:rPr>
          <w:rFonts w:ascii="Times New Roman" w:eastAsia="Times New Roman" w:hAnsi="Times New Roman" w:cs="Times New Roman"/>
          <w:sz w:val="24"/>
          <w:szCs w:val="24"/>
        </w:rPr>
        <w:t>применени</w:t>
      </w:r>
      <w:r w:rsidR="0070726B"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как производство пенополиуретана.</w:t>
      </w:r>
    </w:p>
    <w:p w14:paraId="04EF674A" w14:textId="77777777" w:rsidR="000632CE" w:rsidRDefault="0070726B"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noProof/>
          <w:sz w:val="24"/>
          <w:szCs w:val="24"/>
        </w:rPr>
        <w:drawing>
          <wp:inline distT="0" distB="0" distL="0" distR="0" wp14:anchorId="709C4B4F" wp14:editId="37020F02">
            <wp:extent cx="4371340" cy="7905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71340" cy="790575"/>
                    </a:xfrm>
                    <a:prstGeom prst="rect">
                      <a:avLst/>
                    </a:prstGeom>
                    <a:noFill/>
                  </pic:spPr>
                </pic:pic>
              </a:graphicData>
            </a:graphic>
          </wp:inline>
        </w:drawing>
      </w:r>
    </w:p>
    <w:p w14:paraId="6F5A3043" w14:textId="77777777" w:rsidR="0070726B" w:rsidRPr="00E37551" w:rsidRDefault="0070726B"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рис. 7.9</w:t>
      </w:r>
    </w:p>
    <w:p w14:paraId="71FA64E3"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7.2.6 </w:t>
      </w:r>
      <w:r w:rsidR="0070726B" w:rsidRPr="000632CE">
        <w:rPr>
          <w:rFonts w:ascii="Times New Roman" w:eastAsia="Times New Roman" w:hAnsi="Times New Roman" w:cs="Times New Roman"/>
          <w:b/>
          <w:sz w:val="24"/>
          <w:szCs w:val="24"/>
        </w:rPr>
        <w:t>Дистанционное управление</w:t>
      </w:r>
    </w:p>
    <w:p w14:paraId="2DFD3DB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Там, где уровень сдерживания должна быть </w:t>
      </w:r>
      <w:r w:rsidR="0070726B" w:rsidRPr="00E37551">
        <w:rPr>
          <w:rFonts w:ascii="Times New Roman" w:eastAsia="Times New Roman" w:hAnsi="Times New Roman" w:cs="Times New Roman"/>
          <w:sz w:val="24"/>
          <w:szCs w:val="24"/>
        </w:rPr>
        <w:t>максимальным, тогда</w:t>
      </w:r>
      <w:r w:rsidRPr="00E37551">
        <w:rPr>
          <w:rFonts w:ascii="Times New Roman" w:eastAsia="Times New Roman" w:hAnsi="Times New Roman" w:cs="Times New Roman"/>
          <w:sz w:val="24"/>
          <w:szCs w:val="24"/>
        </w:rPr>
        <w:t xml:space="preserve"> корпус</w:t>
      </w:r>
      <w:r w:rsidR="0070726B"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можно использовать для включения в</w:t>
      </w:r>
      <w:r w:rsidR="0070726B" w:rsidRPr="00E37551">
        <w:rPr>
          <w:rFonts w:ascii="Times New Roman" w:eastAsia="Times New Roman" w:hAnsi="Times New Roman" w:cs="Times New Roman"/>
          <w:sz w:val="24"/>
          <w:szCs w:val="24"/>
        </w:rPr>
        <w:t>сего</w:t>
      </w:r>
      <w:r w:rsidRPr="00E37551">
        <w:rPr>
          <w:rFonts w:ascii="Times New Roman" w:eastAsia="Times New Roman" w:hAnsi="Times New Roman" w:cs="Times New Roman"/>
          <w:sz w:val="24"/>
          <w:szCs w:val="24"/>
        </w:rPr>
        <w:t xml:space="preserve"> процесс</w:t>
      </w:r>
      <w:r w:rsidR="0070726B"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и </w:t>
      </w:r>
      <w:r w:rsidR="0070726B" w:rsidRPr="00E37551">
        <w:rPr>
          <w:rFonts w:ascii="Times New Roman" w:eastAsia="Times New Roman" w:hAnsi="Times New Roman" w:cs="Times New Roman"/>
          <w:sz w:val="24"/>
          <w:szCs w:val="24"/>
        </w:rPr>
        <w:t>работа</w:t>
      </w:r>
      <w:r w:rsidRPr="00E37551">
        <w:rPr>
          <w:rFonts w:ascii="Times New Roman" w:eastAsia="Times New Roman" w:hAnsi="Times New Roman" w:cs="Times New Roman"/>
          <w:sz w:val="24"/>
          <w:szCs w:val="24"/>
        </w:rPr>
        <w:t xml:space="preserve"> осуществляется дистанционно с помощью автоматизированных устройств (рис</w:t>
      </w:r>
      <w:r w:rsidR="0070726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7.10). Этот вид </w:t>
      </w:r>
      <w:r w:rsidR="0070726B" w:rsidRPr="00E37551">
        <w:rPr>
          <w:rFonts w:ascii="Times New Roman" w:eastAsia="Times New Roman" w:hAnsi="Times New Roman" w:cs="Times New Roman"/>
          <w:sz w:val="24"/>
          <w:szCs w:val="24"/>
        </w:rPr>
        <w:t>герметичности</w:t>
      </w:r>
      <w:r w:rsidRPr="00E37551">
        <w:rPr>
          <w:rFonts w:ascii="Times New Roman" w:eastAsia="Times New Roman" w:hAnsi="Times New Roman" w:cs="Times New Roman"/>
          <w:sz w:val="24"/>
          <w:szCs w:val="24"/>
        </w:rPr>
        <w:t xml:space="preserve"> используется в атомной промышленности.</w:t>
      </w:r>
    </w:p>
    <w:p w14:paraId="6734986C"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7.3 РАЗРАБОТКА СИСТЕМ</w:t>
      </w:r>
      <w:r w:rsidR="0070726B" w:rsidRPr="000632CE">
        <w:rPr>
          <w:rFonts w:ascii="Times New Roman" w:eastAsia="Times New Roman" w:hAnsi="Times New Roman" w:cs="Times New Roman"/>
          <w:b/>
          <w:sz w:val="24"/>
          <w:szCs w:val="24"/>
        </w:rPr>
        <w:t>Ы ГЕРМЕТИЧНОСТИ</w:t>
      </w:r>
    </w:p>
    <w:p w14:paraId="67C8615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Эффективная разработка и осуществление мер по контролю сдерживания требует глубокого понимания </w:t>
      </w:r>
      <w:r w:rsidR="0070726B" w:rsidRPr="00E37551">
        <w:rPr>
          <w:rFonts w:ascii="Times New Roman" w:eastAsia="Times New Roman" w:hAnsi="Times New Roman" w:cs="Times New Roman"/>
          <w:sz w:val="24"/>
          <w:szCs w:val="24"/>
        </w:rPr>
        <w:t xml:space="preserve">входящих </w:t>
      </w:r>
      <w:r w:rsidRPr="00E37551">
        <w:rPr>
          <w:rFonts w:ascii="Times New Roman" w:eastAsia="Times New Roman" w:hAnsi="Times New Roman" w:cs="Times New Roman"/>
          <w:sz w:val="24"/>
          <w:szCs w:val="24"/>
        </w:rPr>
        <w:t>опасных веществ и процессов, в которых они используются. Поскольку существует сильное взаимодействие между использованием защитной оболочки с</w:t>
      </w:r>
      <w:r w:rsidR="0070726B" w:rsidRPr="00E37551">
        <w:rPr>
          <w:rFonts w:ascii="Times New Roman" w:eastAsia="Times New Roman" w:hAnsi="Times New Roman" w:cs="Times New Roman"/>
          <w:sz w:val="24"/>
          <w:szCs w:val="24"/>
          <w:lang w:val="en-US"/>
        </w:rPr>
        <w:t>LEV</w:t>
      </w:r>
      <w:r w:rsidR="0070726B" w:rsidRPr="00E37551">
        <w:rPr>
          <w:rFonts w:ascii="Times New Roman" w:eastAsia="Times New Roman" w:hAnsi="Times New Roman" w:cs="Times New Roman"/>
          <w:sz w:val="24"/>
          <w:szCs w:val="24"/>
        </w:rPr>
        <w:t xml:space="preserve"> (</w:t>
      </w:r>
      <w:r w:rsidR="008C32CD" w:rsidRPr="00E37551">
        <w:rPr>
          <w:rFonts w:ascii="Times New Roman" w:eastAsia="Times New Roman" w:hAnsi="Times New Roman" w:cs="Times New Roman"/>
          <w:i/>
          <w:color w:val="000000" w:themeColor="text1"/>
          <w:sz w:val="24"/>
          <w:szCs w:val="24"/>
        </w:rPr>
        <w:t>МВВ</w:t>
      </w:r>
      <w:r w:rsidR="0070726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а также эргономические вопросы, </w:t>
      </w:r>
      <w:r w:rsidR="0070726B" w:rsidRPr="00E37551">
        <w:rPr>
          <w:rFonts w:ascii="Times New Roman" w:eastAsia="Times New Roman" w:hAnsi="Times New Roman" w:cs="Times New Roman"/>
          <w:sz w:val="24"/>
          <w:szCs w:val="24"/>
        </w:rPr>
        <w:t xml:space="preserve">существует </w:t>
      </w:r>
      <w:r w:rsidRPr="00E37551">
        <w:rPr>
          <w:rFonts w:ascii="Times New Roman" w:eastAsia="Times New Roman" w:hAnsi="Times New Roman" w:cs="Times New Roman"/>
          <w:sz w:val="24"/>
          <w:szCs w:val="24"/>
        </w:rPr>
        <w:t xml:space="preserve">хорошая практика использование макетов </w:t>
      </w:r>
      <w:r w:rsidR="0070726B" w:rsidRPr="00E37551">
        <w:rPr>
          <w:rFonts w:ascii="Times New Roman" w:eastAsia="Times New Roman" w:hAnsi="Times New Roman" w:cs="Times New Roman"/>
          <w:sz w:val="24"/>
          <w:szCs w:val="24"/>
        </w:rPr>
        <w:t>оболочек (герметичнсоти)</w:t>
      </w:r>
      <w:r w:rsidRPr="00E37551">
        <w:rPr>
          <w:rFonts w:ascii="Times New Roman" w:eastAsia="Times New Roman" w:hAnsi="Times New Roman" w:cs="Times New Roman"/>
          <w:sz w:val="24"/>
          <w:szCs w:val="24"/>
        </w:rPr>
        <w:t xml:space="preserve"> на стадии проектирования.</w:t>
      </w:r>
    </w:p>
    <w:p w14:paraId="0D4C2FD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Использование моделей и полн</w:t>
      </w:r>
      <w:r w:rsidR="0070726B" w:rsidRPr="00E37551">
        <w:rPr>
          <w:rFonts w:ascii="Times New Roman" w:eastAsia="Times New Roman" w:hAnsi="Times New Roman" w:cs="Times New Roman"/>
          <w:sz w:val="24"/>
          <w:szCs w:val="24"/>
        </w:rPr>
        <w:t>оразмерных</w:t>
      </w:r>
      <w:r w:rsidRPr="00E37551">
        <w:rPr>
          <w:rFonts w:ascii="Times New Roman" w:eastAsia="Times New Roman" w:hAnsi="Times New Roman" w:cs="Times New Roman"/>
          <w:sz w:val="24"/>
          <w:szCs w:val="24"/>
        </w:rPr>
        <w:t xml:space="preserve"> макетов, а также компьютерные 3</w:t>
      </w:r>
      <w:r w:rsidRPr="00E37551">
        <w:rPr>
          <w:rFonts w:ascii="Times New Roman" w:eastAsia="Times New Roman" w:hAnsi="Times New Roman" w:cs="Times New Roman"/>
          <w:sz w:val="24"/>
          <w:szCs w:val="24"/>
          <w:lang w:val="en-US"/>
        </w:rPr>
        <w:t>D</w:t>
      </w:r>
      <w:r w:rsidRPr="00E37551">
        <w:rPr>
          <w:rFonts w:ascii="Times New Roman" w:eastAsia="Times New Roman" w:hAnsi="Times New Roman" w:cs="Times New Roman"/>
          <w:sz w:val="24"/>
          <w:szCs w:val="24"/>
        </w:rPr>
        <w:t>-изображения, позволяют работодателям оценить, соблюдаются ли эргономические требования. К примеру</w:t>
      </w:r>
      <w:r w:rsidR="0070726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некоторы</w:t>
      </w:r>
      <w:r w:rsidR="0070726B"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из примерных фотографий, показанных в конце этого раздела</w:t>
      </w:r>
      <w:r w:rsidR="0070726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было бы трудно </w:t>
      </w:r>
      <w:r w:rsidR="0070726B" w:rsidRPr="00E37551">
        <w:rPr>
          <w:rFonts w:ascii="Times New Roman" w:eastAsia="Times New Roman" w:hAnsi="Times New Roman" w:cs="Times New Roman"/>
          <w:sz w:val="24"/>
          <w:szCs w:val="24"/>
        </w:rPr>
        <w:t>сделать</w:t>
      </w:r>
      <w:r w:rsidRPr="00E37551">
        <w:rPr>
          <w:rFonts w:ascii="Times New Roman" w:eastAsia="Times New Roman" w:hAnsi="Times New Roman" w:cs="Times New Roman"/>
          <w:sz w:val="24"/>
          <w:szCs w:val="24"/>
        </w:rPr>
        <w:t xml:space="preserve"> без предварительного изготовления макетов.</w:t>
      </w:r>
    </w:p>
    <w:p w14:paraId="3ED3F2A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Полноразмерные макеты</w:t>
      </w:r>
      <w:r w:rsidR="0070726B" w:rsidRPr="00E37551">
        <w:rPr>
          <w:rFonts w:ascii="Times New Roman" w:eastAsia="Times New Roman" w:hAnsi="Times New Roman" w:cs="Times New Roman"/>
          <w:sz w:val="24"/>
          <w:szCs w:val="24"/>
        </w:rPr>
        <w:t xml:space="preserve"> из дешевых и гибких материалов</w:t>
      </w:r>
      <w:r w:rsidRPr="00E37551">
        <w:rPr>
          <w:rFonts w:ascii="Times New Roman" w:eastAsia="Times New Roman" w:hAnsi="Times New Roman" w:cs="Times New Roman"/>
          <w:sz w:val="24"/>
          <w:szCs w:val="24"/>
        </w:rPr>
        <w:t xml:space="preserve"> также мо</w:t>
      </w:r>
      <w:r w:rsidR="0070726B" w:rsidRPr="00E37551">
        <w:rPr>
          <w:rFonts w:ascii="Times New Roman" w:eastAsia="Times New Roman" w:hAnsi="Times New Roman" w:cs="Times New Roman"/>
          <w:sz w:val="24"/>
          <w:szCs w:val="24"/>
        </w:rPr>
        <w:t>гут</w:t>
      </w:r>
      <w:r w:rsidRPr="00E37551">
        <w:rPr>
          <w:rFonts w:ascii="Times New Roman" w:eastAsia="Times New Roman" w:hAnsi="Times New Roman" w:cs="Times New Roman"/>
          <w:sz w:val="24"/>
          <w:szCs w:val="24"/>
        </w:rPr>
        <w:t xml:space="preserve"> быть полезным подспорьем для оценки эффективности в конструкции </w:t>
      </w:r>
      <w:r w:rsidR="008C32CD" w:rsidRPr="00E37551">
        <w:rPr>
          <w:rFonts w:ascii="Times New Roman" w:eastAsia="Times New Roman" w:hAnsi="Times New Roman" w:cs="Times New Roman"/>
          <w:sz w:val="24"/>
          <w:szCs w:val="24"/>
        </w:rPr>
        <w:t>МВВ</w:t>
      </w:r>
      <w:r w:rsidRPr="00E37551">
        <w:rPr>
          <w:rFonts w:ascii="Times New Roman" w:eastAsia="Times New Roman" w:hAnsi="Times New Roman" w:cs="Times New Roman"/>
          <w:sz w:val="24"/>
          <w:szCs w:val="24"/>
        </w:rPr>
        <w:t>.</w:t>
      </w:r>
    </w:p>
    <w:p w14:paraId="6411605D" w14:textId="77777777" w:rsidR="008420C2" w:rsidRPr="00E37551" w:rsidRDefault="0070726B"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Часто принимается и</w:t>
      </w:r>
      <w:r w:rsidR="008420C2" w:rsidRPr="00E37551">
        <w:rPr>
          <w:rFonts w:ascii="Times New Roman" w:eastAsia="Times New Roman" w:hAnsi="Times New Roman" w:cs="Times New Roman"/>
          <w:sz w:val="24"/>
          <w:szCs w:val="24"/>
        </w:rPr>
        <w:t xml:space="preserve">спользование </w:t>
      </w:r>
      <w:r w:rsidRPr="00E37551">
        <w:rPr>
          <w:rFonts w:ascii="Times New Roman" w:eastAsia="Times New Roman" w:hAnsi="Times New Roman" w:cs="Times New Roman"/>
          <w:sz w:val="24"/>
          <w:szCs w:val="24"/>
        </w:rPr>
        <w:t>методики контрольной группы</w:t>
      </w:r>
      <w:r w:rsidR="008420C2" w:rsidRPr="00E37551">
        <w:rPr>
          <w:rFonts w:ascii="Times New Roman" w:eastAsia="Times New Roman" w:hAnsi="Times New Roman" w:cs="Times New Roman"/>
          <w:sz w:val="24"/>
          <w:szCs w:val="24"/>
        </w:rPr>
        <w:t xml:space="preserve">, чтобы определить </w:t>
      </w:r>
      <w:r w:rsidRPr="00E37551">
        <w:rPr>
          <w:rFonts w:ascii="Times New Roman" w:eastAsia="Times New Roman" w:hAnsi="Times New Roman" w:cs="Times New Roman"/>
          <w:sz w:val="24"/>
          <w:szCs w:val="24"/>
        </w:rPr>
        <w:t xml:space="preserve">требуемый </w:t>
      </w:r>
      <w:r w:rsidR="008420C2" w:rsidRPr="00E37551">
        <w:rPr>
          <w:rFonts w:ascii="Times New Roman" w:eastAsia="Times New Roman" w:hAnsi="Times New Roman" w:cs="Times New Roman"/>
          <w:sz w:val="24"/>
          <w:szCs w:val="24"/>
        </w:rPr>
        <w:t>уровень локализации.</w:t>
      </w:r>
    </w:p>
    <w:p w14:paraId="09AAAC40"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7.3.1 </w:t>
      </w:r>
      <w:r w:rsidR="0070726B" w:rsidRPr="000632CE">
        <w:rPr>
          <w:rFonts w:ascii="Times New Roman" w:eastAsia="Times New Roman" w:hAnsi="Times New Roman" w:cs="Times New Roman"/>
          <w:b/>
          <w:sz w:val="24"/>
          <w:szCs w:val="24"/>
        </w:rPr>
        <w:t xml:space="preserve">Высокий уровень защитной оболочки </w:t>
      </w:r>
    </w:p>
    <w:p w14:paraId="739ECC4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Высокий уровень защитной оболочки, как правило, используется, когда </w:t>
      </w:r>
      <w:r w:rsidR="0070726B" w:rsidRPr="00E37551">
        <w:rPr>
          <w:rFonts w:ascii="Times New Roman" w:eastAsia="Times New Roman" w:hAnsi="Times New Roman" w:cs="Times New Roman"/>
          <w:sz w:val="24"/>
          <w:szCs w:val="24"/>
        </w:rPr>
        <w:t xml:space="preserve">используются </w:t>
      </w:r>
      <w:r w:rsidRPr="00E37551">
        <w:rPr>
          <w:rFonts w:ascii="Times New Roman" w:eastAsia="Times New Roman" w:hAnsi="Times New Roman" w:cs="Times New Roman"/>
          <w:sz w:val="24"/>
          <w:szCs w:val="24"/>
        </w:rPr>
        <w:t>сильнодействующие материалы, которые имеют низки</w:t>
      </w:r>
      <w:r w:rsidR="0070726B" w:rsidRPr="00E37551">
        <w:rPr>
          <w:rFonts w:ascii="Times New Roman" w:eastAsia="Times New Roman" w:hAnsi="Times New Roman" w:cs="Times New Roman"/>
          <w:sz w:val="24"/>
          <w:szCs w:val="24"/>
        </w:rPr>
        <w:t>й уровень</w:t>
      </w:r>
      <w:r w:rsidRPr="00E37551">
        <w:rPr>
          <w:rFonts w:ascii="Times New Roman" w:eastAsia="Times New Roman" w:hAnsi="Times New Roman" w:cs="Times New Roman"/>
          <w:sz w:val="24"/>
          <w:szCs w:val="24"/>
        </w:rPr>
        <w:t xml:space="preserve"> воздействия или где </w:t>
      </w:r>
      <w:r w:rsidR="0070726B" w:rsidRPr="00E37551">
        <w:rPr>
          <w:rFonts w:ascii="Times New Roman" w:eastAsia="Times New Roman" w:hAnsi="Times New Roman" w:cs="Times New Roman"/>
          <w:sz w:val="24"/>
          <w:szCs w:val="24"/>
        </w:rPr>
        <w:t xml:space="preserve">присутствуют </w:t>
      </w:r>
      <w:r w:rsidRPr="00E37551">
        <w:rPr>
          <w:rFonts w:ascii="Times New Roman" w:eastAsia="Times New Roman" w:hAnsi="Times New Roman" w:cs="Times New Roman"/>
          <w:sz w:val="24"/>
          <w:szCs w:val="24"/>
        </w:rPr>
        <w:t xml:space="preserve">большие количества более пыльных / летучих веществ. Например, хранение легковоспламеняющихся жидкостей в нефтяной промышленности, как правило, требует высокого уровня </w:t>
      </w:r>
      <w:r w:rsidR="0070726B" w:rsidRPr="00E37551">
        <w:rPr>
          <w:rFonts w:ascii="Times New Roman" w:eastAsia="Times New Roman" w:hAnsi="Times New Roman" w:cs="Times New Roman"/>
          <w:sz w:val="24"/>
          <w:szCs w:val="24"/>
        </w:rPr>
        <w:t>герметичности</w:t>
      </w:r>
      <w:r w:rsidRPr="00E37551">
        <w:rPr>
          <w:rFonts w:ascii="Times New Roman" w:eastAsia="Times New Roman" w:hAnsi="Times New Roman" w:cs="Times New Roman"/>
          <w:sz w:val="24"/>
          <w:szCs w:val="24"/>
        </w:rPr>
        <w:t xml:space="preserve">, </w:t>
      </w:r>
      <w:r w:rsidR="0070726B" w:rsidRPr="00E37551">
        <w:rPr>
          <w:rFonts w:ascii="Times New Roman" w:eastAsia="Times New Roman" w:hAnsi="Times New Roman" w:cs="Times New Roman"/>
          <w:sz w:val="24"/>
          <w:szCs w:val="24"/>
        </w:rPr>
        <w:t>такие как работа</w:t>
      </w:r>
      <w:r w:rsidRPr="00E37551">
        <w:rPr>
          <w:rFonts w:ascii="Times New Roman" w:eastAsia="Times New Roman" w:hAnsi="Times New Roman" w:cs="Times New Roman"/>
          <w:sz w:val="24"/>
          <w:szCs w:val="24"/>
        </w:rPr>
        <w:t xml:space="preserve"> в биологических лабораториях и атомной промышленности. Высокий уровень сдерживания требует тщательного проектирования и точности в машиностроении.</w:t>
      </w:r>
    </w:p>
    <w:p w14:paraId="2E0F55A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Уровень </w:t>
      </w:r>
      <w:r w:rsidR="0070726B" w:rsidRPr="00E37551">
        <w:rPr>
          <w:rFonts w:ascii="Times New Roman" w:eastAsia="Times New Roman" w:hAnsi="Times New Roman" w:cs="Times New Roman"/>
          <w:sz w:val="24"/>
          <w:szCs w:val="24"/>
        </w:rPr>
        <w:t>с</w:t>
      </w:r>
      <w:r w:rsidRPr="00E37551">
        <w:rPr>
          <w:rFonts w:ascii="Times New Roman" w:eastAsia="Times New Roman" w:hAnsi="Times New Roman" w:cs="Times New Roman"/>
          <w:sz w:val="24"/>
          <w:szCs w:val="24"/>
        </w:rPr>
        <w:t>держ</w:t>
      </w:r>
      <w:r w:rsidR="0070726B" w:rsidRPr="00E37551">
        <w:rPr>
          <w:rFonts w:ascii="Times New Roman" w:eastAsia="Times New Roman" w:hAnsi="Times New Roman" w:cs="Times New Roman"/>
          <w:sz w:val="24"/>
          <w:szCs w:val="24"/>
        </w:rPr>
        <w:t>ивания,</w:t>
      </w:r>
      <w:r w:rsidRPr="00E37551">
        <w:rPr>
          <w:rFonts w:ascii="Times New Roman" w:eastAsia="Times New Roman" w:hAnsi="Times New Roman" w:cs="Times New Roman"/>
          <w:sz w:val="24"/>
          <w:szCs w:val="24"/>
        </w:rPr>
        <w:t xml:space="preserve"> достиг</w:t>
      </w:r>
      <w:r w:rsidR="0070726B" w:rsidRPr="00E37551">
        <w:rPr>
          <w:rFonts w:ascii="Times New Roman" w:eastAsia="Times New Roman" w:hAnsi="Times New Roman" w:cs="Times New Roman"/>
          <w:sz w:val="24"/>
          <w:szCs w:val="24"/>
        </w:rPr>
        <w:t>аемый</w:t>
      </w:r>
      <w:r w:rsidRPr="00E37551">
        <w:rPr>
          <w:rFonts w:ascii="Times New Roman" w:eastAsia="Times New Roman" w:hAnsi="Times New Roman" w:cs="Times New Roman"/>
          <w:sz w:val="24"/>
          <w:szCs w:val="24"/>
        </w:rPr>
        <w:t xml:space="preserve"> на этом уровне</w:t>
      </w:r>
      <w:r w:rsidR="0070726B" w:rsidRPr="00E37551">
        <w:rPr>
          <w:rFonts w:ascii="Times New Roman" w:eastAsia="Times New Roman" w:hAnsi="Times New Roman" w:cs="Times New Roman"/>
          <w:sz w:val="24"/>
          <w:szCs w:val="24"/>
        </w:rPr>
        <w:t>,</w:t>
      </w:r>
      <w:r w:rsidR="00D676D5" w:rsidRPr="00E37551">
        <w:rPr>
          <w:rFonts w:ascii="Times New Roman" w:eastAsia="Times New Roman" w:hAnsi="Times New Roman" w:cs="Times New Roman"/>
          <w:sz w:val="24"/>
          <w:szCs w:val="24"/>
        </w:rPr>
        <w:t xml:space="preserve"> </w:t>
      </w:r>
      <w:r w:rsidR="0070726B" w:rsidRPr="00E37551">
        <w:rPr>
          <w:rFonts w:ascii="Times New Roman" w:eastAsia="Times New Roman" w:hAnsi="Times New Roman" w:cs="Times New Roman"/>
          <w:sz w:val="24"/>
          <w:szCs w:val="24"/>
        </w:rPr>
        <w:t>становится более усовершенствованным</w:t>
      </w:r>
      <w:r w:rsidR="008C32CD" w:rsidRPr="00E37551">
        <w:rPr>
          <w:rFonts w:ascii="Times New Roman" w:eastAsia="Times New Roman" w:hAnsi="Times New Roman" w:cs="Times New Roman"/>
          <w:sz w:val="24"/>
          <w:szCs w:val="24"/>
        </w:rPr>
        <w:t xml:space="preserve">при </w:t>
      </w:r>
      <w:r w:rsidRPr="00E37551">
        <w:rPr>
          <w:rFonts w:ascii="Times New Roman" w:eastAsia="Times New Roman" w:hAnsi="Times New Roman" w:cs="Times New Roman"/>
          <w:sz w:val="24"/>
          <w:szCs w:val="24"/>
        </w:rPr>
        <w:t>использовани</w:t>
      </w:r>
      <w:r w:rsidR="008C32CD"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все более сложных форм инженерии. Напр</w:t>
      </w:r>
      <w:r w:rsidR="008C32CD" w:rsidRPr="00E37551">
        <w:rPr>
          <w:rFonts w:ascii="Times New Roman" w:eastAsia="Times New Roman" w:hAnsi="Times New Roman" w:cs="Times New Roman"/>
          <w:sz w:val="24"/>
          <w:szCs w:val="24"/>
        </w:rPr>
        <w:t>., на</w:t>
      </w:r>
      <w:r w:rsidRPr="00E37551">
        <w:rPr>
          <w:rFonts w:ascii="Times New Roman" w:eastAsia="Times New Roman" w:hAnsi="Times New Roman" w:cs="Times New Roman"/>
          <w:sz w:val="24"/>
          <w:szCs w:val="24"/>
        </w:rPr>
        <w:t xml:space="preserve"> рисунке 7.11 показаны три различных уровн</w:t>
      </w:r>
      <w:r w:rsidR="0070726B"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сдерживания, используемых для отключения подачи порошка при заполнении контейнеров самотеком. На первом этапе простой дроссельный клапан отсекает подачу силы тяжести порошка сверху. Это предотвращает массовую утечку материала, но оставляет контейнер открыт</w:t>
      </w:r>
      <w:r w:rsidR="0070726B" w:rsidRPr="00E37551">
        <w:rPr>
          <w:rFonts w:ascii="Times New Roman" w:eastAsia="Times New Roman" w:hAnsi="Times New Roman" w:cs="Times New Roman"/>
          <w:sz w:val="24"/>
          <w:szCs w:val="24"/>
        </w:rPr>
        <w:t>ым для</w:t>
      </w:r>
      <w:r w:rsidRPr="00E37551">
        <w:rPr>
          <w:rFonts w:ascii="Times New Roman" w:eastAsia="Times New Roman" w:hAnsi="Times New Roman" w:cs="Times New Roman"/>
          <w:sz w:val="24"/>
          <w:szCs w:val="24"/>
        </w:rPr>
        <w:t xml:space="preserve"> некоторы</w:t>
      </w:r>
      <w:r w:rsidR="0070726B"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 xml:space="preserve"> остатк</w:t>
      </w:r>
      <w:r w:rsidR="0070726B" w:rsidRPr="00E37551">
        <w:rPr>
          <w:rFonts w:ascii="Times New Roman" w:eastAsia="Times New Roman" w:hAnsi="Times New Roman" w:cs="Times New Roman"/>
          <w:sz w:val="24"/>
          <w:szCs w:val="24"/>
        </w:rPr>
        <w:t>ов</w:t>
      </w:r>
      <w:r w:rsidRPr="00E37551">
        <w:rPr>
          <w:rFonts w:ascii="Times New Roman" w:eastAsia="Times New Roman" w:hAnsi="Times New Roman" w:cs="Times New Roman"/>
          <w:sz w:val="24"/>
          <w:szCs w:val="24"/>
        </w:rPr>
        <w:t xml:space="preserve"> в устье дроссельной заслонки.</w:t>
      </w:r>
    </w:p>
    <w:p w14:paraId="1D5682D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На втором этапе контейнер физически соединен с </w:t>
      </w:r>
      <w:r w:rsidR="0070726B" w:rsidRPr="00E37551">
        <w:rPr>
          <w:rFonts w:ascii="Times New Roman" w:eastAsia="Times New Roman" w:hAnsi="Times New Roman" w:cs="Times New Roman"/>
          <w:sz w:val="24"/>
          <w:szCs w:val="24"/>
        </w:rPr>
        <w:t>раздаточным</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блоком и </w:t>
      </w:r>
      <w:r w:rsidR="0070726B" w:rsidRPr="00E37551">
        <w:rPr>
          <w:rFonts w:ascii="Times New Roman" w:eastAsia="Times New Roman" w:hAnsi="Times New Roman" w:cs="Times New Roman"/>
          <w:sz w:val="24"/>
          <w:szCs w:val="24"/>
        </w:rPr>
        <w:t>устанавливается</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раздвоен</w:t>
      </w:r>
      <w:r w:rsidR="0070726B" w:rsidRPr="00E37551">
        <w:rPr>
          <w:rFonts w:ascii="Times New Roman" w:eastAsia="Times New Roman" w:hAnsi="Times New Roman" w:cs="Times New Roman"/>
          <w:sz w:val="24"/>
          <w:szCs w:val="24"/>
        </w:rPr>
        <w:t>ный</w:t>
      </w:r>
      <w:r w:rsidRPr="00E37551">
        <w:rPr>
          <w:rFonts w:ascii="Times New Roman" w:eastAsia="Times New Roman" w:hAnsi="Times New Roman" w:cs="Times New Roman"/>
          <w:sz w:val="24"/>
          <w:szCs w:val="24"/>
        </w:rPr>
        <w:t xml:space="preserve"> дроссельный клапан. Разделенн</w:t>
      </w:r>
      <w:r w:rsidR="003F0EA1" w:rsidRPr="00E37551">
        <w:rPr>
          <w:rFonts w:ascii="Times New Roman" w:eastAsia="Times New Roman" w:hAnsi="Times New Roman" w:cs="Times New Roman"/>
          <w:sz w:val="24"/>
          <w:szCs w:val="24"/>
        </w:rPr>
        <w:t>ый</w:t>
      </w:r>
      <w:r w:rsidR="00D676D5" w:rsidRPr="00E37551">
        <w:rPr>
          <w:rFonts w:ascii="Times New Roman" w:eastAsia="Times New Roman" w:hAnsi="Times New Roman" w:cs="Times New Roman"/>
          <w:sz w:val="24"/>
          <w:szCs w:val="24"/>
        </w:rPr>
        <w:t xml:space="preserve"> </w:t>
      </w:r>
      <w:r w:rsidR="003F0EA1" w:rsidRPr="00E37551">
        <w:rPr>
          <w:rFonts w:ascii="Times New Roman" w:eastAsia="Times New Roman" w:hAnsi="Times New Roman" w:cs="Times New Roman"/>
          <w:sz w:val="24"/>
          <w:szCs w:val="24"/>
        </w:rPr>
        <w:t>дроссельный</w:t>
      </w:r>
      <w:r w:rsidRPr="00E37551">
        <w:rPr>
          <w:rFonts w:ascii="Times New Roman" w:eastAsia="Times New Roman" w:hAnsi="Times New Roman" w:cs="Times New Roman"/>
          <w:sz w:val="24"/>
          <w:szCs w:val="24"/>
        </w:rPr>
        <w:t xml:space="preserve"> клапан</w:t>
      </w:r>
      <w:r w:rsidR="00D676D5" w:rsidRPr="00E37551">
        <w:rPr>
          <w:rFonts w:ascii="Times New Roman" w:eastAsia="Times New Roman" w:hAnsi="Times New Roman" w:cs="Times New Roman"/>
          <w:sz w:val="24"/>
          <w:szCs w:val="24"/>
        </w:rPr>
        <w:t xml:space="preserve"> </w:t>
      </w:r>
      <w:r w:rsidR="003F0EA1" w:rsidRPr="00E37551">
        <w:rPr>
          <w:rFonts w:ascii="Times New Roman" w:eastAsia="Times New Roman" w:hAnsi="Times New Roman" w:cs="Times New Roman"/>
          <w:sz w:val="24"/>
          <w:szCs w:val="24"/>
        </w:rPr>
        <w:t xml:space="preserve">закупоривает и </w:t>
      </w:r>
      <w:r w:rsidRPr="00E37551">
        <w:rPr>
          <w:rFonts w:ascii="Times New Roman" w:eastAsia="Times New Roman" w:hAnsi="Times New Roman" w:cs="Times New Roman"/>
          <w:sz w:val="24"/>
          <w:szCs w:val="24"/>
        </w:rPr>
        <w:t>подач</w:t>
      </w:r>
      <w:r w:rsidR="003F0EA1"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и контейнер, но оставляет возможность того, что небольш</w:t>
      </w:r>
      <w:r w:rsidR="003F0EA1" w:rsidRPr="00E37551">
        <w:rPr>
          <w:rFonts w:ascii="Times New Roman" w:eastAsia="Times New Roman" w:hAnsi="Times New Roman" w:cs="Times New Roman"/>
          <w:sz w:val="24"/>
          <w:szCs w:val="24"/>
        </w:rPr>
        <w:t>ое</w:t>
      </w:r>
      <w:r w:rsidRPr="00E37551">
        <w:rPr>
          <w:rFonts w:ascii="Times New Roman" w:eastAsia="Times New Roman" w:hAnsi="Times New Roman" w:cs="Times New Roman"/>
          <w:sz w:val="24"/>
          <w:szCs w:val="24"/>
        </w:rPr>
        <w:t xml:space="preserve"> количеств</w:t>
      </w:r>
      <w:r w:rsidR="003F0EA1" w:rsidRPr="00E37551">
        <w:rPr>
          <w:rFonts w:ascii="Times New Roman" w:eastAsia="Times New Roman" w:hAnsi="Times New Roman" w:cs="Times New Roman"/>
          <w:sz w:val="24"/>
          <w:szCs w:val="24"/>
        </w:rPr>
        <w:t>о</w:t>
      </w:r>
      <w:r w:rsidRPr="00E37551">
        <w:rPr>
          <w:rFonts w:ascii="Times New Roman" w:eastAsia="Times New Roman" w:hAnsi="Times New Roman" w:cs="Times New Roman"/>
          <w:sz w:val="24"/>
          <w:szCs w:val="24"/>
        </w:rPr>
        <w:t xml:space="preserve"> материала остав</w:t>
      </w:r>
      <w:r w:rsidR="003F0EA1" w:rsidRPr="00E37551">
        <w:rPr>
          <w:rFonts w:ascii="Times New Roman" w:eastAsia="Times New Roman" w:hAnsi="Times New Roman" w:cs="Times New Roman"/>
          <w:sz w:val="24"/>
          <w:szCs w:val="24"/>
        </w:rPr>
        <w:t xml:space="preserve">алось </w:t>
      </w:r>
      <w:r w:rsidRPr="00E37551">
        <w:rPr>
          <w:rFonts w:ascii="Times New Roman" w:eastAsia="Times New Roman" w:hAnsi="Times New Roman" w:cs="Times New Roman"/>
          <w:sz w:val="24"/>
          <w:szCs w:val="24"/>
        </w:rPr>
        <w:t xml:space="preserve">в точке, где </w:t>
      </w:r>
      <w:r w:rsidR="003F0EA1" w:rsidRPr="00E37551">
        <w:rPr>
          <w:rFonts w:ascii="Times New Roman" w:eastAsia="Times New Roman" w:hAnsi="Times New Roman" w:cs="Times New Roman"/>
          <w:sz w:val="24"/>
          <w:szCs w:val="24"/>
        </w:rPr>
        <w:t xml:space="preserve">встречаются </w:t>
      </w:r>
      <w:r w:rsidRPr="00E37551">
        <w:rPr>
          <w:rFonts w:ascii="Times New Roman" w:eastAsia="Times New Roman" w:hAnsi="Times New Roman" w:cs="Times New Roman"/>
          <w:sz w:val="24"/>
          <w:szCs w:val="24"/>
        </w:rPr>
        <w:t xml:space="preserve">оба клапана. На третьем этапе </w:t>
      </w:r>
      <w:r w:rsidR="003F0EA1" w:rsidRPr="00E37551">
        <w:rPr>
          <w:rFonts w:ascii="Times New Roman" w:eastAsia="Times New Roman" w:hAnsi="Times New Roman" w:cs="Times New Roman"/>
          <w:sz w:val="24"/>
          <w:szCs w:val="24"/>
        </w:rPr>
        <w:t>раздвоенный дроссельный клапан</w:t>
      </w:r>
      <w:r w:rsidRPr="00E37551">
        <w:rPr>
          <w:rFonts w:ascii="Times New Roman" w:eastAsia="Times New Roman" w:hAnsi="Times New Roman" w:cs="Times New Roman"/>
          <w:sz w:val="24"/>
          <w:szCs w:val="24"/>
        </w:rPr>
        <w:t xml:space="preserve"> используется, но </w:t>
      </w:r>
      <w:r w:rsidR="003F0EA1" w:rsidRPr="00E37551">
        <w:rPr>
          <w:rFonts w:ascii="Times New Roman" w:eastAsia="Times New Roman" w:hAnsi="Times New Roman" w:cs="Times New Roman"/>
          <w:sz w:val="24"/>
          <w:szCs w:val="24"/>
        </w:rPr>
        <w:t xml:space="preserve">также используется </w:t>
      </w:r>
      <w:r w:rsidRPr="00E37551">
        <w:rPr>
          <w:rFonts w:ascii="Times New Roman" w:eastAsia="Times New Roman" w:hAnsi="Times New Roman" w:cs="Times New Roman"/>
          <w:sz w:val="24"/>
          <w:szCs w:val="24"/>
        </w:rPr>
        <w:t xml:space="preserve">подача сжатого воздуха </w:t>
      </w:r>
      <w:r w:rsidR="003F0EA1" w:rsidRPr="00E37551">
        <w:rPr>
          <w:rFonts w:ascii="Times New Roman" w:eastAsia="Times New Roman" w:hAnsi="Times New Roman" w:cs="Times New Roman"/>
          <w:sz w:val="24"/>
          <w:szCs w:val="24"/>
        </w:rPr>
        <w:t>для того</w:t>
      </w:r>
      <w:r w:rsidRPr="00E37551">
        <w:rPr>
          <w:rFonts w:ascii="Times New Roman" w:eastAsia="Times New Roman" w:hAnsi="Times New Roman" w:cs="Times New Roman"/>
          <w:sz w:val="24"/>
          <w:szCs w:val="24"/>
        </w:rPr>
        <w:t>, чтобы в</w:t>
      </w:r>
      <w:r w:rsidR="003F0EA1" w:rsidRPr="00E37551">
        <w:rPr>
          <w:rFonts w:ascii="Times New Roman" w:eastAsia="Times New Roman" w:hAnsi="Times New Roman" w:cs="Times New Roman"/>
          <w:sz w:val="24"/>
          <w:szCs w:val="24"/>
        </w:rPr>
        <w:t xml:space="preserve">ыпустить из клапана </w:t>
      </w:r>
      <w:r w:rsidRPr="00E37551">
        <w:rPr>
          <w:rFonts w:ascii="Times New Roman" w:eastAsia="Times New Roman" w:hAnsi="Times New Roman" w:cs="Times New Roman"/>
          <w:sz w:val="24"/>
          <w:szCs w:val="24"/>
        </w:rPr>
        <w:t>остаток до его закрытия.</w:t>
      </w:r>
    </w:p>
    <w:p w14:paraId="1AE59C3E" w14:textId="77777777" w:rsidR="000632CE" w:rsidRDefault="003F0EA1"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noProof/>
          <w:sz w:val="24"/>
          <w:szCs w:val="24"/>
        </w:rPr>
        <w:drawing>
          <wp:inline distT="0" distB="0" distL="0" distR="0" wp14:anchorId="65069C90" wp14:editId="49B11C2D">
            <wp:extent cx="4971415" cy="1209675"/>
            <wp:effectExtent l="0" t="0" r="63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71415" cy="1209675"/>
                    </a:xfrm>
                    <a:prstGeom prst="rect">
                      <a:avLst/>
                    </a:prstGeom>
                    <a:noFill/>
                  </pic:spPr>
                </pic:pic>
              </a:graphicData>
            </a:graphic>
          </wp:inline>
        </w:drawing>
      </w:r>
    </w:p>
    <w:p w14:paraId="75A7A3DA" w14:textId="77777777" w:rsidR="003F0EA1" w:rsidRPr="00E37551" w:rsidRDefault="003F0EA1"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рис. 7.11</w:t>
      </w:r>
    </w:p>
    <w:p w14:paraId="3B45DE47" w14:textId="77777777" w:rsidR="008420C2" w:rsidRPr="00E37551" w:rsidRDefault="003F0EA1"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Виды</w:t>
      </w:r>
      <w:r w:rsidR="008420C2" w:rsidRPr="00E37551">
        <w:rPr>
          <w:rFonts w:ascii="Times New Roman" w:eastAsia="Times New Roman" w:hAnsi="Times New Roman" w:cs="Times New Roman"/>
          <w:sz w:val="24"/>
          <w:szCs w:val="24"/>
        </w:rPr>
        <w:t xml:space="preserve"> оборудования, используем</w:t>
      </w:r>
      <w:r w:rsidRPr="00E37551">
        <w:rPr>
          <w:rFonts w:ascii="Times New Roman" w:eastAsia="Times New Roman" w:hAnsi="Times New Roman" w:cs="Times New Roman"/>
          <w:sz w:val="24"/>
          <w:szCs w:val="24"/>
        </w:rPr>
        <w:t>ые</w:t>
      </w:r>
      <w:r w:rsidR="008420C2" w:rsidRPr="00E37551">
        <w:rPr>
          <w:rFonts w:ascii="Times New Roman" w:eastAsia="Times New Roman" w:hAnsi="Times New Roman" w:cs="Times New Roman"/>
          <w:sz w:val="24"/>
          <w:szCs w:val="24"/>
        </w:rPr>
        <w:t xml:space="preserve"> в локализации объектов высокого уровня</w:t>
      </w:r>
      <w:r w:rsidRPr="00E37551">
        <w:rPr>
          <w:rFonts w:ascii="Times New Roman" w:eastAsia="Times New Roman" w:hAnsi="Times New Roman" w:cs="Times New Roman"/>
          <w:sz w:val="24"/>
          <w:szCs w:val="24"/>
        </w:rPr>
        <w:t>,</w:t>
      </w:r>
      <w:r w:rsidR="008420C2" w:rsidRPr="00E37551">
        <w:rPr>
          <w:rFonts w:ascii="Times New Roman" w:eastAsia="Times New Roman" w:hAnsi="Times New Roman" w:cs="Times New Roman"/>
          <w:sz w:val="24"/>
          <w:szCs w:val="24"/>
        </w:rPr>
        <w:t xml:space="preserve"> включают в себя</w:t>
      </w:r>
      <w:r w:rsidR="000632CE">
        <w:rPr>
          <w:rFonts w:ascii="Times New Roman" w:eastAsia="Times New Roman" w:hAnsi="Times New Roman" w:cs="Times New Roman"/>
          <w:sz w:val="24"/>
          <w:szCs w:val="24"/>
        </w:rPr>
        <w:t xml:space="preserve"> </w:t>
      </w:r>
      <w:r w:rsidR="008420C2" w:rsidRPr="00E37551">
        <w:rPr>
          <w:rFonts w:ascii="Times New Roman" w:eastAsia="Times New Roman" w:hAnsi="Times New Roman" w:cs="Times New Roman"/>
          <w:sz w:val="24"/>
          <w:szCs w:val="24"/>
        </w:rPr>
        <w:t>следующ</w:t>
      </w:r>
      <w:r w:rsidRPr="00E37551">
        <w:rPr>
          <w:rFonts w:ascii="Times New Roman" w:eastAsia="Times New Roman" w:hAnsi="Times New Roman" w:cs="Times New Roman"/>
          <w:sz w:val="24"/>
          <w:szCs w:val="24"/>
        </w:rPr>
        <w:t>ее</w:t>
      </w:r>
      <w:r w:rsidR="008420C2" w:rsidRPr="00E37551">
        <w:rPr>
          <w:rFonts w:ascii="Times New Roman" w:eastAsia="Times New Roman" w:hAnsi="Times New Roman" w:cs="Times New Roman"/>
          <w:sz w:val="24"/>
          <w:szCs w:val="24"/>
        </w:rPr>
        <w:t>:</w:t>
      </w:r>
    </w:p>
    <w:p w14:paraId="026D1BD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Изоляторы</w:t>
      </w:r>
      <w:r w:rsidRPr="00E37551">
        <w:rPr>
          <w:rFonts w:ascii="Times New Roman" w:eastAsia="Times New Roman" w:hAnsi="Times New Roman" w:cs="Times New Roman"/>
          <w:sz w:val="24"/>
          <w:szCs w:val="24"/>
        </w:rPr>
        <w:t>: Герметичные корпуса, в котор</w:t>
      </w:r>
      <w:r w:rsidR="00425A5F" w:rsidRPr="00E37551">
        <w:rPr>
          <w:rFonts w:ascii="Times New Roman" w:eastAsia="Times New Roman" w:hAnsi="Times New Roman" w:cs="Times New Roman"/>
          <w:sz w:val="24"/>
          <w:szCs w:val="24"/>
        </w:rPr>
        <w:t>ых заключено</w:t>
      </w:r>
      <w:r w:rsidRPr="00E37551">
        <w:rPr>
          <w:rFonts w:ascii="Times New Roman" w:eastAsia="Times New Roman" w:hAnsi="Times New Roman" w:cs="Times New Roman"/>
          <w:sz w:val="24"/>
          <w:szCs w:val="24"/>
        </w:rPr>
        <w:t xml:space="preserve"> опасное вещество</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в то время</w:t>
      </w:r>
      <w:r w:rsidR="00425A5F" w:rsidRPr="00E37551">
        <w:rPr>
          <w:rFonts w:ascii="Times New Roman" w:eastAsia="Times New Roman" w:hAnsi="Times New Roman" w:cs="Times New Roman"/>
          <w:sz w:val="24"/>
          <w:szCs w:val="24"/>
        </w:rPr>
        <w:t>, как на нем проводится работа</w:t>
      </w:r>
      <w:r w:rsidRPr="00E37551">
        <w:rPr>
          <w:rFonts w:ascii="Times New Roman" w:eastAsia="Times New Roman" w:hAnsi="Times New Roman" w:cs="Times New Roman"/>
          <w:sz w:val="24"/>
          <w:szCs w:val="24"/>
        </w:rPr>
        <w:t>.</w:t>
      </w:r>
    </w:p>
    <w:p w14:paraId="2ED1DCF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425A5F" w:rsidRPr="00E37551">
        <w:rPr>
          <w:rFonts w:ascii="Times New Roman" w:eastAsia="Times New Roman" w:hAnsi="Times New Roman" w:cs="Times New Roman"/>
          <w:b/>
          <w:sz w:val="24"/>
          <w:szCs w:val="24"/>
        </w:rPr>
        <w:t>Т</w:t>
      </w:r>
      <w:r w:rsidRPr="00E37551">
        <w:rPr>
          <w:rFonts w:ascii="Times New Roman" w:eastAsia="Times New Roman" w:hAnsi="Times New Roman" w:cs="Times New Roman"/>
          <w:b/>
          <w:sz w:val="24"/>
          <w:szCs w:val="24"/>
        </w:rPr>
        <w:t>ехнологии чистых помещений</w:t>
      </w:r>
      <w:r w:rsidRPr="00E37551">
        <w:rPr>
          <w:rFonts w:ascii="Times New Roman" w:eastAsia="Times New Roman" w:hAnsi="Times New Roman" w:cs="Times New Roman"/>
          <w:sz w:val="24"/>
          <w:szCs w:val="24"/>
        </w:rPr>
        <w:t xml:space="preserve">: </w:t>
      </w:r>
      <w:r w:rsidR="00425A5F" w:rsidRPr="00E37551">
        <w:rPr>
          <w:rFonts w:ascii="Times New Roman" w:eastAsia="Times New Roman" w:hAnsi="Times New Roman" w:cs="Times New Roman"/>
          <w:sz w:val="24"/>
          <w:szCs w:val="24"/>
        </w:rPr>
        <w:t>Комнаты</w:t>
      </w:r>
      <w:r w:rsidRPr="00E37551">
        <w:rPr>
          <w:rFonts w:ascii="Times New Roman" w:eastAsia="Times New Roman" w:hAnsi="Times New Roman" w:cs="Times New Roman"/>
          <w:sz w:val="24"/>
          <w:szCs w:val="24"/>
        </w:rPr>
        <w:t>, снабженные отфильтрованн</w:t>
      </w:r>
      <w:r w:rsidR="00425A5F" w:rsidRPr="00E37551">
        <w:rPr>
          <w:rFonts w:ascii="Times New Roman" w:eastAsia="Times New Roman" w:hAnsi="Times New Roman" w:cs="Times New Roman"/>
          <w:sz w:val="24"/>
          <w:szCs w:val="24"/>
        </w:rPr>
        <w:t>ым воздухом</w:t>
      </w:r>
      <w:r w:rsidRPr="00E37551">
        <w:rPr>
          <w:rFonts w:ascii="Times New Roman" w:eastAsia="Times New Roman" w:hAnsi="Times New Roman" w:cs="Times New Roman"/>
          <w:sz w:val="24"/>
          <w:szCs w:val="24"/>
        </w:rPr>
        <w:t xml:space="preserve"> для поддержания асептических условий, обеспечения надлежащей общей вентиляции, а также ограничи</w:t>
      </w:r>
      <w:r w:rsidR="00425A5F" w:rsidRPr="00E37551">
        <w:rPr>
          <w:rFonts w:ascii="Times New Roman" w:eastAsia="Times New Roman" w:hAnsi="Times New Roman" w:cs="Times New Roman"/>
          <w:sz w:val="24"/>
          <w:szCs w:val="24"/>
        </w:rPr>
        <w:t>вают</w:t>
      </w:r>
      <w:r w:rsidRPr="00E37551">
        <w:rPr>
          <w:rFonts w:ascii="Times New Roman" w:eastAsia="Times New Roman" w:hAnsi="Times New Roman" w:cs="Times New Roman"/>
          <w:sz w:val="24"/>
          <w:szCs w:val="24"/>
        </w:rPr>
        <w:t xml:space="preserve"> передачу материалов </w:t>
      </w:r>
      <w:r w:rsidR="00425A5F" w:rsidRPr="00E37551">
        <w:rPr>
          <w:rFonts w:ascii="Times New Roman" w:eastAsia="Times New Roman" w:hAnsi="Times New Roman" w:cs="Times New Roman"/>
          <w:sz w:val="24"/>
          <w:szCs w:val="24"/>
        </w:rPr>
        <w:t>из</w:t>
      </w:r>
      <w:r w:rsidRPr="00E37551">
        <w:rPr>
          <w:rFonts w:ascii="Times New Roman" w:eastAsia="Times New Roman" w:hAnsi="Times New Roman" w:cs="Times New Roman"/>
          <w:sz w:val="24"/>
          <w:szCs w:val="24"/>
        </w:rPr>
        <w:t xml:space="preserve"> и на прилегающи</w:t>
      </w:r>
      <w:r w:rsidR="00425A5F" w:rsidRPr="00E37551">
        <w:rPr>
          <w:rFonts w:ascii="Times New Roman" w:eastAsia="Times New Roman" w:hAnsi="Times New Roman" w:cs="Times New Roman"/>
          <w:sz w:val="24"/>
          <w:szCs w:val="24"/>
        </w:rPr>
        <w:t xml:space="preserve">е </w:t>
      </w:r>
      <w:r w:rsidRPr="00E37551">
        <w:rPr>
          <w:rFonts w:ascii="Times New Roman" w:eastAsia="Times New Roman" w:hAnsi="Times New Roman" w:cs="Times New Roman"/>
          <w:sz w:val="24"/>
          <w:szCs w:val="24"/>
        </w:rPr>
        <w:t>к ней район</w:t>
      </w:r>
      <w:r w:rsidR="00425A5F"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w:t>
      </w:r>
    </w:p>
    <w:p w14:paraId="44171C7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425A5F" w:rsidRPr="00E37551">
        <w:rPr>
          <w:rFonts w:ascii="Times New Roman" w:eastAsia="Times New Roman" w:hAnsi="Times New Roman" w:cs="Times New Roman"/>
          <w:b/>
          <w:sz w:val="24"/>
          <w:szCs w:val="24"/>
        </w:rPr>
        <w:t>В процессе производства</w:t>
      </w:r>
      <w:r w:rsidRPr="00E37551">
        <w:rPr>
          <w:rFonts w:ascii="Times New Roman" w:eastAsia="Times New Roman" w:hAnsi="Times New Roman" w:cs="Times New Roman"/>
          <w:sz w:val="24"/>
          <w:szCs w:val="24"/>
        </w:rPr>
        <w:t xml:space="preserve">: Моющие и чистящие средства, которые позволяют </w:t>
      </w:r>
      <w:r w:rsidR="00425A5F" w:rsidRPr="00E37551">
        <w:rPr>
          <w:rFonts w:ascii="Times New Roman" w:eastAsia="Times New Roman" w:hAnsi="Times New Roman" w:cs="Times New Roman"/>
          <w:sz w:val="24"/>
          <w:szCs w:val="24"/>
        </w:rPr>
        <w:t>быстро и легко очищать оборудование на месте</w:t>
      </w:r>
      <w:r w:rsidRPr="00E37551">
        <w:rPr>
          <w:rFonts w:ascii="Times New Roman" w:eastAsia="Times New Roman" w:hAnsi="Times New Roman" w:cs="Times New Roman"/>
          <w:sz w:val="24"/>
          <w:szCs w:val="24"/>
        </w:rPr>
        <w:t>.</w:t>
      </w:r>
    </w:p>
    <w:p w14:paraId="45AAFFA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В процессе технического обслуживания</w:t>
      </w:r>
      <w:r w:rsidRPr="00E37551">
        <w:rPr>
          <w:rFonts w:ascii="Times New Roman" w:eastAsia="Times New Roman" w:hAnsi="Times New Roman" w:cs="Times New Roman"/>
          <w:sz w:val="24"/>
          <w:szCs w:val="24"/>
        </w:rPr>
        <w:t xml:space="preserve">: Конструкции, которые </w:t>
      </w:r>
      <w:r w:rsidR="00425A5F" w:rsidRPr="00E37551">
        <w:rPr>
          <w:rFonts w:ascii="Times New Roman" w:eastAsia="Times New Roman" w:hAnsi="Times New Roman" w:cs="Times New Roman"/>
          <w:sz w:val="24"/>
          <w:szCs w:val="24"/>
        </w:rPr>
        <w:t>предусматривают</w:t>
      </w:r>
      <w:r w:rsidRPr="00E37551">
        <w:rPr>
          <w:rFonts w:ascii="Times New Roman" w:eastAsia="Times New Roman" w:hAnsi="Times New Roman" w:cs="Times New Roman"/>
          <w:sz w:val="24"/>
          <w:szCs w:val="24"/>
        </w:rPr>
        <w:t xml:space="preserve"> такие мероприятия, как </w:t>
      </w:r>
      <w:r w:rsidR="00B6238B" w:rsidRPr="00E37551">
        <w:rPr>
          <w:rFonts w:ascii="Times New Roman" w:eastAsia="Times New Roman" w:hAnsi="Times New Roman" w:cs="Times New Roman"/>
          <w:sz w:val="24"/>
          <w:szCs w:val="24"/>
        </w:rPr>
        <w:t xml:space="preserve">замена </w:t>
      </w:r>
      <w:r w:rsidR="0005563E" w:rsidRPr="00E37551">
        <w:rPr>
          <w:rFonts w:ascii="Times New Roman" w:eastAsia="Times New Roman" w:hAnsi="Times New Roman" w:cs="Times New Roman"/>
          <w:sz w:val="24"/>
          <w:szCs w:val="24"/>
        </w:rPr>
        <w:t>рукавицы</w:t>
      </w:r>
      <w:r w:rsidRPr="00E37551">
        <w:rPr>
          <w:rFonts w:ascii="Times New Roman" w:eastAsia="Times New Roman" w:hAnsi="Times New Roman" w:cs="Times New Roman"/>
          <w:sz w:val="24"/>
          <w:szCs w:val="24"/>
        </w:rPr>
        <w:t xml:space="preserve"> или фильтр</w:t>
      </w:r>
      <w:r w:rsidR="00B6238B" w:rsidRPr="00E37551">
        <w:rPr>
          <w:rFonts w:ascii="Times New Roman" w:eastAsia="Times New Roman" w:hAnsi="Times New Roman" w:cs="Times New Roman"/>
          <w:sz w:val="24"/>
          <w:szCs w:val="24"/>
        </w:rPr>
        <w:t>а</w:t>
      </w:r>
      <w:r w:rsidR="0005563E" w:rsidRPr="00E37551">
        <w:rPr>
          <w:rFonts w:ascii="Times New Roman" w:eastAsia="Times New Roman" w:hAnsi="Times New Roman" w:cs="Times New Roman"/>
          <w:sz w:val="24"/>
          <w:szCs w:val="24"/>
        </w:rPr>
        <w:t xml:space="preserve"> на вентиле</w:t>
      </w:r>
      <w:r w:rsidR="00B6238B" w:rsidRPr="00E37551">
        <w:rPr>
          <w:rFonts w:ascii="Times New Roman" w:eastAsia="Times New Roman" w:hAnsi="Times New Roman" w:cs="Times New Roman"/>
          <w:sz w:val="24"/>
          <w:szCs w:val="24"/>
        </w:rPr>
        <w:t>,</w:t>
      </w:r>
      <w:r w:rsidR="00D676D5" w:rsidRPr="00E37551">
        <w:rPr>
          <w:rFonts w:ascii="Times New Roman" w:eastAsia="Times New Roman" w:hAnsi="Times New Roman" w:cs="Times New Roman"/>
          <w:sz w:val="24"/>
          <w:szCs w:val="24"/>
        </w:rPr>
        <w:t xml:space="preserve"> </w:t>
      </w:r>
      <w:r w:rsidR="0005563E" w:rsidRPr="00E37551">
        <w:rPr>
          <w:rFonts w:ascii="Times New Roman" w:eastAsia="Times New Roman" w:hAnsi="Times New Roman" w:cs="Times New Roman"/>
          <w:sz w:val="24"/>
          <w:szCs w:val="24"/>
        </w:rPr>
        <w:t>которые будут</w:t>
      </w:r>
      <w:r w:rsidRPr="00E37551">
        <w:rPr>
          <w:rFonts w:ascii="Times New Roman" w:eastAsia="Times New Roman" w:hAnsi="Times New Roman" w:cs="Times New Roman"/>
          <w:sz w:val="24"/>
          <w:szCs w:val="24"/>
        </w:rPr>
        <w:t xml:space="preserve"> осуществляться без необходимости очи</w:t>
      </w:r>
      <w:r w:rsidR="0005563E" w:rsidRPr="00E37551">
        <w:rPr>
          <w:rFonts w:ascii="Times New Roman" w:eastAsia="Times New Roman" w:hAnsi="Times New Roman" w:cs="Times New Roman"/>
          <w:sz w:val="24"/>
          <w:szCs w:val="24"/>
        </w:rPr>
        <w:t>щать и разбирать</w:t>
      </w:r>
      <w:r w:rsidRPr="00E37551">
        <w:rPr>
          <w:rFonts w:ascii="Times New Roman" w:eastAsia="Times New Roman" w:hAnsi="Times New Roman" w:cs="Times New Roman"/>
          <w:sz w:val="24"/>
          <w:szCs w:val="24"/>
        </w:rPr>
        <w:t xml:space="preserve"> весь аппарат.</w:t>
      </w:r>
    </w:p>
    <w:p w14:paraId="4C1F8DE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05563E" w:rsidRPr="00E37551">
        <w:rPr>
          <w:rFonts w:ascii="Times New Roman" w:eastAsia="Times New Roman" w:hAnsi="Times New Roman" w:cs="Times New Roman"/>
          <w:b/>
          <w:sz w:val="24"/>
          <w:szCs w:val="24"/>
        </w:rPr>
        <w:t>Разъемные</w:t>
      </w:r>
      <w:r w:rsidRPr="00E37551">
        <w:rPr>
          <w:rFonts w:ascii="Times New Roman" w:eastAsia="Times New Roman" w:hAnsi="Times New Roman" w:cs="Times New Roman"/>
          <w:b/>
          <w:sz w:val="24"/>
          <w:szCs w:val="24"/>
        </w:rPr>
        <w:t xml:space="preserve"> дроссельные клапаны</w:t>
      </w:r>
      <w:r w:rsidRPr="00E37551">
        <w:rPr>
          <w:rFonts w:ascii="Times New Roman" w:eastAsia="Times New Roman" w:hAnsi="Times New Roman" w:cs="Times New Roman"/>
          <w:sz w:val="24"/>
          <w:szCs w:val="24"/>
        </w:rPr>
        <w:t xml:space="preserve">: Уплотнительные системы, которые минимизируют отложения на поверхности после того, как </w:t>
      </w:r>
      <w:r w:rsidR="0005563E" w:rsidRPr="00E37551">
        <w:rPr>
          <w:rFonts w:ascii="Times New Roman" w:eastAsia="Times New Roman" w:hAnsi="Times New Roman" w:cs="Times New Roman"/>
          <w:sz w:val="24"/>
          <w:szCs w:val="24"/>
        </w:rPr>
        <w:t xml:space="preserve">разобрали по частям </w:t>
      </w:r>
      <w:r w:rsidRPr="00E37551">
        <w:rPr>
          <w:rFonts w:ascii="Times New Roman" w:eastAsia="Times New Roman" w:hAnsi="Times New Roman" w:cs="Times New Roman"/>
          <w:sz w:val="24"/>
          <w:szCs w:val="24"/>
        </w:rPr>
        <w:t>компоненты.</w:t>
      </w:r>
    </w:p>
    <w:p w14:paraId="7192B82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Стыков</w:t>
      </w:r>
      <w:r w:rsidR="0005563E" w:rsidRPr="00E37551">
        <w:rPr>
          <w:rFonts w:ascii="Times New Roman" w:eastAsia="Times New Roman" w:hAnsi="Times New Roman" w:cs="Times New Roman"/>
          <w:b/>
          <w:sz w:val="24"/>
          <w:szCs w:val="24"/>
        </w:rPr>
        <w:t>очные</w:t>
      </w:r>
      <w:r w:rsidRPr="00E37551">
        <w:rPr>
          <w:rFonts w:ascii="Times New Roman" w:eastAsia="Times New Roman" w:hAnsi="Times New Roman" w:cs="Times New Roman"/>
          <w:b/>
          <w:sz w:val="24"/>
          <w:szCs w:val="24"/>
        </w:rPr>
        <w:t xml:space="preserve"> системы</w:t>
      </w:r>
      <w:r w:rsidRPr="00E37551">
        <w:rPr>
          <w:rFonts w:ascii="Times New Roman" w:eastAsia="Times New Roman" w:hAnsi="Times New Roman" w:cs="Times New Roman"/>
          <w:sz w:val="24"/>
          <w:szCs w:val="24"/>
        </w:rPr>
        <w:t xml:space="preserve">: прямые соединительные устройства, которые специально предназначены для </w:t>
      </w:r>
      <w:r w:rsidR="0005563E" w:rsidRPr="00E37551">
        <w:rPr>
          <w:rFonts w:ascii="Times New Roman" w:eastAsia="Times New Roman" w:hAnsi="Times New Roman" w:cs="Times New Roman"/>
          <w:sz w:val="24"/>
          <w:szCs w:val="24"/>
        </w:rPr>
        <w:t>привязки к</w:t>
      </w:r>
      <w:r w:rsidRPr="00E37551">
        <w:rPr>
          <w:rFonts w:ascii="Times New Roman" w:eastAsia="Times New Roman" w:hAnsi="Times New Roman" w:cs="Times New Roman"/>
          <w:sz w:val="24"/>
          <w:szCs w:val="24"/>
        </w:rPr>
        <w:t xml:space="preserve"> следующей стадии процесса.</w:t>
      </w:r>
    </w:p>
    <w:p w14:paraId="24AF414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05563E" w:rsidRPr="00E37551">
        <w:rPr>
          <w:rFonts w:ascii="Times New Roman" w:eastAsia="Times New Roman" w:hAnsi="Times New Roman" w:cs="Times New Roman"/>
          <w:b/>
          <w:sz w:val="24"/>
          <w:szCs w:val="24"/>
        </w:rPr>
        <w:t>Передаточные окна (шлюз)</w:t>
      </w:r>
      <w:r w:rsidRPr="00E37551">
        <w:rPr>
          <w:rFonts w:ascii="Times New Roman" w:eastAsia="Times New Roman" w:hAnsi="Times New Roman" w:cs="Times New Roman"/>
          <w:sz w:val="24"/>
          <w:szCs w:val="24"/>
        </w:rPr>
        <w:t xml:space="preserve">: </w:t>
      </w:r>
      <w:r w:rsidR="0005563E" w:rsidRPr="00E37551">
        <w:rPr>
          <w:rFonts w:ascii="Times New Roman" w:eastAsia="Times New Roman" w:hAnsi="Times New Roman" w:cs="Times New Roman"/>
          <w:sz w:val="24"/>
          <w:szCs w:val="24"/>
        </w:rPr>
        <w:t>Аванкамеры перед изоляторами</w:t>
      </w:r>
      <w:r w:rsidRPr="00E37551">
        <w:rPr>
          <w:rFonts w:ascii="Times New Roman" w:eastAsia="Times New Roman" w:hAnsi="Times New Roman" w:cs="Times New Roman"/>
          <w:sz w:val="24"/>
          <w:szCs w:val="24"/>
        </w:rPr>
        <w:t>, которые п</w:t>
      </w:r>
      <w:r w:rsidR="0005563E" w:rsidRPr="00E37551">
        <w:rPr>
          <w:rFonts w:ascii="Times New Roman" w:eastAsia="Times New Roman" w:hAnsi="Times New Roman" w:cs="Times New Roman"/>
          <w:sz w:val="24"/>
          <w:szCs w:val="24"/>
        </w:rPr>
        <w:t>редусматривают</w:t>
      </w:r>
      <w:r w:rsidRPr="00E37551">
        <w:rPr>
          <w:rFonts w:ascii="Times New Roman" w:eastAsia="Times New Roman" w:hAnsi="Times New Roman" w:cs="Times New Roman"/>
          <w:sz w:val="24"/>
          <w:szCs w:val="24"/>
        </w:rPr>
        <w:t xml:space="preserve"> контролируемые условия для материалов, </w:t>
      </w:r>
      <w:r w:rsidR="0005563E" w:rsidRPr="00E37551">
        <w:rPr>
          <w:rFonts w:ascii="Times New Roman" w:eastAsia="Times New Roman" w:hAnsi="Times New Roman" w:cs="Times New Roman"/>
          <w:sz w:val="24"/>
          <w:szCs w:val="24"/>
        </w:rPr>
        <w:t>которые входят и выходят</w:t>
      </w:r>
      <w:r w:rsidRPr="00E37551">
        <w:rPr>
          <w:rFonts w:ascii="Times New Roman" w:eastAsia="Times New Roman" w:hAnsi="Times New Roman" w:cs="Times New Roman"/>
          <w:sz w:val="24"/>
          <w:szCs w:val="24"/>
        </w:rPr>
        <w:t xml:space="preserve"> из изолятора. </w:t>
      </w:r>
      <w:r w:rsidR="0005563E" w:rsidRPr="00E37551">
        <w:rPr>
          <w:rFonts w:ascii="Times New Roman" w:eastAsia="Times New Roman" w:hAnsi="Times New Roman" w:cs="Times New Roman"/>
          <w:sz w:val="24"/>
          <w:szCs w:val="24"/>
        </w:rPr>
        <w:t>Передаточное окно</w:t>
      </w:r>
      <w:r w:rsidRPr="00E37551">
        <w:rPr>
          <w:rFonts w:ascii="Times New Roman" w:eastAsia="Times New Roman" w:hAnsi="Times New Roman" w:cs="Times New Roman"/>
          <w:sz w:val="24"/>
          <w:szCs w:val="24"/>
        </w:rPr>
        <w:t xml:space="preserve">, как правило, состоит из двух дверей, одна </w:t>
      </w:r>
      <w:r w:rsidR="0005563E" w:rsidRPr="00E37551">
        <w:rPr>
          <w:rFonts w:ascii="Times New Roman" w:eastAsia="Times New Roman" w:hAnsi="Times New Roman" w:cs="Times New Roman"/>
          <w:sz w:val="24"/>
          <w:szCs w:val="24"/>
        </w:rPr>
        <w:t xml:space="preserve">выходит </w:t>
      </w:r>
      <w:r w:rsidRPr="00E37551">
        <w:rPr>
          <w:rFonts w:ascii="Times New Roman" w:eastAsia="Times New Roman" w:hAnsi="Times New Roman" w:cs="Times New Roman"/>
          <w:sz w:val="24"/>
          <w:szCs w:val="24"/>
        </w:rPr>
        <w:t>на рабоче</w:t>
      </w:r>
      <w:r w:rsidR="0005563E"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мес</w:t>
      </w:r>
      <w:r w:rsidR="0005563E" w:rsidRPr="00E37551">
        <w:rPr>
          <w:rFonts w:ascii="Times New Roman" w:eastAsia="Times New Roman" w:hAnsi="Times New Roman" w:cs="Times New Roman"/>
          <w:sz w:val="24"/>
          <w:szCs w:val="24"/>
        </w:rPr>
        <w:t xml:space="preserve">то, а вторая на </w:t>
      </w:r>
      <w:r w:rsidRPr="00E37551">
        <w:rPr>
          <w:rFonts w:ascii="Times New Roman" w:eastAsia="Times New Roman" w:hAnsi="Times New Roman" w:cs="Times New Roman"/>
          <w:sz w:val="24"/>
          <w:szCs w:val="24"/>
        </w:rPr>
        <w:t xml:space="preserve">изолятор. Двери блокированы </w:t>
      </w:r>
      <w:r w:rsidR="0005563E" w:rsidRPr="00E37551">
        <w:rPr>
          <w:rFonts w:ascii="Times New Roman" w:eastAsia="Times New Roman" w:hAnsi="Times New Roman" w:cs="Times New Roman"/>
          <w:sz w:val="24"/>
          <w:szCs w:val="24"/>
        </w:rPr>
        <w:t xml:space="preserve">для </w:t>
      </w:r>
      <w:r w:rsidRPr="00E37551">
        <w:rPr>
          <w:rFonts w:ascii="Times New Roman" w:eastAsia="Times New Roman" w:hAnsi="Times New Roman" w:cs="Times New Roman"/>
          <w:sz w:val="24"/>
          <w:szCs w:val="24"/>
        </w:rPr>
        <w:t>предотвращения от откры</w:t>
      </w:r>
      <w:r w:rsidR="0005563E" w:rsidRPr="00E37551">
        <w:rPr>
          <w:rFonts w:ascii="Times New Roman" w:eastAsia="Times New Roman" w:hAnsi="Times New Roman" w:cs="Times New Roman"/>
          <w:sz w:val="24"/>
          <w:szCs w:val="24"/>
        </w:rPr>
        <w:t xml:space="preserve">вания,  </w:t>
      </w:r>
      <w:r w:rsidR="00BE1A65"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сама </w:t>
      </w:r>
      <w:r w:rsidR="00BE1A65" w:rsidRPr="00E37551">
        <w:rPr>
          <w:rFonts w:ascii="Times New Roman" w:eastAsia="Times New Roman" w:hAnsi="Times New Roman" w:cs="Times New Roman"/>
          <w:sz w:val="24"/>
          <w:szCs w:val="24"/>
        </w:rPr>
        <w:t>аванкамера</w:t>
      </w:r>
      <w:r w:rsidRPr="00E37551">
        <w:rPr>
          <w:rFonts w:ascii="Times New Roman" w:eastAsia="Times New Roman" w:hAnsi="Times New Roman" w:cs="Times New Roman"/>
          <w:sz w:val="24"/>
          <w:szCs w:val="24"/>
        </w:rPr>
        <w:t xml:space="preserve"> извлекается.</w:t>
      </w:r>
    </w:p>
    <w:p w14:paraId="72671DF9"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7.4 ДРУГИЕ </w:t>
      </w:r>
      <w:r w:rsidR="00BE1A65" w:rsidRPr="000632CE">
        <w:rPr>
          <w:rFonts w:ascii="Times New Roman" w:eastAsia="Times New Roman" w:hAnsi="Times New Roman" w:cs="Times New Roman"/>
          <w:b/>
          <w:sz w:val="24"/>
          <w:szCs w:val="24"/>
        </w:rPr>
        <w:t>ФАКТОРЫ, КОТОРЫЕ НЕОБХОДИМО УЧИТЫВАТЬ</w:t>
      </w:r>
    </w:p>
    <w:p w14:paraId="78F5BE9B"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7.4.1 Контроль отходов и выбросов</w:t>
      </w:r>
    </w:p>
    <w:p w14:paraId="069E48E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Любые материалы, которые удаляются из системы защитной оболочки, являются ли они продукт</w:t>
      </w:r>
      <w:r w:rsidR="00995F01" w:rsidRPr="00E37551">
        <w:rPr>
          <w:rFonts w:ascii="Times New Roman" w:eastAsia="Times New Roman" w:hAnsi="Times New Roman" w:cs="Times New Roman"/>
          <w:sz w:val="24"/>
          <w:szCs w:val="24"/>
        </w:rPr>
        <w:t>ами готовыми</w:t>
      </w:r>
      <w:r w:rsidRPr="00E37551">
        <w:rPr>
          <w:rFonts w:ascii="Times New Roman" w:eastAsia="Times New Roman" w:hAnsi="Times New Roman" w:cs="Times New Roman"/>
          <w:sz w:val="24"/>
          <w:szCs w:val="24"/>
        </w:rPr>
        <w:t xml:space="preserve"> или продукт</w:t>
      </w:r>
      <w:r w:rsidR="00995F01" w:rsidRPr="00E37551">
        <w:rPr>
          <w:rFonts w:ascii="Times New Roman" w:eastAsia="Times New Roman" w:hAnsi="Times New Roman" w:cs="Times New Roman"/>
          <w:sz w:val="24"/>
          <w:szCs w:val="24"/>
        </w:rPr>
        <w:t>ами</w:t>
      </w:r>
      <w:r w:rsidRPr="00E37551">
        <w:rPr>
          <w:rFonts w:ascii="Times New Roman" w:eastAsia="Times New Roman" w:hAnsi="Times New Roman" w:cs="Times New Roman"/>
          <w:sz w:val="24"/>
          <w:szCs w:val="24"/>
        </w:rPr>
        <w:t xml:space="preserve"> отходов имеют потенциал быть загрязнен</w:t>
      </w:r>
      <w:r w:rsidR="00995F01" w:rsidRPr="00E37551">
        <w:rPr>
          <w:rFonts w:ascii="Times New Roman" w:eastAsia="Times New Roman" w:hAnsi="Times New Roman" w:cs="Times New Roman"/>
          <w:sz w:val="24"/>
          <w:szCs w:val="24"/>
        </w:rPr>
        <w:t>ными</w:t>
      </w:r>
      <w:r w:rsidRPr="00E37551">
        <w:rPr>
          <w:rFonts w:ascii="Times New Roman" w:eastAsia="Times New Roman" w:hAnsi="Times New Roman" w:cs="Times New Roman"/>
          <w:sz w:val="24"/>
          <w:szCs w:val="24"/>
        </w:rPr>
        <w:t xml:space="preserve"> опасными материалами. Любые фор</w:t>
      </w:r>
      <w:r w:rsidR="00995F01" w:rsidRPr="00E37551">
        <w:rPr>
          <w:rFonts w:ascii="Times New Roman" w:eastAsia="Times New Roman" w:hAnsi="Times New Roman" w:cs="Times New Roman"/>
          <w:sz w:val="24"/>
          <w:szCs w:val="24"/>
        </w:rPr>
        <w:t xml:space="preserve">мы </w:t>
      </w:r>
      <w:r w:rsidR="00E023C7" w:rsidRPr="00E37551">
        <w:rPr>
          <w:rFonts w:ascii="Times New Roman" w:eastAsia="Times New Roman" w:hAnsi="Times New Roman" w:cs="Times New Roman"/>
          <w:sz w:val="24"/>
          <w:szCs w:val="24"/>
        </w:rPr>
        <w:t>герметичности</w:t>
      </w:r>
      <w:r w:rsidR="00995F01" w:rsidRPr="00E37551">
        <w:rPr>
          <w:rFonts w:ascii="Times New Roman" w:eastAsia="Times New Roman" w:hAnsi="Times New Roman" w:cs="Times New Roman"/>
          <w:sz w:val="24"/>
          <w:szCs w:val="24"/>
        </w:rPr>
        <w:t>, поэтому потребуют</w:t>
      </w:r>
      <w:r w:rsidRPr="00E37551">
        <w:rPr>
          <w:rFonts w:ascii="Times New Roman" w:eastAsia="Times New Roman" w:hAnsi="Times New Roman" w:cs="Times New Roman"/>
          <w:sz w:val="24"/>
          <w:szCs w:val="24"/>
        </w:rPr>
        <w:t xml:space="preserve"> соответствующе</w:t>
      </w:r>
      <w:r w:rsidR="00995F01" w:rsidRPr="00E37551">
        <w:rPr>
          <w:rFonts w:ascii="Times New Roman" w:eastAsia="Times New Roman" w:hAnsi="Times New Roman" w:cs="Times New Roman"/>
          <w:sz w:val="24"/>
          <w:szCs w:val="24"/>
        </w:rPr>
        <w:t>го</w:t>
      </w:r>
      <w:r w:rsidRPr="00E37551">
        <w:rPr>
          <w:rFonts w:ascii="Times New Roman" w:eastAsia="Times New Roman" w:hAnsi="Times New Roman" w:cs="Times New Roman"/>
          <w:sz w:val="24"/>
          <w:szCs w:val="24"/>
        </w:rPr>
        <w:t xml:space="preserve"> внимани</w:t>
      </w:r>
      <w:r w:rsidR="00995F01" w:rsidRPr="00E37551">
        <w:rPr>
          <w:rFonts w:ascii="Times New Roman" w:eastAsia="Times New Roman" w:hAnsi="Times New Roman" w:cs="Times New Roman"/>
          <w:sz w:val="24"/>
          <w:szCs w:val="24"/>
        </w:rPr>
        <w:t>я</w:t>
      </w:r>
      <w:r w:rsidR="00D676D5" w:rsidRPr="00E37551">
        <w:rPr>
          <w:rFonts w:ascii="Times New Roman" w:eastAsia="Times New Roman" w:hAnsi="Times New Roman" w:cs="Times New Roman"/>
          <w:sz w:val="24"/>
          <w:szCs w:val="24"/>
        </w:rPr>
        <w:t xml:space="preserve"> </w:t>
      </w:r>
      <w:r w:rsidR="00995F01" w:rsidRPr="00E37551">
        <w:rPr>
          <w:rFonts w:ascii="Times New Roman" w:eastAsia="Times New Roman" w:hAnsi="Times New Roman" w:cs="Times New Roman"/>
          <w:sz w:val="24"/>
          <w:szCs w:val="24"/>
        </w:rPr>
        <w:t>при</w:t>
      </w:r>
      <w:r w:rsidRPr="00E37551">
        <w:rPr>
          <w:rFonts w:ascii="Times New Roman" w:eastAsia="Times New Roman" w:hAnsi="Times New Roman" w:cs="Times New Roman"/>
          <w:sz w:val="24"/>
          <w:szCs w:val="24"/>
        </w:rPr>
        <w:t xml:space="preserve"> обработке материалов</w:t>
      </w:r>
      <w:r w:rsidR="00995F01" w:rsidRPr="00E37551">
        <w:rPr>
          <w:rFonts w:ascii="Times New Roman" w:eastAsia="Times New Roman" w:hAnsi="Times New Roman" w:cs="Times New Roman"/>
          <w:sz w:val="24"/>
          <w:szCs w:val="24"/>
        </w:rPr>
        <w:t xml:space="preserve"> тогда</w:t>
      </w:r>
      <w:r w:rsidRPr="00E37551">
        <w:rPr>
          <w:rFonts w:ascii="Times New Roman" w:eastAsia="Times New Roman" w:hAnsi="Times New Roman" w:cs="Times New Roman"/>
          <w:sz w:val="24"/>
          <w:szCs w:val="24"/>
        </w:rPr>
        <w:t>, к</w:t>
      </w:r>
      <w:r w:rsidR="00995F01" w:rsidRPr="00E37551">
        <w:rPr>
          <w:rFonts w:ascii="Times New Roman" w:eastAsia="Times New Roman" w:hAnsi="Times New Roman" w:cs="Times New Roman"/>
          <w:sz w:val="24"/>
          <w:szCs w:val="24"/>
        </w:rPr>
        <w:t xml:space="preserve">огда они будут удаляться из </w:t>
      </w:r>
      <w:r w:rsidR="00E023C7" w:rsidRPr="00E37551">
        <w:rPr>
          <w:rFonts w:ascii="Times New Roman" w:eastAsia="Times New Roman" w:hAnsi="Times New Roman" w:cs="Times New Roman"/>
          <w:sz w:val="24"/>
          <w:szCs w:val="24"/>
        </w:rPr>
        <w:t>этих форм</w:t>
      </w:r>
      <w:r w:rsidRPr="00E37551">
        <w:rPr>
          <w:rFonts w:ascii="Times New Roman" w:eastAsia="Times New Roman" w:hAnsi="Times New Roman" w:cs="Times New Roman"/>
          <w:sz w:val="24"/>
          <w:szCs w:val="24"/>
        </w:rPr>
        <w:t>.</w:t>
      </w:r>
    </w:p>
    <w:p w14:paraId="015FA4D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 xml:space="preserve">Отходы от </w:t>
      </w:r>
      <w:r w:rsidR="00E023C7" w:rsidRPr="00E37551">
        <w:rPr>
          <w:rFonts w:ascii="Times New Roman" w:eastAsia="Times New Roman" w:hAnsi="Times New Roman" w:cs="Times New Roman"/>
          <w:b/>
          <w:sz w:val="24"/>
          <w:szCs w:val="24"/>
        </w:rPr>
        <w:t>герметичных</w:t>
      </w:r>
      <w:r w:rsidRPr="00E37551">
        <w:rPr>
          <w:rFonts w:ascii="Times New Roman" w:eastAsia="Times New Roman" w:hAnsi="Times New Roman" w:cs="Times New Roman"/>
          <w:b/>
          <w:sz w:val="24"/>
          <w:szCs w:val="24"/>
        </w:rPr>
        <w:t xml:space="preserve"> систем</w:t>
      </w:r>
      <w:r w:rsidRPr="00E37551">
        <w:rPr>
          <w:rFonts w:ascii="Times New Roman" w:eastAsia="Times New Roman" w:hAnsi="Times New Roman" w:cs="Times New Roman"/>
          <w:sz w:val="24"/>
          <w:szCs w:val="24"/>
        </w:rPr>
        <w:t xml:space="preserve">: Пустые мешки, бочки и </w:t>
      </w:r>
      <w:r w:rsidR="00E023C7" w:rsidRPr="00E37551">
        <w:rPr>
          <w:rFonts w:ascii="Times New Roman" w:eastAsia="Times New Roman" w:hAnsi="Times New Roman" w:cs="Times New Roman"/>
          <w:sz w:val="24"/>
          <w:szCs w:val="24"/>
        </w:rPr>
        <w:t xml:space="preserve">защитные покрытия и </w:t>
      </w:r>
      <w:r w:rsidRPr="00E37551">
        <w:rPr>
          <w:rFonts w:ascii="Times New Roman" w:eastAsia="Times New Roman" w:hAnsi="Times New Roman" w:cs="Times New Roman"/>
          <w:sz w:val="24"/>
          <w:szCs w:val="24"/>
        </w:rPr>
        <w:t xml:space="preserve">т.д. будут содержать следы материалов, которые </w:t>
      </w:r>
      <w:r w:rsidR="00E023C7" w:rsidRPr="00E37551">
        <w:rPr>
          <w:rFonts w:ascii="Times New Roman" w:eastAsia="Times New Roman" w:hAnsi="Times New Roman" w:cs="Times New Roman"/>
          <w:sz w:val="24"/>
          <w:szCs w:val="24"/>
        </w:rPr>
        <w:t xml:space="preserve">содержались </w:t>
      </w:r>
      <w:r w:rsidRPr="00E37551">
        <w:rPr>
          <w:rFonts w:ascii="Times New Roman" w:eastAsia="Times New Roman" w:hAnsi="Times New Roman" w:cs="Times New Roman"/>
          <w:sz w:val="24"/>
          <w:szCs w:val="24"/>
        </w:rPr>
        <w:t xml:space="preserve">в них. Обработка этих материалов может привести к значительным </w:t>
      </w:r>
      <w:r w:rsidR="00E023C7" w:rsidRPr="00E37551">
        <w:rPr>
          <w:rFonts w:ascii="Times New Roman" w:eastAsia="Times New Roman" w:hAnsi="Times New Roman" w:cs="Times New Roman"/>
          <w:sz w:val="24"/>
          <w:szCs w:val="24"/>
        </w:rPr>
        <w:t>воздействиям</w:t>
      </w:r>
      <w:r w:rsidRPr="00E37551">
        <w:rPr>
          <w:rFonts w:ascii="Times New Roman" w:eastAsia="Times New Roman" w:hAnsi="Times New Roman" w:cs="Times New Roman"/>
          <w:sz w:val="24"/>
          <w:szCs w:val="24"/>
        </w:rPr>
        <w:t>, напр</w:t>
      </w:r>
      <w:r w:rsidR="00E023C7" w:rsidRPr="00E37551">
        <w:rPr>
          <w:rFonts w:ascii="Times New Roman" w:eastAsia="Times New Roman" w:hAnsi="Times New Roman" w:cs="Times New Roman"/>
          <w:sz w:val="24"/>
          <w:szCs w:val="24"/>
        </w:rPr>
        <w:t>.,свертывание</w:t>
      </w:r>
      <w:r w:rsidRPr="00E37551">
        <w:rPr>
          <w:rFonts w:ascii="Times New Roman" w:eastAsia="Times New Roman" w:hAnsi="Times New Roman" w:cs="Times New Roman"/>
          <w:sz w:val="24"/>
          <w:szCs w:val="24"/>
        </w:rPr>
        <w:t xml:space="preserve"> пусто</w:t>
      </w:r>
      <w:r w:rsidR="00E023C7" w:rsidRPr="00E37551">
        <w:rPr>
          <w:rFonts w:ascii="Times New Roman" w:eastAsia="Times New Roman" w:hAnsi="Times New Roman" w:cs="Times New Roman"/>
          <w:sz w:val="24"/>
          <w:szCs w:val="24"/>
        </w:rPr>
        <w:t>го</w:t>
      </w:r>
      <w:r w:rsidRPr="00E37551">
        <w:rPr>
          <w:rFonts w:ascii="Times New Roman" w:eastAsia="Times New Roman" w:hAnsi="Times New Roman" w:cs="Times New Roman"/>
          <w:sz w:val="24"/>
          <w:szCs w:val="24"/>
        </w:rPr>
        <w:t xml:space="preserve"> мешок для утилизации.</w:t>
      </w:r>
    </w:p>
    <w:p w14:paraId="4D441E5B" w14:textId="77777777" w:rsidR="008420C2" w:rsidRPr="00E37551" w:rsidRDefault="006970A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Герметичность</w:t>
      </w:r>
      <w:r w:rsidR="008420C2" w:rsidRPr="00E37551">
        <w:rPr>
          <w:rFonts w:ascii="Times New Roman" w:eastAsia="Times New Roman" w:hAnsi="Times New Roman" w:cs="Times New Roman"/>
          <w:b/>
          <w:sz w:val="24"/>
          <w:szCs w:val="24"/>
        </w:rPr>
        <w:t xml:space="preserve"> фильтрующих элементов и </w:t>
      </w:r>
      <w:r w:rsidR="00E023C7" w:rsidRPr="00E37551">
        <w:rPr>
          <w:rFonts w:ascii="Times New Roman" w:eastAsia="Times New Roman" w:hAnsi="Times New Roman" w:cs="Times New Roman"/>
          <w:b/>
          <w:sz w:val="24"/>
          <w:szCs w:val="24"/>
        </w:rPr>
        <w:t xml:space="preserve">других </w:t>
      </w:r>
      <w:r w:rsidR="008420C2" w:rsidRPr="00E37551">
        <w:rPr>
          <w:rFonts w:ascii="Times New Roman" w:eastAsia="Times New Roman" w:hAnsi="Times New Roman" w:cs="Times New Roman"/>
          <w:b/>
          <w:sz w:val="24"/>
          <w:szCs w:val="24"/>
        </w:rPr>
        <w:t>средств</w:t>
      </w:r>
      <w:r w:rsidR="008420C2" w:rsidRPr="00E37551">
        <w:rPr>
          <w:rFonts w:ascii="Times New Roman" w:eastAsia="Times New Roman" w:hAnsi="Times New Roman" w:cs="Times New Roman"/>
          <w:sz w:val="24"/>
          <w:szCs w:val="24"/>
        </w:rPr>
        <w:t xml:space="preserve">: </w:t>
      </w:r>
      <w:r w:rsidR="00E023C7" w:rsidRPr="00E37551">
        <w:rPr>
          <w:rFonts w:ascii="Times New Roman" w:eastAsia="Times New Roman" w:hAnsi="Times New Roman" w:cs="Times New Roman"/>
          <w:sz w:val="24"/>
          <w:szCs w:val="24"/>
        </w:rPr>
        <w:t>Б</w:t>
      </w:r>
      <w:r w:rsidR="008420C2" w:rsidRPr="00E37551">
        <w:rPr>
          <w:rFonts w:ascii="Times New Roman" w:eastAsia="Times New Roman" w:hAnsi="Times New Roman" w:cs="Times New Roman"/>
          <w:sz w:val="24"/>
          <w:szCs w:val="24"/>
        </w:rPr>
        <w:t xml:space="preserve">удет необходимо менять расходные материалы, такие как фильтрующий материал, который затем необходимо утилизировать. Это может привести к </w:t>
      </w:r>
      <w:r w:rsidR="00E023C7" w:rsidRPr="00E37551">
        <w:rPr>
          <w:rFonts w:ascii="Times New Roman" w:eastAsia="Times New Roman" w:hAnsi="Times New Roman" w:cs="Times New Roman"/>
          <w:sz w:val="24"/>
          <w:szCs w:val="24"/>
        </w:rPr>
        <w:t>определенному воздействию</w:t>
      </w:r>
      <w:r w:rsidR="008420C2" w:rsidRPr="00E37551">
        <w:rPr>
          <w:rFonts w:ascii="Times New Roman" w:eastAsia="Times New Roman" w:hAnsi="Times New Roman" w:cs="Times New Roman"/>
          <w:sz w:val="24"/>
          <w:szCs w:val="24"/>
        </w:rPr>
        <w:t>, а также временн</w:t>
      </w:r>
      <w:r w:rsidR="00E023C7" w:rsidRPr="00E37551">
        <w:rPr>
          <w:rFonts w:ascii="Times New Roman" w:eastAsia="Times New Roman" w:hAnsi="Times New Roman" w:cs="Times New Roman"/>
          <w:sz w:val="24"/>
          <w:szCs w:val="24"/>
        </w:rPr>
        <w:t>ому</w:t>
      </w:r>
      <w:r w:rsidR="008420C2" w:rsidRPr="00E37551">
        <w:rPr>
          <w:rFonts w:ascii="Times New Roman" w:eastAsia="Times New Roman" w:hAnsi="Times New Roman" w:cs="Times New Roman"/>
          <w:sz w:val="24"/>
          <w:szCs w:val="24"/>
        </w:rPr>
        <w:t xml:space="preserve"> сбо</w:t>
      </w:r>
      <w:r w:rsidR="00E023C7" w:rsidRPr="00E37551">
        <w:rPr>
          <w:rFonts w:ascii="Times New Roman" w:eastAsia="Times New Roman" w:hAnsi="Times New Roman" w:cs="Times New Roman"/>
          <w:sz w:val="24"/>
          <w:szCs w:val="24"/>
        </w:rPr>
        <w:t>ю</w:t>
      </w:r>
      <w:r w:rsidR="008420C2" w:rsidRPr="00E37551">
        <w:rPr>
          <w:rFonts w:ascii="Times New Roman" w:eastAsia="Times New Roman" w:hAnsi="Times New Roman" w:cs="Times New Roman"/>
          <w:sz w:val="24"/>
          <w:szCs w:val="24"/>
        </w:rPr>
        <w:t xml:space="preserve"> системы защитной оболочки.</w:t>
      </w:r>
    </w:p>
    <w:p w14:paraId="494D56C3" w14:textId="77777777" w:rsidR="008420C2" w:rsidRPr="00E37551" w:rsidRDefault="00516247"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Загрязненная</w:t>
      </w:r>
      <w:r w:rsidR="00242034" w:rsidRPr="00E37551">
        <w:rPr>
          <w:rFonts w:ascii="Times New Roman" w:eastAsia="Times New Roman" w:hAnsi="Times New Roman" w:cs="Times New Roman"/>
          <w:b/>
          <w:sz w:val="24"/>
          <w:szCs w:val="24"/>
        </w:rPr>
        <w:t>/зараженная</w:t>
      </w:r>
      <w:r w:rsidR="008420C2" w:rsidRPr="00E37551">
        <w:rPr>
          <w:rFonts w:ascii="Times New Roman" w:eastAsia="Times New Roman" w:hAnsi="Times New Roman" w:cs="Times New Roman"/>
          <w:b/>
          <w:sz w:val="24"/>
          <w:szCs w:val="24"/>
        </w:rPr>
        <w:t xml:space="preserve"> одежд</w:t>
      </w:r>
      <w:r w:rsidRPr="00E37551">
        <w:rPr>
          <w:rFonts w:ascii="Times New Roman" w:eastAsia="Times New Roman" w:hAnsi="Times New Roman" w:cs="Times New Roman"/>
          <w:b/>
          <w:sz w:val="24"/>
          <w:szCs w:val="24"/>
        </w:rPr>
        <w:t>а</w:t>
      </w:r>
      <w:r w:rsidR="008420C2"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О</w:t>
      </w:r>
      <w:r w:rsidR="008420C2" w:rsidRPr="00E37551">
        <w:rPr>
          <w:rFonts w:ascii="Times New Roman" w:eastAsia="Times New Roman" w:hAnsi="Times New Roman" w:cs="Times New Roman"/>
          <w:sz w:val="24"/>
          <w:szCs w:val="24"/>
        </w:rPr>
        <w:t xml:space="preserve">дежда и другие формы </w:t>
      </w:r>
      <w:r w:rsidRPr="00E37551">
        <w:rPr>
          <w:rFonts w:ascii="Times New Roman" w:eastAsia="Times New Roman" w:hAnsi="Times New Roman" w:cs="Times New Roman"/>
          <w:sz w:val="24"/>
          <w:szCs w:val="24"/>
        </w:rPr>
        <w:t>индивидуальной защиты (</w:t>
      </w:r>
      <w:r w:rsidR="00242034" w:rsidRPr="00E37551">
        <w:rPr>
          <w:rFonts w:ascii="Times New Roman" w:eastAsia="Arial Unicode MS" w:hAnsi="Times New Roman" w:cs="Times New Roman"/>
          <w:i/>
          <w:color w:val="000000"/>
          <w:sz w:val="24"/>
          <w:szCs w:val="24"/>
          <w:lang w:val="en-US" w:eastAsia="en-US" w:bidi="en-US"/>
        </w:rPr>
        <w:t>PPE</w:t>
      </w:r>
      <w:r w:rsidR="00242034" w:rsidRPr="00E37551">
        <w:rPr>
          <w:rFonts w:ascii="Times New Roman" w:eastAsia="Arial Unicode MS" w:hAnsi="Times New Roman" w:cs="Times New Roman"/>
          <w:i/>
          <w:color w:val="000000"/>
          <w:sz w:val="24"/>
          <w:szCs w:val="24"/>
          <w:lang w:eastAsia="en-US" w:bidi="en-US"/>
        </w:rPr>
        <w:t>/</w:t>
      </w:r>
      <w:r w:rsidR="00242034" w:rsidRPr="00E37551">
        <w:rPr>
          <w:rFonts w:ascii="Times New Roman" w:eastAsia="Arial Unicode MS" w:hAnsi="Times New Roman" w:cs="Times New Roman"/>
          <w:i/>
          <w:color w:val="000000"/>
          <w:sz w:val="24"/>
          <w:szCs w:val="24"/>
          <w:lang w:val="en-US" w:eastAsia="en-US" w:bidi="en-US"/>
        </w:rPr>
        <w:t>RPE</w:t>
      </w:r>
      <w:r w:rsidR="00242034" w:rsidRPr="00E37551">
        <w:rPr>
          <w:rFonts w:ascii="Times New Roman" w:eastAsia="Times New Roman" w:hAnsi="Times New Roman" w:cs="Times New Roman"/>
          <w:sz w:val="24"/>
          <w:szCs w:val="24"/>
        </w:rPr>
        <w:t>)</w:t>
      </w:r>
      <w:r w:rsidR="008420C2" w:rsidRPr="00E37551">
        <w:rPr>
          <w:rFonts w:ascii="Times New Roman" w:eastAsia="Times New Roman" w:hAnsi="Times New Roman" w:cs="Times New Roman"/>
          <w:sz w:val="24"/>
          <w:szCs w:val="24"/>
        </w:rPr>
        <w:t xml:space="preserve"> могут быть загрязнены и требуют специальн</w:t>
      </w:r>
      <w:r w:rsidR="00242034" w:rsidRPr="00E37551">
        <w:rPr>
          <w:rFonts w:ascii="Times New Roman" w:eastAsia="Times New Roman" w:hAnsi="Times New Roman" w:cs="Times New Roman"/>
          <w:sz w:val="24"/>
          <w:szCs w:val="24"/>
        </w:rPr>
        <w:t>ого контроля с целью обеспечения</w:t>
      </w:r>
      <w:r w:rsidR="008420C2" w:rsidRPr="00E37551">
        <w:rPr>
          <w:rFonts w:ascii="Times New Roman" w:eastAsia="Times New Roman" w:hAnsi="Times New Roman" w:cs="Times New Roman"/>
          <w:sz w:val="24"/>
          <w:szCs w:val="24"/>
        </w:rPr>
        <w:t xml:space="preserve"> их безопасно</w:t>
      </w:r>
      <w:r w:rsidR="00242034" w:rsidRPr="00E37551">
        <w:rPr>
          <w:rFonts w:ascii="Times New Roman" w:eastAsia="Times New Roman" w:hAnsi="Times New Roman" w:cs="Times New Roman"/>
          <w:sz w:val="24"/>
          <w:szCs w:val="24"/>
        </w:rPr>
        <w:t>го</w:t>
      </w:r>
      <w:r w:rsidR="008420C2" w:rsidRPr="00E37551">
        <w:rPr>
          <w:rFonts w:ascii="Times New Roman" w:eastAsia="Times New Roman" w:hAnsi="Times New Roman" w:cs="Times New Roman"/>
          <w:sz w:val="24"/>
          <w:szCs w:val="24"/>
        </w:rPr>
        <w:t xml:space="preserve"> обращени</w:t>
      </w:r>
      <w:r w:rsidR="00242034" w:rsidRPr="00E37551">
        <w:rPr>
          <w:rFonts w:ascii="Times New Roman" w:eastAsia="Times New Roman" w:hAnsi="Times New Roman" w:cs="Times New Roman"/>
          <w:sz w:val="24"/>
          <w:szCs w:val="24"/>
        </w:rPr>
        <w:t>я</w:t>
      </w:r>
      <w:r w:rsidR="008420C2" w:rsidRPr="00E37551">
        <w:rPr>
          <w:rFonts w:ascii="Times New Roman" w:eastAsia="Times New Roman" w:hAnsi="Times New Roman" w:cs="Times New Roman"/>
          <w:sz w:val="24"/>
          <w:szCs w:val="24"/>
        </w:rPr>
        <w:t>, очистк</w:t>
      </w:r>
      <w:r w:rsidR="00242034" w:rsidRPr="00E37551">
        <w:rPr>
          <w:rFonts w:ascii="Times New Roman" w:eastAsia="Times New Roman" w:hAnsi="Times New Roman" w:cs="Times New Roman"/>
          <w:sz w:val="24"/>
          <w:szCs w:val="24"/>
        </w:rPr>
        <w:t>и</w:t>
      </w:r>
      <w:r w:rsidR="008420C2" w:rsidRPr="00E37551">
        <w:rPr>
          <w:rFonts w:ascii="Times New Roman" w:eastAsia="Times New Roman" w:hAnsi="Times New Roman" w:cs="Times New Roman"/>
          <w:sz w:val="24"/>
          <w:szCs w:val="24"/>
        </w:rPr>
        <w:t xml:space="preserve"> и / или утилизации.</w:t>
      </w:r>
    </w:p>
    <w:p w14:paraId="370643A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Выхлопные газы, содержащие вредны</w:t>
      </w:r>
      <w:r w:rsidR="003C2998" w:rsidRPr="00E37551">
        <w:rPr>
          <w:rFonts w:ascii="Times New Roman" w:eastAsia="Times New Roman" w:hAnsi="Times New Roman" w:cs="Times New Roman"/>
          <w:b/>
          <w:sz w:val="24"/>
          <w:szCs w:val="24"/>
        </w:rPr>
        <w:t>е</w:t>
      </w:r>
      <w:r w:rsidRPr="00E37551">
        <w:rPr>
          <w:rFonts w:ascii="Times New Roman" w:eastAsia="Times New Roman" w:hAnsi="Times New Roman" w:cs="Times New Roman"/>
          <w:b/>
          <w:sz w:val="24"/>
          <w:szCs w:val="24"/>
        </w:rPr>
        <w:t xml:space="preserve"> пар</w:t>
      </w:r>
      <w:r w:rsidR="003C2998" w:rsidRPr="00E37551">
        <w:rPr>
          <w:rFonts w:ascii="Times New Roman" w:eastAsia="Times New Roman" w:hAnsi="Times New Roman" w:cs="Times New Roman"/>
          <w:b/>
          <w:sz w:val="24"/>
          <w:szCs w:val="24"/>
        </w:rPr>
        <w:t>ы</w:t>
      </w:r>
      <w:r w:rsidRPr="00E37551">
        <w:rPr>
          <w:rFonts w:ascii="Times New Roman" w:eastAsia="Times New Roman" w:hAnsi="Times New Roman" w:cs="Times New Roman"/>
          <w:b/>
          <w:sz w:val="24"/>
          <w:szCs w:val="24"/>
        </w:rPr>
        <w:t xml:space="preserve"> или частиц</w:t>
      </w:r>
      <w:r w:rsidR="003C2998" w:rsidRPr="00E37551">
        <w:rPr>
          <w:rFonts w:ascii="Times New Roman" w:eastAsia="Times New Roman" w:hAnsi="Times New Roman" w:cs="Times New Roman"/>
          <w:b/>
          <w:sz w:val="24"/>
          <w:szCs w:val="24"/>
        </w:rPr>
        <w:t>ы</w:t>
      </w:r>
      <w:r w:rsidRPr="00E37551">
        <w:rPr>
          <w:rFonts w:ascii="Times New Roman" w:eastAsia="Times New Roman" w:hAnsi="Times New Roman" w:cs="Times New Roman"/>
          <w:sz w:val="24"/>
          <w:szCs w:val="24"/>
        </w:rPr>
        <w:t>: Они могут сформиров</w:t>
      </w:r>
      <w:r w:rsidR="00963A86" w:rsidRPr="00E37551">
        <w:rPr>
          <w:rFonts w:ascii="Times New Roman" w:eastAsia="Times New Roman" w:hAnsi="Times New Roman" w:cs="Times New Roman"/>
          <w:sz w:val="24"/>
          <w:szCs w:val="24"/>
        </w:rPr>
        <w:t>аться во время процесса работы</w:t>
      </w:r>
      <w:r w:rsidRPr="00E37551">
        <w:rPr>
          <w:rFonts w:ascii="Times New Roman" w:eastAsia="Times New Roman" w:hAnsi="Times New Roman" w:cs="Times New Roman"/>
          <w:sz w:val="24"/>
          <w:szCs w:val="24"/>
        </w:rPr>
        <w:t xml:space="preserve"> или индуцирован</w:t>
      </w:r>
      <w:r w:rsidR="00963A86"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как часть защитной оболочки оборудования. </w:t>
      </w:r>
      <w:r w:rsidR="00963A86" w:rsidRPr="00E37551">
        <w:rPr>
          <w:rFonts w:ascii="Times New Roman" w:eastAsia="Times New Roman" w:hAnsi="Times New Roman" w:cs="Times New Roman"/>
          <w:sz w:val="24"/>
          <w:szCs w:val="24"/>
        </w:rPr>
        <w:t>Необходимо учитывать последующую</w:t>
      </w:r>
      <w:r w:rsidRPr="00E37551">
        <w:rPr>
          <w:rFonts w:ascii="Times New Roman" w:eastAsia="Times New Roman" w:hAnsi="Times New Roman" w:cs="Times New Roman"/>
          <w:sz w:val="24"/>
          <w:szCs w:val="24"/>
        </w:rPr>
        <w:t xml:space="preserve"> очистк</w:t>
      </w:r>
      <w:r w:rsidR="00963A86"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и сброс газов. Там, где </w:t>
      </w:r>
      <w:r w:rsidR="00963A86" w:rsidRPr="00E37551">
        <w:rPr>
          <w:rFonts w:ascii="Times New Roman" w:eastAsia="Times New Roman" w:hAnsi="Times New Roman" w:cs="Times New Roman"/>
          <w:sz w:val="24"/>
          <w:szCs w:val="24"/>
        </w:rPr>
        <w:t xml:space="preserve">необходимы </w:t>
      </w:r>
      <w:r w:rsidRPr="00E37551">
        <w:rPr>
          <w:rFonts w:ascii="Times New Roman" w:eastAsia="Times New Roman" w:hAnsi="Times New Roman" w:cs="Times New Roman"/>
          <w:sz w:val="24"/>
          <w:szCs w:val="24"/>
        </w:rPr>
        <w:t>высокие уровни сдерживания</w:t>
      </w:r>
      <w:r w:rsidR="00963A86"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тогда уровень фильтрации долж</w:t>
      </w:r>
      <w:r w:rsidR="00963A86" w:rsidRPr="00E37551">
        <w:rPr>
          <w:rFonts w:ascii="Times New Roman" w:eastAsia="Times New Roman" w:hAnsi="Times New Roman" w:cs="Times New Roman"/>
          <w:sz w:val="24"/>
          <w:szCs w:val="24"/>
        </w:rPr>
        <w:t>ен</w:t>
      </w:r>
      <w:r w:rsidRPr="00E37551">
        <w:rPr>
          <w:rFonts w:ascii="Times New Roman" w:eastAsia="Times New Roman" w:hAnsi="Times New Roman" w:cs="Times New Roman"/>
          <w:sz w:val="24"/>
          <w:szCs w:val="24"/>
        </w:rPr>
        <w:t xml:space="preserve"> быть высоким; напр</w:t>
      </w:r>
      <w:r w:rsidR="00963A86"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использование </w:t>
      </w:r>
      <w:r w:rsidRPr="00E37551">
        <w:rPr>
          <w:rFonts w:ascii="Times New Roman" w:eastAsia="Times New Roman" w:hAnsi="Times New Roman" w:cs="Times New Roman"/>
          <w:sz w:val="24"/>
          <w:szCs w:val="24"/>
          <w:lang w:val="en-US"/>
        </w:rPr>
        <w:t>HEPA</w:t>
      </w:r>
      <w:r w:rsidR="00963A86" w:rsidRPr="00E37551">
        <w:rPr>
          <w:rFonts w:ascii="Times New Roman" w:eastAsia="Times New Roman" w:hAnsi="Times New Roman" w:cs="Times New Roman"/>
          <w:sz w:val="24"/>
          <w:szCs w:val="24"/>
        </w:rPr>
        <w:t xml:space="preserve">(высокоэффективный воздушный фильтр) </w:t>
      </w:r>
      <w:r w:rsidRPr="00E37551">
        <w:rPr>
          <w:rFonts w:ascii="Times New Roman" w:eastAsia="Times New Roman" w:hAnsi="Times New Roman" w:cs="Times New Roman"/>
          <w:sz w:val="24"/>
          <w:szCs w:val="24"/>
        </w:rPr>
        <w:t>фильтрации на изоляторах в фармацевтической промышленности.</w:t>
      </w:r>
    </w:p>
    <w:p w14:paraId="065DCB6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Зараженные дренажные и очищающие жидкости</w:t>
      </w:r>
      <w:r w:rsidRPr="00E37551">
        <w:rPr>
          <w:rFonts w:ascii="Times New Roman" w:eastAsia="Times New Roman" w:hAnsi="Times New Roman" w:cs="Times New Roman"/>
          <w:sz w:val="24"/>
          <w:szCs w:val="24"/>
        </w:rPr>
        <w:t xml:space="preserve">: Жидкости неизменно должны использоваться </w:t>
      </w:r>
      <w:r w:rsidR="00963A86" w:rsidRPr="00E37551">
        <w:rPr>
          <w:rFonts w:ascii="Times New Roman" w:eastAsia="Times New Roman" w:hAnsi="Times New Roman" w:cs="Times New Roman"/>
          <w:sz w:val="24"/>
          <w:szCs w:val="24"/>
        </w:rPr>
        <w:t>в целях</w:t>
      </w:r>
      <w:r w:rsidRPr="00E37551">
        <w:rPr>
          <w:rFonts w:ascii="Times New Roman" w:eastAsia="Times New Roman" w:hAnsi="Times New Roman" w:cs="Times New Roman"/>
          <w:sz w:val="24"/>
          <w:szCs w:val="24"/>
        </w:rPr>
        <w:t xml:space="preserve"> очистки. Они представляют </w:t>
      </w:r>
      <w:r w:rsidR="00963A86" w:rsidRPr="00E37551">
        <w:rPr>
          <w:rFonts w:ascii="Times New Roman" w:eastAsia="Times New Roman" w:hAnsi="Times New Roman" w:cs="Times New Roman"/>
          <w:sz w:val="24"/>
          <w:szCs w:val="24"/>
        </w:rPr>
        <w:t xml:space="preserve">собой </w:t>
      </w:r>
      <w:r w:rsidRPr="00E37551">
        <w:rPr>
          <w:rFonts w:ascii="Times New Roman" w:eastAsia="Times New Roman" w:hAnsi="Times New Roman" w:cs="Times New Roman"/>
          <w:sz w:val="24"/>
          <w:szCs w:val="24"/>
        </w:rPr>
        <w:t xml:space="preserve">очень разные </w:t>
      </w:r>
      <w:r w:rsidR="00963A86" w:rsidRPr="00E37551">
        <w:rPr>
          <w:rFonts w:ascii="Times New Roman" w:eastAsia="Times New Roman" w:hAnsi="Times New Roman" w:cs="Times New Roman"/>
          <w:sz w:val="24"/>
          <w:szCs w:val="24"/>
        </w:rPr>
        <w:t>факторы, которые необходимо учитывать</w:t>
      </w:r>
      <w:r w:rsidRPr="00E37551">
        <w:rPr>
          <w:rFonts w:ascii="Times New Roman" w:eastAsia="Times New Roman" w:hAnsi="Times New Roman" w:cs="Times New Roman"/>
          <w:sz w:val="24"/>
          <w:szCs w:val="24"/>
        </w:rPr>
        <w:t>, когда речь идет о потенциальном воздействии и окончательно</w:t>
      </w:r>
      <w:r w:rsidR="00963A86"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захоронени</w:t>
      </w:r>
      <w:r w:rsidR="00963A86"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w:t>
      </w:r>
    </w:p>
    <w:p w14:paraId="57506284"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7.4.2 </w:t>
      </w:r>
      <w:r w:rsidR="00963A86" w:rsidRPr="000632CE">
        <w:rPr>
          <w:rFonts w:ascii="Times New Roman" w:eastAsia="Times New Roman" w:hAnsi="Times New Roman" w:cs="Times New Roman"/>
          <w:b/>
          <w:sz w:val="24"/>
          <w:szCs w:val="24"/>
        </w:rPr>
        <w:t>Предотвращение в</w:t>
      </w:r>
      <w:r w:rsidRPr="000632CE">
        <w:rPr>
          <w:rFonts w:ascii="Times New Roman" w:eastAsia="Times New Roman" w:hAnsi="Times New Roman" w:cs="Times New Roman"/>
          <w:b/>
          <w:sz w:val="24"/>
          <w:szCs w:val="24"/>
        </w:rPr>
        <w:t>зрыв</w:t>
      </w:r>
      <w:r w:rsidR="008C32CD" w:rsidRPr="000632CE">
        <w:rPr>
          <w:rFonts w:ascii="Times New Roman" w:eastAsia="Times New Roman" w:hAnsi="Times New Roman" w:cs="Times New Roman"/>
          <w:b/>
          <w:sz w:val="24"/>
          <w:szCs w:val="24"/>
        </w:rPr>
        <w:t>а</w:t>
      </w:r>
      <w:r w:rsidRPr="000632CE">
        <w:rPr>
          <w:rFonts w:ascii="Times New Roman" w:eastAsia="Times New Roman" w:hAnsi="Times New Roman" w:cs="Times New Roman"/>
          <w:b/>
          <w:sz w:val="24"/>
          <w:szCs w:val="24"/>
        </w:rPr>
        <w:t xml:space="preserve"> и контроль</w:t>
      </w:r>
    </w:p>
    <w:p w14:paraId="41E03BB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Накопление высоких концентраций пыли, горючих газов и паров может привести к потенциал</w:t>
      </w:r>
      <w:r w:rsidR="00963A86" w:rsidRPr="00E37551">
        <w:rPr>
          <w:rFonts w:ascii="Times New Roman" w:eastAsia="Times New Roman" w:hAnsi="Times New Roman" w:cs="Times New Roman"/>
          <w:sz w:val="24"/>
          <w:szCs w:val="24"/>
        </w:rPr>
        <w:t>ьному</w:t>
      </w:r>
      <w:r w:rsidRPr="00E37551">
        <w:rPr>
          <w:rFonts w:ascii="Times New Roman" w:eastAsia="Times New Roman" w:hAnsi="Times New Roman" w:cs="Times New Roman"/>
          <w:sz w:val="24"/>
          <w:szCs w:val="24"/>
        </w:rPr>
        <w:t xml:space="preserve"> взрыв</w:t>
      </w:r>
      <w:r w:rsidR="00963A86"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Акт сдерживания означает, что вещества удерживаются в меньшем пространстве, которое в свою очеред</w:t>
      </w:r>
      <w:r w:rsidR="00963A86" w:rsidRPr="00E37551">
        <w:rPr>
          <w:rFonts w:ascii="Times New Roman" w:eastAsia="Times New Roman" w:hAnsi="Times New Roman" w:cs="Times New Roman"/>
          <w:sz w:val="24"/>
          <w:szCs w:val="24"/>
        </w:rPr>
        <w:t>ь</w:t>
      </w:r>
      <w:r w:rsidRPr="00E37551">
        <w:rPr>
          <w:rFonts w:ascii="Times New Roman" w:eastAsia="Times New Roman" w:hAnsi="Times New Roman" w:cs="Times New Roman"/>
          <w:sz w:val="24"/>
          <w:szCs w:val="24"/>
        </w:rPr>
        <w:t xml:space="preserve"> означает, что локализованные концентрации выше. Это означает, что внедрение концепции сдерживания может повысить вероятность, а также тяжесть взрыва.</w:t>
      </w:r>
    </w:p>
    <w:p w14:paraId="525FCC8C" w14:textId="77777777" w:rsidR="008420C2" w:rsidRPr="00E37551" w:rsidRDefault="00963A86"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Это за рамками</w:t>
      </w:r>
      <w:r w:rsidR="008420C2" w:rsidRPr="00E37551">
        <w:rPr>
          <w:rFonts w:ascii="Times New Roman" w:eastAsia="Times New Roman" w:hAnsi="Times New Roman" w:cs="Times New Roman"/>
          <w:sz w:val="24"/>
          <w:szCs w:val="24"/>
        </w:rPr>
        <w:t xml:space="preserve"> данного курса</w:t>
      </w:r>
      <w:r w:rsidRPr="00E37551">
        <w:rPr>
          <w:rFonts w:ascii="Times New Roman" w:eastAsia="Times New Roman" w:hAnsi="Times New Roman" w:cs="Times New Roman"/>
          <w:sz w:val="24"/>
          <w:szCs w:val="24"/>
        </w:rPr>
        <w:t xml:space="preserve"> - давать</w:t>
      </w:r>
      <w:r w:rsidR="008420C2" w:rsidRPr="00E37551">
        <w:rPr>
          <w:rFonts w:ascii="Times New Roman" w:eastAsia="Times New Roman" w:hAnsi="Times New Roman" w:cs="Times New Roman"/>
          <w:sz w:val="24"/>
          <w:szCs w:val="24"/>
        </w:rPr>
        <w:t xml:space="preserve"> подробную информацию о конструкции установки и оборудования для профилактики и контроля взрывов. Тем не менее, всякий р</w:t>
      </w:r>
      <w:r w:rsidRPr="00E37551">
        <w:rPr>
          <w:rFonts w:ascii="Times New Roman" w:eastAsia="Times New Roman" w:hAnsi="Times New Roman" w:cs="Times New Roman"/>
          <w:sz w:val="24"/>
          <w:szCs w:val="24"/>
        </w:rPr>
        <w:t>аз, когда следует признать, что при введении</w:t>
      </w:r>
      <w:r w:rsidR="00D676D5" w:rsidRPr="00E37551">
        <w:rPr>
          <w:rFonts w:ascii="Times New Roman" w:eastAsia="Times New Roman" w:hAnsi="Times New Roman" w:cs="Times New Roman"/>
          <w:sz w:val="24"/>
          <w:szCs w:val="24"/>
        </w:rPr>
        <w:t xml:space="preserve"> </w:t>
      </w:r>
      <w:r w:rsidR="006970A2" w:rsidRPr="00E37551">
        <w:rPr>
          <w:rFonts w:ascii="Times New Roman" w:eastAsia="Times New Roman" w:hAnsi="Times New Roman" w:cs="Times New Roman"/>
          <w:sz w:val="24"/>
          <w:szCs w:val="24"/>
        </w:rPr>
        <w:t>герметичност</w:t>
      </w:r>
      <w:r w:rsidRPr="00E37551">
        <w:rPr>
          <w:rFonts w:ascii="Times New Roman" w:eastAsia="Times New Roman" w:hAnsi="Times New Roman" w:cs="Times New Roman"/>
          <w:sz w:val="24"/>
          <w:szCs w:val="24"/>
        </w:rPr>
        <w:t>и</w:t>
      </w:r>
      <w:r w:rsidR="008420C2" w:rsidRPr="00E37551">
        <w:rPr>
          <w:rFonts w:ascii="Times New Roman" w:eastAsia="Times New Roman" w:hAnsi="Times New Roman" w:cs="Times New Roman"/>
          <w:sz w:val="24"/>
          <w:szCs w:val="24"/>
        </w:rPr>
        <w:t xml:space="preserve"> в качестве меры контроля, то </w:t>
      </w:r>
      <w:r w:rsidRPr="00E37551">
        <w:rPr>
          <w:rFonts w:ascii="Times New Roman" w:eastAsia="Times New Roman" w:hAnsi="Times New Roman" w:cs="Times New Roman"/>
          <w:sz w:val="24"/>
          <w:szCs w:val="24"/>
        </w:rPr>
        <w:t>должны быть рассмотрены</w:t>
      </w:r>
      <w:r w:rsidR="00D676D5" w:rsidRPr="00E37551">
        <w:rPr>
          <w:rFonts w:ascii="Times New Roman" w:eastAsia="Times New Roman" w:hAnsi="Times New Roman" w:cs="Times New Roman"/>
          <w:sz w:val="24"/>
          <w:szCs w:val="24"/>
        </w:rPr>
        <w:t xml:space="preserve"> </w:t>
      </w:r>
      <w:r w:rsidR="008420C2" w:rsidRPr="00E37551">
        <w:rPr>
          <w:rFonts w:ascii="Times New Roman" w:eastAsia="Times New Roman" w:hAnsi="Times New Roman" w:cs="Times New Roman"/>
          <w:sz w:val="24"/>
          <w:szCs w:val="24"/>
        </w:rPr>
        <w:t>эффективная профилактика и контроль потенциальных взрывов</w:t>
      </w:r>
      <w:r w:rsidRPr="00E37551">
        <w:rPr>
          <w:rFonts w:ascii="Times New Roman" w:eastAsia="Times New Roman" w:hAnsi="Times New Roman" w:cs="Times New Roman"/>
          <w:sz w:val="24"/>
          <w:szCs w:val="24"/>
        </w:rPr>
        <w:t>.</w:t>
      </w:r>
    </w:p>
    <w:p w14:paraId="4036F45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Конструкция любой системы защитной оболочки, которая включает в себя потенциально взрывоопасн</w:t>
      </w:r>
      <w:r w:rsidR="005B14F6" w:rsidRPr="00E37551">
        <w:rPr>
          <w:rFonts w:ascii="Times New Roman" w:eastAsia="Times New Roman" w:hAnsi="Times New Roman" w:cs="Times New Roman"/>
          <w:sz w:val="24"/>
          <w:szCs w:val="24"/>
        </w:rPr>
        <w:t>ую среду,</w:t>
      </w:r>
      <w:r w:rsidRPr="00E37551">
        <w:rPr>
          <w:rFonts w:ascii="Times New Roman" w:eastAsia="Times New Roman" w:hAnsi="Times New Roman" w:cs="Times New Roman"/>
          <w:sz w:val="24"/>
          <w:szCs w:val="24"/>
        </w:rPr>
        <w:t xml:space="preserve"> должна включать в себя конструктивные особенности, которые предотвращают возникновение взрыва, а также смягч</w:t>
      </w:r>
      <w:r w:rsidR="005B14F6" w:rsidRPr="00E37551">
        <w:rPr>
          <w:rFonts w:ascii="Times New Roman" w:eastAsia="Times New Roman" w:hAnsi="Times New Roman" w:cs="Times New Roman"/>
          <w:sz w:val="24"/>
          <w:szCs w:val="24"/>
        </w:rPr>
        <w:t>ают</w:t>
      </w:r>
      <w:r w:rsidRPr="00E37551">
        <w:rPr>
          <w:rFonts w:ascii="Times New Roman" w:eastAsia="Times New Roman" w:hAnsi="Times New Roman" w:cs="Times New Roman"/>
          <w:sz w:val="24"/>
          <w:szCs w:val="24"/>
        </w:rPr>
        <w:t xml:space="preserve"> последствия в случае </w:t>
      </w:r>
      <w:r w:rsidR="005B14F6" w:rsidRPr="00E37551">
        <w:rPr>
          <w:rFonts w:ascii="Times New Roman" w:eastAsia="Times New Roman" w:hAnsi="Times New Roman" w:cs="Times New Roman"/>
          <w:sz w:val="24"/>
          <w:szCs w:val="24"/>
        </w:rPr>
        <w:t>возникновения такого случая</w:t>
      </w:r>
      <w:r w:rsidRPr="00E37551">
        <w:rPr>
          <w:rFonts w:ascii="Times New Roman" w:eastAsia="Times New Roman" w:hAnsi="Times New Roman" w:cs="Times New Roman"/>
          <w:sz w:val="24"/>
          <w:szCs w:val="24"/>
        </w:rPr>
        <w:t>.</w:t>
      </w:r>
    </w:p>
    <w:p w14:paraId="1749AE5D" w14:textId="77777777" w:rsidR="008420C2" w:rsidRPr="00E37551" w:rsidRDefault="005B14F6"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П</w:t>
      </w:r>
      <w:r w:rsidR="008420C2" w:rsidRPr="00E37551">
        <w:rPr>
          <w:rFonts w:ascii="Times New Roman" w:eastAsia="Times New Roman" w:hAnsi="Times New Roman" w:cs="Times New Roman"/>
          <w:b/>
          <w:sz w:val="24"/>
          <w:szCs w:val="24"/>
        </w:rPr>
        <w:t>редотвращение взрыва</w:t>
      </w:r>
      <w:r w:rsidR="008420C2"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М</w:t>
      </w:r>
      <w:r w:rsidR="008420C2" w:rsidRPr="00E37551">
        <w:rPr>
          <w:rFonts w:ascii="Times New Roman" w:eastAsia="Times New Roman" w:hAnsi="Times New Roman" w:cs="Times New Roman"/>
          <w:sz w:val="24"/>
          <w:szCs w:val="24"/>
        </w:rPr>
        <w:t>ожет быть достигнуто с использованием различных методов</w:t>
      </w:r>
      <w:r w:rsidRPr="00E37551">
        <w:rPr>
          <w:rFonts w:ascii="Times New Roman" w:eastAsia="Times New Roman" w:hAnsi="Times New Roman" w:cs="Times New Roman"/>
          <w:sz w:val="24"/>
          <w:szCs w:val="24"/>
        </w:rPr>
        <w:t>,</w:t>
      </w:r>
    </w:p>
    <w:p w14:paraId="00B2F51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таки</w:t>
      </w:r>
      <w:r w:rsidR="005B14F6"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 xml:space="preserve"> как:</w:t>
      </w:r>
    </w:p>
    <w:p w14:paraId="6C70210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Устранение источников воспламенения: электрических источников, тепла, </w:t>
      </w:r>
      <w:r w:rsidR="000213FB" w:rsidRPr="00E37551">
        <w:rPr>
          <w:rFonts w:ascii="Times New Roman" w:eastAsia="Times New Roman" w:hAnsi="Times New Roman" w:cs="Times New Roman"/>
          <w:sz w:val="24"/>
          <w:szCs w:val="24"/>
        </w:rPr>
        <w:t xml:space="preserve">статического </w:t>
      </w:r>
      <w:r w:rsidRPr="00E37551">
        <w:rPr>
          <w:rFonts w:ascii="Times New Roman" w:eastAsia="Times New Roman" w:hAnsi="Times New Roman" w:cs="Times New Roman"/>
          <w:sz w:val="24"/>
          <w:szCs w:val="24"/>
        </w:rPr>
        <w:t>электричества</w:t>
      </w:r>
      <w:r w:rsidR="000213F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и т.д. </w:t>
      </w:r>
    </w:p>
    <w:p w14:paraId="24B00EE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Предотвращение взрывоопасных концентраций</w:t>
      </w:r>
    </w:p>
    <w:p w14:paraId="113918A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Меры по смягчению</w:t>
      </w:r>
      <w:r w:rsidRPr="00E37551">
        <w:rPr>
          <w:rFonts w:ascii="Times New Roman" w:eastAsia="Times New Roman" w:hAnsi="Times New Roman" w:cs="Times New Roman"/>
          <w:sz w:val="24"/>
          <w:szCs w:val="24"/>
        </w:rPr>
        <w:t xml:space="preserve">: </w:t>
      </w:r>
      <w:r w:rsidR="000213FB" w:rsidRPr="00E37551">
        <w:rPr>
          <w:rFonts w:ascii="Times New Roman" w:eastAsia="Times New Roman" w:hAnsi="Times New Roman" w:cs="Times New Roman"/>
          <w:sz w:val="24"/>
          <w:szCs w:val="24"/>
        </w:rPr>
        <w:t>До</w:t>
      </w:r>
      <w:r w:rsidRPr="00E37551">
        <w:rPr>
          <w:rFonts w:ascii="Times New Roman" w:eastAsia="Times New Roman" w:hAnsi="Times New Roman" w:cs="Times New Roman"/>
          <w:sz w:val="24"/>
          <w:szCs w:val="24"/>
        </w:rPr>
        <w:t xml:space="preserve">стигается </w:t>
      </w:r>
      <w:r w:rsidR="000213FB" w:rsidRPr="00E37551">
        <w:rPr>
          <w:rFonts w:ascii="Times New Roman" w:eastAsia="Times New Roman" w:hAnsi="Times New Roman" w:cs="Times New Roman"/>
          <w:sz w:val="24"/>
          <w:szCs w:val="24"/>
        </w:rPr>
        <w:t>при</w:t>
      </w:r>
      <w:r w:rsidRPr="00E37551">
        <w:rPr>
          <w:rFonts w:ascii="Times New Roman" w:eastAsia="Times New Roman" w:hAnsi="Times New Roman" w:cs="Times New Roman"/>
          <w:sz w:val="24"/>
          <w:szCs w:val="24"/>
        </w:rPr>
        <w:t xml:space="preserve"> использовани</w:t>
      </w:r>
      <w:r w:rsidR="000213FB"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таких методов, как:</w:t>
      </w:r>
    </w:p>
    <w:p w14:paraId="56746D6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подавление взрыва - использование датчиков и огнегасящи</w:t>
      </w:r>
      <w:r w:rsidR="000213FB" w:rsidRPr="00E37551">
        <w:rPr>
          <w:rFonts w:ascii="Times New Roman" w:eastAsia="Times New Roman" w:hAnsi="Times New Roman" w:cs="Times New Roman"/>
          <w:sz w:val="24"/>
          <w:szCs w:val="24"/>
        </w:rPr>
        <w:t xml:space="preserve">х средств для быстрого </w:t>
      </w:r>
      <w:r w:rsidRPr="00E37551">
        <w:rPr>
          <w:rFonts w:ascii="Times New Roman" w:eastAsia="Times New Roman" w:hAnsi="Times New Roman" w:cs="Times New Roman"/>
          <w:sz w:val="24"/>
          <w:szCs w:val="24"/>
        </w:rPr>
        <w:t>реагирова</w:t>
      </w:r>
      <w:r w:rsidR="000213FB" w:rsidRPr="00E37551">
        <w:rPr>
          <w:rFonts w:ascii="Times New Roman" w:eastAsia="Times New Roman" w:hAnsi="Times New Roman" w:cs="Times New Roman"/>
          <w:sz w:val="24"/>
          <w:szCs w:val="24"/>
        </w:rPr>
        <w:t>ния</w:t>
      </w:r>
      <w:r w:rsidRPr="00E37551">
        <w:rPr>
          <w:rFonts w:ascii="Times New Roman" w:eastAsia="Times New Roman" w:hAnsi="Times New Roman" w:cs="Times New Roman"/>
          <w:sz w:val="24"/>
          <w:szCs w:val="24"/>
        </w:rPr>
        <w:t xml:space="preserve"> и </w:t>
      </w:r>
      <w:r w:rsidR="000213FB" w:rsidRPr="00E37551">
        <w:rPr>
          <w:rFonts w:ascii="Times New Roman" w:eastAsia="Times New Roman" w:hAnsi="Times New Roman" w:cs="Times New Roman"/>
          <w:sz w:val="24"/>
          <w:szCs w:val="24"/>
        </w:rPr>
        <w:t>тушения</w:t>
      </w:r>
      <w:r w:rsidRPr="00E37551">
        <w:rPr>
          <w:rFonts w:ascii="Times New Roman" w:eastAsia="Times New Roman" w:hAnsi="Times New Roman" w:cs="Times New Roman"/>
          <w:sz w:val="24"/>
          <w:szCs w:val="24"/>
        </w:rPr>
        <w:t xml:space="preserve"> взрыв</w:t>
      </w:r>
      <w:r w:rsidR="000213FB" w:rsidRPr="00E37551">
        <w:rPr>
          <w:rFonts w:ascii="Times New Roman" w:eastAsia="Times New Roman" w:hAnsi="Times New Roman" w:cs="Times New Roman"/>
          <w:sz w:val="24"/>
          <w:szCs w:val="24"/>
        </w:rPr>
        <w:t>а, если он произойдет</w:t>
      </w:r>
    </w:p>
    <w:p w14:paraId="4B94F57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0213FB" w:rsidRPr="00E37551">
        <w:rPr>
          <w:rFonts w:ascii="Times New Roman" w:eastAsia="Times New Roman" w:hAnsi="Times New Roman" w:cs="Times New Roman"/>
          <w:sz w:val="24"/>
          <w:szCs w:val="24"/>
        </w:rPr>
        <w:t>раздробление</w:t>
      </w:r>
      <w:r w:rsidRPr="00E37551">
        <w:rPr>
          <w:rFonts w:ascii="Times New Roman" w:eastAsia="Times New Roman" w:hAnsi="Times New Roman" w:cs="Times New Roman"/>
          <w:sz w:val="24"/>
          <w:szCs w:val="24"/>
        </w:rPr>
        <w:t xml:space="preserve"> - разделение защитной оболочки на более мелкие единицы, чтобы предотвратить распространение взрыва на другие части системы</w:t>
      </w:r>
    </w:p>
    <w:p w14:paraId="2C9A6852"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7.4.3 Эксплуатация и техническое обслуживание устройств защитной оболочки</w:t>
      </w:r>
    </w:p>
    <w:p w14:paraId="3AA0D63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Как и со всеми формами </w:t>
      </w:r>
      <w:r w:rsidR="000213FB" w:rsidRPr="00E37551">
        <w:rPr>
          <w:rFonts w:ascii="Times New Roman" w:eastAsia="Times New Roman" w:hAnsi="Times New Roman" w:cs="Times New Roman"/>
          <w:sz w:val="24"/>
          <w:szCs w:val="24"/>
        </w:rPr>
        <w:t xml:space="preserve">контроля </w:t>
      </w:r>
      <w:r w:rsidRPr="00E37551">
        <w:rPr>
          <w:rFonts w:ascii="Times New Roman" w:eastAsia="Times New Roman" w:hAnsi="Times New Roman" w:cs="Times New Roman"/>
          <w:sz w:val="24"/>
          <w:szCs w:val="24"/>
        </w:rPr>
        <w:t>воздействия</w:t>
      </w:r>
      <w:r w:rsidR="000213FB" w:rsidRPr="00E37551">
        <w:rPr>
          <w:rFonts w:ascii="Times New Roman" w:eastAsia="Times New Roman" w:hAnsi="Times New Roman" w:cs="Times New Roman"/>
          <w:sz w:val="24"/>
          <w:szCs w:val="24"/>
        </w:rPr>
        <w:t>, для</w:t>
      </w:r>
      <w:r w:rsidRPr="00E37551">
        <w:rPr>
          <w:rFonts w:ascii="Times New Roman" w:eastAsia="Times New Roman" w:hAnsi="Times New Roman" w:cs="Times New Roman"/>
          <w:sz w:val="24"/>
          <w:szCs w:val="24"/>
        </w:rPr>
        <w:t xml:space="preserve"> правильност</w:t>
      </w:r>
      <w:r w:rsidR="000213FB"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эксплуатации и технического обслуживания</w:t>
      </w:r>
      <w:r w:rsidR="00D676D5" w:rsidRPr="00E37551">
        <w:rPr>
          <w:rFonts w:ascii="Times New Roman" w:eastAsia="Times New Roman" w:hAnsi="Times New Roman" w:cs="Times New Roman"/>
          <w:sz w:val="24"/>
          <w:szCs w:val="24"/>
        </w:rPr>
        <w:t xml:space="preserve"> </w:t>
      </w:r>
      <w:r w:rsidR="000213FB" w:rsidRPr="00E37551">
        <w:rPr>
          <w:rFonts w:ascii="Times New Roman" w:eastAsia="Times New Roman" w:hAnsi="Times New Roman" w:cs="Times New Roman"/>
          <w:sz w:val="24"/>
          <w:szCs w:val="24"/>
        </w:rPr>
        <w:t xml:space="preserve">устройств </w:t>
      </w:r>
      <w:r w:rsidRPr="00E37551">
        <w:rPr>
          <w:rFonts w:ascii="Times New Roman" w:eastAsia="Times New Roman" w:hAnsi="Times New Roman" w:cs="Times New Roman"/>
          <w:sz w:val="24"/>
          <w:szCs w:val="24"/>
        </w:rPr>
        <w:t xml:space="preserve">сдерживания </w:t>
      </w:r>
      <w:r w:rsidR="000213FB" w:rsidRPr="00E37551">
        <w:rPr>
          <w:rFonts w:ascii="Times New Roman" w:eastAsia="Times New Roman" w:hAnsi="Times New Roman" w:cs="Times New Roman"/>
          <w:sz w:val="24"/>
          <w:szCs w:val="24"/>
        </w:rPr>
        <w:t xml:space="preserve">очень важно, чтобы они были  </w:t>
      </w:r>
      <w:r w:rsidRPr="00E37551">
        <w:rPr>
          <w:rFonts w:ascii="Times New Roman" w:eastAsia="Times New Roman" w:hAnsi="Times New Roman" w:cs="Times New Roman"/>
          <w:sz w:val="24"/>
          <w:szCs w:val="24"/>
        </w:rPr>
        <w:t>эффективными</w:t>
      </w:r>
    </w:p>
    <w:p w14:paraId="4746362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Информация, инструктаж и обучение по </w:t>
      </w:r>
      <w:r w:rsidR="000213FB" w:rsidRPr="00E37551">
        <w:rPr>
          <w:rFonts w:ascii="Times New Roman" w:eastAsia="Times New Roman" w:hAnsi="Times New Roman" w:cs="Times New Roman"/>
          <w:sz w:val="24"/>
          <w:szCs w:val="24"/>
        </w:rPr>
        <w:t>вопросам правильного</w:t>
      </w:r>
      <w:r w:rsidRPr="00E37551">
        <w:rPr>
          <w:rFonts w:ascii="Times New Roman" w:eastAsia="Times New Roman" w:hAnsi="Times New Roman" w:cs="Times New Roman"/>
          <w:sz w:val="24"/>
          <w:szCs w:val="24"/>
        </w:rPr>
        <w:t xml:space="preserve"> использовани</w:t>
      </w:r>
      <w:r w:rsidR="000213FB"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устройства - Процедур</w:t>
      </w:r>
      <w:r w:rsidR="003F22F9"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эксплуатации</w:t>
      </w:r>
    </w:p>
    <w:p w14:paraId="6B981E8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Регулярные проверки и тщательное обследование. В Великобритании правила </w:t>
      </w:r>
      <w:r w:rsidRPr="00E37551">
        <w:rPr>
          <w:rFonts w:ascii="Times New Roman" w:eastAsia="Times New Roman" w:hAnsi="Times New Roman" w:cs="Times New Roman"/>
          <w:sz w:val="24"/>
          <w:szCs w:val="24"/>
          <w:lang w:val="en-US"/>
        </w:rPr>
        <w:t>COSHH</w:t>
      </w:r>
      <w:r w:rsidRPr="00E37551">
        <w:rPr>
          <w:rFonts w:ascii="Times New Roman" w:eastAsia="Times New Roman" w:hAnsi="Times New Roman" w:cs="Times New Roman"/>
          <w:sz w:val="24"/>
          <w:szCs w:val="24"/>
        </w:rPr>
        <w:t xml:space="preserve"> требуют, чтобы все формы меры контроля провер</w:t>
      </w:r>
      <w:r w:rsidR="003F22F9" w:rsidRPr="00E37551">
        <w:rPr>
          <w:rFonts w:ascii="Times New Roman" w:eastAsia="Times New Roman" w:hAnsi="Times New Roman" w:cs="Times New Roman"/>
          <w:sz w:val="24"/>
          <w:szCs w:val="24"/>
        </w:rPr>
        <w:t>ялись</w:t>
      </w:r>
      <w:r w:rsidRPr="00E37551">
        <w:rPr>
          <w:rFonts w:ascii="Times New Roman" w:eastAsia="Times New Roman" w:hAnsi="Times New Roman" w:cs="Times New Roman"/>
          <w:sz w:val="24"/>
          <w:szCs w:val="24"/>
        </w:rPr>
        <w:t xml:space="preserve"> и испыт</w:t>
      </w:r>
      <w:r w:rsidR="003F22F9" w:rsidRPr="00E37551">
        <w:rPr>
          <w:rFonts w:ascii="Times New Roman" w:eastAsia="Times New Roman" w:hAnsi="Times New Roman" w:cs="Times New Roman"/>
          <w:sz w:val="24"/>
          <w:szCs w:val="24"/>
        </w:rPr>
        <w:t>ывались</w:t>
      </w:r>
      <w:r w:rsidRPr="00E37551">
        <w:rPr>
          <w:rFonts w:ascii="Times New Roman" w:eastAsia="Times New Roman" w:hAnsi="Times New Roman" w:cs="Times New Roman"/>
          <w:sz w:val="24"/>
          <w:szCs w:val="24"/>
        </w:rPr>
        <w:t xml:space="preserve"> на регулярной основе</w:t>
      </w:r>
    </w:p>
    <w:p w14:paraId="45D903C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Техническое обслуживание и ремонт устройств защитной оболочки может представлять больший потенциал воздействия, чем их фактическо</w:t>
      </w:r>
      <w:r w:rsidR="003F22F9"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использовани</w:t>
      </w:r>
      <w:r w:rsidR="003F22F9"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Очистка устройств и мероприяти</w:t>
      </w:r>
      <w:r w:rsidR="003F22F9" w:rsidRPr="00E37551">
        <w:rPr>
          <w:rFonts w:ascii="Times New Roman" w:eastAsia="Times New Roman" w:hAnsi="Times New Roman" w:cs="Times New Roman"/>
          <w:sz w:val="24"/>
          <w:szCs w:val="24"/>
        </w:rPr>
        <w:t>я такие,</w:t>
      </w:r>
      <w:r w:rsidRPr="00E37551">
        <w:rPr>
          <w:rFonts w:ascii="Times New Roman" w:eastAsia="Times New Roman" w:hAnsi="Times New Roman" w:cs="Times New Roman"/>
          <w:sz w:val="24"/>
          <w:szCs w:val="24"/>
        </w:rPr>
        <w:t xml:space="preserve"> изменение расходных частей</w:t>
      </w:r>
      <w:r w:rsidR="003F22F9"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следует учитывать на стадии проектирования </w:t>
      </w:r>
      <w:r w:rsidR="003F22F9" w:rsidRPr="00E37551">
        <w:rPr>
          <w:rFonts w:ascii="Times New Roman" w:eastAsia="Times New Roman" w:hAnsi="Times New Roman" w:cs="Times New Roman"/>
          <w:sz w:val="24"/>
          <w:szCs w:val="24"/>
        </w:rPr>
        <w:t>на</w:t>
      </w:r>
      <w:r w:rsidRPr="00E37551">
        <w:rPr>
          <w:rFonts w:ascii="Times New Roman" w:eastAsia="Times New Roman" w:hAnsi="Times New Roman" w:cs="Times New Roman"/>
          <w:sz w:val="24"/>
          <w:szCs w:val="24"/>
        </w:rPr>
        <w:t xml:space="preserve">столько, </w:t>
      </w:r>
      <w:r w:rsidR="003F22F9" w:rsidRPr="00E37551">
        <w:rPr>
          <w:rFonts w:ascii="Times New Roman" w:eastAsia="Times New Roman" w:hAnsi="Times New Roman" w:cs="Times New Roman"/>
          <w:sz w:val="24"/>
          <w:szCs w:val="24"/>
        </w:rPr>
        <w:t>на</w:t>
      </w:r>
      <w:r w:rsidRPr="00E37551">
        <w:rPr>
          <w:rFonts w:ascii="Times New Roman" w:eastAsia="Times New Roman" w:hAnsi="Times New Roman" w:cs="Times New Roman"/>
          <w:sz w:val="24"/>
          <w:szCs w:val="24"/>
        </w:rPr>
        <w:t xml:space="preserve">сколько </w:t>
      </w:r>
      <w:r w:rsidR="003F22F9" w:rsidRPr="00E37551">
        <w:rPr>
          <w:rFonts w:ascii="Times New Roman" w:eastAsia="Times New Roman" w:hAnsi="Times New Roman" w:cs="Times New Roman"/>
          <w:sz w:val="24"/>
          <w:szCs w:val="24"/>
        </w:rPr>
        <w:t>устройства будут нормально работать</w:t>
      </w:r>
      <w:r w:rsidRPr="00E37551">
        <w:rPr>
          <w:rFonts w:ascii="Times New Roman" w:eastAsia="Times New Roman" w:hAnsi="Times New Roman" w:cs="Times New Roman"/>
          <w:sz w:val="24"/>
          <w:szCs w:val="24"/>
        </w:rPr>
        <w:t xml:space="preserve">. Весь обслуживающий персонал должен быть защищен во время любого процесса, который может подвергнуть их загрязнению. </w:t>
      </w:r>
      <w:r w:rsidR="003F22F9" w:rsidRPr="00E37551">
        <w:rPr>
          <w:rFonts w:ascii="Times New Roman" w:eastAsia="Times New Roman" w:hAnsi="Times New Roman" w:cs="Times New Roman"/>
          <w:sz w:val="24"/>
          <w:szCs w:val="24"/>
        </w:rPr>
        <w:t>Сюда можно</w:t>
      </w:r>
      <w:r w:rsidRPr="00E37551">
        <w:rPr>
          <w:rFonts w:ascii="Times New Roman" w:eastAsia="Times New Roman" w:hAnsi="Times New Roman" w:cs="Times New Roman"/>
          <w:sz w:val="24"/>
          <w:szCs w:val="24"/>
        </w:rPr>
        <w:t xml:space="preserve"> включать краткосрочное использование персонал</w:t>
      </w:r>
      <w:r w:rsidR="003F22F9"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защитно</w:t>
      </w:r>
      <w:r w:rsidR="003F22F9" w:rsidRPr="00E37551">
        <w:rPr>
          <w:rFonts w:ascii="Times New Roman" w:eastAsia="Times New Roman" w:hAnsi="Times New Roman" w:cs="Times New Roman"/>
          <w:sz w:val="24"/>
          <w:szCs w:val="24"/>
        </w:rPr>
        <w:t>го</w:t>
      </w:r>
      <w:r w:rsidRPr="00E37551">
        <w:rPr>
          <w:rFonts w:ascii="Times New Roman" w:eastAsia="Times New Roman" w:hAnsi="Times New Roman" w:cs="Times New Roman"/>
          <w:sz w:val="24"/>
          <w:szCs w:val="24"/>
        </w:rPr>
        <w:t xml:space="preserve"> оборудовани</w:t>
      </w:r>
      <w:r w:rsidR="003F22F9" w:rsidRPr="00E37551">
        <w:rPr>
          <w:rFonts w:ascii="Times New Roman" w:eastAsia="Times New Roman" w:hAnsi="Times New Roman" w:cs="Times New Roman"/>
          <w:sz w:val="24"/>
          <w:szCs w:val="24"/>
        </w:rPr>
        <w:t>я</w:t>
      </w:r>
    </w:p>
    <w:p w14:paraId="3171D8C2"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7.4.4</w:t>
      </w:r>
      <w:r w:rsidR="000632CE">
        <w:rPr>
          <w:rFonts w:ascii="Times New Roman" w:eastAsia="Times New Roman" w:hAnsi="Times New Roman" w:cs="Times New Roman"/>
          <w:b/>
          <w:sz w:val="24"/>
          <w:szCs w:val="24"/>
        </w:rPr>
        <w:t xml:space="preserve"> </w:t>
      </w:r>
      <w:r w:rsidR="003F22F9" w:rsidRPr="000632CE">
        <w:rPr>
          <w:rFonts w:ascii="Times New Roman" w:eastAsia="Times New Roman" w:hAnsi="Times New Roman" w:cs="Times New Roman"/>
          <w:b/>
          <w:sz w:val="24"/>
          <w:szCs w:val="24"/>
        </w:rPr>
        <w:t xml:space="preserve">Недостатки </w:t>
      </w:r>
      <w:r w:rsidRPr="000632CE">
        <w:rPr>
          <w:rFonts w:ascii="Times New Roman" w:eastAsia="Times New Roman" w:hAnsi="Times New Roman" w:cs="Times New Roman"/>
          <w:b/>
          <w:sz w:val="24"/>
          <w:szCs w:val="24"/>
        </w:rPr>
        <w:t xml:space="preserve">системы </w:t>
      </w:r>
      <w:r w:rsidR="003F22F9" w:rsidRPr="000632CE">
        <w:rPr>
          <w:rFonts w:ascii="Times New Roman" w:eastAsia="Times New Roman" w:hAnsi="Times New Roman" w:cs="Times New Roman"/>
          <w:b/>
          <w:sz w:val="24"/>
          <w:szCs w:val="24"/>
        </w:rPr>
        <w:t>с</w:t>
      </w:r>
      <w:r w:rsidRPr="000632CE">
        <w:rPr>
          <w:rFonts w:ascii="Times New Roman" w:eastAsia="Times New Roman" w:hAnsi="Times New Roman" w:cs="Times New Roman"/>
          <w:b/>
          <w:sz w:val="24"/>
          <w:szCs w:val="24"/>
        </w:rPr>
        <w:t>держ</w:t>
      </w:r>
      <w:r w:rsidR="008C32CD" w:rsidRPr="000632CE">
        <w:rPr>
          <w:rFonts w:ascii="Times New Roman" w:eastAsia="Times New Roman" w:hAnsi="Times New Roman" w:cs="Times New Roman"/>
          <w:b/>
          <w:sz w:val="24"/>
          <w:szCs w:val="24"/>
        </w:rPr>
        <w:t>ив</w:t>
      </w:r>
      <w:r w:rsidRPr="000632CE">
        <w:rPr>
          <w:rFonts w:ascii="Times New Roman" w:eastAsia="Times New Roman" w:hAnsi="Times New Roman" w:cs="Times New Roman"/>
          <w:b/>
          <w:sz w:val="24"/>
          <w:szCs w:val="24"/>
        </w:rPr>
        <w:t>ания</w:t>
      </w:r>
      <w:r w:rsidR="003F22F9" w:rsidRPr="000632CE">
        <w:rPr>
          <w:rFonts w:ascii="Times New Roman" w:eastAsia="Times New Roman" w:hAnsi="Times New Roman" w:cs="Times New Roman"/>
          <w:b/>
          <w:sz w:val="24"/>
          <w:szCs w:val="24"/>
        </w:rPr>
        <w:t xml:space="preserve"> (герметичности)</w:t>
      </w:r>
    </w:p>
    <w:p w14:paraId="7795558D" w14:textId="77777777" w:rsidR="008420C2" w:rsidRPr="00E37551" w:rsidRDefault="006970A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Герметичность</w:t>
      </w:r>
      <w:r w:rsidR="008420C2" w:rsidRPr="00E37551">
        <w:rPr>
          <w:rFonts w:ascii="Times New Roman" w:eastAsia="Times New Roman" w:hAnsi="Times New Roman" w:cs="Times New Roman"/>
          <w:sz w:val="24"/>
          <w:szCs w:val="24"/>
        </w:rPr>
        <w:t xml:space="preserve"> системы имеют присущие им недостатки, которые вытекают из природы</w:t>
      </w:r>
    </w:p>
    <w:p w14:paraId="3700029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их конструкции.</w:t>
      </w:r>
    </w:p>
    <w:p w14:paraId="166FA117" w14:textId="77777777" w:rsidR="008420C2" w:rsidRPr="00E37551" w:rsidRDefault="003F22F9"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Места</w:t>
      </w:r>
      <w:r w:rsidR="008420C2" w:rsidRPr="00E37551">
        <w:rPr>
          <w:rFonts w:ascii="Times New Roman" w:eastAsia="Times New Roman" w:hAnsi="Times New Roman" w:cs="Times New Roman"/>
          <w:b/>
          <w:sz w:val="24"/>
          <w:szCs w:val="24"/>
        </w:rPr>
        <w:t xml:space="preserve"> передачи</w:t>
      </w:r>
      <w:r w:rsidR="008420C2" w:rsidRPr="00E37551">
        <w:rPr>
          <w:rFonts w:ascii="Times New Roman" w:eastAsia="Times New Roman" w:hAnsi="Times New Roman" w:cs="Times New Roman"/>
          <w:sz w:val="24"/>
          <w:szCs w:val="24"/>
        </w:rPr>
        <w:t>: Везде, где материал перемещ</w:t>
      </w:r>
      <w:r w:rsidRPr="00E37551">
        <w:rPr>
          <w:rFonts w:ascii="Times New Roman" w:eastAsia="Times New Roman" w:hAnsi="Times New Roman" w:cs="Times New Roman"/>
          <w:sz w:val="24"/>
          <w:szCs w:val="24"/>
        </w:rPr>
        <w:t>ается</w:t>
      </w:r>
      <w:r w:rsidR="008420C2" w:rsidRPr="00E37551">
        <w:rPr>
          <w:rFonts w:ascii="Times New Roman" w:eastAsia="Times New Roman" w:hAnsi="Times New Roman" w:cs="Times New Roman"/>
          <w:sz w:val="24"/>
          <w:szCs w:val="24"/>
        </w:rPr>
        <w:t xml:space="preserve"> из, в или вокруг системы защитной оболочки</w:t>
      </w:r>
      <w:r w:rsidRPr="00E37551">
        <w:rPr>
          <w:rFonts w:ascii="Times New Roman" w:eastAsia="Times New Roman" w:hAnsi="Times New Roman" w:cs="Times New Roman"/>
          <w:sz w:val="24"/>
          <w:szCs w:val="24"/>
        </w:rPr>
        <w:t>,</w:t>
      </w:r>
      <w:r w:rsidR="008420C2" w:rsidRPr="00E37551">
        <w:rPr>
          <w:rFonts w:ascii="Times New Roman" w:eastAsia="Times New Roman" w:hAnsi="Times New Roman" w:cs="Times New Roman"/>
          <w:sz w:val="24"/>
          <w:szCs w:val="24"/>
        </w:rPr>
        <w:t xml:space="preserve"> существует потенциал выброса опасных веществ. Во многих случаях </w:t>
      </w:r>
      <w:r w:rsidRPr="00E37551">
        <w:rPr>
          <w:rFonts w:ascii="Times New Roman" w:eastAsia="Times New Roman" w:hAnsi="Times New Roman" w:cs="Times New Roman"/>
          <w:sz w:val="24"/>
          <w:szCs w:val="24"/>
        </w:rPr>
        <w:t xml:space="preserve">места </w:t>
      </w:r>
      <w:r w:rsidR="008420C2" w:rsidRPr="00E37551">
        <w:rPr>
          <w:rFonts w:ascii="Times New Roman" w:eastAsia="Times New Roman" w:hAnsi="Times New Roman" w:cs="Times New Roman"/>
          <w:sz w:val="24"/>
          <w:szCs w:val="24"/>
        </w:rPr>
        <w:t xml:space="preserve">передачи должны быть специально </w:t>
      </w:r>
      <w:r w:rsidRPr="00E37551">
        <w:rPr>
          <w:rFonts w:ascii="Times New Roman" w:eastAsia="Times New Roman" w:hAnsi="Times New Roman" w:cs="Times New Roman"/>
          <w:sz w:val="24"/>
          <w:szCs w:val="24"/>
        </w:rPr>
        <w:t>смоделированы так</w:t>
      </w:r>
      <w:r w:rsidR="008420C2" w:rsidRPr="00E37551">
        <w:rPr>
          <w:rFonts w:ascii="Times New Roman" w:eastAsia="Times New Roman" w:hAnsi="Times New Roman" w:cs="Times New Roman"/>
          <w:sz w:val="24"/>
          <w:szCs w:val="24"/>
        </w:rPr>
        <w:t>, чтобы свести к минимуму выброс вредных веществ.</w:t>
      </w:r>
    </w:p>
    <w:p w14:paraId="5383A11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Уплотнени</w:t>
      </w:r>
      <w:r w:rsidRPr="00E37551">
        <w:rPr>
          <w:rFonts w:ascii="Times New Roman" w:eastAsia="Times New Roman" w:hAnsi="Times New Roman" w:cs="Times New Roman"/>
          <w:sz w:val="24"/>
          <w:szCs w:val="24"/>
        </w:rPr>
        <w:t>я: Швы в системах защитной оболочки имеют потенциал утечк</w:t>
      </w:r>
      <w:r w:rsidR="003F22F9"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Утечки могут происходить в результате поломки материала или из-за плохой конструкции или загрязнения во время использования.</w:t>
      </w:r>
    </w:p>
    <w:p w14:paraId="7BC87A0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Очистка</w:t>
      </w:r>
      <w:r w:rsidRPr="00E37551">
        <w:rPr>
          <w:rFonts w:ascii="Times New Roman" w:eastAsia="Times New Roman" w:hAnsi="Times New Roman" w:cs="Times New Roman"/>
          <w:sz w:val="24"/>
          <w:szCs w:val="24"/>
        </w:rPr>
        <w:t>: Конструкция систем</w:t>
      </w:r>
      <w:r w:rsidR="003F22F9" w:rsidRPr="00E37551">
        <w:rPr>
          <w:rFonts w:ascii="Times New Roman" w:eastAsia="Times New Roman" w:hAnsi="Times New Roman" w:cs="Times New Roman"/>
          <w:sz w:val="24"/>
          <w:szCs w:val="24"/>
        </w:rPr>
        <w:t>ы герметичности</w:t>
      </w:r>
      <w:r w:rsidRPr="00E37551">
        <w:rPr>
          <w:rFonts w:ascii="Times New Roman" w:eastAsia="Times New Roman" w:hAnsi="Times New Roman" w:cs="Times New Roman"/>
          <w:sz w:val="24"/>
          <w:szCs w:val="24"/>
        </w:rPr>
        <w:t xml:space="preserve"> означает, что он</w:t>
      </w:r>
      <w:r w:rsidR="003F22F9"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нужда</w:t>
      </w:r>
      <w:r w:rsidR="003F22F9"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тся </w:t>
      </w:r>
      <w:r w:rsidR="003F22F9" w:rsidRPr="00E37551">
        <w:rPr>
          <w:rFonts w:ascii="Times New Roman" w:eastAsia="Times New Roman" w:hAnsi="Times New Roman" w:cs="Times New Roman"/>
          <w:sz w:val="24"/>
          <w:szCs w:val="24"/>
        </w:rPr>
        <w:t xml:space="preserve">в </w:t>
      </w:r>
      <w:r w:rsidRPr="00E37551">
        <w:rPr>
          <w:rFonts w:ascii="Times New Roman" w:eastAsia="Times New Roman" w:hAnsi="Times New Roman" w:cs="Times New Roman"/>
          <w:sz w:val="24"/>
          <w:szCs w:val="24"/>
        </w:rPr>
        <w:t>очистк</w:t>
      </w:r>
      <w:r w:rsidR="003F22F9"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и в то же время ста</w:t>
      </w:r>
      <w:r w:rsidR="003F22F9" w:rsidRPr="00E37551">
        <w:rPr>
          <w:rFonts w:ascii="Times New Roman" w:eastAsia="Times New Roman" w:hAnsi="Times New Roman" w:cs="Times New Roman"/>
          <w:sz w:val="24"/>
          <w:szCs w:val="24"/>
        </w:rPr>
        <w:t>новится трудно их чистить</w:t>
      </w:r>
      <w:r w:rsidRPr="00E37551">
        <w:rPr>
          <w:rFonts w:ascii="Times New Roman" w:eastAsia="Times New Roman" w:hAnsi="Times New Roman" w:cs="Times New Roman"/>
          <w:sz w:val="24"/>
          <w:szCs w:val="24"/>
        </w:rPr>
        <w:t xml:space="preserve">. В некоторых случаях это </w:t>
      </w:r>
      <w:r w:rsidR="003F22F9" w:rsidRPr="00E37551">
        <w:rPr>
          <w:rFonts w:ascii="Times New Roman" w:eastAsia="Times New Roman" w:hAnsi="Times New Roman" w:cs="Times New Roman"/>
          <w:sz w:val="24"/>
          <w:szCs w:val="24"/>
        </w:rPr>
        <w:t>можно</w:t>
      </w:r>
      <w:r w:rsidRPr="00E37551">
        <w:rPr>
          <w:rFonts w:ascii="Times New Roman" w:eastAsia="Times New Roman" w:hAnsi="Times New Roman" w:cs="Times New Roman"/>
          <w:sz w:val="24"/>
          <w:szCs w:val="24"/>
        </w:rPr>
        <w:t xml:space="preserve"> преодоле</w:t>
      </w:r>
      <w:r w:rsidR="003F22F9" w:rsidRPr="00E37551">
        <w:rPr>
          <w:rFonts w:ascii="Times New Roman" w:eastAsia="Times New Roman" w:hAnsi="Times New Roman" w:cs="Times New Roman"/>
          <w:sz w:val="24"/>
          <w:szCs w:val="24"/>
        </w:rPr>
        <w:t>ть</w:t>
      </w:r>
      <w:r w:rsidRPr="00E37551">
        <w:rPr>
          <w:rFonts w:ascii="Times New Roman" w:eastAsia="Times New Roman" w:hAnsi="Times New Roman" w:cs="Times New Roman"/>
          <w:sz w:val="24"/>
          <w:szCs w:val="24"/>
        </w:rPr>
        <w:t xml:space="preserve"> за счет установки в процессах очистных сооружений.</w:t>
      </w:r>
    </w:p>
    <w:p w14:paraId="54FE23A0" w14:textId="77777777" w:rsidR="008420C2" w:rsidRPr="00E37551" w:rsidRDefault="00E87C63"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Отбор проб для проведения контроля качества</w:t>
      </w:r>
      <w:r w:rsidR="008420C2" w:rsidRPr="00E37551">
        <w:rPr>
          <w:rFonts w:ascii="Times New Roman" w:eastAsia="Times New Roman" w:hAnsi="Times New Roman" w:cs="Times New Roman"/>
          <w:sz w:val="24"/>
          <w:szCs w:val="24"/>
        </w:rPr>
        <w:t>: Требование</w:t>
      </w:r>
      <w:r w:rsidRPr="00E37551">
        <w:rPr>
          <w:rFonts w:ascii="Times New Roman" w:eastAsia="Times New Roman" w:hAnsi="Times New Roman" w:cs="Times New Roman"/>
          <w:sz w:val="24"/>
          <w:szCs w:val="24"/>
        </w:rPr>
        <w:t xml:space="preserve"> отбора </w:t>
      </w:r>
      <w:r w:rsidR="008420C2" w:rsidRPr="00E37551">
        <w:rPr>
          <w:rFonts w:ascii="Times New Roman" w:eastAsia="Times New Roman" w:hAnsi="Times New Roman" w:cs="Times New Roman"/>
          <w:sz w:val="24"/>
          <w:szCs w:val="24"/>
        </w:rPr>
        <w:t>образц</w:t>
      </w:r>
      <w:r w:rsidRPr="00E37551">
        <w:rPr>
          <w:rFonts w:ascii="Times New Roman" w:eastAsia="Times New Roman" w:hAnsi="Times New Roman" w:cs="Times New Roman"/>
          <w:sz w:val="24"/>
          <w:szCs w:val="24"/>
        </w:rPr>
        <w:t xml:space="preserve">ов </w:t>
      </w:r>
      <w:r w:rsidR="008420C2" w:rsidRPr="00E37551">
        <w:rPr>
          <w:rFonts w:ascii="Times New Roman" w:eastAsia="Times New Roman" w:hAnsi="Times New Roman" w:cs="Times New Roman"/>
          <w:sz w:val="24"/>
          <w:szCs w:val="24"/>
        </w:rPr>
        <w:t xml:space="preserve"> материала </w:t>
      </w:r>
      <w:r w:rsidRPr="00E37551">
        <w:rPr>
          <w:rFonts w:ascii="Times New Roman" w:eastAsia="Times New Roman" w:hAnsi="Times New Roman" w:cs="Times New Roman"/>
          <w:sz w:val="24"/>
          <w:szCs w:val="24"/>
        </w:rPr>
        <w:t>в целях</w:t>
      </w:r>
      <w:r w:rsidR="008420C2" w:rsidRPr="00E37551">
        <w:rPr>
          <w:rFonts w:ascii="Times New Roman" w:eastAsia="Times New Roman" w:hAnsi="Times New Roman" w:cs="Times New Roman"/>
          <w:sz w:val="24"/>
          <w:szCs w:val="24"/>
        </w:rPr>
        <w:t xml:space="preserve"> обеспечения качества может представлять определенные проблемы. Во-первых, </w:t>
      </w:r>
      <w:r w:rsidR="006970A2" w:rsidRPr="00E37551">
        <w:rPr>
          <w:rFonts w:ascii="Times New Roman" w:eastAsia="Times New Roman" w:hAnsi="Times New Roman" w:cs="Times New Roman"/>
          <w:sz w:val="24"/>
          <w:szCs w:val="24"/>
        </w:rPr>
        <w:t>герметичность</w:t>
      </w:r>
      <w:r w:rsidR="008420C2" w:rsidRPr="00E37551">
        <w:rPr>
          <w:rFonts w:ascii="Times New Roman" w:eastAsia="Times New Roman" w:hAnsi="Times New Roman" w:cs="Times New Roman"/>
          <w:sz w:val="24"/>
          <w:szCs w:val="24"/>
        </w:rPr>
        <w:t xml:space="preserve">, возможно, </w:t>
      </w:r>
      <w:r w:rsidRPr="00E37551">
        <w:rPr>
          <w:rFonts w:ascii="Times New Roman" w:eastAsia="Times New Roman" w:hAnsi="Times New Roman" w:cs="Times New Roman"/>
          <w:sz w:val="24"/>
          <w:szCs w:val="24"/>
        </w:rPr>
        <w:t>придется прервать для того</w:t>
      </w:r>
      <w:r w:rsidR="008420C2" w:rsidRPr="00E37551">
        <w:rPr>
          <w:rFonts w:ascii="Times New Roman" w:eastAsia="Times New Roman" w:hAnsi="Times New Roman" w:cs="Times New Roman"/>
          <w:sz w:val="24"/>
          <w:szCs w:val="24"/>
        </w:rPr>
        <w:t xml:space="preserve">, чтобы собрать образец. Во-вторых, </w:t>
      </w:r>
      <w:r w:rsidRPr="00E37551">
        <w:rPr>
          <w:rFonts w:ascii="Times New Roman" w:eastAsia="Times New Roman" w:hAnsi="Times New Roman" w:cs="Times New Roman"/>
          <w:sz w:val="24"/>
          <w:szCs w:val="24"/>
        </w:rPr>
        <w:t>полученные</w:t>
      </w:r>
      <w:r w:rsidR="00D676D5" w:rsidRPr="00E37551">
        <w:rPr>
          <w:rFonts w:ascii="Times New Roman" w:eastAsia="Times New Roman" w:hAnsi="Times New Roman" w:cs="Times New Roman"/>
          <w:sz w:val="24"/>
          <w:szCs w:val="24"/>
        </w:rPr>
        <w:t xml:space="preserve"> </w:t>
      </w:r>
      <w:r w:rsidR="008420C2" w:rsidRPr="00E37551">
        <w:rPr>
          <w:rFonts w:ascii="Times New Roman" w:eastAsia="Times New Roman" w:hAnsi="Times New Roman" w:cs="Times New Roman"/>
          <w:sz w:val="24"/>
          <w:szCs w:val="24"/>
        </w:rPr>
        <w:t>образ</w:t>
      </w:r>
      <w:r w:rsidRPr="00E37551">
        <w:rPr>
          <w:rFonts w:ascii="Times New Roman" w:eastAsia="Times New Roman" w:hAnsi="Times New Roman" w:cs="Times New Roman"/>
          <w:sz w:val="24"/>
          <w:szCs w:val="24"/>
        </w:rPr>
        <w:t>цы необходимо с</w:t>
      </w:r>
      <w:r w:rsidR="008420C2" w:rsidRPr="00E37551">
        <w:rPr>
          <w:rFonts w:ascii="Times New Roman" w:eastAsia="Times New Roman" w:hAnsi="Times New Roman" w:cs="Times New Roman"/>
          <w:sz w:val="24"/>
          <w:szCs w:val="24"/>
        </w:rPr>
        <w:t>одержать в то время</w:t>
      </w:r>
      <w:r w:rsidRPr="00E37551">
        <w:rPr>
          <w:rFonts w:ascii="Times New Roman" w:eastAsia="Times New Roman" w:hAnsi="Times New Roman" w:cs="Times New Roman"/>
          <w:sz w:val="24"/>
          <w:szCs w:val="24"/>
        </w:rPr>
        <w:t>,</w:t>
      </w:r>
      <w:r w:rsidR="008420C2" w:rsidRPr="00E37551">
        <w:rPr>
          <w:rFonts w:ascii="Times New Roman" w:eastAsia="Times New Roman" w:hAnsi="Times New Roman" w:cs="Times New Roman"/>
          <w:sz w:val="24"/>
          <w:szCs w:val="24"/>
        </w:rPr>
        <w:t xml:space="preserve"> как она подвергается тестированию </w:t>
      </w:r>
      <w:r w:rsidR="008420C2" w:rsidRPr="00E37551">
        <w:rPr>
          <w:rFonts w:ascii="Times New Roman" w:eastAsia="Times New Roman" w:hAnsi="Times New Roman" w:cs="Times New Roman"/>
          <w:sz w:val="24"/>
          <w:szCs w:val="24"/>
          <w:lang w:val="en-US"/>
        </w:rPr>
        <w:t>QA</w:t>
      </w:r>
      <w:r w:rsidRPr="00E37551">
        <w:rPr>
          <w:rFonts w:ascii="Times New Roman" w:eastAsia="Times New Roman" w:hAnsi="Times New Roman" w:cs="Times New Roman"/>
          <w:sz w:val="24"/>
          <w:szCs w:val="24"/>
        </w:rPr>
        <w:t xml:space="preserve"> (</w:t>
      </w:r>
      <w:r w:rsidR="008C32CD" w:rsidRPr="00E37551">
        <w:rPr>
          <w:rFonts w:ascii="Times New Roman" w:eastAsia="Times New Roman" w:hAnsi="Times New Roman" w:cs="Times New Roman"/>
          <w:sz w:val="24"/>
          <w:szCs w:val="24"/>
        </w:rPr>
        <w:t xml:space="preserve">КК - </w:t>
      </w:r>
      <w:r w:rsidRPr="00E37551">
        <w:rPr>
          <w:rFonts w:ascii="Times New Roman" w:eastAsia="Times New Roman" w:hAnsi="Times New Roman" w:cs="Times New Roman"/>
          <w:sz w:val="24"/>
          <w:szCs w:val="24"/>
        </w:rPr>
        <w:t>контроль качества)</w:t>
      </w:r>
      <w:r w:rsidR="008420C2" w:rsidRPr="00E37551">
        <w:rPr>
          <w:rFonts w:ascii="Times New Roman" w:eastAsia="Times New Roman" w:hAnsi="Times New Roman" w:cs="Times New Roman"/>
          <w:sz w:val="24"/>
          <w:szCs w:val="24"/>
        </w:rPr>
        <w:t>.</w:t>
      </w:r>
    </w:p>
    <w:p w14:paraId="34A99D3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Эргономичные вопросы</w:t>
      </w:r>
      <w:r w:rsidRPr="00E37551">
        <w:rPr>
          <w:rFonts w:ascii="Times New Roman" w:eastAsia="Times New Roman" w:hAnsi="Times New Roman" w:cs="Times New Roman"/>
          <w:sz w:val="24"/>
          <w:szCs w:val="24"/>
        </w:rPr>
        <w:t xml:space="preserve">: Использование защитной оболочки может серьезно ограничить </w:t>
      </w:r>
      <w:r w:rsidR="00E87C63" w:rsidRPr="00E37551">
        <w:rPr>
          <w:rFonts w:ascii="Times New Roman" w:eastAsia="Times New Roman" w:hAnsi="Times New Roman" w:cs="Times New Roman"/>
          <w:sz w:val="24"/>
          <w:szCs w:val="24"/>
        </w:rPr>
        <w:t>способ</w:t>
      </w:r>
      <w:r w:rsidRPr="00E37551">
        <w:rPr>
          <w:rFonts w:ascii="Times New Roman" w:eastAsia="Times New Roman" w:hAnsi="Times New Roman" w:cs="Times New Roman"/>
          <w:sz w:val="24"/>
          <w:szCs w:val="24"/>
        </w:rPr>
        <w:t xml:space="preserve">, </w:t>
      </w:r>
      <w:r w:rsidR="00E87C63" w:rsidRPr="00E37551">
        <w:rPr>
          <w:rFonts w:ascii="Times New Roman" w:eastAsia="Times New Roman" w:hAnsi="Times New Roman" w:cs="Times New Roman"/>
          <w:sz w:val="24"/>
          <w:szCs w:val="24"/>
        </w:rPr>
        <w:t>по</w:t>
      </w:r>
      <w:r w:rsidRPr="00E37551">
        <w:rPr>
          <w:rFonts w:ascii="Times New Roman" w:eastAsia="Times New Roman" w:hAnsi="Times New Roman" w:cs="Times New Roman"/>
          <w:sz w:val="24"/>
          <w:szCs w:val="24"/>
        </w:rPr>
        <w:t xml:space="preserve"> котором</w:t>
      </w:r>
      <w:r w:rsidR="00E87C63"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ведется работа, </w:t>
      </w:r>
      <w:r w:rsidR="00E87C63" w:rsidRPr="00E37551">
        <w:rPr>
          <w:rFonts w:ascii="Times New Roman" w:eastAsia="Times New Roman" w:hAnsi="Times New Roman" w:cs="Times New Roman"/>
          <w:sz w:val="24"/>
          <w:szCs w:val="24"/>
        </w:rPr>
        <w:t>а также эффективность, с которой она проводится</w:t>
      </w:r>
      <w:r w:rsidRPr="00E37551">
        <w:rPr>
          <w:rFonts w:ascii="Times New Roman" w:eastAsia="Times New Roman" w:hAnsi="Times New Roman" w:cs="Times New Roman"/>
          <w:sz w:val="24"/>
          <w:szCs w:val="24"/>
        </w:rPr>
        <w:t>. Например</w:t>
      </w:r>
      <w:r w:rsidR="00E87C63" w:rsidRPr="00E37551">
        <w:rPr>
          <w:rFonts w:ascii="Times New Roman" w:eastAsia="Times New Roman" w:hAnsi="Times New Roman" w:cs="Times New Roman"/>
          <w:sz w:val="24"/>
          <w:szCs w:val="24"/>
        </w:rPr>
        <w:t xml:space="preserve">,работа по </w:t>
      </w:r>
      <w:r w:rsidRPr="00E37551">
        <w:rPr>
          <w:rFonts w:ascii="Times New Roman" w:eastAsia="Times New Roman" w:hAnsi="Times New Roman" w:cs="Times New Roman"/>
          <w:sz w:val="24"/>
          <w:szCs w:val="24"/>
        </w:rPr>
        <w:t>взвешивани</w:t>
      </w:r>
      <w:r w:rsidR="00E87C63" w:rsidRPr="00E37551">
        <w:rPr>
          <w:rFonts w:ascii="Times New Roman" w:eastAsia="Times New Roman" w:hAnsi="Times New Roman" w:cs="Times New Roman"/>
          <w:sz w:val="24"/>
          <w:szCs w:val="24"/>
        </w:rPr>
        <w:t>ю</w:t>
      </w:r>
      <w:r w:rsidR="00D676D5" w:rsidRPr="00E37551">
        <w:rPr>
          <w:rFonts w:ascii="Times New Roman" w:eastAsia="Times New Roman" w:hAnsi="Times New Roman" w:cs="Times New Roman"/>
          <w:sz w:val="24"/>
          <w:szCs w:val="24"/>
        </w:rPr>
        <w:t xml:space="preserve"> </w:t>
      </w:r>
      <w:r w:rsidR="00E87C63" w:rsidRPr="00E37551">
        <w:rPr>
          <w:rFonts w:ascii="Times New Roman" w:eastAsia="Times New Roman" w:hAnsi="Times New Roman" w:cs="Times New Roman"/>
          <w:sz w:val="24"/>
          <w:szCs w:val="24"/>
        </w:rPr>
        <w:t xml:space="preserve">в стенах </w:t>
      </w:r>
      <w:r w:rsidRPr="00E37551">
        <w:rPr>
          <w:rFonts w:ascii="Times New Roman" w:eastAsia="Times New Roman" w:hAnsi="Times New Roman" w:cs="Times New Roman"/>
          <w:sz w:val="24"/>
          <w:szCs w:val="24"/>
        </w:rPr>
        <w:t>изолятор</w:t>
      </w:r>
      <w:r w:rsidR="00E87C63"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а не на открыто</w:t>
      </w:r>
      <w:r w:rsidR="00E87C63"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xml:space="preserve"> скамейке или экстракционно</w:t>
      </w:r>
      <w:r w:rsidR="00E87C63"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стенд</w:t>
      </w:r>
      <w:r w:rsidR="00E87C63"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может потребовать</w:t>
      </w:r>
      <w:r w:rsidR="00E87C63" w:rsidRPr="00E37551">
        <w:rPr>
          <w:rFonts w:ascii="Times New Roman" w:eastAsia="Times New Roman" w:hAnsi="Times New Roman" w:cs="Times New Roman"/>
          <w:sz w:val="24"/>
          <w:szCs w:val="24"/>
        </w:rPr>
        <w:t xml:space="preserve"> удвоения или утроения  ко</w:t>
      </w:r>
      <w:r w:rsidRPr="00E37551">
        <w:rPr>
          <w:rFonts w:ascii="Times New Roman" w:eastAsia="Times New Roman" w:hAnsi="Times New Roman" w:cs="Times New Roman"/>
          <w:sz w:val="24"/>
          <w:szCs w:val="24"/>
        </w:rPr>
        <w:t>личеств</w:t>
      </w:r>
      <w:r w:rsidR="00E87C63"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времени.</w:t>
      </w:r>
    </w:p>
    <w:p w14:paraId="6A0257D8"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7.4.5 </w:t>
      </w:r>
      <w:r w:rsidR="00E87C63" w:rsidRPr="000632CE">
        <w:rPr>
          <w:rFonts w:ascii="Times New Roman" w:eastAsia="Times New Roman" w:hAnsi="Times New Roman" w:cs="Times New Roman"/>
          <w:b/>
          <w:sz w:val="24"/>
          <w:szCs w:val="24"/>
        </w:rPr>
        <w:t>Перспективы развития</w:t>
      </w:r>
    </w:p>
    <w:p w14:paraId="76F0F12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Есть целый ряд факторов, которые означают, что в будущем сдерживани</w:t>
      </w:r>
      <w:r w:rsidR="00E87C63" w:rsidRPr="00E37551">
        <w:rPr>
          <w:rFonts w:ascii="Times New Roman" w:eastAsia="Times New Roman" w:hAnsi="Times New Roman" w:cs="Times New Roman"/>
          <w:sz w:val="24"/>
          <w:szCs w:val="24"/>
        </w:rPr>
        <w:t>е (герметичность)</w:t>
      </w:r>
      <w:r w:rsidRPr="00E37551">
        <w:rPr>
          <w:rFonts w:ascii="Times New Roman" w:eastAsia="Times New Roman" w:hAnsi="Times New Roman" w:cs="Times New Roman"/>
          <w:sz w:val="24"/>
          <w:szCs w:val="24"/>
        </w:rPr>
        <w:t>, вероятно, ста</w:t>
      </w:r>
      <w:r w:rsidR="00E87C63" w:rsidRPr="00E37551">
        <w:rPr>
          <w:rFonts w:ascii="Times New Roman" w:eastAsia="Times New Roman" w:hAnsi="Times New Roman" w:cs="Times New Roman"/>
          <w:sz w:val="24"/>
          <w:szCs w:val="24"/>
        </w:rPr>
        <w:t>нет</w:t>
      </w:r>
      <w:r w:rsidRPr="00E37551">
        <w:rPr>
          <w:rFonts w:ascii="Times New Roman" w:eastAsia="Times New Roman" w:hAnsi="Times New Roman" w:cs="Times New Roman"/>
          <w:sz w:val="24"/>
          <w:szCs w:val="24"/>
        </w:rPr>
        <w:t xml:space="preserve"> все более важным методом контроля экспозиции.</w:t>
      </w:r>
    </w:p>
    <w:p w14:paraId="145F5BE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Тенденция постоянного снижения воздействия, как нормативн</w:t>
      </w:r>
      <w:r w:rsidR="00B13295" w:rsidRPr="00E37551">
        <w:rPr>
          <w:rFonts w:ascii="Times New Roman" w:eastAsia="Times New Roman" w:hAnsi="Times New Roman" w:cs="Times New Roman"/>
          <w:sz w:val="24"/>
          <w:szCs w:val="24"/>
        </w:rPr>
        <w:t>ое</w:t>
      </w:r>
      <w:r w:rsidRPr="00E37551">
        <w:rPr>
          <w:rFonts w:ascii="Times New Roman" w:eastAsia="Times New Roman" w:hAnsi="Times New Roman" w:cs="Times New Roman"/>
          <w:sz w:val="24"/>
          <w:szCs w:val="24"/>
        </w:rPr>
        <w:t xml:space="preserve"> требовани</w:t>
      </w:r>
      <w:r w:rsidR="00B1329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станов</w:t>
      </w:r>
      <w:r w:rsidR="00B13295"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тся более жестк</w:t>
      </w:r>
      <w:r w:rsidR="00B13295"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w:t>
      </w:r>
      <w:r w:rsidR="00B13295" w:rsidRPr="00E37551">
        <w:rPr>
          <w:rFonts w:ascii="Times New Roman" w:eastAsia="Times New Roman" w:hAnsi="Times New Roman" w:cs="Times New Roman"/>
          <w:sz w:val="24"/>
          <w:szCs w:val="24"/>
        </w:rPr>
        <w:t xml:space="preserve">и </w:t>
      </w:r>
      <w:r w:rsidRPr="00E37551">
        <w:rPr>
          <w:rFonts w:ascii="Times New Roman" w:eastAsia="Times New Roman" w:hAnsi="Times New Roman" w:cs="Times New Roman"/>
          <w:sz w:val="24"/>
          <w:szCs w:val="24"/>
        </w:rPr>
        <w:t xml:space="preserve">означает, что </w:t>
      </w:r>
      <w:r w:rsidR="006970A2"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 xml:space="preserve"> нужно будет использовать вместо менее эффективных или менее желательных методов контроля; напр</w:t>
      </w:r>
      <w:r w:rsidR="00B1329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снижения зависимости от </w:t>
      </w:r>
      <w:r w:rsidR="00514A27" w:rsidRPr="00E37551">
        <w:rPr>
          <w:rFonts w:ascii="Times New Roman" w:eastAsia="Times New Roman" w:hAnsi="Times New Roman" w:cs="Times New Roman"/>
          <w:sz w:val="24"/>
          <w:szCs w:val="24"/>
          <w:lang w:val="en-US"/>
        </w:rPr>
        <w:t>RPE</w:t>
      </w:r>
      <w:r w:rsidR="00514A27" w:rsidRPr="00E37551">
        <w:rPr>
          <w:rFonts w:ascii="Times New Roman" w:eastAsia="Times New Roman" w:hAnsi="Times New Roman" w:cs="Times New Roman"/>
          <w:sz w:val="24"/>
          <w:szCs w:val="24"/>
        </w:rPr>
        <w:t>(</w:t>
      </w:r>
      <w:r w:rsidR="00514A27" w:rsidRPr="00E37551">
        <w:rPr>
          <w:rFonts w:ascii="Times New Roman" w:eastAsia="Times New Roman" w:hAnsi="Times New Roman" w:cs="Times New Roman"/>
          <w:color w:val="000000" w:themeColor="text1"/>
          <w:sz w:val="24"/>
          <w:szCs w:val="24"/>
        </w:rPr>
        <w:t>инженера по радиационной защите</w:t>
      </w:r>
      <w:r w:rsidR="00514A27" w:rsidRPr="00E37551">
        <w:rPr>
          <w:rFonts w:ascii="Times New Roman" w:eastAsia="Times New Roman" w:hAnsi="Times New Roman" w:cs="Times New Roman"/>
          <w:sz w:val="24"/>
          <w:szCs w:val="24"/>
        </w:rPr>
        <w:t>)</w:t>
      </w:r>
    </w:p>
    <w:p w14:paraId="2955696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Развитие более мощных соединений в фармацевтической и химической промышленности означает, что </w:t>
      </w:r>
      <w:r w:rsidR="00514A27" w:rsidRPr="00E37551">
        <w:rPr>
          <w:rFonts w:ascii="Times New Roman" w:eastAsia="Times New Roman" w:hAnsi="Times New Roman" w:cs="Times New Roman"/>
          <w:sz w:val="24"/>
          <w:szCs w:val="24"/>
        </w:rPr>
        <w:t xml:space="preserve">будут необходимы </w:t>
      </w:r>
      <w:r w:rsidRPr="00E37551">
        <w:rPr>
          <w:rFonts w:ascii="Times New Roman" w:eastAsia="Times New Roman" w:hAnsi="Times New Roman" w:cs="Times New Roman"/>
          <w:sz w:val="24"/>
          <w:szCs w:val="24"/>
        </w:rPr>
        <w:t xml:space="preserve">повышенные уровни управления, </w:t>
      </w:r>
      <w:r w:rsidR="00514A27" w:rsidRPr="00E37551">
        <w:rPr>
          <w:rFonts w:ascii="Times New Roman" w:eastAsia="Times New Roman" w:hAnsi="Times New Roman" w:cs="Times New Roman"/>
          <w:sz w:val="24"/>
          <w:szCs w:val="24"/>
        </w:rPr>
        <w:t xml:space="preserve">так </w:t>
      </w:r>
      <w:r w:rsidRPr="00E37551">
        <w:rPr>
          <w:rFonts w:ascii="Times New Roman" w:eastAsia="Times New Roman" w:hAnsi="Times New Roman" w:cs="Times New Roman"/>
          <w:sz w:val="24"/>
          <w:szCs w:val="24"/>
        </w:rPr>
        <w:t xml:space="preserve">как </w:t>
      </w:r>
      <w:r w:rsidR="00514A27" w:rsidRPr="00E37551">
        <w:rPr>
          <w:rFonts w:ascii="Times New Roman" w:eastAsia="Times New Roman" w:hAnsi="Times New Roman" w:cs="Times New Roman"/>
          <w:sz w:val="24"/>
          <w:szCs w:val="24"/>
        </w:rPr>
        <w:t>создаются</w:t>
      </w:r>
      <w:r w:rsidRPr="00E37551">
        <w:rPr>
          <w:rFonts w:ascii="Times New Roman" w:eastAsia="Times New Roman" w:hAnsi="Times New Roman" w:cs="Times New Roman"/>
          <w:sz w:val="24"/>
          <w:szCs w:val="24"/>
        </w:rPr>
        <w:t xml:space="preserve"> активные ингредиенты, которые имеют более низкие пределы воздействия</w:t>
      </w:r>
    </w:p>
    <w:p w14:paraId="4CB8C4D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Появление и рост нанотехнологий представляет новый массив опасностей, которые могут быть уверенно контролирова</w:t>
      </w:r>
      <w:r w:rsidR="005D154A" w:rsidRPr="00E37551">
        <w:rPr>
          <w:rFonts w:ascii="Times New Roman" w:eastAsia="Times New Roman" w:hAnsi="Times New Roman" w:cs="Times New Roman"/>
          <w:sz w:val="24"/>
          <w:szCs w:val="24"/>
        </w:rPr>
        <w:t>ться</w:t>
      </w:r>
      <w:r w:rsidR="00D676D5" w:rsidRPr="00E37551">
        <w:rPr>
          <w:rFonts w:ascii="Times New Roman" w:eastAsia="Times New Roman" w:hAnsi="Times New Roman" w:cs="Times New Roman"/>
          <w:sz w:val="24"/>
          <w:szCs w:val="24"/>
        </w:rPr>
        <w:t xml:space="preserve"> </w:t>
      </w:r>
      <w:r w:rsidR="003F71E7" w:rsidRPr="00E37551">
        <w:rPr>
          <w:rFonts w:ascii="Times New Roman" w:eastAsia="Times New Roman" w:hAnsi="Times New Roman" w:cs="Times New Roman"/>
          <w:sz w:val="24"/>
          <w:szCs w:val="24"/>
        </w:rPr>
        <w:t xml:space="preserve">только </w:t>
      </w:r>
      <w:r w:rsidRPr="00E37551">
        <w:rPr>
          <w:rFonts w:ascii="Times New Roman" w:eastAsia="Times New Roman" w:hAnsi="Times New Roman" w:cs="Times New Roman"/>
          <w:sz w:val="24"/>
          <w:szCs w:val="24"/>
        </w:rPr>
        <w:t>с помощью сдерживания</w:t>
      </w:r>
    </w:p>
    <w:p w14:paraId="6764700D"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7.5 </w:t>
      </w:r>
      <w:r w:rsidR="003F71E7" w:rsidRPr="000632CE">
        <w:rPr>
          <w:rFonts w:ascii="Times New Roman" w:eastAsia="Times New Roman" w:hAnsi="Times New Roman" w:cs="Times New Roman"/>
          <w:b/>
          <w:sz w:val="24"/>
          <w:szCs w:val="24"/>
        </w:rPr>
        <w:t>АНАЛИЗ И ОЦЕНКА ГЕРМЕТИЧНОСТИ</w:t>
      </w:r>
    </w:p>
    <w:p w14:paraId="132B9DE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Важно обеспечить, чтобы люб</w:t>
      </w:r>
      <w:r w:rsidR="003F71E7" w:rsidRPr="00E37551">
        <w:rPr>
          <w:rFonts w:ascii="Times New Roman" w:eastAsia="Times New Roman" w:hAnsi="Times New Roman" w:cs="Times New Roman"/>
          <w:sz w:val="24"/>
          <w:szCs w:val="24"/>
        </w:rPr>
        <w:t>ая</w:t>
      </w:r>
      <w:r w:rsidR="00D676D5" w:rsidRPr="00E37551">
        <w:rPr>
          <w:rFonts w:ascii="Times New Roman" w:eastAsia="Times New Roman" w:hAnsi="Times New Roman" w:cs="Times New Roman"/>
          <w:sz w:val="24"/>
          <w:szCs w:val="24"/>
        </w:rPr>
        <w:t xml:space="preserve"> </w:t>
      </w:r>
      <w:r w:rsidR="003F71E7" w:rsidRPr="00E37551">
        <w:rPr>
          <w:rFonts w:ascii="Times New Roman" w:eastAsia="Times New Roman" w:hAnsi="Times New Roman" w:cs="Times New Roman"/>
          <w:sz w:val="24"/>
          <w:szCs w:val="24"/>
        </w:rPr>
        <w:t xml:space="preserve">вводимая </w:t>
      </w:r>
      <w:r w:rsidRPr="00E37551">
        <w:rPr>
          <w:rFonts w:ascii="Times New Roman" w:eastAsia="Times New Roman" w:hAnsi="Times New Roman" w:cs="Times New Roman"/>
          <w:sz w:val="24"/>
          <w:szCs w:val="24"/>
        </w:rPr>
        <w:t>мер</w:t>
      </w:r>
      <w:r w:rsidR="003F71E7"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контроля, </w:t>
      </w:r>
      <w:r w:rsidR="003F71E7" w:rsidRPr="00E37551">
        <w:rPr>
          <w:rFonts w:ascii="Times New Roman" w:eastAsia="Times New Roman" w:hAnsi="Times New Roman" w:cs="Times New Roman"/>
          <w:sz w:val="24"/>
          <w:szCs w:val="24"/>
        </w:rPr>
        <w:t>работала э</w:t>
      </w:r>
      <w:r w:rsidRPr="00E37551">
        <w:rPr>
          <w:rFonts w:ascii="Times New Roman" w:eastAsia="Times New Roman" w:hAnsi="Times New Roman" w:cs="Times New Roman"/>
          <w:sz w:val="24"/>
          <w:szCs w:val="24"/>
        </w:rPr>
        <w:t>ффективно. Акт демонстрации эффективности раствора защитной оболочки называется "Валидация"</w:t>
      </w:r>
      <w:r w:rsidR="003F71E7" w:rsidRPr="00E37551">
        <w:rPr>
          <w:rFonts w:ascii="Times New Roman" w:eastAsia="Times New Roman" w:hAnsi="Times New Roman" w:cs="Times New Roman"/>
          <w:sz w:val="24"/>
          <w:szCs w:val="24"/>
        </w:rPr>
        <w:t xml:space="preserve"> (Оценка)</w:t>
      </w:r>
      <w:r w:rsidRPr="00E37551">
        <w:rPr>
          <w:rFonts w:ascii="Times New Roman" w:eastAsia="Times New Roman" w:hAnsi="Times New Roman" w:cs="Times New Roman"/>
          <w:sz w:val="24"/>
          <w:szCs w:val="24"/>
        </w:rPr>
        <w:t xml:space="preserve"> и состоит из визуального осмотра </w:t>
      </w:r>
      <w:r w:rsidR="003F71E7" w:rsidRPr="00E37551">
        <w:rPr>
          <w:rFonts w:ascii="Times New Roman" w:eastAsia="Times New Roman" w:hAnsi="Times New Roman" w:cs="Times New Roman"/>
          <w:sz w:val="24"/>
          <w:szCs w:val="24"/>
        </w:rPr>
        <w:t>видов</w:t>
      </w:r>
      <w:r w:rsidRPr="00E37551">
        <w:rPr>
          <w:rFonts w:ascii="Times New Roman" w:eastAsia="Times New Roman" w:hAnsi="Times New Roman" w:cs="Times New Roman"/>
          <w:sz w:val="24"/>
          <w:szCs w:val="24"/>
        </w:rPr>
        <w:t xml:space="preserve"> управления, а также проведение объективных тестов, таких как мониторинг воздуха, испытани</w:t>
      </w:r>
      <w:r w:rsidR="003F71E7"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на герметичность и использование пылевых ламп.</w:t>
      </w:r>
    </w:p>
    <w:p w14:paraId="0B55987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Конкретные проверки может потребоваться по целому ряду причин:</w:t>
      </w:r>
    </w:p>
    <w:p w14:paraId="6DC5BB4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3C6908"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ожет быть невозможн</w:t>
      </w:r>
      <w:r w:rsidR="008C32CD" w:rsidRPr="00E37551">
        <w:rPr>
          <w:rFonts w:ascii="Times New Roman" w:eastAsia="Times New Roman" w:hAnsi="Times New Roman" w:cs="Times New Roman"/>
          <w:sz w:val="24"/>
          <w:szCs w:val="24"/>
        </w:rPr>
        <w:t>ым</w:t>
      </w:r>
      <w:r w:rsidRPr="00E37551">
        <w:rPr>
          <w:rFonts w:ascii="Times New Roman" w:eastAsia="Times New Roman" w:hAnsi="Times New Roman" w:cs="Times New Roman"/>
          <w:sz w:val="24"/>
          <w:szCs w:val="24"/>
        </w:rPr>
        <w:t xml:space="preserve"> визуально определить, что </w:t>
      </w:r>
      <w:r w:rsidR="006970A2"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 xml:space="preserve"> является эффективн</w:t>
      </w:r>
      <w:r w:rsidR="003C6908"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напр</w:t>
      </w:r>
      <w:r w:rsidR="003C6908" w:rsidRPr="00E37551">
        <w:rPr>
          <w:rFonts w:ascii="Times New Roman" w:eastAsia="Times New Roman" w:hAnsi="Times New Roman" w:cs="Times New Roman"/>
          <w:sz w:val="24"/>
          <w:szCs w:val="24"/>
        </w:rPr>
        <w:t>., там,</w:t>
      </w:r>
      <w:r w:rsidRPr="00E37551">
        <w:rPr>
          <w:rFonts w:ascii="Times New Roman" w:eastAsia="Times New Roman" w:hAnsi="Times New Roman" w:cs="Times New Roman"/>
          <w:sz w:val="24"/>
          <w:szCs w:val="24"/>
        </w:rPr>
        <w:t xml:space="preserve"> где </w:t>
      </w:r>
      <w:r w:rsidR="003C6908" w:rsidRPr="00E37551">
        <w:rPr>
          <w:rFonts w:ascii="Times New Roman" w:eastAsia="Times New Roman" w:hAnsi="Times New Roman" w:cs="Times New Roman"/>
          <w:sz w:val="24"/>
          <w:szCs w:val="24"/>
        </w:rPr>
        <w:t xml:space="preserve">используются </w:t>
      </w:r>
      <w:r w:rsidRPr="00E37551">
        <w:rPr>
          <w:rFonts w:ascii="Times New Roman" w:eastAsia="Times New Roman" w:hAnsi="Times New Roman" w:cs="Times New Roman"/>
          <w:sz w:val="24"/>
          <w:szCs w:val="24"/>
        </w:rPr>
        <w:t xml:space="preserve">мощные соединения с низкими </w:t>
      </w:r>
      <w:r w:rsidRPr="00E37551">
        <w:rPr>
          <w:rFonts w:ascii="Times New Roman" w:eastAsia="Times New Roman" w:hAnsi="Times New Roman" w:cs="Times New Roman"/>
          <w:sz w:val="24"/>
          <w:szCs w:val="24"/>
          <w:lang w:val="en-US"/>
        </w:rPr>
        <w:t>OELs</w:t>
      </w:r>
      <w:r w:rsidR="003C6908" w:rsidRPr="00E37551">
        <w:rPr>
          <w:rFonts w:ascii="Times New Roman" w:eastAsia="Times New Roman" w:hAnsi="Times New Roman" w:cs="Times New Roman"/>
          <w:sz w:val="24"/>
          <w:szCs w:val="24"/>
        </w:rPr>
        <w:t xml:space="preserve"> (пределами воздействия на рабочем месте)</w:t>
      </w:r>
      <w:r w:rsidRPr="00E37551">
        <w:rPr>
          <w:rFonts w:ascii="Times New Roman" w:eastAsia="Times New Roman" w:hAnsi="Times New Roman" w:cs="Times New Roman"/>
          <w:sz w:val="24"/>
          <w:szCs w:val="24"/>
        </w:rPr>
        <w:t>, напр</w:t>
      </w:r>
      <w:r w:rsidR="003C6908" w:rsidRPr="00E37551">
        <w:rPr>
          <w:rFonts w:ascii="Times New Roman" w:eastAsia="Times New Roman" w:hAnsi="Times New Roman" w:cs="Times New Roman"/>
          <w:sz w:val="24"/>
          <w:szCs w:val="24"/>
        </w:rPr>
        <w:t>.,в ф</w:t>
      </w:r>
      <w:r w:rsidRPr="00E37551">
        <w:rPr>
          <w:rFonts w:ascii="Times New Roman" w:eastAsia="Times New Roman" w:hAnsi="Times New Roman" w:cs="Times New Roman"/>
          <w:sz w:val="24"/>
          <w:szCs w:val="24"/>
        </w:rPr>
        <w:t>армацевтическ</w:t>
      </w:r>
      <w:r w:rsidR="003C6908"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промышленност</w:t>
      </w:r>
      <w:r w:rsidR="003C6908" w:rsidRPr="00E37551">
        <w:rPr>
          <w:rFonts w:ascii="Times New Roman" w:eastAsia="Times New Roman" w:hAnsi="Times New Roman" w:cs="Times New Roman"/>
          <w:sz w:val="24"/>
          <w:szCs w:val="24"/>
        </w:rPr>
        <w:t>и</w:t>
      </w:r>
    </w:p>
    <w:p w14:paraId="55AE94A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6970A2"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 xml:space="preserve"> возможно, должн</w:t>
      </w:r>
      <w:r w:rsidR="00AB7D83"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быть проверен</w:t>
      </w:r>
      <w:r w:rsidR="00AB7D83" w:rsidRPr="00E37551">
        <w:rPr>
          <w:rFonts w:ascii="Times New Roman" w:eastAsia="Times New Roman" w:hAnsi="Times New Roman" w:cs="Times New Roman"/>
          <w:sz w:val="24"/>
          <w:szCs w:val="24"/>
        </w:rPr>
        <w:t>а в целях</w:t>
      </w:r>
      <w:r w:rsidRPr="00E37551">
        <w:rPr>
          <w:rFonts w:ascii="Times New Roman" w:eastAsia="Times New Roman" w:hAnsi="Times New Roman" w:cs="Times New Roman"/>
          <w:sz w:val="24"/>
          <w:szCs w:val="24"/>
        </w:rPr>
        <w:t xml:space="preserve"> гарантирова</w:t>
      </w:r>
      <w:r w:rsidR="00AB7D83" w:rsidRPr="00E37551">
        <w:rPr>
          <w:rFonts w:ascii="Times New Roman" w:eastAsia="Times New Roman" w:hAnsi="Times New Roman" w:cs="Times New Roman"/>
          <w:sz w:val="24"/>
          <w:szCs w:val="24"/>
        </w:rPr>
        <w:t>ния факта того,</w:t>
      </w:r>
      <w:r w:rsidRPr="00E37551">
        <w:rPr>
          <w:rFonts w:ascii="Times New Roman" w:eastAsia="Times New Roman" w:hAnsi="Times New Roman" w:cs="Times New Roman"/>
          <w:sz w:val="24"/>
          <w:szCs w:val="24"/>
        </w:rPr>
        <w:t xml:space="preserve"> что она защищает продукт (управление производственным процессом), а также оператора (управление экспозицией)</w:t>
      </w:r>
    </w:p>
    <w:p w14:paraId="25894F8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Тип и степень любых оценочных испытаний буд</w:t>
      </w:r>
      <w:r w:rsidR="00AB7D83"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т варьироваться в зависимости от природы веществ и уров</w:t>
      </w:r>
      <w:r w:rsidR="00AB7D83" w:rsidRPr="00E37551">
        <w:rPr>
          <w:rFonts w:ascii="Times New Roman" w:eastAsia="Times New Roman" w:hAnsi="Times New Roman" w:cs="Times New Roman"/>
          <w:sz w:val="24"/>
          <w:szCs w:val="24"/>
        </w:rPr>
        <w:t>ня</w:t>
      </w:r>
      <w:r w:rsidRPr="00E37551">
        <w:rPr>
          <w:rFonts w:ascii="Times New Roman" w:eastAsia="Times New Roman" w:hAnsi="Times New Roman" w:cs="Times New Roman"/>
          <w:sz w:val="24"/>
          <w:szCs w:val="24"/>
        </w:rPr>
        <w:t xml:space="preserve"> защитной оболочки, котор</w:t>
      </w:r>
      <w:r w:rsidR="005228A2" w:rsidRPr="00E37551">
        <w:rPr>
          <w:rFonts w:ascii="Times New Roman" w:eastAsia="Times New Roman" w:hAnsi="Times New Roman" w:cs="Times New Roman"/>
          <w:sz w:val="24"/>
          <w:szCs w:val="24"/>
        </w:rPr>
        <w:t>ую</w:t>
      </w:r>
      <w:r w:rsidRPr="00E37551">
        <w:rPr>
          <w:rFonts w:ascii="Times New Roman" w:eastAsia="Times New Roman" w:hAnsi="Times New Roman" w:cs="Times New Roman"/>
          <w:sz w:val="24"/>
          <w:szCs w:val="24"/>
        </w:rPr>
        <w:t xml:space="preserve"> есть надежда достичь. На простом уровне оценка простых устройств защитной оболочки может быть достигнут</w:t>
      </w:r>
      <w:r w:rsidR="005228A2"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с использованием качественных оценок. При попытке проверить герметичность на устройствах, которые </w:t>
      </w:r>
      <w:r w:rsidR="005228A2" w:rsidRPr="00E37551">
        <w:rPr>
          <w:rFonts w:ascii="Times New Roman" w:eastAsia="Times New Roman" w:hAnsi="Times New Roman" w:cs="Times New Roman"/>
          <w:sz w:val="24"/>
          <w:szCs w:val="24"/>
        </w:rPr>
        <w:t>контролируют</w:t>
      </w:r>
      <w:r w:rsidRPr="00E37551">
        <w:rPr>
          <w:rFonts w:ascii="Times New Roman" w:eastAsia="Times New Roman" w:hAnsi="Times New Roman" w:cs="Times New Roman"/>
          <w:sz w:val="24"/>
          <w:szCs w:val="24"/>
        </w:rPr>
        <w:t xml:space="preserve"> высокоактивны</w:t>
      </w:r>
      <w:r w:rsidR="005228A2"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соединени</w:t>
      </w:r>
      <w:r w:rsidR="005228A2"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с очень низким предел</w:t>
      </w:r>
      <w:r w:rsidR="005228A2"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воздействия</w:t>
      </w:r>
      <w:r w:rsidR="005228A2" w:rsidRPr="00E37551">
        <w:rPr>
          <w:rFonts w:ascii="Times New Roman" w:eastAsia="Times New Roman" w:hAnsi="Times New Roman" w:cs="Times New Roman"/>
          <w:sz w:val="24"/>
          <w:szCs w:val="24"/>
        </w:rPr>
        <w:t>,</w:t>
      </w:r>
      <w:r w:rsidR="00D676D5" w:rsidRPr="00E37551">
        <w:rPr>
          <w:rFonts w:ascii="Times New Roman" w:eastAsia="Times New Roman" w:hAnsi="Times New Roman" w:cs="Times New Roman"/>
          <w:sz w:val="24"/>
          <w:szCs w:val="24"/>
        </w:rPr>
        <w:t xml:space="preserve"> </w:t>
      </w:r>
      <w:r w:rsidR="005228A2" w:rsidRPr="00E37551">
        <w:rPr>
          <w:rFonts w:ascii="Times New Roman" w:eastAsia="Times New Roman" w:hAnsi="Times New Roman" w:cs="Times New Roman"/>
          <w:sz w:val="24"/>
          <w:szCs w:val="24"/>
        </w:rPr>
        <w:t xml:space="preserve">тогда </w:t>
      </w:r>
      <w:r w:rsidRPr="00E37551">
        <w:rPr>
          <w:rFonts w:ascii="Times New Roman" w:eastAsia="Times New Roman" w:hAnsi="Times New Roman" w:cs="Times New Roman"/>
          <w:sz w:val="24"/>
          <w:szCs w:val="24"/>
        </w:rPr>
        <w:t>мо</w:t>
      </w:r>
      <w:r w:rsidR="005228A2" w:rsidRPr="00E37551">
        <w:rPr>
          <w:rFonts w:ascii="Times New Roman" w:eastAsia="Times New Roman" w:hAnsi="Times New Roman" w:cs="Times New Roman"/>
          <w:sz w:val="24"/>
          <w:szCs w:val="24"/>
        </w:rPr>
        <w:t>гут</w:t>
      </w:r>
      <w:r w:rsidRPr="00E37551">
        <w:rPr>
          <w:rFonts w:ascii="Times New Roman" w:eastAsia="Times New Roman" w:hAnsi="Times New Roman" w:cs="Times New Roman"/>
          <w:sz w:val="24"/>
          <w:szCs w:val="24"/>
        </w:rPr>
        <w:t xml:space="preserve"> потребоваться более подробны</w:t>
      </w:r>
      <w:r w:rsidR="005228A2"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и </w:t>
      </w:r>
      <w:r w:rsidR="005228A2" w:rsidRPr="00E37551">
        <w:rPr>
          <w:rFonts w:ascii="Times New Roman" w:eastAsia="Times New Roman" w:hAnsi="Times New Roman" w:cs="Times New Roman"/>
          <w:sz w:val="24"/>
          <w:szCs w:val="24"/>
        </w:rPr>
        <w:t>точные</w:t>
      </w:r>
      <w:r w:rsidRPr="00E37551">
        <w:rPr>
          <w:rFonts w:ascii="Times New Roman" w:eastAsia="Times New Roman" w:hAnsi="Times New Roman" w:cs="Times New Roman"/>
          <w:sz w:val="24"/>
          <w:szCs w:val="24"/>
        </w:rPr>
        <w:t xml:space="preserve"> испытани</w:t>
      </w:r>
      <w:r w:rsidR="005228A2"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w:t>
      </w:r>
    </w:p>
    <w:p w14:paraId="1FBD338E" w14:textId="77777777" w:rsidR="008420C2" w:rsidRPr="00E37551" w:rsidRDefault="00627A58"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Например, могут потребоваться точные и</w:t>
      </w:r>
      <w:r w:rsidR="008420C2" w:rsidRPr="00E37551">
        <w:rPr>
          <w:rFonts w:ascii="Times New Roman" w:eastAsia="Times New Roman" w:hAnsi="Times New Roman" w:cs="Times New Roman"/>
          <w:sz w:val="24"/>
          <w:szCs w:val="24"/>
        </w:rPr>
        <w:t xml:space="preserve">змерения экземпляра </w:t>
      </w:r>
      <w:r w:rsidRPr="00E37551">
        <w:rPr>
          <w:rFonts w:ascii="Times New Roman" w:eastAsia="Times New Roman" w:hAnsi="Times New Roman" w:cs="Times New Roman"/>
          <w:sz w:val="24"/>
          <w:szCs w:val="24"/>
        </w:rPr>
        <w:t xml:space="preserve">при </w:t>
      </w:r>
      <w:r w:rsidR="008420C2" w:rsidRPr="00E37551">
        <w:rPr>
          <w:rFonts w:ascii="Times New Roman" w:eastAsia="Times New Roman" w:hAnsi="Times New Roman" w:cs="Times New Roman"/>
          <w:sz w:val="24"/>
          <w:szCs w:val="24"/>
        </w:rPr>
        <w:t>5 нанограмм</w:t>
      </w:r>
      <w:r w:rsidRPr="00E37551">
        <w:rPr>
          <w:rFonts w:ascii="Times New Roman" w:eastAsia="Times New Roman" w:hAnsi="Times New Roman" w:cs="Times New Roman"/>
          <w:sz w:val="24"/>
          <w:szCs w:val="24"/>
        </w:rPr>
        <w:t>/</w:t>
      </w:r>
      <w:r w:rsidR="008420C2" w:rsidRPr="00E37551">
        <w:rPr>
          <w:rFonts w:ascii="Times New Roman" w:eastAsia="Times New Roman" w:hAnsi="Times New Roman" w:cs="Times New Roman"/>
          <w:sz w:val="24"/>
          <w:szCs w:val="24"/>
        </w:rPr>
        <w:t>м3. Это эквивалент одного зерн</w:t>
      </w:r>
      <w:r w:rsidRPr="00E37551">
        <w:rPr>
          <w:rFonts w:ascii="Times New Roman" w:eastAsia="Times New Roman" w:hAnsi="Times New Roman" w:cs="Times New Roman"/>
          <w:sz w:val="24"/>
          <w:szCs w:val="24"/>
        </w:rPr>
        <w:t xml:space="preserve">ышка </w:t>
      </w:r>
      <w:r w:rsidR="008420C2" w:rsidRPr="00E37551">
        <w:rPr>
          <w:rFonts w:ascii="Times New Roman" w:eastAsia="Times New Roman" w:hAnsi="Times New Roman" w:cs="Times New Roman"/>
          <w:sz w:val="24"/>
          <w:szCs w:val="24"/>
        </w:rPr>
        <w:t xml:space="preserve">пыльцы в </w:t>
      </w:r>
      <w:r w:rsidRPr="00E37551">
        <w:rPr>
          <w:rFonts w:ascii="Times New Roman" w:eastAsia="Times New Roman" w:hAnsi="Times New Roman" w:cs="Times New Roman"/>
          <w:sz w:val="24"/>
          <w:szCs w:val="24"/>
        </w:rPr>
        <w:t xml:space="preserve">гостиной </w:t>
      </w:r>
      <w:r w:rsidR="008420C2" w:rsidRPr="00E37551">
        <w:rPr>
          <w:rFonts w:ascii="Times New Roman" w:eastAsia="Times New Roman" w:hAnsi="Times New Roman" w:cs="Times New Roman"/>
          <w:sz w:val="24"/>
          <w:szCs w:val="24"/>
        </w:rPr>
        <w:t>среднего размера.</w:t>
      </w:r>
    </w:p>
    <w:p w14:paraId="386FA0E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Примером детального метода проверки </w:t>
      </w:r>
      <w:r w:rsidR="00627A58" w:rsidRPr="00E37551">
        <w:rPr>
          <w:rFonts w:ascii="Times New Roman" w:eastAsia="Times New Roman" w:hAnsi="Times New Roman" w:cs="Times New Roman"/>
          <w:sz w:val="24"/>
          <w:szCs w:val="24"/>
        </w:rPr>
        <w:t>герметичности</w:t>
      </w:r>
      <w:r w:rsidRPr="00E37551">
        <w:rPr>
          <w:rFonts w:ascii="Times New Roman" w:eastAsia="Times New Roman" w:hAnsi="Times New Roman" w:cs="Times New Roman"/>
          <w:sz w:val="24"/>
          <w:szCs w:val="24"/>
        </w:rPr>
        <w:t xml:space="preserve"> является то</w:t>
      </w:r>
      <w:r w:rsidR="00627A58" w:rsidRPr="00E37551">
        <w:rPr>
          <w:rFonts w:ascii="Times New Roman" w:eastAsia="Times New Roman" w:hAnsi="Times New Roman" w:cs="Times New Roman"/>
          <w:sz w:val="24"/>
          <w:szCs w:val="24"/>
        </w:rPr>
        <w:t>т</w:t>
      </w:r>
      <w:r w:rsidRPr="00E37551">
        <w:rPr>
          <w:rFonts w:ascii="Times New Roman" w:eastAsia="Times New Roman" w:hAnsi="Times New Roman" w:cs="Times New Roman"/>
          <w:sz w:val="24"/>
          <w:szCs w:val="24"/>
        </w:rPr>
        <w:t xml:space="preserve">, </w:t>
      </w:r>
      <w:r w:rsidR="00627A58" w:rsidRPr="00E37551">
        <w:rPr>
          <w:rFonts w:ascii="Times New Roman" w:eastAsia="Times New Roman" w:hAnsi="Times New Roman" w:cs="Times New Roman"/>
          <w:sz w:val="24"/>
          <w:szCs w:val="24"/>
        </w:rPr>
        <w:t>который</w:t>
      </w:r>
      <w:r w:rsidRPr="00E37551">
        <w:rPr>
          <w:rFonts w:ascii="Times New Roman" w:eastAsia="Times New Roman" w:hAnsi="Times New Roman" w:cs="Times New Roman"/>
          <w:sz w:val="24"/>
          <w:szCs w:val="24"/>
        </w:rPr>
        <w:t xml:space="preserve"> описан в руководящих принципах </w:t>
      </w:r>
      <w:r w:rsidRPr="00E37551">
        <w:rPr>
          <w:rFonts w:ascii="Times New Roman" w:eastAsia="Times New Roman" w:hAnsi="Times New Roman" w:cs="Times New Roman"/>
          <w:sz w:val="24"/>
          <w:szCs w:val="24"/>
          <w:lang w:val="en-US"/>
        </w:rPr>
        <w:t>SMEPAC</w:t>
      </w: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i/>
          <w:sz w:val="24"/>
          <w:szCs w:val="24"/>
        </w:rPr>
        <w:t>стандартизованны</w:t>
      </w:r>
      <w:r w:rsidR="00627A58" w:rsidRPr="00E37551">
        <w:rPr>
          <w:rFonts w:ascii="Times New Roman" w:eastAsia="Times New Roman" w:hAnsi="Times New Roman" w:cs="Times New Roman"/>
          <w:i/>
          <w:sz w:val="24"/>
          <w:szCs w:val="24"/>
        </w:rPr>
        <w:t>е</w:t>
      </w:r>
      <w:r w:rsidRPr="00E37551">
        <w:rPr>
          <w:rFonts w:ascii="Times New Roman" w:eastAsia="Times New Roman" w:hAnsi="Times New Roman" w:cs="Times New Roman"/>
          <w:i/>
          <w:sz w:val="24"/>
          <w:szCs w:val="24"/>
        </w:rPr>
        <w:t xml:space="preserve"> измерения оборудования сажев</w:t>
      </w:r>
      <w:r w:rsidR="00627A58" w:rsidRPr="00E37551">
        <w:rPr>
          <w:rFonts w:ascii="Times New Roman" w:eastAsia="Times New Roman" w:hAnsi="Times New Roman" w:cs="Times New Roman"/>
          <w:i/>
          <w:sz w:val="24"/>
          <w:szCs w:val="24"/>
        </w:rPr>
        <w:t>ой</w:t>
      </w:r>
      <w:r w:rsidRPr="00E37551">
        <w:rPr>
          <w:rFonts w:ascii="Times New Roman" w:eastAsia="Times New Roman" w:hAnsi="Times New Roman" w:cs="Times New Roman"/>
          <w:i/>
          <w:sz w:val="24"/>
          <w:szCs w:val="24"/>
        </w:rPr>
        <w:t xml:space="preserve"> концентрации в воздухе</w:t>
      </w:r>
      <w:r w:rsidRPr="00E37551">
        <w:rPr>
          <w:rFonts w:ascii="Times New Roman" w:eastAsia="Times New Roman" w:hAnsi="Times New Roman" w:cs="Times New Roman"/>
          <w:sz w:val="24"/>
          <w:szCs w:val="24"/>
        </w:rPr>
        <w:t xml:space="preserve">). </w:t>
      </w:r>
      <w:r w:rsidR="00627A58" w:rsidRPr="00E37551">
        <w:rPr>
          <w:rFonts w:ascii="Times New Roman" w:eastAsia="Times New Roman" w:hAnsi="Times New Roman" w:cs="Times New Roman"/>
          <w:sz w:val="24"/>
          <w:szCs w:val="24"/>
        </w:rPr>
        <w:t>Сюда входит</w:t>
      </w:r>
      <w:r w:rsidRPr="00E37551">
        <w:rPr>
          <w:rFonts w:ascii="Times New Roman" w:eastAsia="Times New Roman" w:hAnsi="Times New Roman" w:cs="Times New Roman"/>
          <w:sz w:val="24"/>
          <w:szCs w:val="24"/>
        </w:rPr>
        <w:t xml:space="preserve"> прием статических проб воздуха </w:t>
      </w:r>
      <w:r w:rsidR="00627A58" w:rsidRPr="00E37551">
        <w:rPr>
          <w:rFonts w:ascii="Times New Roman" w:eastAsia="Times New Roman" w:hAnsi="Times New Roman" w:cs="Times New Roman"/>
          <w:sz w:val="24"/>
          <w:szCs w:val="24"/>
        </w:rPr>
        <w:t>во</w:t>
      </w:r>
      <w:r w:rsidRPr="00E37551">
        <w:rPr>
          <w:rFonts w:ascii="Times New Roman" w:eastAsia="Times New Roman" w:hAnsi="Times New Roman" w:cs="Times New Roman"/>
          <w:sz w:val="24"/>
          <w:szCs w:val="24"/>
        </w:rPr>
        <w:t xml:space="preserve"> всех возможных </w:t>
      </w:r>
      <w:r w:rsidR="00627A58" w:rsidRPr="00E37551">
        <w:rPr>
          <w:rFonts w:ascii="Times New Roman" w:eastAsia="Times New Roman" w:hAnsi="Times New Roman" w:cs="Times New Roman"/>
          <w:sz w:val="24"/>
          <w:szCs w:val="24"/>
        </w:rPr>
        <w:t>местах</w:t>
      </w:r>
      <w:r w:rsidRPr="00E37551">
        <w:rPr>
          <w:rFonts w:ascii="Times New Roman" w:eastAsia="Times New Roman" w:hAnsi="Times New Roman" w:cs="Times New Roman"/>
          <w:sz w:val="24"/>
          <w:szCs w:val="24"/>
        </w:rPr>
        <w:t xml:space="preserve"> выбросов в системе защитной оболочки. Результаты отдельных точек выбросов затем суммируются</w:t>
      </w:r>
      <w:r w:rsidR="00627A58" w:rsidRPr="00E37551">
        <w:rPr>
          <w:rFonts w:ascii="Times New Roman" w:eastAsia="Times New Roman" w:hAnsi="Times New Roman" w:cs="Times New Roman"/>
          <w:sz w:val="24"/>
          <w:szCs w:val="24"/>
        </w:rPr>
        <w:t xml:space="preserve">, чтобы </w:t>
      </w:r>
      <w:r w:rsidRPr="00E37551">
        <w:rPr>
          <w:rFonts w:ascii="Times New Roman" w:eastAsia="Times New Roman" w:hAnsi="Times New Roman" w:cs="Times New Roman"/>
          <w:sz w:val="24"/>
          <w:szCs w:val="24"/>
        </w:rPr>
        <w:t>получ</w:t>
      </w:r>
      <w:r w:rsidR="00627A58" w:rsidRPr="00E37551">
        <w:rPr>
          <w:rFonts w:ascii="Times New Roman" w:eastAsia="Times New Roman" w:hAnsi="Times New Roman" w:cs="Times New Roman"/>
          <w:sz w:val="24"/>
          <w:szCs w:val="24"/>
        </w:rPr>
        <w:t>ить оценку выброса</w:t>
      </w:r>
      <w:r w:rsidRPr="00E37551">
        <w:rPr>
          <w:rFonts w:ascii="Times New Roman" w:eastAsia="Times New Roman" w:hAnsi="Times New Roman" w:cs="Times New Roman"/>
          <w:sz w:val="24"/>
          <w:szCs w:val="24"/>
        </w:rPr>
        <w:t xml:space="preserve"> от всей системы.</w:t>
      </w:r>
    </w:p>
    <w:p w14:paraId="2D7DBC34" w14:textId="77777777" w:rsidR="008420C2" w:rsidRPr="00E37551" w:rsidRDefault="00627A58"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Ш</w:t>
      </w:r>
      <w:r w:rsidR="008420C2" w:rsidRPr="00E37551">
        <w:rPr>
          <w:rFonts w:ascii="Times New Roman" w:eastAsia="Times New Roman" w:hAnsi="Times New Roman" w:cs="Times New Roman"/>
          <w:sz w:val="24"/>
          <w:szCs w:val="24"/>
        </w:rPr>
        <w:t>ироко распространен</w:t>
      </w:r>
      <w:r w:rsidRPr="00E37551">
        <w:rPr>
          <w:rFonts w:ascii="Times New Roman" w:eastAsia="Times New Roman" w:hAnsi="Times New Roman" w:cs="Times New Roman"/>
          <w:sz w:val="24"/>
          <w:szCs w:val="24"/>
        </w:rPr>
        <w:t>о</w:t>
      </w:r>
      <w:r w:rsidR="008420C2" w:rsidRPr="00E37551">
        <w:rPr>
          <w:rFonts w:ascii="Times New Roman" w:eastAsia="Times New Roman" w:hAnsi="Times New Roman" w:cs="Times New Roman"/>
          <w:sz w:val="24"/>
          <w:szCs w:val="24"/>
        </w:rPr>
        <w:t xml:space="preserve"> во многих отраслях промышленности </w:t>
      </w:r>
      <w:r w:rsidRPr="00E37551">
        <w:rPr>
          <w:rFonts w:ascii="Times New Roman" w:eastAsia="Times New Roman" w:hAnsi="Times New Roman" w:cs="Times New Roman"/>
          <w:sz w:val="24"/>
          <w:szCs w:val="24"/>
        </w:rPr>
        <w:t>проводить</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заводские испытания</w:t>
      </w:r>
      <w:r w:rsidR="008420C2" w:rsidRPr="00E37551">
        <w:rPr>
          <w:rFonts w:ascii="Times New Roman" w:eastAsia="Times New Roman" w:hAnsi="Times New Roman" w:cs="Times New Roman"/>
          <w:sz w:val="24"/>
          <w:szCs w:val="24"/>
        </w:rPr>
        <w:t xml:space="preserve"> (</w:t>
      </w:r>
      <w:r w:rsidR="008420C2" w:rsidRPr="00E37551">
        <w:rPr>
          <w:rFonts w:ascii="Times New Roman" w:eastAsia="Times New Roman" w:hAnsi="Times New Roman" w:cs="Times New Roman"/>
          <w:sz w:val="24"/>
          <w:szCs w:val="24"/>
          <w:lang w:val="en-US"/>
        </w:rPr>
        <w:t>FAT</w:t>
      </w:r>
      <w:r w:rsidR="008420C2" w:rsidRPr="00E37551">
        <w:rPr>
          <w:rFonts w:ascii="Times New Roman" w:eastAsia="Times New Roman" w:hAnsi="Times New Roman" w:cs="Times New Roman"/>
          <w:sz w:val="24"/>
          <w:szCs w:val="24"/>
        </w:rPr>
        <w:t xml:space="preserve">) и приемочные испытания </w:t>
      </w:r>
      <w:r w:rsidRPr="00E37551">
        <w:rPr>
          <w:rFonts w:ascii="Times New Roman" w:eastAsia="Times New Roman" w:hAnsi="Times New Roman" w:cs="Times New Roman"/>
          <w:sz w:val="24"/>
          <w:szCs w:val="24"/>
        </w:rPr>
        <w:t>на местах</w:t>
      </w:r>
      <w:r w:rsidR="008420C2" w:rsidRPr="00E37551">
        <w:rPr>
          <w:rFonts w:ascii="Times New Roman" w:eastAsia="Times New Roman" w:hAnsi="Times New Roman" w:cs="Times New Roman"/>
          <w:sz w:val="24"/>
          <w:szCs w:val="24"/>
        </w:rPr>
        <w:t xml:space="preserve"> (</w:t>
      </w:r>
      <w:r w:rsidR="008420C2" w:rsidRPr="00E37551">
        <w:rPr>
          <w:rFonts w:ascii="Times New Roman" w:eastAsia="Times New Roman" w:hAnsi="Times New Roman" w:cs="Times New Roman"/>
          <w:sz w:val="24"/>
          <w:szCs w:val="24"/>
          <w:lang w:val="en-US"/>
        </w:rPr>
        <w:t>SAT</w:t>
      </w:r>
      <w:r w:rsidR="008420C2"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Их п</w:t>
      </w:r>
      <w:r w:rsidR="008420C2" w:rsidRPr="00E37551">
        <w:rPr>
          <w:rFonts w:ascii="Times New Roman" w:eastAsia="Times New Roman" w:hAnsi="Times New Roman" w:cs="Times New Roman"/>
          <w:sz w:val="24"/>
          <w:szCs w:val="24"/>
        </w:rPr>
        <w:t>ротокол</w:t>
      </w:r>
      <w:r w:rsidRPr="00E37551">
        <w:rPr>
          <w:rFonts w:ascii="Times New Roman" w:eastAsia="Times New Roman" w:hAnsi="Times New Roman" w:cs="Times New Roman"/>
          <w:sz w:val="24"/>
          <w:szCs w:val="24"/>
        </w:rPr>
        <w:t xml:space="preserve"> различаются в зависимости</w:t>
      </w:r>
      <w:r w:rsidR="008420C2" w:rsidRPr="00E37551">
        <w:rPr>
          <w:rFonts w:ascii="Times New Roman" w:eastAsia="Times New Roman" w:hAnsi="Times New Roman" w:cs="Times New Roman"/>
          <w:sz w:val="24"/>
          <w:szCs w:val="24"/>
        </w:rPr>
        <w:t xml:space="preserve"> от того, что было согласовано между заказчиком и поставщиком, но обычно содержат </w:t>
      </w:r>
      <w:r w:rsidRPr="00E37551">
        <w:rPr>
          <w:rFonts w:ascii="Times New Roman" w:eastAsia="Times New Roman" w:hAnsi="Times New Roman" w:cs="Times New Roman"/>
          <w:sz w:val="24"/>
          <w:szCs w:val="24"/>
        </w:rPr>
        <w:t>большое количество</w:t>
      </w:r>
      <w:r w:rsidR="008420C2" w:rsidRPr="00E37551">
        <w:rPr>
          <w:rFonts w:ascii="Times New Roman" w:eastAsia="Times New Roman" w:hAnsi="Times New Roman" w:cs="Times New Roman"/>
          <w:sz w:val="24"/>
          <w:szCs w:val="24"/>
        </w:rPr>
        <w:t xml:space="preserve"> испытаний, </w:t>
      </w:r>
      <w:r w:rsidRPr="00E37551">
        <w:rPr>
          <w:rFonts w:ascii="Times New Roman" w:eastAsia="Times New Roman" w:hAnsi="Times New Roman" w:cs="Times New Roman"/>
          <w:sz w:val="24"/>
          <w:szCs w:val="24"/>
        </w:rPr>
        <w:t xml:space="preserve">по которым обе стороны договорились по </w:t>
      </w:r>
      <w:r w:rsidR="008420C2" w:rsidRPr="00E37551">
        <w:rPr>
          <w:rFonts w:ascii="Times New Roman" w:eastAsia="Times New Roman" w:hAnsi="Times New Roman" w:cs="Times New Roman"/>
          <w:sz w:val="24"/>
          <w:szCs w:val="24"/>
        </w:rPr>
        <w:t>конкретны</w:t>
      </w:r>
      <w:r w:rsidRPr="00E37551">
        <w:rPr>
          <w:rFonts w:ascii="Times New Roman" w:eastAsia="Times New Roman" w:hAnsi="Times New Roman" w:cs="Times New Roman"/>
          <w:sz w:val="24"/>
          <w:szCs w:val="24"/>
        </w:rPr>
        <w:t>м</w:t>
      </w:r>
      <w:r w:rsidR="008420C2" w:rsidRPr="00E37551">
        <w:rPr>
          <w:rFonts w:ascii="Times New Roman" w:eastAsia="Times New Roman" w:hAnsi="Times New Roman" w:cs="Times New Roman"/>
          <w:sz w:val="24"/>
          <w:szCs w:val="24"/>
        </w:rPr>
        <w:t xml:space="preserve"> стандарт</w:t>
      </w:r>
      <w:r w:rsidRPr="00E37551">
        <w:rPr>
          <w:rFonts w:ascii="Times New Roman" w:eastAsia="Times New Roman" w:hAnsi="Times New Roman" w:cs="Times New Roman"/>
          <w:sz w:val="24"/>
          <w:szCs w:val="24"/>
        </w:rPr>
        <w:t>ам</w:t>
      </w:r>
      <w:r w:rsidR="008420C2" w:rsidRPr="00E37551">
        <w:rPr>
          <w:rFonts w:ascii="Times New Roman" w:eastAsia="Times New Roman" w:hAnsi="Times New Roman" w:cs="Times New Roman"/>
          <w:sz w:val="24"/>
          <w:szCs w:val="24"/>
        </w:rPr>
        <w:t>.</w:t>
      </w:r>
    </w:p>
    <w:p w14:paraId="4BA9E66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Приемочные испытания </w:t>
      </w:r>
      <w:r w:rsidR="006D1AC4" w:rsidRPr="00E37551">
        <w:rPr>
          <w:rFonts w:ascii="Times New Roman" w:eastAsia="Times New Roman" w:hAnsi="Times New Roman" w:cs="Times New Roman"/>
          <w:sz w:val="24"/>
          <w:szCs w:val="24"/>
        </w:rPr>
        <w:t>(</w:t>
      </w:r>
      <w:r w:rsidR="006D1AC4" w:rsidRPr="00E37551">
        <w:rPr>
          <w:rFonts w:ascii="Times New Roman" w:eastAsia="Times New Roman" w:hAnsi="Times New Roman" w:cs="Times New Roman"/>
          <w:i/>
          <w:sz w:val="24"/>
          <w:szCs w:val="24"/>
        </w:rPr>
        <w:t>заводские испытания</w:t>
      </w:r>
      <w:r w:rsidR="006D1AC4"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lang w:val="en-US"/>
        </w:rPr>
        <w:t>FAT</w:t>
      </w:r>
      <w:r w:rsidRPr="00E37551">
        <w:rPr>
          <w:rFonts w:ascii="Times New Roman" w:eastAsia="Times New Roman" w:hAnsi="Times New Roman" w:cs="Times New Roman"/>
          <w:sz w:val="24"/>
          <w:szCs w:val="24"/>
        </w:rPr>
        <w:t xml:space="preserve">), как правило, </w:t>
      </w:r>
      <w:r w:rsidR="006D1AC4" w:rsidRPr="00E37551">
        <w:rPr>
          <w:rFonts w:ascii="Times New Roman" w:eastAsia="Times New Roman" w:hAnsi="Times New Roman" w:cs="Times New Roman"/>
          <w:sz w:val="24"/>
          <w:szCs w:val="24"/>
        </w:rPr>
        <w:t xml:space="preserve"> - это </w:t>
      </w:r>
      <w:r w:rsidRPr="00E37551">
        <w:rPr>
          <w:rFonts w:ascii="Times New Roman" w:eastAsia="Times New Roman" w:hAnsi="Times New Roman" w:cs="Times New Roman"/>
          <w:sz w:val="24"/>
          <w:szCs w:val="24"/>
        </w:rPr>
        <w:t>первый этап процесса приема</w:t>
      </w:r>
      <w:r w:rsidR="006D1AC4" w:rsidRPr="00E37551">
        <w:rPr>
          <w:rFonts w:ascii="Times New Roman" w:eastAsia="Times New Roman" w:hAnsi="Times New Roman" w:cs="Times New Roman"/>
          <w:sz w:val="24"/>
          <w:szCs w:val="24"/>
        </w:rPr>
        <w:t>, который</w:t>
      </w:r>
      <w:r w:rsidRPr="00E37551">
        <w:rPr>
          <w:rFonts w:ascii="Times New Roman" w:eastAsia="Times New Roman" w:hAnsi="Times New Roman" w:cs="Times New Roman"/>
          <w:sz w:val="24"/>
          <w:szCs w:val="24"/>
        </w:rPr>
        <w:t xml:space="preserve"> включает в себя серию испытаний оборудовани</w:t>
      </w:r>
      <w:r w:rsidR="006D1AC4"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на предприятии поставщика.</w:t>
      </w:r>
    </w:p>
    <w:p w14:paraId="4FF85974" w14:textId="77777777" w:rsidR="008420C2" w:rsidRPr="00E37551" w:rsidRDefault="006D1AC4"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П</w:t>
      </w:r>
      <w:r w:rsidR="008420C2" w:rsidRPr="00E37551">
        <w:rPr>
          <w:rFonts w:ascii="Times New Roman" w:eastAsia="Times New Roman" w:hAnsi="Times New Roman" w:cs="Times New Roman"/>
          <w:i/>
          <w:sz w:val="24"/>
          <w:szCs w:val="24"/>
        </w:rPr>
        <w:t xml:space="preserve">риемочные испытания </w:t>
      </w:r>
      <w:r w:rsidRPr="00E37551">
        <w:rPr>
          <w:rFonts w:ascii="Times New Roman" w:eastAsia="Times New Roman" w:hAnsi="Times New Roman" w:cs="Times New Roman"/>
          <w:i/>
          <w:sz w:val="24"/>
          <w:szCs w:val="24"/>
        </w:rPr>
        <w:t>на местах</w:t>
      </w:r>
      <w:r w:rsidR="008420C2"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lang w:val="en-US"/>
        </w:rPr>
        <w:t>SAT</w:t>
      </w:r>
      <w:r w:rsidR="008420C2" w:rsidRPr="00E37551">
        <w:rPr>
          <w:rFonts w:ascii="Times New Roman" w:eastAsia="Times New Roman" w:hAnsi="Times New Roman" w:cs="Times New Roman"/>
          <w:sz w:val="24"/>
          <w:szCs w:val="24"/>
        </w:rPr>
        <w:t>) осуществляется на месте в помещении заказчика после</w:t>
      </w:r>
      <w:r w:rsidRPr="00E37551">
        <w:rPr>
          <w:rFonts w:ascii="Times New Roman" w:eastAsia="Times New Roman" w:hAnsi="Times New Roman" w:cs="Times New Roman"/>
          <w:sz w:val="24"/>
          <w:szCs w:val="24"/>
        </w:rPr>
        <w:t>/</w:t>
      </w:r>
      <w:r w:rsidR="008420C2" w:rsidRPr="00E37551">
        <w:rPr>
          <w:rFonts w:ascii="Times New Roman" w:eastAsia="Times New Roman" w:hAnsi="Times New Roman" w:cs="Times New Roman"/>
          <w:sz w:val="24"/>
          <w:szCs w:val="24"/>
        </w:rPr>
        <w:t>во время установки оборудования.</w:t>
      </w:r>
    </w:p>
    <w:p w14:paraId="058C89C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Оба теста </w:t>
      </w:r>
      <w:r w:rsidRPr="00E37551">
        <w:rPr>
          <w:rFonts w:ascii="Times New Roman" w:eastAsia="Times New Roman" w:hAnsi="Times New Roman" w:cs="Times New Roman"/>
          <w:sz w:val="24"/>
          <w:szCs w:val="24"/>
          <w:lang w:val="en-US"/>
        </w:rPr>
        <w:t>FAT</w:t>
      </w:r>
      <w:r w:rsidRPr="00E37551">
        <w:rPr>
          <w:rFonts w:ascii="Times New Roman" w:eastAsia="Times New Roman" w:hAnsi="Times New Roman" w:cs="Times New Roman"/>
          <w:sz w:val="24"/>
          <w:szCs w:val="24"/>
        </w:rPr>
        <w:t xml:space="preserve"> и </w:t>
      </w:r>
      <w:r w:rsidRPr="00E37551">
        <w:rPr>
          <w:rFonts w:ascii="Times New Roman" w:eastAsia="Times New Roman" w:hAnsi="Times New Roman" w:cs="Times New Roman"/>
          <w:sz w:val="24"/>
          <w:szCs w:val="24"/>
          <w:lang w:val="en-US"/>
        </w:rPr>
        <w:t>SAT</w:t>
      </w:r>
      <w:r w:rsidRPr="00E37551">
        <w:rPr>
          <w:rFonts w:ascii="Times New Roman" w:eastAsia="Times New Roman" w:hAnsi="Times New Roman" w:cs="Times New Roman"/>
          <w:sz w:val="24"/>
          <w:szCs w:val="24"/>
        </w:rPr>
        <w:t xml:space="preserve"> обычно охватывают </w:t>
      </w:r>
      <w:r w:rsidR="006D1AC4" w:rsidRPr="00E37551">
        <w:rPr>
          <w:rFonts w:ascii="Times New Roman" w:eastAsia="Times New Roman" w:hAnsi="Times New Roman" w:cs="Times New Roman"/>
          <w:sz w:val="24"/>
          <w:szCs w:val="24"/>
        </w:rPr>
        <w:t xml:space="preserve">вопросы </w:t>
      </w:r>
      <w:r w:rsidRPr="00E37551">
        <w:rPr>
          <w:rFonts w:ascii="Times New Roman" w:eastAsia="Times New Roman" w:hAnsi="Times New Roman" w:cs="Times New Roman"/>
          <w:sz w:val="24"/>
          <w:szCs w:val="24"/>
        </w:rPr>
        <w:t>качеств</w:t>
      </w:r>
      <w:r w:rsidR="006D1AC4"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продукции и вопросы эффективности, а также оценку сдерживания. Тест может осуществляться </w:t>
      </w:r>
      <w:r w:rsidR="006D1AC4" w:rsidRPr="00E37551">
        <w:rPr>
          <w:rFonts w:ascii="Times New Roman" w:eastAsia="Times New Roman" w:hAnsi="Times New Roman" w:cs="Times New Roman"/>
          <w:sz w:val="24"/>
          <w:szCs w:val="24"/>
        </w:rPr>
        <w:t>при</w:t>
      </w:r>
      <w:r w:rsidRPr="00E37551">
        <w:rPr>
          <w:rFonts w:ascii="Times New Roman" w:eastAsia="Times New Roman" w:hAnsi="Times New Roman" w:cs="Times New Roman"/>
          <w:sz w:val="24"/>
          <w:szCs w:val="24"/>
        </w:rPr>
        <w:t xml:space="preserve"> обычных/ типичных условиях эксплуатации или может быть осуществлен ​​при наихудших условиях.</w:t>
      </w:r>
    </w:p>
    <w:p w14:paraId="7B8ECB44"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7.6 </w:t>
      </w:r>
      <w:r w:rsidR="00F75F7D" w:rsidRPr="000632CE">
        <w:rPr>
          <w:rFonts w:ascii="Times New Roman" w:eastAsia="Times New Roman" w:hAnsi="Times New Roman" w:cs="Times New Roman"/>
          <w:b/>
          <w:sz w:val="24"/>
          <w:szCs w:val="24"/>
        </w:rPr>
        <w:t>НЕКОТОРЫЕ ОСОБЫЕ ПРИМЕРЫ</w:t>
      </w:r>
      <w:r w:rsidRPr="000632CE">
        <w:rPr>
          <w:rFonts w:ascii="Times New Roman" w:eastAsia="Times New Roman" w:hAnsi="Times New Roman" w:cs="Times New Roman"/>
          <w:b/>
          <w:sz w:val="24"/>
          <w:szCs w:val="24"/>
        </w:rPr>
        <w:t xml:space="preserve"> СДЕРЖИВАНИЯ</w:t>
      </w:r>
    </w:p>
    <w:p w14:paraId="3018FB7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Ниже приведены некоторые конкретные примеры защитной оболочки, которые используются в различных отраслях промышленности.</w:t>
      </w:r>
    </w:p>
    <w:p w14:paraId="4973151D" w14:textId="77777777" w:rsidR="008420C2" w:rsidRPr="00E37551" w:rsidRDefault="008420C2" w:rsidP="006970A2">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Примеры нефтехимической промышленности</w:t>
      </w:r>
    </w:p>
    <w:p w14:paraId="5EFDC51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Сыпучие </w:t>
      </w:r>
      <w:r w:rsidR="00F75F7D" w:rsidRPr="00E37551">
        <w:rPr>
          <w:rFonts w:ascii="Times New Roman" w:eastAsia="Times New Roman" w:hAnsi="Times New Roman" w:cs="Times New Roman"/>
          <w:sz w:val="24"/>
          <w:szCs w:val="24"/>
        </w:rPr>
        <w:t xml:space="preserve">нефтехимические </w:t>
      </w:r>
      <w:r w:rsidRPr="00E37551">
        <w:rPr>
          <w:rFonts w:ascii="Times New Roman" w:eastAsia="Times New Roman" w:hAnsi="Times New Roman" w:cs="Times New Roman"/>
          <w:sz w:val="24"/>
          <w:szCs w:val="24"/>
        </w:rPr>
        <w:t>химикаты неизменно буд</w:t>
      </w:r>
      <w:r w:rsidR="00F75F7D"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т обрабатываться на химическом заводе </w:t>
      </w:r>
      <w:r w:rsidR="00F75F7D" w:rsidRPr="00E37551">
        <w:rPr>
          <w:rFonts w:ascii="Times New Roman" w:eastAsia="Times New Roman" w:hAnsi="Times New Roman" w:cs="Times New Roman"/>
          <w:sz w:val="24"/>
          <w:szCs w:val="24"/>
        </w:rPr>
        <w:t xml:space="preserve">с </w:t>
      </w:r>
      <w:r w:rsidRPr="00E37551">
        <w:rPr>
          <w:rFonts w:ascii="Times New Roman" w:eastAsia="Times New Roman" w:hAnsi="Times New Roman" w:cs="Times New Roman"/>
          <w:sz w:val="24"/>
          <w:szCs w:val="24"/>
        </w:rPr>
        <w:t>высок</w:t>
      </w:r>
      <w:r w:rsidR="00F75F7D" w:rsidRPr="00E37551">
        <w:rPr>
          <w:rFonts w:ascii="Times New Roman" w:eastAsia="Times New Roman" w:hAnsi="Times New Roman" w:cs="Times New Roman"/>
          <w:sz w:val="24"/>
          <w:szCs w:val="24"/>
        </w:rPr>
        <w:t>им уровнем полноты безопасности,</w:t>
      </w:r>
      <w:r w:rsidR="00D676D5" w:rsidRPr="00E37551">
        <w:rPr>
          <w:rFonts w:ascii="Times New Roman" w:eastAsia="Times New Roman" w:hAnsi="Times New Roman" w:cs="Times New Roman"/>
          <w:sz w:val="24"/>
          <w:szCs w:val="24"/>
        </w:rPr>
        <w:t xml:space="preserve"> </w:t>
      </w:r>
      <w:r w:rsidR="002C7B8D" w:rsidRPr="00E37551">
        <w:rPr>
          <w:rFonts w:ascii="Times New Roman" w:eastAsia="Times New Roman" w:hAnsi="Times New Roman" w:cs="Times New Roman"/>
          <w:sz w:val="24"/>
          <w:szCs w:val="24"/>
        </w:rPr>
        <w:t>предназначенный для</w:t>
      </w:r>
      <w:r w:rsidRPr="00E37551">
        <w:rPr>
          <w:rFonts w:ascii="Times New Roman" w:eastAsia="Times New Roman" w:hAnsi="Times New Roman" w:cs="Times New Roman"/>
          <w:sz w:val="24"/>
          <w:szCs w:val="24"/>
        </w:rPr>
        <w:t xml:space="preserve"> минимизирова</w:t>
      </w:r>
      <w:r w:rsidR="002C7B8D" w:rsidRPr="00E37551">
        <w:rPr>
          <w:rFonts w:ascii="Times New Roman" w:eastAsia="Times New Roman" w:hAnsi="Times New Roman" w:cs="Times New Roman"/>
          <w:sz w:val="24"/>
          <w:szCs w:val="24"/>
        </w:rPr>
        <w:t>ния</w:t>
      </w:r>
      <w:r w:rsidRPr="00E37551">
        <w:rPr>
          <w:rFonts w:ascii="Times New Roman" w:eastAsia="Times New Roman" w:hAnsi="Times New Roman" w:cs="Times New Roman"/>
          <w:sz w:val="24"/>
          <w:szCs w:val="24"/>
        </w:rPr>
        <w:t xml:space="preserve"> потенциал</w:t>
      </w:r>
      <w:r w:rsidR="002C7B8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выбросов в атмосферу и воду.</w:t>
      </w:r>
    </w:p>
    <w:p w14:paraId="487DD43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Типичные примеры контрольных мер и систем </w:t>
      </w:r>
      <w:r w:rsidR="002C7B8D" w:rsidRPr="00E37551">
        <w:rPr>
          <w:rFonts w:ascii="Times New Roman" w:eastAsia="Times New Roman" w:hAnsi="Times New Roman" w:cs="Times New Roman"/>
          <w:sz w:val="24"/>
          <w:szCs w:val="24"/>
        </w:rPr>
        <w:t>на месте</w:t>
      </w:r>
      <w:r w:rsidRPr="00E37551">
        <w:rPr>
          <w:rFonts w:ascii="Times New Roman" w:eastAsia="Times New Roman" w:hAnsi="Times New Roman" w:cs="Times New Roman"/>
          <w:sz w:val="24"/>
          <w:szCs w:val="24"/>
        </w:rPr>
        <w:t xml:space="preserve">, чтобы </w:t>
      </w:r>
      <w:r w:rsidR="002C7B8D" w:rsidRPr="00E37551">
        <w:rPr>
          <w:rFonts w:ascii="Times New Roman" w:eastAsia="Times New Roman" w:hAnsi="Times New Roman" w:cs="Times New Roman"/>
          <w:sz w:val="24"/>
          <w:szCs w:val="24"/>
        </w:rPr>
        <w:t>создать</w:t>
      </w:r>
      <w:r w:rsidRPr="00E37551">
        <w:rPr>
          <w:rFonts w:ascii="Times New Roman" w:eastAsia="Times New Roman" w:hAnsi="Times New Roman" w:cs="Times New Roman"/>
          <w:sz w:val="24"/>
          <w:szCs w:val="24"/>
        </w:rPr>
        <w:t xml:space="preserve"> такие строго контролируемы</w:t>
      </w:r>
      <w:r w:rsidR="002C7B8D"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условия</w:t>
      </w:r>
      <w:r w:rsidR="002C7B8D"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включают в себя:</w:t>
      </w:r>
    </w:p>
    <w:p w14:paraId="1E44622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2C7B8D" w:rsidRPr="00E37551">
        <w:rPr>
          <w:rFonts w:ascii="Times New Roman" w:eastAsia="Times New Roman" w:hAnsi="Times New Roman" w:cs="Times New Roman"/>
          <w:sz w:val="24"/>
          <w:szCs w:val="24"/>
        </w:rPr>
        <w:t xml:space="preserve">Перемещения в корпусе, </w:t>
      </w:r>
      <w:r w:rsidRPr="00E37551">
        <w:rPr>
          <w:rFonts w:ascii="Times New Roman" w:eastAsia="Times New Roman" w:hAnsi="Times New Roman" w:cs="Times New Roman"/>
          <w:sz w:val="24"/>
          <w:szCs w:val="24"/>
        </w:rPr>
        <w:t>предназначенные для предотвращения утечек, напр</w:t>
      </w:r>
      <w:r w:rsidR="002C7B8D" w:rsidRPr="00E37551">
        <w:rPr>
          <w:rFonts w:ascii="Times New Roman" w:eastAsia="Times New Roman" w:hAnsi="Times New Roman" w:cs="Times New Roman"/>
          <w:sz w:val="24"/>
          <w:szCs w:val="24"/>
        </w:rPr>
        <w:t>., с</w:t>
      </w:r>
      <w:r w:rsidRPr="00E37551">
        <w:rPr>
          <w:rFonts w:ascii="Times New Roman" w:eastAsia="Times New Roman" w:hAnsi="Times New Roman" w:cs="Times New Roman"/>
          <w:sz w:val="24"/>
          <w:szCs w:val="24"/>
        </w:rPr>
        <w:t>амо</w:t>
      </w:r>
      <w:r w:rsidR="002C7B8D" w:rsidRPr="00E37551">
        <w:rPr>
          <w:rFonts w:ascii="Times New Roman" w:eastAsia="Times New Roman" w:hAnsi="Times New Roman" w:cs="Times New Roman"/>
          <w:sz w:val="24"/>
          <w:szCs w:val="24"/>
        </w:rPr>
        <w:t xml:space="preserve">сливающие автоматические </w:t>
      </w:r>
      <w:r w:rsidRPr="00E37551">
        <w:rPr>
          <w:rFonts w:ascii="Times New Roman" w:eastAsia="Times New Roman" w:hAnsi="Times New Roman" w:cs="Times New Roman"/>
          <w:sz w:val="24"/>
          <w:szCs w:val="24"/>
        </w:rPr>
        <w:t>линии</w:t>
      </w:r>
    </w:p>
    <w:p w14:paraId="407585B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4D3883" w:rsidRPr="00E37551">
        <w:rPr>
          <w:rFonts w:ascii="Times New Roman" w:eastAsia="Times New Roman" w:hAnsi="Times New Roman" w:cs="Times New Roman"/>
          <w:sz w:val="24"/>
          <w:szCs w:val="24"/>
        </w:rPr>
        <w:t>Высоконадежные методы</w:t>
      </w:r>
      <w:r w:rsidR="00C57465" w:rsidRPr="00E37551">
        <w:rPr>
          <w:rFonts w:ascii="Times New Roman" w:eastAsia="Times New Roman" w:hAnsi="Times New Roman" w:cs="Times New Roman"/>
          <w:sz w:val="24"/>
          <w:szCs w:val="24"/>
        </w:rPr>
        <w:t xml:space="preserve"> погрузки </w:t>
      </w:r>
      <w:r w:rsidRPr="00E37551">
        <w:rPr>
          <w:rFonts w:ascii="Times New Roman" w:eastAsia="Times New Roman" w:hAnsi="Times New Roman" w:cs="Times New Roman"/>
          <w:sz w:val="24"/>
          <w:szCs w:val="24"/>
        </w:rPr>
        <w:t>материала и разгрузки (напр</w:t>
      </w:r>
      <w:r w:rsidR="00C5746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сухие муфты, захват и улавливани</w:t>
      </w:r>
      <w:r w:rsidR="00C5746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паров)</w:t>
      </w:r>
    </w:p>
    <w:p w14:paraId="7798D09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Завод предназначен</w:t>
      </w:r>
      <w:r w:rsidR="00C57465" w:rsidRPr="00E37551">
        <w:rPr>
          <w:rFonts w:ascii="Times New Roman" w:eastAsia="Times New Roman" w:hAnsi="Times New Roman" w:cs="Times New Roman"/>
          <w:sz w:val="24"/>
          <w:szCs w:val="24"/>
        </w:rPr>
        <w:t>ный</w:t>
      </w:r>
      <w:r w:rsidRPr="00E37551">
        <w:rPr>
          <w:rFonts w:ascii="Times New Roman" w:eastAsia="Times New Roman" w:hAnsi="Times New Roman" w:cs="Times New Roman"/>
          <w:sz w:val="24"/>
          <w:szCs w:val="24"/>
        </w:rPr>
        <w:t xml:space="preserve"> для облегчения дренировани</w:t>
      </w:r>
      <w:r w:rsidR="00C57465"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и промывк</w:t>
      </w:r>
      <w:r w:rsidR="00C57465"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деталей </w:t>
      </w:r>
      <w:r w:rsidR="00C57465" w:rsidRPr="00E37551">
        <w:rPr>
          <w:rFonts w:ascii="Times New Roman" w:eastAsia="Times New Roman" w:hAnsi="Times New Roman" w:cs="Times New Roman"/>
          <w:sz w:val="24"/>
          <w:szCs w:val="24"/>
        </w:rPr>
        <w:t xml:space="preserve">оборудования </w:t>
      </w:r>
      <w:r w:rsidRPr="00E37551">
        <w:rPr>
          <w:rFonts w:ascii="Times New Roman" w:eastAsia="Times New Roman" w:hAnsi="Times New Roman" w:cs="Times New Roman"/>
          <w:sz w:val="24"/>
          <w:szCs w:val="24"/>
        </w:rPr>
        <w:t>завода до технического обслуживания, с рециркуляцией и</w:t>
      </w:r>
      <w:r w:rsidR="00C5746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или соответствующего удаления отходов</w:t>
      </w:r>
    </w:p>
    <w:p w14:paraId="3C8739C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57465" w:rsidRPr="00E37551">
        <w:rPr>
          <w:rFonts w:ascii="Times New Roman" w:eastAsia="Times New Roman" w:hAnsi="Times New Roman" w:cs="Times New Roman"/>
          <w:sz w:val="24"/>
          <w:szCs w:val="24"/>
        </w:rPr>
        <w:t>Высоконадежное</w:t>
      </w:r>
      <w:r w:rsidRPr="00E37551">
        <w:rPr>
          <w:rFonts w:ascii="Times New Roman" w:eastAsia="Times New Roman" w:hAnsi="Times New Roman" w:cs="Times New Roman"/>
          <w:sz w:val="24"/>
          <w:szCs w:val="24"/>
        </w:rPr>
        <w:t xml:space="preserve"> (низкая эмиссия) уплотнени</w:t>
      </w:r>
      <w:r w:rsidR="00C5746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клапанов и фланцевые уплотнения</w:t>
      </w:r>
    </w:p>
    <w:p w14:paraId="2ABF4F3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57465" w:rsidRPr="00E37551">
        <w:rPr>
          <w:rFonts w:ascii="Times New Roman" w:eastAsia="Times New Roman" w:hAnsi="Times New Roman" w:cs="Times New Roman"/>
          <w:sz w:val="24"/>
          <w:szCs w:val="24"/>
        </w:rPr>
        <w:t>Управление замкнутым процессом и/</w:t>
      </w:r>
      <w:r w:rsidRPr="00E37551">
        <w:rPr>
          <w:rFonts w:ascii="Times New Roman" w:eastAsia="Times New Roman" w:hAnsi="Times New Roman" w:cs="Times New Roman"/>
          <w:sz w:val="24"/>
          <w:szCs w:val="24"/>
        </w:rPr>
        <w:t xml:space="preserve">или </w:t>
      </w:r>
      <w:r w:rsidR="00C57465" w:rsidRPr="00E37551">
        <w:rPr>
          <w:rFonts w:ascii="Times New Roman" w:eastAsia="Times New Roman" w:hAnsi="Times New Roman" w:cs="Times New Roman"/>
          <w:sz w:val="24"/>
          <w:szCs w:val="24"/>
        </w:rPr>
        <w:t>локализованные</w:t>
      </w:r>
      <w:r w:rsidRPr="00E37551">
        <w:rPr>
          <w:rFonts w:ascii="Times New Roman" w:eastAsia="Times New Roman" w:hAnsi="Times New Roman" w:cs="Times New Roman"/>
          <w:sz w:val="24"/>
          <w:szCs w:val="24"/>
        </w:rPr>
        <w:t xml:space="preserve"> системы отбора проб процесса</w:t>
      </w:r>
    </w:p>
    <w:p w14:paraId="084DFFD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Низкий уровень выбросов насосов</w:t>
      </w:r>
      <w:r w:rsidR="00C5746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напр</w:t>
      </w:r>
      <w:r w:rsidR="00C57465" w:rsidRPr="00E37551">
        <w:rPr>
          <w:rFonts w:ascii="Times New Roman" w:eastAsia="Times New Roman" w:hAnsi="Times New Roman" w:cs="Times New Roman"/>
          <w:sz w:val="24"/>
          <w:szCs w:val="24"/>
        </w:rPr>
        <w:t>.,герметичные</w:t>
      </w:r>
      <w:r w:rsidRPr="00E37551">
        <w:rPr>
          <w:rFonts w:ascii="Times New Roman" w:eastAsia="Times New Roman" w:hAnsi="Times New Roman" w:cs="Times New Roman"/>
          <w:sz w:val="24"/>
          <w:szCs w:val="24"/>
        </w:rPr>
        <w:t>, магнитные, механические уплотнения</w:t>
      </w:r>
    </w:p>
    <w:p w14:paraId="335CAA4E" w14:textId="77777777" w:rsidR="008420C2" w:rsidRPr="00E37551" w:rsidRDefault="00C57465"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w:t>
      </w:r>
      <w:r w:rsidR="008420C2" w:rsidRPr="00E37551">
        <w:rPr>
          <w:rFonts w:ascii="Times New Roman" w:eastAsia="Times New Roman" w:hAnsi="Times New Roman" w:cs="Times New Roman"/>
          <w:sz w:val="24"/>
          <w:szCs w:val="24"/>
        </w:rPr>
        <w:t>егулярный мониторинг и проверка на наличие утечек по снижению неорганизованных выбросов</w:t>
      </w:r>
    </w:p>
    <w:p w14:paraId="04FE4BF4" w14:textId="77777777" w:rsidR="008420C2" w:rsidRPr="00E37551" w:rsidRDefault="00C57465"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При</w:t>
      </w:r>
      <w:r w:rsidR="008420C2" w:rsidRPr="00E37551">
        <w:rPr>
          <w:rFonts w:ascii="Times New Roman" w:eastAsia="Times New Roman" w:hAnsi="Times New Roman" w:cs="Times New Roman"/>
          <w:sz w:val="24"/>
          <w:szCs w:val="24"/>
        </w:rPr>
        <w:t xml:space="preserve"> следующем визите </w:t>
      </w:r>
      <w:r w:rsidRPr="00E37551">
        <w:rPr>
          <w:rFonts w:ascii="Times New Roman" w:eastAsia="Times New Roman" w:hAnsi="Times New Roman" w:cs="Times New Roman"/>
          <w:sz w:val="24"/>
          <w:szCs w:val="24"/>
        </w:rPr>
        <w:t xml:space="preserve">на </w:t>
      </w:r>
      <w:r w:rsidR="008420C2" w:rsidRPr="00E37551">
        <w:rPr>
          <w:rFonts w:ascii="Times New Roman" w:eastAsia="Times New Roman" w:hAnsi="Times New Roman" w:cs="Times New Roman"/>
          <w:sz w:val="24"/>
          <w:szCs w:val="24"/>
        </w:rPr>
        <w:t>заправочн</w:t>
      </w:r>
      <w:r w:rsidRPr="00E37551">
        <w:rPr>
          <w:rFonts w:ascii="Times New Roman" w:eastAsia="Times New Roman" w:hAnsi="Times New Roman" w:cs="Times New Roman"/>
          <w:sz w:val="24"/>
          <w:szCs w:val="24"/>
        </w:rPr>
        <w:t>ую</w:t>
      </w:r>
      <w:r w:rsidR="008420C2" w:rsidRPr="00E37551">
        <w:rPr>
          <w:rFonts w:ascii="Times New Roman" w:eastAsia="Times New Roman" w:hAnsi="Times New Roman" w:cs="Times New Roman"/>
          <w:sz w:val="24"/>
          <w:szCs w:val="24"/>
        </w:rPr>
        <w:t xml:space="preserve"> станци</w:t>
      </w:r>
      <w:r w:rsidRPr="00E37551">
        <w:rPr>
          <w:rFonts w:ascii="Times New Roman" w:eastAsia="Times New Roman" w:hAnsi="Times New Roman" w:cs="Times New Roman"/>
          <w:sz w:val="24"/>
          <w:szCs w:val="24"/>
        </w:rPr>
        <w:t xml:space="preserve">ю взгляните на существующие виды </w:t>
      </w:r>
      <w:r w:rsidR="008420C2" w:rsidRPr="00E37551">
        <w:rPr>
          <w:rFonts w:ascii="Times New Roman" w:eastAsia="Times New Roman" w:hAnsi="Times New Roman" w:cs="Times New Roman"/>
          <w:sz w:val="24"/>
          <w:szCs w:val="24"/>
        </w:rPr>
        <w:t xml:space="preserve"> контроля защитной оболочки, </w:t>
      </w:r>
      <w:r w:rsidRPr="00E37551">
        <w:rPr>
          <w:rFonts w:ascii="Times New Roman" w:eastAsia="Times New Roman" w:hAnsi="Times New Roman" w:cs="Times New Roman"/>
          <w:sz w:val="24"/>
          <w:szCs w:val="24"/>
        </w:rPr>
        <w:t xml:space="preserve">и </w:t>
      </w:r>
      <w:r w:rsidR="008420C2" w:rsidRPr="00E37551">
        <w:rPr>
          <w:rFonts w:ascii="Times New Roman" w:eastAsia="Times New Roman" w:hAnsi="Times New Roman" w:cs="Times New Roman"/>
          <w:sz w:val="24"/>
          <w:szCs w:val="24"/>
        </w:rPr>
        <w:t>вот несколько примеров:</w:t>
      </w:r>
    </w:p>
    <w:p w14:paraId="2AB48C6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1247FD" w:rsidRPr="00E37551">
        <w:rPr>
          <w:rFonts w:ascii="Times New Roman" w:eastAsia="Times New Roman" w:hAnsi="Times New Roman" w:cs="Times New Roman"/>
          <w:sz w:val="24"/>
          <w:szCs w:val="24"/>
        </w:rPr>
        <w:t>Форсунка топливно-заправочной горловины</w:t>
      </w:r>
      <w:r w:rsidRPr="00E37551">
        <w:rPr>
          <w:rFonts w:ascii="Times New Roman" w:eastAsia="Times New Roman" w:hAnsi="Times New Roman" w:cs="Times New Roman"/>
          <w:sz w:val="24"/>
          <w:szCs w:val="24"/>
        </w:rPr>
        <w:t xml:space="preserve"> подходит ваше</w:t>
      </w:r>
      <w:r w:rsidR="001247FD" w:rsidRPr="00E37551">
        <w:rPr>
          <w:rFonts w:ascii="Times New Roman" w:eastAsia="Times New Roman" w:hAnsi="Times New Roman" w:cs="Times New Roman"/>
          <w:sz w:val="24"/>
          <w:szCs w:val="24"/>
        </w:rPr>
        <w:t>му</w:t>
      </w:r>
      <w:r w:rsidRPr="00E37551">
        <w:rPr>
          <w:rFonts w:ascii="Times New Roman" w:eastAsia="Times New Roman" w:hAnsi="Times New Roman" w:cs="Times New Roman"/>
          <w:sz w:val="24"/>
          <w:szCs w:val="24"/>
        </w:rPr>
        <w:t xml:space="preserve"> автомобил</w:t>
      </w:r>
      <w:r w:rsidR="001247FD"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 xml:space="preserve"> и имеет устройство, </w:t>
      </w:r>
      <w:r w:rsidR="001247FD" w:rsidRPr="00E37551">
        <w:rPr>
          <w:rFonts w:ascii="Times New Roman" w:eastAsia="Times New Roman" w:hAnsi="Times New Roman" w:cs="Times New Roman"/>
          <w:sz w:val="24"/>
          <w:szCs w:val="24"/>
        </w:rPr>
        <w:t>которое</w:t>
      </w:r>
      <w:r w:rsidRPr="00E37551">
        <w:rPr>
          <w:rFonts w:ascii="Times New Roman" w:eastAsia="Times New Roman" w:hAnsi="Times New Roman" w:cs="Times New Roman"/>
          <w:sz w:val="24"/>
          <w:szCs w:val="24"/>
        </w:rPr>
        <w:t xml:space="preserve"> от</w:t>
      </w:r>
      <w:r w:rsidR="00C57465" w:rsidRPr="00E37551">
        <w:rPr>
          <w:rFonts w:ascii="Times New Roman" w:eastAsia="Times New Roman" w:hAnsi="Times New Roman" w:cs="Times New Roman"/>
          <w:sz w:val="24"/>
          <w:szCs w:val="24"/>
        </w:rPr>
        <w:t>ключает</w:t>
      </w:r>
      <w:r w:rsidR="00D676D5" w:rsidRPr="00E37551">
        <w:rPr>
          <w:rFonts w:ascii="Times New Roman" w:eastAsia="Times New Roman" w:hAnsi="Times New Roman" w:cs="Times New Roman"/>
          <w:sz w:val="24"/>
          <w:szCs w:val="24"/>
        </w:rPr>
        <w:t xml:space="preserve"> </w:t>
      </w:r>
      <w:r w:rsidR="001247FD" w:rsidRPr="00E37551">
        <w:rPr>
          <w:rFonts w:ascii="Times New Roman" w:eastAsia="Times New Roman" w:hAnsi="Times New Roman" w:cs="Times New Roman"/>
          <w:sz w:val="24"/>
          <w:szCs w:val="24"/>
        </w:rPr>
        <w:t>заливку</w:t>
      </w:r>
      <w:r w:rsidR="00C57465" w:rsidRPr="00E37551">
        <w:rPr>
          <w:rFonts w:ascii="Times New Roman" w:eastAsia="Times New Roman" w:hAnsi="Times New Roman" w:cs="Times New Roman"/>
          <w:sz w:val="24"/>
          <w:szCs w:val="24"/>
        </w:rPr>
        <w:t xml:space="preserve"> при полном заполнении</w:t>
      </w:r>
    </w:p>
    <w:p w14:paraId="6B7B578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Существует оболочка вокруг верхней части </w:t>
      </w:r>
      <w:r w:rsidR="001247FD" w:rsidRPr="00E37551">
        <w:rPr>
          <w:rFonts w:ascii="Times New Roman" w:eastAsia="Times New Roman" w:hAnsi="Times New Roman" w:cs="Times New Roman"/>
          <w:sz w:val="24"/>
          <w:szCs w:val="24"/>
        </w:rPr>
        <w:t>форсунки</w:t>
      </w:r>
      <w:r w:rsidRPr="00E37551">
        <w:rPr>
          <w:rFonts w:ascii="Times New Roman" w:eastAsia="Times New Roman" w:hAnsi="Times New Roman" w:cs="Times New Roman"/>
          <w:sz w:val="24"/>
          <w:szCs w:val="24"/>
        </w:rPr>
        <w:t>, которая помогает уменьшить обратное разбрызгивание и рассеива</w:t>
      </w:r>
      <w:r w:rsidR="001247FD" w:rsidRPr="00E37551">
        <w:rPr>
          <w:rFonts w:ascii="Times New Roman" w:eastAsia="Times New Roman" w:hAnsi="Times New Roman" w:cs="Times New Roman"/>
          <w:sz w:val="24"/>
          <w:szCs w:val="24"/>
        </w:rPr>
        <w:t>ет</w:t>
      </w:r>
      <w:r w:rsidRPr="00E37551">
        <w:rPr>
          <w:rFonts w:ascii="Times New Roman" w:eastAsia="Times New Roman" w:hAnsi="Times New Roman" w:cs="Times New Roman"/>
          <w:sz w:val="24"/>
          <w:szCs w:val="24"/>
        </w:rPr>
        <w:t xml:space="preserve"> пары</w:t>
      </w:r>
    </w:p>
    <w:p w14:paraId="75D9EFD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Подземные резервуары хранения </w:t>
      </w:r>
      <w:r w:rsidR="001247FD" w:rsidRPr="00E37551">
        <w:rPr>
          <w:rFonts w:ascii="Times New Roman" w:eastAsia="Times New Roman" w:hAnsi="Times New Roman" w:cs="Times New Roman"/>
          <w:sz w:val="24"/>
          <w:szCs w:val="24"/>
        </w:rPr>
        <w:t xml:space="preserve">имеют связанные </w:t>
      </w:r>
      <w:r w:rsidRPr="00E37551">
        <w:rPr>
          <w:rFonts w:ascii="Times New Roman" w:eastAsia="Times New Roman" w:hAnsi="Times New Roman" w:cs="Times New Roman"/>
          <w:sz w:val="24"/>
          <w:szCs w:val="24"/>
        </w:rPr>
        <w:t>резервуары и снабжены фильтрами по выравниванию</w:t>
      </w:r>
      <w:r w:rsidR="001247FD" w:rsidRPr="00E37551">
        <w:rPr>
          <w:rFonts w:ascii="Times New Roman" w:eastAsia="Times New Roman" w:hAnsi="Times New Roman" w:cs="Times New Roman"/>
          <w:sz w:val="24"/>
          <w:szCs w:val="24"/>
        </w:rPr>
        <w:t xml:space="preserve"> давления и сокращению выбросов во время заполнения и опорожнения</w:t>
      </w:r>
    </w:p>
    <w:p w14:paraId="44D41467" w14:textId="77777777" w:rsidR="008420C2" w:rsidRPr="00E37551" w:rsidRDefault="008420C2" w:rsidP="006970A2">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Примеры </w:t>
      </w:r>
      <w:r w:rsidR="001247FD" w:rsidRPr="00E37551">
        <w:rPr>
          <w:rFonts w:ascii="Times New Roman" w:eastAsia="Times New Roman" w:hAnsi="Times New Roman" w:cs="Times New Roman"/>
          <w:b/>
          <w:sz w:val="24"/>
          <w:szCs w:val="24"/>
        </w:rPr>
        <w:t>малотоннажного химического производства</w:t>
      </w:r>
    </w:p>
    <w:p w14:paraId="171F9DE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Обращение с химическими веществами в пакетном режиме </w:t>
      </w:r>
      <w:r w:rsidR="00BA4784" w:rsidRPr="00E37551">
        <w:rPr>
          <w:rFonts w:ascii="Times New Roman" w:eastAsia="Times New Roman" w:hAnsi="Times New Roman" w:cs="Times New Roman"/>
          <w:sz w:val="24"/>
          <w:szCs w:val="24"/>
        </w:rPr>
        <w:t xml:space="preserve">в малотоннажных химических производствах имеют целью </w:t>
      </w:r>
      <w:r w:rsidRPr="00E37551">
        <w:rPr>
          <w:rFonts w:ascii="Times New Roman" w:eastAsia="Times New Roman" w:hAnsi="Times New Roman" w:cs="Times New Roman"/>
          <w:sz w:val="24"/>
          <w:szCs w:val="24"/>
        </w:rPr>
        <w:t>минимиз</w:t>
      </w:r>
      <w:r w:rsidR="00BA4784" w:rsidRPr="00E37551">
        <w:rPr>
          <w:rFonts w:ascii="Times New Roman" w:eastAsia="Times New Roman" w:hAnsi="Times New Roman" w:cs="Times New Roman"/>
          <w:sz w:val="24"/>
          <w:szCs w:val="24"/>
        </w:rPr>
        <w:t>ировать</w:t>
      </w:r>
      <w:r w:rsidRPr="00E37551">
        <w:rPr>
          <w:rFonts w:ascii="Times New Roman" w:eastAsia="Times New Roman" w:hAnsi="Times New Roman" w:cs="Times New Roman"/>
          <w:sz w:val="24"/>
          <w:szCs w:val="24"/>
        </w:rPr>
        <w:t xml:space="preserve"> возможност</w:t>
      </w:r>
      <w:r w:rsidR="00BA4784" w:rsidRPr="00E37551">
        <w:rPr>
          <w:rFonts w:ascii="Times New Roman" w:eastAsia="Times New Roman" w:hAnsi="Times New Roman" w:cs="Times New Roman"/>
          <w:sz w:val="24"/>
          <w:szCs w:val="24"/>
        </w:rPr>
        <w:t>ь</w:t>
      </w:r>
      <w:r w:rsidRPr="00E37551">
        <w:rPr>
          <w:rFonts w:ascii="Times New Roman" w:eastAsia="Times New Roman" w:hAnsi="Times New Roman" w:cs="Times New Roman"/>
          <w:sz w:val="24"/>
          <w:szCs w:val="24"/>
        </w:rPr>
        <w:t xml:space="preserve"> выбросов в атмосферу и воду.</w:t>
      </w:r>
    </w:p>
    <w:p w14:paraId="32F911F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Типичные примеры контрольных мер и систем, </w:t>
      </w:r>
      <w:r w:rsidR="00BA4784" w:rsidRPr="00E37551">
        <w:rPr>
          <w:rFonts w:ascii="Times New Roman" w:eastAsia="Times New Roman" w:hAnsi="Times New Roman" w:cs="Times New Roman"/>
          <w:sz w:val="24"/>
          <w:szCs w:val="24"/>
        </w:rPr>
        <w:t xml:space="preserve">с </w:t>
      </w:r>
      <w:r w:rsidRPr="00E37551">
        <w:rPr>
          <w:rFonts w:ascii="Times New Roman" w:eastAsia="Times New Roman" w:hAnsi="Times New Roman" w:cs="Times New Roman"/>
          <w:sz w:val="24"/>
          <w:szCs w:val="24"/>
        </w:rPr>
        <w:t>которы</w:t>
      </w:r>
      <w:r w:rsidR="00BA4784" w:rsidRPr="00E37551">
        <w:rPr>
          <w:rFonts w:ascii="Times New Roman" w:eastAsia="Times New Roman" w:hAnsi="Times New Roman" w:cs="Times New Roman"/>
          <w:sz w:val="24"/>
          <w:szCs w:val="24"/>
        </w:rPr>
        <w:t>ми можно столкнуться для предоставления</w:t>
      </w:r>
      <w:r w:rsidRPr="00E37551">
        <w:rPr>
          <w:rFonts w:ascii="Times New Roman" w:eastAsia="Times New Roman" w:hAnsi="Times New Roman" w:cs="Times New Roman"/>
          <w:sz w:val="24"/>
          <w:szCs w:val="24"/>
        </w:rPr>
        <w:t xml:space="preserve"> строго контролируемые условия</w:t>
      </w:r>
      <w:r w:rsidR="00BA4784"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включаю</w:t>
      </w:r>
      <w:r w:rsidR="00BA4784" w:rsidRPr="00E37551">
        <w:rPr>
          <w:rFonts w:ascii="Times New Roman" w:eastAsia="Times New Roman" w:hAnsi="Times New Roman" w:cs="Times New Roman"/>
          <w:sz w:val="24"/>
          <w:szCs w:val="24"/>
        </w:rPr>
        <w:t>щие</w:t>
      </w:r>
      <w:r w:rsidRPr="00E37551">
        <w:rPr>
          <w:rFonts w:ascii="Times New Roman" w:eastAsia="Times New Roman" w:hAnsi="Times New Roman" w:cs="Times New Roman"/>
          <w:sz w:val="24"/>
          <w:szCs w:val="24"/>
        </w:rPr>
        <w:t xml:space="preserve"> в себя:</w:t>
      </w:r>
    </w:p>
    <w:p w14:paraId="1832036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EA1821" w:rsidRPr="00E37551">
        <w:rPr>
          <w:rFonts w:ascii="Times New Roman" w:eastAsia="Times New Roman" w:hAnsi="Times New Roman" w:cs="Times New Roman"/>
          <w:sz w:val="24"/>
          <w:szCs w:val="24"/>
        </w:rPr>
        <w:t>П</w:t>
      </w:r>
      <w:r w:rsidRPr="00E37551">
        <w:rPr>
          <w:rFonts w:ascii="Times New Roman" w:eastAsia="Times New Roman" w:hAnsi="Times New Roman" w:cs="Times New Roman"/>
          <w:sz w:val="24"/>
          <w:szCs w:val="24"/>
        </w:rPr>
        <w:t>ере</w:t>
      </w:r>
      <w:r w:rsidR="00EA1821" w:rsidRPr="00E37551">
        <w:rPr>
          <w:rFonts w:ascii="Times New Roman" w:eastAsia="Times New Roman" w:hAnsi="Times New Roman" w:cs="Times New Roman"/>
          <w:sz w:val="24"/>
          <w:szCs w:val="24"/>
        </w:rPr>
        <w:t>мещение</w:t>
      </w:r>
      <w:r w:rsidRPr="00E37551">
        <w:rPr>
          <w:rFonts w:ascii="Times New Roman" w:eastAsia="Times New Roman" w:hAnsi="Times New Roman" w:cs="Times New Roman"/>
          <w:sz w:val="24"/>
          <w:szCs w:val="24"/>
        </w:rPr>
        <w:t xml:space="preserve"> материалов через закрыты</w:t>
      </w:r>
      <w:r w:rsidR="00EA1821"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систем</w:t>
      </w:r>
      <w:r w:rsidR="00EA1821"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(напр</w:t>
      </w:r>
      <w:r w:rsidR="00EA1821"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полу-контейнеры для массовых грузов, таких как КСМ)</w:t>
      </w:r>
    </w:p>
    <w:p w14:paraId="51BA1AE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Замкнутые и вентилируемые системы </w:t>
      </w:r>
      <w:r w:rsidR="00EA1821" w:rsidRPr="00E37551">
        <w:rPr>
          <w:rFonts w:ascii="Times New Roman" w:eastAsia="Times New Roman" w:hAnsi="Times New Roman" w:cs="Times New Roman"/>
          <w:sz w:val="24"/>
          <w:szCs w:val="24"/>
        </w:rPr>
        <w:t>загрузки</w:t>
      </w:r>
      <w:r w:rsidRPr="00E37551">
        <w:rPr>
          <w:rFonts w:ascii="Times New Roman" w:eastAsia="Times New Roman" w:hAnsi="Times New Roman" w:cs="Times New Roman"/>
          <w:sz w:val="24"/>
          <w:szCs w:val="24"/>
        </w:rPr>
        <w:t xml:space="preserve"> (напр</w:t>
      </w:r>
      <w:r w:rsidR="00EA1821"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мешок продольной резки со встроенной </w:t>
      </w:r>
      <w:r w:rsidR="00EA1821" w:rsidRPr="00E37551">
        <w:rPr>
          <w:rFonts w:ascii="Times New Roman" w:eastAsia="Times New Roman" w:hAnsi="Times New Roman" w:cs="Times New Roman"/>
          <w:sz w:val="24"/>
          <w:szCs w:val="24"/>
        </w:rPr>
        <w:t xml:space="preserve">упаковкой </w:t>
      </w:r>
      <w:r w:rsidRPr="00E37551">
        <w:rPr>
          <w:rFonts w:ascii="Times New Roman" w:eastAsia="Times New Roman" w:hAnsi="Times New Roman" w:cs="Times New Roman"/>
          <w:sz w:val="24"/>
          <w:szCs w:val="24"/>
        </w:rPr>
        <w:t>утилизации)</w:t>
      </w:r>
    </w:p>
    <w:p w14:paraId="6BA6F37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EA1821" w:rsidRPr="00E37551">
        <w:rPr>
          <w:rFonts w:ascii="Times New Roman" w:eastAsia="Times New Roman" w:hAnsi="Times New Roman" w:cs="Times New Roman"/>
          <w:sz w:val="24"/>
          <w:szCs w:val="24"/>
        </w:rPr>
        <w:t>Разгрузочные</w:t>
      </w:r>
      <w:r w:rsidR="00D676D5" w:rsidRPr="00E37551">
        <w:rPr>
          <w:rFonts w:ascii="Times New Roman" w:eastAsia="Times New Roman" w:hAnsi="Times New Roman" w:cs="Times New Roman"/>
          <w:sz w:val="24"/>
          <w:szCs w:val="24"/>
        </w:rPr>
        <w:t xml:space="preserve"> </w:t>
      </w:r>
      <w:r w:rsidR="00F06E6F" w:rsidRPr="00E37551">
        <w:rPr>
          <w:rFonts w:ascii="Times New Roman" w:eastAsia="Times New Roman" w:hAnsi="Times New Roman" w:cs="Times New Roman"/>
          <w:sz w:val="24"/>
          <w:szCs w:val="24"/>
        </w:rPr>
        <w:t>устройства</w:t>
      </w:r>
      <w:r w:rsidRPr="00E37551">
        <w:rPr>
          <w:rFonts w:ascii="Times New Roman" w:eastAsia="Times New Roman" w:hAnsi="Times New Roman" w:cs="Times New Roman"/>
          <w:sz w:val="24"/>
          <w:szCs w:val="24"/>
        </w:rPr>
        <w:t>, призванные свести к минимуму выброс</w:t>
      </w:r>
      <w:r w:rsidR="00EA1821"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(напр</w:t>
      </w:r>
      <w:r w:rsidR="00EA1821"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в барабаны / бочонки с помощью пневматических </w:t>
      </w:r>
      <w:r w:rsidR="00F06E6F" w:rsidRPr="00E37551">
        <w:rPr>
          <w:rFonts w:ascii="Times New Roman" w:eastAsia="Times New Roman" w:hAnsi="Times New Roman" w:cs="Times New Roman"/>
          <w:sz w:val="24"/>
          <w:szCs w:val="24"/>
        </w:rPr>
        <w:t>заливочных головок</w:t>
      </w:r>
      <w:r w:rsidRPr="00E37551">
        <w:rPr>
          <w:rFonts w:ascii="Times New Roman" w:eastAsia="Times New Roman" w:hAnsi="Times New Roman" w:cs="Times New Roman"/>
          <w:sz w:val="24"/>
          <w:szCs w:val="24"/>
        </w:rPr>
        <w:t xml:space="preserve"> и </w:t>
      </w:r>
      <w:r w:rsidR="00F06E6F" w:rsidRPr="00E37551">
        <w:rPr>
          <w:rFonts w:ascii="Times New Roman" w:eastAsia="Times New Roman" w:hAnsi="Times New Roman" w:cs="Times New Roman"/>
          <w:sz w:val="24"/>
          <w:szCs w:val="24"/>
        </w:rPr>
        <w:t>плавной облицовки</w:t>
      </w:r>
      <w:r w:rsidRPr="00E37551">
        <w:rPr>
          <w:rFonts w:ascii="Times New Roman" w:eastAsia="Times New Roman" w:hAnsi="Times New Roman" w:cs="Times New Roman"/>
          <w:sz w:val="24"/>
          <w:szCs w:val="24"/>
        </w:rPr>
        <w:t>, вентилируемые кабины с выхлопной промывк</w:t>
      </w:r>
      <w:r w:rsidR="00F06E6F"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w:t>
      </w:r>
    </w:p>
    <w:p w14:paraId="7ED8385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Завод</w:t>
      </w:r>
      <w:r w:rsidR="00F06E6F"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предназначен</w:t>
      </w:r>
      <w:r w:rsidR="00F06E6F" w:rsidRPr="00E37551">
        <w:rPr>
          <w:rFonts w:ascii="Times New Roman" w:eastAsia="Times New Roman" w:hAnsi="Times New Roman" w:cs="Times New Roman"/>
          <w:sz w:val="24"/>
          <w:szCs w:val="24"/>
        </w:rPr>
        <w:t>ный</w:t>
      </w:r>
      <w:r w:rsidRPr="00E37551">
        <w:rPr>
          <w:rFonts w:ascii="Times New Roman" w:eastAsia="Times New Roman" w:hAnsi="Times New Roman" w:cs="Times New Roman"/>
          <w:sz w:val="24"/>
          <w:szCs w:val="24"/>
        </w:rPr>
        <w:t xml:space="preserve"> для облегчения слива и </w:t>
      </w:r>
      <w:r w:rsidR="00F06E6F" w:rsidRPr="00E37551">
        <w:rPr>
          <w:rFonts w:ascii="Times New Roman" w:eastAsia="Times New Roman" w:hAnsi="Times New Roman" w:cs="Times New Roman"/>
          <w:sz w:val="24"/>
          <w:szCs w:val="24"/>
        </w:rPr>
        <w:t>промывки</w:t>
      </w:r>
      <w:r w:rsidRPr="00E37551">
        <w:rPr>
          <w:rFonts w:ascii="Times New Roman" w:eastAsia="Times New Roman" w:hAnsi="Times New Roman" w:cs="Times New Roman"/>
          <w:sz w:val="24"/>
          <w:szCs w:val="24"/>
        </w:rPr>
        <w:t xml:space="preserve"> (детоксикация) и элементов оборудования до </w:t>
      </w:r>
      <w:r w:rsidR="00F06E6F" w:rsidRPr="00E37551">
        <w:rPr>
          <w:rFonts w:ascii="Times New Roman" w:eastAsia="Times New Roman" w:hAnsi="Times New Roman" w:cs="Times New Roman"/>
          <w:sz w:val="24"/>
          <w:szCs w:val="24"/>
        </w:rPr>
        <w:t xml:space="preserve">начала их </w:t>
      </w:r>
      <w:r w:rsidRPr="00E37551">
        <w:rPr>
          <w:rFonts w:ascii="Times New Roman" w:eastAsia="Times New Roman" w:hAnsi="Times New Roman" w:cs="Times New Roman"/>
          <w:sz w:val="24"/>
          <w:szCs w:val="24"/>
        </w:rPr>
        <w:t>технического обслуживания</w:t>
      </w:r>
    </w:p>
    <w:p w14:paraId="47F615F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Максимальное использование автоматизированных систем управления технологическими процессами для минимизации ручного вмешательства</w:t>
      </w:r>
    </w:p>
    <w:p w14:paraId="46B616D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F06E6F" w:rsidRPr="00E37551">
        <w:rPr>
          <w:rFonts w:ascii="Times New Roman" w:eastAsia="Times New Roman" w:hAnsi="Times New Roman" w:cs="Times New Roman"/>
          <w:sz w:val="24"/>
          <w:szCs w:val="24"/>
        </w:rPr>
        <w:t>Локализованные</w:t>
      </w:r>
      <w:r w:rsidR="00D676D5" w:rsidRPr="00E37551">
        <w:rPr>
          <w:rFonts w:ascii="Times New Roman" w:eastAsia="Times New Roman" w:hAnsi="Times New Roman" w:cs="Times New Roman"/>
          <w:sz w:val="24"/>
          <w:szCs w:val="24"/>
        </w:rPr>
        <w:t xml:space="preserve"> </w:t>
      </w:r>
      <w:r w:rsidR="00F06E6F" w:rsidRPr="00E37551">
        <w:rPr>
          <w:rFonts w:ascii="Times New Roman" w:eastAsia="Times New Roman" w:hAnsi="Times New Roman" w:cs="Times New Roman"/>
          <w:sz w:val="24"/>
          <w:szCs w:val="24"/>
        </w:rPr>
        <w:t xml:space="preserve">системы </w:t>
      </w:r>
      <w:r w:rsidRPr="00E37551">
        <w:rPr>
          <w:rFonts w:ascii="Times New Roman" w:eastAsia="Times New Roman" w:hAnsi="Times New Roman" w:cs="Times New Roman"/>
          <w:sz w:val="24"/>
          <w:szCs w:val="24"/>
        </w:rPr>
        <w:t>технологически</w:t>
      </w:r>
      <w:r w:rsidR="00F06E6F" w:rsidRPr="00E37551">
        <w:rPr>
          <w:rFonts w:ascii="Times New Roman" w:eastAsia="Times New Roman" w:hAnsi="Times New Roman" w:cs="Times New Roman"/>
          <w:sz w:val="24"/>
          <w:szCs w:val="24"/>
        </w:rPr>
        <w:t>х проб</w:t>
      </w:r>
      <w:r w:rsidRPr="00E37551">
        <w:rPr>
          <w:rFonts w:ascii="Times New Roman" w:eastAsia="Times New Roman" w:hAnsi="Times New Roman" w:cs="Times New Roman"/>
          <w:sz w:val="24"/>
          <w:szCs w:val="24"/>
        </w:rPr>
        <w:t xml:space="preserve"> (напр</w:t>
      </w:r>
      <w:r w:rsidR="00F06E6F"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вентилируемые шкафы или </w:t>
      </w:r>
      <w:r w:rsidR="00F06E6F" w:rsidRPr="00E37551">
        <w:rPr>
          <w:rFonts w:ascii="Times New Roman" w:eastAsia="Times New Roman" w:hAnsi="Times New Roman" w:cs="Times New Roman"/>
          <w:sz w:val="24"/>
          <w:szCs w:val="24"/>
        </w:rPr>
        <w:t>пробоотборные колбы</w:t>
      </w:r>
      <w:r w:rsidRPr="00E37551">
        <w:rPr>
          <w:rFonts w:ascii="Times New Roman" w:eastAsia="Times New Roman" w:hAnsi="Times New Roman" w:cs="Times New Roman"/>
          <w:sz w:val="24"/>
          <w:szCs w:val="24"/>
        </w:rPr>
        <w:t>)</w:t>
      </w:r>
    </w:p>
    <w:p w14:paraId="529671EC" w14:textId="77777777" w:rsidR="008420C2" w:rsidRPr="00E37551" w:rsidRDefault="00F06E6F" w:rsidP="006970A2">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Примеры фармацевтического производства</w:t>
      </w:r>
    </w:p>
    <w:p w14:paraId="709D395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Передача фармацевтически</w:t>
      </w:r>
      <w:r w:rsidR="00F06E6F"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активных порошков обычно использу</w:t>
      </w:r>
      <w:r w:rsidR="00F06E6F" w:rsidRPr="00E37551">
        <w:rPr>
          <w:rFonts w:ascii="Times New Roman" w:eastAsia="Times New Roman" w:hAnsi="Times New Roman" w:cs="Times New Roman"/>
          <w:sz w:val="24"/>
          <w:szCs w:val="24"/>
        </w:rPr>
        <w:t>ет</w:t>
      </w:r>
      <w:r w:rsidRPr="00E37551">
        <w:rPr>
          <w:rFonts w:ascii="Times New Roman" w:eastAsia="Times New Roman" w:hAnsi="Times New Roman" w:cs="Times New Roman"/>
          <w:sz w:val="24"/>
          <w:szCs w:val="24"/>
        </w:rPr>
        <w:t xml:space="preserve"> прямую связь</w:t>
      </w:r>
    </w:p>
    <w:p w14:paraId="5AAD607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и закрытые системы, иногда в сочетании с использованием </w:t>
      </w:r>
      <w:r w:rsidR="00F06E6F" w:rsidRPr="00E37551">
        <w:rPr>
          <w:rFonts w:ascii="Times New Roman" w:eastAsia="Times New Roman" w:hAnsi="Times New Roman" w:cs="Times New Roman"/>
          <w:sz w:val="24"/>
          <w:szCs w:val="24"/>
        </w:rPr>
        <w:t xml:space="preserve">кабины с </w:t>
      </w:r>
      <w:r w:rsidRPr="00E37551">
        <w:rPr>
          <w:rFonts w:ascii="Times New Roman" w:eastAsia="Times New Roman" w:hAnsi="Times New Roman" w:cs="Times New Roman"/>
          <w:sz w:val="24"/>
          <w:szCs w:val="24"/>
        </w:rPr>
        <w:t>однонаправленн</w:t>
      </w:r>
      <w:r w:rsidR="00F06E6F" w:rsidRPr="00E37551">
        <w:rPr>
          <w:rFonts w:ascii="Times New Roman" w:eastAsia="Times New Roman" w:hAnsi="Times New Roman" w:cs="Times New Roman"/>
          <w:sz w:val="24"/>
          <w:szCs w:val="24"/>
        </w:rPr>
        <w:t>ым</w:t>
      </w:r>
    </w:p>
    <w:p w14:paraId="485ADFB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воздушн</w:t>
      </w:r>
      <w:r w:rsidR="00F06E6F" w:rsidRPr="00E37551">
        <w:rPr>
          <w:rFonts w:ascii="Times New Roman" w:eastAsia="Times New Roman" w:hAnsi="Times New Roman" w:cs="Times New Roman"/>
          <w:sz w:val="24"/>
          <w:szCs w:val="24"/>
        </w:rPr>
        <w:t>ым</w:t>
      </w:r>
      <w:r w:rsidRPr="00E37551">
        <w:rPr>
          <w:rFonts w:ascii="Times New Roman" w:eastAsia="Times New Roman" w:hAnsi="Times New Roman" w:cs="Times New Roman"/>
          <w:sz w:val="24"/>
          <w:szCs w:val="24"/>
        </w:rPr>
        <w:t xml:space="preserve"> поток</w:t>
      </w:r>
      <w:r w:rsidR="00F06E6F"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w:t>
      </w:r>
      <w:r w:rsidR="00F06E6F" w:rsidRPr="00E37551">
        <w:rPr>
          <w:rFonts w:ascii="Times New Roman" w:eastAsia="Times New Roman" w:hAnsi="Times New Roman" w:cs="Times New Roman"/>
          <w:sz w:val="24"/>
          <w:szCs w:val="24"/>
        </w:rPr>
        <w:t>Такие п</w:t>
      </w:r>
      <w:r w:rsidRPr="00E37551">
        <w:rPr>
          <w:rFonts w:ascii="Times New Roman" w:eastAsia="Times New Roman" w:hAnsi="Times New Roman" w:cs="Times New Roman"/>
          <w:sz w:val="24"/>
          <w:szCs w:val="24"/>
        </w:rPr>
        <w:t>римеры включают в себя:</w:t>
      </w:r>
    </w:p>
    <w:p w14:paraId="61446C0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3E6A1F" w:rsidRPr="00E37551">
        <w:rPr>
          <w:rFonts w:ascii="Times New Roman" w:eastAsia="Times New Roman" w:hAnsi="Times New Roman" w:cs="Times New Roman"/>
          <w:sz w:val="24"/>
          <w:szCs w:val="24"/>
        </w:rPr>
        <w:t xml:space="preserve">технически-предусмотренные </w:t>
      </w:r>
      <w:r w:rsidRPr="00E37551">
        <w:rPr>
          <w:rFonts w:ascii="Times New Roman" w:eastAsia="Times New Roman" w:hAnsi="Times New Roman" w:cs="Times New Roman"/>
          <w:sz w:val="24"/>
          <w:szCs w:val="24"/>
        </w:rPr>
        <w:t>устройства</w:t>
      </w:r>
      <w:r w:rsidR="003E6A1F" w:rsidRPr="00E37551">
        <w:rPr>
          <w:rFonts w:ascii="Times New Roman" w:eastAsia="Times New Roman" w:hAnsi="Times New Roman" w:cs="Times New Roman"/>
          <w:sz w:val="24"/>
          <w:szCs w:val="24"/>
        </w:rPr>
        <w:t xml:space="preserve"> с вентиляционной струей</w:t>
      </w:r>
    </w:p>
    <w:p w14:paraId="18F23E5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вентилируемые </w:t>
      </w:r>
      <w:r w:rsidR="003E6A1F" w:rsidRPr="00E37551">
        <w:rPr>
          <w:rFonts w:ascii="Times New Roman" w:eastAsia="Times New Roman" w:hAnsi="Times New Roman" w:cs="Times New Roman"/>
          <w:sz w:val="24"/>
          <w:szCs w:val="24"/>
        </w:rPr>
        <w:t>ограждения</w:t>
      </w:r>
      <w:r w:rsidRPr="00E37551">
        <w:rPr>
          <w:rFonts w:ascii="Times New Roman" w:eastAsia="Times New Roman" w:hAnsi="Times New Roman" w:cs="Times New Roman"/>
          <w:sz w:val="24"/>
          <w:szCs w:val="24"/>
        </w:rPr>
        <w:t>, напр</w:t>
      </w:r>
      <w:r w:rsidR="003E6A1F" w:rsidRPr="00E37551">
        <w:rPr>
          <w:rFonts w:ascii="Times New Roman" w:eastAsia="Times New Roman" w:hAnsi="Times New Roman" w:cs="Times New Roman"/>
          <w:sz w:val="24"/>
          <w:szCs w:val="24"/>
        </w:rPr>
        <w:t>.,шкаф с защитной оболочкой от</w:t>
      </w:r>
      <w:r w:rsidRPr="00E37551">
        <w:rPr>
          <w:rFonts w:ascii="Times New Roman" w:eastAsia="Times New Roman" w:hAnsi="Times New Roman" w:cs="Times New Roman"/>
          <w:sz w:val="24"/>
          <w:szCs w:val="24"/>
        </w:rPr>
        <w:t>ламинарн</w:t>
      </w:r>
      <w:r w:rsidR="003E6A1F" w:rsidRPr="00E37551">
        <w:rPr>
          <w:rFonts w:ascii="Times New Roman" w:eastAsia="Times New Roman" w:hAnsi="Times New Roman" w:cs="Times New Roman"/>
          <w:sz w:val="24"/>
          <w:szCs w:val="24"/>
        </w:rPr>
        <w:t>ого</w:t>
      </w:r>
      <w:r w:rsidRPr="00E37551">
        <w:rPr>
          <w:rFonts w:ascii="Times New Roman" w:eastAsia="Times New Roman" w:hAnsi="Times New Roman" w:cs="Times New Roman"/>
          <w:sz w:val="24"/>
          <w:szCs w:val="24"/>
        </w:rPr>
        <w:t xml:space="preserve"> поток</w:t>
      </w:r>
      <w:r w:rsidR="003E6A1F"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порош</w:t>
      </w:r>
      <w:r w:rsidR="003E6A1F" w:rsidRPr="00E37551">
        <w:rPr>
          <w:rFonts w:ascii="Times New Roman" w:eastAsia="Times New Roman" w:hAnsi="Times New Roman" w:cs="Times New Roman"/>
          <w:sz w:val="24"/>
          <w:szCs w:val="24"/>
        </w:rPr>
        <w:t>ка</w:t>
      </w:r>
    </w:p>
    <w:p w14:paraId="204F312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Вертикальные технологические поезда с материалами, п</w:t>
      </w:r>
      <w:r w:rsidR="003E6A1F" w:rsidRPr="00E37551">
        <w:rPr>
          <w:rFonts w:ascii="Times New Roman" w:eastAsia="Times New Roman" w:hAnsi="Times New Roman" w:cs="Times New Roman"/>
          <w:sz w:val="24"/>
          <w:szCs w:val="24"/>
        </w:rPr>
        <w:t>ередвигающимися</w:t>
      </w:r>
      <w:r w:rsidRPr="00E37551">
        <w:rPr>
          <w:rFonts w:ascii="Times New Roman" w:eastAsia="Times New Roman" w:hAnsi="Times New Roman" w:cs="Times New Roman"/>
          <w:sz w:val="24"/>
          <w:szCs w:val="24"/>
        </w:rPr>
        <w:t xml:space="preserve"> под действием силы тяжести </w:t>
      </w:r>
      <w:r w:rsidR="003E6A1F" w:rsidRPr="00E37551">
        <w:rPr>
          <w:rFonts w:ascii="Times New Roman" w:eastAsia="Times New Roman" w:hAnsi="Times New Roman" w:cs="Times New Roman"/>
          <w:sz w:val="24"/>
          <w:szCs w:val="24"/>
        </w:rPr>
        <w:t>на</w:t>
      </w:r>
      <w:r w:rsidRPr="00E37551">
        <w:rPr>
          <w:rFonts w:ascii="Times New Roman" w:eastAsia="Times New Roman" w:hAnsi="Times New Roman" w:cs="Times New Roman"/>
          <w:sz w:val="24"/>
          <w:szCs w:val="24"/>
        </w:rPr>
        <w:t xml:space="preserve"> закрытом заводе</w:t>
      </w:r>
    </w:p>
    <w:p w14:paraId="191C936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Специал</w:t>
      </w:r>
      <w:r w:rsidR="003E6A1F" w:rsidRPr="00E37551">
        <w:rPr>
          <w:rFonts w:ascii="Times New Roman" w:eastAsia="Times New Roman" w:hAnsi="Times New Roman" w:cs="Times New Roman"/>
          <w:sz w:val="24"/>
          <w:szCs w:val="24"/>
        </w:rPr>
        <w:t>ьное клапанное устройство</w:t>
      </w:r>
      <w:r w:rsidRPr="00E37551">
        <w:rPr>
          <w:rFonts w:ascii="Times New Roman" w:eastAsia="Times New Roman" w:hAnsi="Times New Roman" w:cs="Times New Roman"/>
          <w:sz w:val="24"/>
          <w:szCs w:val="24"/>
        </w:rPr>
        <w:t>, такие как сплит</w:t>
      </w:r>
      <w:r w:rsidR="003E6A1F"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заслон</w:t>
      </w:r>
      <w:r w:rsidR="003E6A1F" w:rsidRPr="00E37551">
        <w:rPr>
          <w:rFonts w:ascii="Times New Roman" w:eastAsia="Times New Roman" w:hAnsi="Times New Roman" w:cs="Times New Roman"/>
          <w:sz w:val="24"/>
          <w:szCs w:val="24"/>
        </w:rPr>
        <w:t>ки</w:t>
      </w:r>
    </w:p>
    <w:p w14:paraId="7850D7F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Вакуумн</w:t>
      </w:r>
      <w:r w:rsidR="003E6A1F" w:rsidRPr="00E37551">
        <w:rPr>
          <w:rFonts w:ascii="Times New Roman" w:eastAsia="Times New Roman" w:hAnsi="Times New Roman" w:cs="Times New Roman"/>
          <w:sz w:val="24"/>
          <w:szCs w:val="24"/>
        </w:rPr>
        <w:t>ое перемещение</w:t>
      </w:r>
      <w:r w:rsidRPr="00E37551">
        <w:rPr>
          <w:rFonts w:ascii="Times New Roman" w:eastAsia="Times New Roman" w:hAnsi="Times New Roman" w:cs="Times New Roman"/>
          <w:sz w:val="24"/>
          <w:szCs w:val="24"/>
        </w:rPr>
        <w:t xml:space="preserve"> материалов</w:t>
      </w:r>
    </w:p>
    <w:p w14:paraId="507B473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Промежуточные контейнеры для массовых грузов</w:t>
      </w:r>
    </w:p>
    <w:p w14:paraId="2467493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Для очень мощных материалов, необходимы полностью закрытые процессы. </w:t>
      </w:r>
      <w:r w:rsidR="003E6A1F" w:rsidRPr="00E37551">
        <w:rPr>
          <w:rFonts w:ascii="Times New Roman" w:eastAsia="Times New Roman" w:hAnsi="Times New Roman" w:cs="Times New Roman"/>
          <w:sz w:val="24"/>
          <w:szCs w:val="24"/>
        </w:rPr>
        <w:t>Такие п</w:t>
      </w:r>
      <w:r w:rsidRPr="00E37551">
        <w:rPr>
          <w:rFonts w:ascii="Times New Roman" w:eastAsia="Times New Roman" w:hAnsi="Times New Roman" w:cs="Times New Roman"/>
          <w:sz w:val="24"/>
          <w:szCs w:val="24"/>
        </w:rPr>
        <w:t>римеры включают в себя:</w:t>
      </w:r>
    </w:p>
    <w:p w14:paraId="2970AD1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Изоляци</w:t>
      </w:r>
      <w:r w:rsidR="003E6A1F" w:rsidRPr="00E37551">
        <w:rPr>
          <w:rFonts w:ascii="Times New Roman" w:eastAsia="Times New Roman" w:hAnsi="Times New Roman" w:cs="Times New Roman"/>
          <w:sz w:val="24"/>
          <w:szCs w:val="24"/>
        </w:rPr>
        <w:t>онная</w:t>
      </w:r>
      <w:r w:rsidRPr="00E37551">
        <w:rPr>
          <w:rFonts w:ascii="Times New Roman" w:eastAsia="Times New Roman" w:hAnsi="Times New Roman" w:cs="Times New Roman"/>
          <w:sz w:val="24"/>
          <w:szCs w:val="24"/>
        </w:rPr>
        <w:t xml:space="preserve"> технологи</w:t>
      </w:r>
      <w:r w:rsidR="003E6A1F"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(напр</w:t>
      </w:r>
      <w:r w:rsidR="00AD7CFA"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перчаточные боксы, "</w:t>
      </w:r>
      <w:r w:rsidR="00AD7CFA"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золяторы")</w:t>
      </w:r>
    </w:p>
    <w:p w14:paraId="62ACB9E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AD7CFA" w:rsidRPr="00E37551">
        <w:rPr>
          <w:rFonts w:ascii="Times New Roman" w:eastAsia="Times New Roman" w:hAnsi="Times New Roman" w:cs="Times New Roman"/>
          <w:sz w:val="24"/>
          <w:szCs w:val="24"/>
        </w:rPr>
        <w:t>мягкие доменные стенки</w:t>
      </w:r>
      <w:r w:rsidRPr="00E37551">
        <w:rPr>
          <w:rFonts w:ascii="Times New Roman" w:eastAsia="Times New Roman" w:hAnsi="Times New Roman" w:cs="Times New Roman"/>
          <w:sz w:val="24"/>
          <w:szCs w:val="24"/>
        </w:rPr>
        <w:t xml:space="preserve"> (</w:t>
      </w:r>
      <w:r w:rsidR="00AD7CFA" w:rsidRPr="00E37551">
        <w:rPr>
          <w:rFonts w:ascii="Times New Roman" w:eastAsia="Times New Roman" w:hAnsi="Times New Roman" w:cs="Times New Roman"/>
          <w:sz w:val="24"/>
          <w:szCs w:val="24"/>
        </w:rPr>
        <w:t>мешки перчатки</w:t>
      </w:r>
      <w:r w:rsidRPr="00E37551">
        <w:rPr>
          <w:rFonts w:ascii="Times New Roman" w:eastAsia="Times New Roman" w:hAnsi="Times New Roman" w:cs="Times New Roman"/>
          <w:sz w:val="24"/>
          <w:szCs w:val="24"/>
        </w:rPr>
        <w:t>)</w:t>
      </w:r>
    </w:p>
    <w:p w14:paraId="17647A09" w14:textId="77777777" w:rsidR="00AD7CFA"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Следующие фотографии иллюстрируют некоторые из элементов управления, используемых в фармацевтической промышленности.</w:t>
      </w:r>
    </w:p>
    <w:p w14:paraId="04AA57B5" w14:textId="77777777" w:rsidR="000632CE" w:rsidRDefault="00AD7CFA" w:rsidP="000632CE">
      <w:pPr>
        <w:jc w:val="center"/>
        <w:rPr>
          <w:rFonts w:ascii="Times New Roman" w:eastAsia="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2A92B85A" wp14:editId="59B70B8B">
            <wp:extent cx="4662170" cy="3456940"/>
            <wp:effectExtent l="0" t="0" r="5080" b="0"/>
            <wp:docPr id="31" name="Рисунок 31"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62170" cy="3456940"/>
                    </a:xfrm>
                    <a:prstGeom prst="rect">
                      <a:avLst/>
                    </a:prstGeom>
                    <a:noFill/>
                    <a:ln>
                      <a:noFill/>
                    </a:ln>
                  </pic:spPr>
                </pic:pic>
              </a:graphicData>
            </a:graphic>
          </wp:inline>
        </w:drawing>
      </w:r>
    </w:p>
    <w:p w14:paraId="15F36338" w14:textId="77777777" w:rsidR="00AD7CFA" w:rsidRPr="000632CE" w:rsidRDefault="00AD7CFA" w:rsidP="000632CE">
      <w:pPr>
        <w:jc w:val="center"/>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рис. 7.12</w:t>
      </w:r>
    </w:p>
    <w:p w14:paraId="3532121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На рисунке 7.12 показана установка для дозирования и взвешивания сильнодействующих соединений. В дальнем конце комнаты </w:t>
      </w:r>
      <w:r w:rsidR="00AD7CFA" w:rsidRPr="00E37551">
        <w:rPr>
          <w:rFonts w:ascii="Times New Roman" w:eastAsia="Times New Roman" w:hAnsi="Times New Roman" w:cs="Times New Roman"/>
          <w:sz w:val="24"/>
          <w:szCs w:val="24"/>
        </w:rPr>
        <w:t>находится</w:t>
      </w:r>
      <w:r w:rsidRPr="00E37551">
        <w:rPr>
          <w:rFonts w:ascii="Times New Roman" w:eastAsia="Times New Roman" w:hAnsi="Times New Roman" w:cs="Times New Roman"/>
          <w:sz w:val="24"/>
          <w:szCs w:val="24"/>
        </w:rPr>
        <w:t xml:space="preserve"> нисходящи</w:t>
      </w:r>
      <w:r w:rsidR="00AD7CFA" w:rsidRPr="00E37551">
        <w:rPr>
          <w:rFonts w:ascii="Times New Roman" w:eastAsia="Times New Roman" w:hAnsi="Times New Roman" w:cs="Times New Roman"/>
          <w:sz w:val="24"/>
          <w:szCs w:val="24"/>
        </w:rPr>
        <w:t>й бункер</w:t>
      </w:r>
      <w:r w:rsidRPr="00E37551">
        <w:rPr>
          <w:rFonts w:ascii="Times New Roman" w:eastAsia="Times New Roman" w:hAnsi="Times New Roman" w:cs="Times New Roman"/>
          <w:sz w:val="24"/>
          <w:szCs w:val="24"/>
        </w:rPr>
        <w:t xml:space="preserve"> с чистым воздухом, стекающе</w:t>
      </w:r>
      <w:r w:rsidR="00AD7CFA"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от белых панелей на потолке. Воздух затем экстрагиру</w:t>
      </w:r>
      <w:r w:rsidR="00AD7CFA" w:rsidRPr="00E37551">
        <w:rPr>
          <w:rFonts w:ascii="Times New Roman" w:eastAsia="Times New Roman" w:hAnsi="Times New Roman" w:cs="Times New Roman"/>
          <w:sz w:val="24"/>
          <w:szCs w:val="24"/>
        </w:rPr>
        <w:t xml:space="preserve">ется </w:t>
      </w:r>
      <w:r w:rsidRPr="00E37551">
        <w:rPr>
          <w:rFonts w:ascii="Times New Roman" w:eastAsia="Times New Roman" w:hAnsi="Times New Roman" w:cs="Times New Roman"/>
          <w:sz w:val="24"/>
          <w:szCs w:val="24"/>
        </w:rPr>
        <w:t>на уровне земли с помощью панелей из нержавеющей стали.</w:t>
      </w:r>
    </w:p>
    <w:p w14:paraId="5CEDDA4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Прозрачный пластмассовый лист с интегральными перчатк</w:t>
      </w:r>
      <w:r w:rsidR="00AD7CFA" w:rsidRPr="00E37551">
        <w:rPr>
          <w:rFonts w:ascii="Times New Roman" w:eastAsia="Times New Roman" w:hAnsi="Times New Roman" w:cs="Times New Roman"/>
          <w:sz w:val="24"/>
          <w:szCs w:val="24"/>
        </w:rPr>
        <w:t>ами</w:t>
      </w:r>
      <w:r w:rsidRPr="00E37551">
        <w:rPr>
          <w:rFonts w:ascii="Times New Roman" w:eastAsia="Times New Roman" w:hAnsi="Times New Roman" w:cs="Times New Roman"/>
          <w:sz w:val="24"/>
          <w:szCs w:val="24"/>
        </w:rPr>
        <w:t xml:space="preserve"> образует защитн</w:t>
      </w:r>
      <w:r w:rsidR="00AD7CFA" w:rsidRPr="00E37551">
        <w:rPr>
          <w:rFonts w:ascii="Times New Roman" w:eastAsia="Times New Roman" w:hAnsi="Times New Roman" w:cs="Times New Roman"/>
          <w:sz w:val="24"/>
          <w:szCs w:val="24"/>
        </w:rPr>
        <w:t>ую</w:t>
      </w:r>
      <w:r w:rsidRPr="00E37551">
        <w:rPr>
          <w:rFonts w:ascii="Times New Roman" w:eastAsia="Times New Roman" w:hAnsi="Times New Roman" w:cs="Times New Roman"/>
          <w:sz w:val="24"/>
          <w:szCs w:val="24"/>
        </w:rPr>
        <w:t xml:space="preserve"> оболочк</w:t>
      </w:r>
      <w:r w:rsidR="00AD7CFA"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которая значительно усиливает </w:t>
      </w:r>
      <w:r w:rsidR="00AD7CFA" w:rsidRPr="00E37551">
        <w:rPr>
          <w:rFonts w:ascii="Times New Roman" w:eastAsia="Times New Roman" w:hAnsi="Times New Roman" w:cs="Times New Roman"/>
          <w:sz w:val="24"/>
          <w:szCs w:val="24"/>
        </w:rPr>
        <w:t xml:space="preserve">кабинку с </w:t>
      </w:r>
      <w:r w:rsidRPr="00E37551">
        <w:rPr>
          <w:rFonts w:ascii="Times New Roman" w:eastAsia="Times New Roman" w:hAnsi="Times New Roman" w:cs="Times New Roman"/>
          <w:sz w:val="24"/>
          <w:szCs w:val="24"/>
        </w:rPr>
        <w:t>нисходящ</w:t>
      </w:r>
      <w:r w:rsidR="00AD7CFA" w:rsidRPr="00E37551">
        <w:rPr>
          <w:rFonts w:ascii="Times New Roman" w:eastAsia="Times New Roman" w:hAnsi="Times New Roman" w:cs="Times New Roman"/>
          <w:sz w:val="24"/>
          <w:szCs w:val="24"/>
        </w:rPr>
        <w:t>им</w:t>
      </w:r>
      <w:r w:rsidRPr="00E37551">
        <w:rPr>
          <w:rFonts w:ascii="Times New Roman" w:eastAsia="Times New Roman" w:hAnsi="Times New Roman" w:cs="Times New Roman"/>
          <w:sz w:val="24"/>
          <w:szCs w:val="24"/>
        </w:rPr>
        <w:t xml:space="preserve"> поток</w:t>
      </w:r>
      <w:r w:rsidR="00AD7CFA"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w:t>
      </w:r>
    </w:p>
    <w:p w14:paraId="2BDB6CF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Изолятор из нержавеющей стали на переднем плане </w:t>
      </w:r>
      <w:r w:rsidR="00977B39" w:rsidRPr="00E37551">
        <w:rPr>
          <w:rFonts w:ascii="Times New Roman" w:eastAsia="Times New Roman" w:hAnsi="Times New Roman" w:cs="Times New Roman"/>
          <w:sz w:val="24"/>
          <w:szCs w:val="24"/>
        </w:rPr>
        <w:t>представляет собой</w:t>
      </w:r>
      <w:r w:rsidRPr="00E37551">
        <w:rPr>
          <w:rFonts w:ascii="Times New Roman" w:eastAsia="Times New Roman" w:hAnsi="Times New Roman" w:cs="Times New Roman"/>
          <w:sz w:val="24"/>
          <w:szCs w:val="24"/>
        </w:rPr>
        <w:t xml:space="preserve"> более высокую степень сдерживания для взвешивания и смешивания </w:t>
      </w:r>
      <w:r w:rsidR="00977B39" w:rsidRPr="00E37551">
        <w:rPr>
          <w:rFonts w:ascii="Times New Roman" w:eastAsia="Times New Roman" w:hAnsi="Times New Roman" w:cs="Times New Roman"/>
          <w:sz w:val="24"/>
          <w:szCs w:val="24"/>
        </w:rPr>
        <w:t>небольшие массы</w:t>
      </w:r>
      <w:r w:rsidRPr="00E37551">
        <w:rPr>
          <w:rFonts w:ascii="Times New Roman" w:eastAsia="Times New Roman" w:hAnsi="Times New Roman" w:cs="Times New Roman"/>
          <w:sz w:val="24"/>
          <w:szCs w:val="24"/>
        </w:rPr>
        <w:t>.</w:t>
      </w:r>
    </w:p>
    <w:p w14:paraId="1BEF5EA0" w14:textId="77777777" w:rsidR="00977B39" w:rsidRPr="00E37551" w:rsidRDefault="00977B39" w:rsidP="006970A2">
      <w:pPr>
        <w:jc w:val="both"/>
        <w:rPr>
          <w:rFonts w:ascii="Times New Roman" w:eastAsia="Times New Roman" w:hAnsi="Times New Roman" w:cs="Times New Roman"/>
          <w:sz w:val="24"/>
          <w:szCs w:val="24"/>
        </w:rPr>
      </w:pPr>
    </w:p>
    <w:p w14:paraId="490DEA61" w14:textId="77777777" w:rsidR="000632CE" w:rsidRDefault="00977B39"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5E42ABD6" wp14:editId="3EC71080">
            <wp:extent cx="2693035" cy="2943860"/>
            <wp:effectExtent l="0" t="0" r="0" b="8890"/>
            <wp:docPr id="32" name="Рисунок 32"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93035" cy="2943860"/>
                    </a:xfrm>
                    <a:prstGeom prst="rect">
                      <a:avLst/>
                    </a:prstGeom>
                    <a:noFill/>
                    <a:ln>
                      <a:noFill/>
                    </a:ln>
                  </pic:spPr>
                </pic:pic>
              </a:graphicData>
            </a:graphic>
          </wp:inline>
        </w:drawing>
      </w:r>
    </w:p>
    <w:p w14:paraId="35E5654E" w14:textId="77777777" w:rsidR="00977B39" w:rsidRPr="00E37551" w:rsidRDefault="00977B39"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рис. 7.13</w:t>
      </w:r>
    </w:p>
    <w:p w14:paraId="3C6C218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Рисунок 7.13 показывает </w:t>
      </w:r>
      <w:r w:rsidR="00977B39" w:rsidRPr="00E37551">
        <w:rPr>
          <w:rFonts w:ascii="Times New Roman" w:eastAsia="Times New Roman" w:hAnsi="Times New Roman" w:cs="Times New Roman"/>
          <w:sz w:val="24"/>
          <w:szCs w:val="24"/>
        </w:rPr>
        <w:t>схему</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систем</w:t>
      </w:r>
      <w:r w:rsidR="00977B39"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автоматизированного проектирования подвижного экрана. Экран может быть использован во время </w:t>
      </w:r>
      <w:r w:rsidR="00977B39" w:rsidRPr="00E37551">
        <w:rPr>
          <w:rFonts w:ascii="Times New Roman" w:eastAsia="Times New Roman" w:hAnsi="Times New Roman" w:cs="Times New Roman"/>
          <w:sz w:val="24"/>
          <w:szCs w:val="24"/>
        </w:rPr>
        <w:t xml:space="preserve">работы по </w:t>
      </w:r>
      <w:r w:rsidRPr="00E37551">
        <w:rPr>
          <w:rFonts w:ascii="Times New Roman" w:eastAsia="Times New Roman" w:hAnsi="Times New Roman" w:cs="Times New Roman"/>
          <w:sz w:val="24"/>
          <w:szCs w:val="24"/>
        </w:rPr>
        <w:t>дозировани</w:t>
      </w:r>
      <w:r w:rsidR="00977B39"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 xml:space="preserve"> и взвешивани</w:t>
      </w:r>
      <w:r w:rsidR="00977B39"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 xml:space="preserve"> и представляет собой простую форму барьера сдерживания. Экран предназначен для установки в </w:t>
      </w:r>
      <w:r w:rsidR="00977B39" w:rsidRPr="00E37551">
        <w:rPr>
          <w:rFonts w:ascii="Times New Roman" w:eastAsia="Times New Roman" w:hAnsi="Times New Roman" w:cs="Times New Roman"/>
          <w:sz w:val="24"/>
          <w:szCs w:val="24"/>
        </w:rPr>
        <w:t xml:space="preserve">бункере с </w:t>
      </w:r>
      <w:r w:rsidRPr="00E37551">
        <w:rPr>
          <w:rFonts w:ascii="Times New Roman" w:eastAsia="Times New Roman" w:hAnsi="Times New Roman" w:cs="Times New Roman"/>
          <w:sz w:val="24"/>
          <w:szCs w:val="24"/>
        </w:rPr>
        <w:t>нисходящ</w:t>
      </w:r>
      <w:r w:rsidR="00977B39" w:rsidRPr="00E37551">
        <w:rPr>
          <w:rFonts w:ascii="Times New Roman" w:eastAsia="Times New Roman" w:hAnsi="Times New Roman" w:cs="Times New Roman"/>
          <w:sz w:val="24"/>
          <w:szCs w:val="24"/>
        </w:rPr>
        <w:t>им потоком</w:t>
      </w:r>
      <w:r w:rsidRPr="00E37551">
        <w:rPr>
          <w:rFonts w:ascii="Times New Roman" w:eastAsia="Times New Roman" w:hAnsi="Times New Roman" w:cs="Times New Roman"/>
          <w:sz w:val="24"/>
          <w:szCs w:val="24"/>
        </w:rPr>
        <w:t xml:space="preserve"> и может перемещаться из стороны в сторону, а также вверх и вниз для достижения </w:t>
      </w:r>
      <w:r w:rsidR="00977B39" w:rsidRPr="00E37551">
        <w:rPr>
          <w:rFonts w:ascii="Times New Roman" w:eastAsia="Times New Roman" w:hAnsi="Times New Roman" w:cs="Times New Roman"/>
          <w:sz w:val="24"/>
          <w:szCs w:val="24"/>
        </w:rPr>
        <w:t xml:space="preserve">уровня </w:t>
      </w:r>
      <w:r w:rsidRPr="00E37551">
        <w:rPr>
          <w:rFonts w:ascii="Times New Roman" w:eastAsia="Times New Roman" w:hAnsi="Times New Roman" w:cs="Times New Roman"/>
          <w:sz w:val="24"/>
          <w:szCs w:val="24"/>
        </w:rPr>
        <w:t>контроля и доступа.</w:t>
      </w:r>
    </w:p>
    <w:p w14:paraId="1B4FEB40" w14:textId="77777777" w:rsidR="000632CE" w:rsidRPr="000632CE" w:rsidRDefault="00977B39" w:rsidP="000632CE">
      <w:pPr>
        <w:jc w:val="center"/>
        <w:rPr>
          <w:rFonts w:ascii="Times New Roman" w:eastAsia="Times New Roman" w:hAnsi="Times New Roman" w:cs="Times New Roman"/>
          <w:b/>
          <w:sz w:val="24"/>
          <w:szCs w:val="24"/>
        </w:rPr>
      </w:pPr>
      <w:r w:rsidRPr="000632CE">
        <w:rPr>
          <w:rFonts w:ascii="Times New Roman" w:eastAsia="Arial Unicode MS" w:hAnsi="Times New Roman" w:cs="Times New Roman"/>
          <w:b/>
          <w:noProof/>
          <w:color w:val="000000"/>
          <w:sz w:val="24"/>
          <w:szCs w:val="24"/>
        </w:rPr>
        <w:drawing>
          <wp:inline distT="0" distB="0" distL="0" distR="0" wp14:anchorId="75D0DD95" wp14:editId="68D18A39">
            <wp:extent cx="3637280" cy="3044825"/>
            <wp:effectExtent l="0" t="0" r="1270" b="3175"/>
            <wp:docPr id="35" name="Рисунок 35"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37280" cy="3044825"/>
                    </a:xfrm>
                    <a:prstGeom prst="rect">
                      <a:avLst/>
                    </a:prstGeom>
                    <a:noFill/>
                    <a:ln>
                      <a:noFill/>
                    </a:ln>
                  </pic:spPr>
                </pic:pic>
              </a:graphicData>
            </a:graphic>
          </wp:inline>
        </w:drawing>
      </w:r>
    </w:p>
    <w:p w14:paraId="6400C599" w14:textId="77777777" w:rsidR="00977B39" w:rsidRPr="000632CE" w:rsidRDefault="00977B39" w:rsidP="000632CE">
      <w:pPr>
        <w:jc w:val="center"/>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рис. 7.14</w:t>
      </w:r>
    </w:p>
    <w:p w14:paraId="0CA9662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Рисунок 7.14 показывает </w:t>
      </w:r>
      <w:r w:rsidR="00977B39" w:rsidRPr="00E37551">
        <w:rPr>
          <w:rFonts w:ascii="Times New Roman" w:eastAsia="Times New Roman" w:hAnsi="Times New Roman" w:cs="Times New Roman"/>
          <w:sz w:val="24"/>
          <w:szCs w:val="24"/>
        </w:rPr>
        <w:t xml:space="preserve">устройство по </w:t>
      </w:r>
      <w:r w:rsidRPr="00E37551">
        <w:rPr>
          <w:rFonts w:ascii="Times New Roman" w:eastAsia="Times New Roman" w:hAnsi="Times New Roman" w:cs="Times New Roman"/>
          <w:sz w:val="24"/>
          <w:szCs w:val="24"/>
        </w:rPr>
        <w:t>упаков</w:t>
      </w:r>
      <w:r w:rsidR="00977B39" w:rsidRPr="00E37551">
        <w:rPr>
          <w:rFonts w:ascii="Times New Roman" w:eastAsia="Times New Roman" w:hAnsi="Times New Roman" w:cs="Times New Roman"/>
          <w:sz w:val="24"/>
          <w:szCs w:val="24"/>
        </w:rPr>
        <w:t>ке продукции</w:t>
      </w:r>
      <w:r w:rsidRPr="00E37551">
        <w:rPr>
          <w:rFonts w:ascii="Times New Roman" w:eastAsia="Times New Roman" w:hAnsi="Times New Roman" w:cs="Times New Roman"/>
          <w:sz w:val="24"/>
          <w:szCs w:val="24"/>
        </w:rPr>
        <w:t xml:space="preserve">, который использует </w:t>
      </w:r>
      <w:r w:rsidR="006970A2"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 Продукт выгруж</w:t>
      </w:r>
      <w:r w:rsidR="00977B39" w:rsidRPr="00E37551">
        <w:rPr>
          <w:rFonts w:ascii="Times New Roman" w:eastAsia="Times New Roman" w:hAnsi="Times New Roman" w:cs="Times New Roman"/>
          <w:sz w:val="24"/>
          <w:szCs w:val="24"/>
        </w:rPr>
        <w:t>ается</w:t>
      </w:r>
      <w:r w:rsidRPr="00E37551">
        <w:rPr>
          <w:rFonts w:ascii="Times New Roman" w:eastAsia="Times New Roman" w:hAnsi="Times New Roman" w:cs="Times New Roman"/>
          <w:sz w:val="24"/>
          <w:szCs w:val="24"/>
        </w:rPr>
        <w:t xml:space="preserve"> из сушилки с помощью шнекового конвейера. Затем перев</w:t>
      </w:r>
      <w:r w:rsidR="00977B39" w:rsidRPr="00E37551">
        <w:rPr>
          <w:rFonts w:ascii="Times New Roman" w:eastAsia="Times New Roman" w:hAnsi="Times New Roman" w:cs="Times New Roman"/>
          <w:sz w:val="24"/>
          <w:szCs w:val="24"/>
        </w:rPr>
        <w:t>одится</w:t>
      </w:r>
      <w:r w:rsidRPr="00E37551">
        <w:rPr>
          <w:rFonts w:ascii="Times New Roman" w:eastAsia="Times New Roman" w:hAnsi="Times New Roman" w:cs="Times New Roman"/>
          <w:sz w:val="24"/>
          <w:szCs w:val="24"/>
        </w:rPr>
        <w:t xml:space="preserve"> в "</w:t>
      </w:r>
      <w:r w:rsidRPr="00E37551">
        <w:rPr>
          <w:rFonts w:ascii="Times New Roman" w:eastAsia="Times New Roman" w:hAnsi="Times New Roman" w:cs="Times New Roman"/>
          <w:sz w:val="24"/>
          <w:szCs w:val="24"/>
          <w:lang w:val="en-US"/>
        </w:rPr>
        <w:t>BigBag</w:t>
      </w:r>
      <w:r w:rsidRPr="00E37551">
        <w:rPr>
          <w:rFonts w:ascii="Times New Roman" w:eastAsia="Times New Roman" w:hAnsi="Times New Roman" w:cs="Times New Roman"/>
          <w:sz w:val="24"/>
          <w:szCs w:val="24"/>
        </w:rPr>
        <w:t xml:space="preserve">". </w:t>
      </w:r>
      <w:r w:rsidR="006D5C7B" w:rsidRPr="00E37551">
        <w:rPr>
          <w:rFonts w:ascii="Times New Roman" w:eastAsia="Times New Roman" w:hAnsi="Times New Roman" w:cs="Times New Roman"/>
          <w:sz w:val="24"/>
          <w:szCs w:val="24"/>
        </w:rPr>
        <w:t>"</w:t>
      </w:r>
      <w:r w:rsidR="006D5C7B" w:rsidRPr="00E37551">
        <w:rPr>
          <w:rFonts w:ascii="Times New Roman" w:eastAsia="Times New Roman" w:hAnsi="Times New Roman" w:cs="Times New Roman"/>
          <w:sz w:val="24"/>
          <w:szCs w:val="24"/>
          <w:lang w:val="en-US"/>
        </w:rPr>
        <w:t>STOTT</w:t>
      </w:r>
      <w:r w:rsidR="006D5C7B"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w:t>
      </w:r>
      <w:r w:rsidR="006D5C7B" w:rsidRPr="00E37551">
        <w:rPr>
          <w:rFonts w:ascii="Times New Roman" w:eastAsia="Times New Roman" w:hAnsi="Times New Roman" w:cs="Times New Roman"/>
          <w:i/>
          <w:sz w:val="24"/>
          <w:szCs w:val="24"/>
        </w:rPr>
        <w:t>выдувные шины</w:t>
      </w:r>
      <w:r w:rsidRPr="00E37551">
        <w:rPr>
          <w:rFonts w:ascii="Times New Roman" w:eastAsia="Times New Roman" w:hAnsi="Times New Roman" w:cs="Times New Roman"/>
          <w:sz w:val="24"/>
          <w:szCs w:val="24"/>
        </w:rPr>
        <w:t>) система разгрузки гарантиру</w:t>
      </w:r>
      <w:r w:rsidR="006D5C7B" w:rsidRPr="00E37551">
        <w:rPr>
          <w:rFonts w:ascii="Times New Roman" w:eastAsia="Times New Roman" w:hAnsi="Times New Roman" w:cs="Times New Roman"/>
          <w:sz w:val="24"/>
          <w:szCs w:val="24"/>
        </w:rPr>
        <w:t>ет</w:t>
      </w:r>
      <w:r w:rsidRPr="00E37551">
        <w:rPr>
          <w:rFonts w:ascii="Times New Roman" w:eastAsia="Times New Roman" w:hAnsi="Times New Roman" w:cs="Times New Roman"/>
          <w:sz w:val="24"/>
          <w:szCs w:val="24"/>
        </w:rPr>
        <w:t xml:space="preserve"> уплотнение вокруг входа в </w:t>
      </w:r>
      <w:r w:rsidR="006D5C7B" w:rsidRPr="00E37551">
        <w:rPr>
          <w:rFonts w:ascii="Times New Roman" w:eastAsia="Times New Roman" w:hAnsi="Times New Roman" w:cs="Times New Roman"/>
          <w:sz w:val="24"/>
          <w:szCs w:val="24"/>
        </w:rPr>
        <w:t>мешок</w:t>
      </w:r>
      <w:r w:rsidRPr="00E37551">
        <w:rPr>
          <w:rFonts w:ascii="Times New Roman" w:eastAsia="Times New Roman" w:hAnsi="Times New Roman" w:cs="Times New Roman"/>
          <w:sz w:val="24"/>
          <w:szCs w:val="24"/>
        </w:rPr>
        <w:t>. Мешок находится внутри пластик</w:t>
      </w:r>
      <w:r w:rsidR="006D5C7B" w:rsidRPr="00E37551">
        <w:rPr>
          <w:rFonts w:ascii="Times New Roman" w:eastAsia="Times New Roman" w:hAnsi="Times New Roman" w:cs="Times New Roman"/>
          <w:sz w:val="24"/>
          <w:szCs w:val="24"/>
        </w:rPr>
        <w:t>ового</w:t>
      </w: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lang w:val="en-US"/>
        </w:rPr>
        <w:t>Megabin</w:t>
      </w:r>
      <w:r w:rsidRPr="00E37551">
        <w:rPr>
          <w:rFonts w:ascii="Times New Roman" w:eastAsia="Times New Roman" w:hAnsi="Times New Roman" w:cs="Times New Roman"/>
          <w:sz w:val="24"/>
          <w:szCs w:val="24"/>
        </w:rPr>
        <w:t xml:space="preserve">". </w:t>
      </w:r>
      <w:r w:rsidR="006D5C7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lang w:val="en-US"/>
        </w:rPr>
        <w:t>Megabin</w:t>
      </w:r>
      <w:r w:rsidR="006D5C7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находится внутри </w:t>
      </w:r>
      <w:r w:rsidR="006D5C7B" w:rsidRPr="00E37551">
        <w:rPr>
          <w:rFonts w:ascii="Times New Roman" w:eastAsia="Times New Roman" w:hAnsi="Times New Roman" w:cs="Times New Roman"/>
          <w:sz w:val="24"/>
          <w:szCs w:val="24"/>
        </w:rPr>
        <w:t>вытягивающего бункера.</w:t>
      </w:r>
      <w:r w:rsidRPr="00E37551">
        <w:rPr>
          <w:rFonts w:ascii="Times New Roman" w:eastAsia="Times New Roman" w:hAnsi="Times New Roman" w:cs="Times New Roman"/>
          <w:sz w:val="24"/>
          <w:szCs w:val="24"/>
        </w:rPr>
        <w:t xml:space="preserve"> Устройство управляется с пульта управления, </w:t>
      </w:r>
      <w:r w:rsidR="006D5C7B" w:rsidRPr="00E37551">
        <w:rPr>
          <w:rFonts w:ascii="Times New Roman" w:eastAsia="Times New Roman" w:hAnsi="Times New Roman" w:cs="Times New Roman"/>
          <w:sz w:val="24"/>
          <w:szCs w:val="24"/>
        </w:rPr>
        <w:t xml:space="preserve">который </w:t>
      </w:r>
      <w:r w:rsidRPr="00E37551">
        <w:rPr>
          <w:rFonts w:ascii="Times New Roman" w:eastAsia="Times New Roman" w:hAnsi="Times New Roman" w:cs="Times New Roman"/>
          <w:sz w:val="24"/>
          <w:szCs w:val="24"/>
        </w:rPr>
        <w:t>прилега</w:t>
      </w:r>
      <w:r w:rsidR="006D5C7B" w:rsidRPr="00E37551">
        <w:rPr>
          <w:rFonts w:ascii="Times New Roman" w:eastAsia="Times New Roman" w:hAnsi="Times New Roman" w:cs="Times New Roman"/>
          <w:sz w:val="24"/>
          <w:szCs w:val="24"/>
        </w:rPr>
        <w:t>ет</w:t>
      </w:r>
      <w:r w:rsidRPr="00E37551">
        <w:rPr>
          <w:rFonts w:ascii="Times New Roman" w:eastAsia="Times New Roman" w:hAnsi="Times New Roman" w:cs="Times New Roman"/>
          <w:sz w:val="24"/>
          <w:szCs w:val="24"/>
        </w:rPr>
        <w:t xml:space="preserve"> снаружи, </w:t>
      </w:r>
      <w:r w:rsidR="006D5C7B" w:rsidRPr="00E37551">
        <w:rPr>
          <w:rFonts w:ascii="Times New Roman" w:eastAsia="Times New Roman" w:hAnsi="Times New Roman" w:cs="Times New Roman"/>
          <w:sz w:val="24"/>
          <w:szCs w:val="24"/>
        </w:rPr>
        <w:t xml:space="preserve">к </w:t>
      </w:r>
      <w:r w:rsidRPr="00E37551">
        <w:rPr>
          <w:rFonts w:ascii="Times New Roman" w:eastAsia="Times New Roman" w:hAnsi="Times New Roman" w:cs="Times New Roman"/>
          <w:sz w:val="24"/>
          <w:szCs w:val="24"/>
        </w:rPr>
        <w:t>вентилируемо</w:t>
      </w:r>
      <w:r w:rsidR="006D5C7B" w:rsidRPr="00E37551">
        <w:rPr>
          <w:rFonts w:ascii="Times New Roman" w:eastAsia="Times New Roman" w:hAnsi="Times New Roman" w:cs="Times New Roman"/>
          <w:sz w:val="24"/>
          <w:szCs w:val="24"/>
        </w:rPr>
        <w:t>му бункеру</w:t>
      </w:r>
      <w:r w:rsidRPr="00E37551">
        <w:rPr>
          <w:rFonts w:ascii="Times New Roman" w:eastAsia="Times New Roman" w:hAnsi="Times New Roman" w:cs="Times New Roman"/>
          <w:sz w:val="24"/>
          <w:szCs w:val="24"/>
        </w:rPr>
        <w:t>.</w:t>
      </w:r>
    </w:p>
    <w:p w14:paraId="59C0013D" w14:textId="77777777" w:rsidR="006D5C7B" w:rsidRPr="00E37551" w:rsidRDefault="006D5C7B" w:rsidP="006970A2">
      <w:pPr>
        <w:jc w:val="both"/>
        <w:rPr>
          <w:rFonts w:ascii="Times New Roman" w:eastAsia="Times New Roman" w:hAnsi="Times New Roman" w:cs="Times New Roman"/>
          <w:sz w:val="24"/>
          <w:szCs w:val="24"/>
        </w:rPr>
      </w:pPr>
    </w:p>
    <w:p w14:paraId="35FC67AA" w14:textId="77777777" w:rsidR="000632CE" w:rsidRDefault="006D5C7B"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49B09887" wp14:editId="16D85B7F">
            <wp:extent cx="3074670" cy="4099560"/>
            <wp:effectExtent l="0" t="0" r="0" b="0"/>
            <wp:docPr id="36" name="Рисунок 36"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74670" cy="4099560"/>
                    </a:xfrm>
                    <a:prstGeom prst="rect">
                      <a:avLst/>
                    </a:prstGeom>
                    <a:noFill/>
                    <a:ln>
                      <a:noFill/>
                    </a:ln>
                  </pic:spPr>
                </pic:pic>
              </a:graphicData>
            </a:graphic>
          </wp:inline>
        </w:drawing>
      </w:r>
    </w:p>
    <w:p w14:paraId="2F21AAD1" w14:textId="77777777" w:rsidR="006D5C7B" w:rsidRPr="00E37551" w:rsidRDefault="006D5C7B" w:rsidP="000632CE">
      <w:pPr>
        <w:jc w:val="center"/>
        <w:rPr>
          <w:rFonts w:ascii="Times New Roman" w:eastAsia="Times New Roman" w:hAnsi="Times New Roman" w:cs="Times New Roman"/>
          <w:sz w:val="24"/>
          <w:szCs w:val="24"/>
        </w:rPr>
      </w:pPr>
      <w:r w:rsidRPr="000632CE">
        <w:rPr>
          <w:rFonts w:ascii="Times New Roman" w:eastAsia="Times New Roman" w:hAnsi="Times New Roman" w:cs="Times New Roman"/>
          <w:b/>
          <w:sz w:val="24"/>
          <w:szCs w:val="24"/>
        </w:rPr>
        <w:t>рис. 7.15</w:t>
      </w:r>
    </w:p>
    <w:p w14:paraId="39A2E76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На рисунке 7.15 показан типичный изолятор. Работа осуществляется в камере в середине блока с доступом через </w:t>
      </w:r>
      <w:r w:rsidR="004D130E" w:rsidRPr="00E37551">
        <w:rPr>
          <w:rFonts w:ascii="Times New Roman" w:eastAsia="Times New Roman" w:hAnsi="Times New Roman" w:cs="Times New Roman"/>
          <w:sz w:val="24"/>
          <w:szCs w:val="24"/>
        </w:rPr>
        <w:t>отверстия передаточных камер.</w:t>
      </w:r>
    </w:p>
    <w:p w14:paraId="3993F4D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Обратите внимание</w:t>
      </w:r>
      <w:r w:rsidR="007959D5" w:rsidRPr="00E37551">
        <w:rPr>
          <w:rFonts w:ascii="Times New Roman" w:eastAsia="Times New Roman" w:hAnsi="Times New Roman" w:cs="Times New Roman"/>
          <w:sz w:val="24"/>
          <w:szCs w:val="24"/>
        </w:rPr>
        <w:t xml:space="preserve"> на</w:t>
      </w:r>
      <w:r w:rsidRPr="00E37551">
        <w:rPr>
          <w:rFonts w:ascii="Times New Roman" w:eastAsia="Times New Roman" w:hAnsi="Times New Roman" w:cs="Times New Roman"/>
          <w:sz w:val="24"/>
          <w:szCs w:val="24"/>
        </w:rPr>
        <w:t xml:space="preserve"> манометры в верхней части устройства, которые </w:t>
      </w:r>
      <w:r w:rsidR="007959D5" w:rsidRPr="00E37551">
        <w:rPr>
          <w:rFonts w:ascii="Times New Roman" w:eastAsia="Times New Roman" w:hAnsi="Times New Roman" w:cs="Times New Roman"/>
          <w:sz w:val="24"/>
          <w:szCs w:val="24"/>
        </w:rPr>
        <w:t>показывают,</w:t>
      </w:r>
      <w:r w:rsidR="00D676D5" w:rsidRPr="00E37551">
        <w:rPr>
          <w:rFonts w:ascii="Times New Roman" w:eastAsia="Times New Roman" w:hAnsi="Times New Roman" w:cs="Times New Roman"/>
          <w:sz w:val="24"/>
          <w:szCs w:val="24"/>
        </w:rPr>
        <w:t xml:space="preserve"> </w:t>
      </w:r>
      <w:r w:rsidR="007959D5" w:rsidRPr="00E37551">
        <w:rPr>
          <w:rFonts w:ascii="Times New Roman" w:eastAsia="Times New Roman" w:hAnsi="Times New Roman" w:cs="Times New Roman"/>
          <w:sz w:val="24"/>
          <w:szCs w:val="24"/>
        </w:rPr>
        <w:t xml:space="preserve">достигается </w:t>
      </w:r>
      <w:r w:rsidRPr="00E37551">
        <w:rPr>
          <w:rFonts w:ascii="Times New Roman" w:eastAsia="Times New Roman" w:hAnsi="Times New Roman" w:cs="Times New Roman"/>
          <w:sz w:val="24"/>
          <w:szCs w:val="24"/>
        </w:rPr>
        <w:t>ли правильное отрицательное давление.</w:t>
      </w:r>
    </w:p>
    <w:p w14:paraId="7C25C70E" w14:textId="77777777" w:rsidR="000632CE" w:rsidRDefault="007959D5"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053AD28F" wp14:editId="3CAC6D00">
            <wp:extent cx="3892551" cy="2931764"/>
            <wp:effectExtent l="19050" t="0" r="0" b="0"/>
            <wp:docPr id="42" name="Рисунок 42"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90977" cy="2930579"/>
                    </a:xfrm>
                    <a:prstGeom prst="rect">
                      <a:avLst/>
                    </a:prstGeom>
                    <a:noFill/>
                    <a:ln>
                      <a:noFill/>
                    </a:ln>
                  </pic:spPr>
                </pic:pic>
              </a:graphicData>
            </a:graphic>
          </wp:inline>
        </w:drawing>
      </w:r>
    </w:p>
    <w:p w14:paraId="50525F31" w14:textId="77777777" w:rsidR="007959D5" w:rsidRPr="00E37551" w:rsidRDefault="007959D5" w:rsidP="000632CE">
      <w:pPr>
        <w:jc w:val="center"/>
        <w:rPr>
          <w:rFonts w:ascii="Times New Roman" w:eastAsia="Times New Roman" w:hAnsi="Times New Roman" w:cs="Times New Roman"/>
          <w:sz w:val="24"/>
          <w:szCs w:val="24"/>
        </w:rPr>
      </w:pPr>
      <w:r w:rsidRPr="000632CE">
        <w:rPr>
          <w:rFonts w:ascii="Times New Roman" w:eastAsia="Times New Roman" w:hAnsi="Times New Roman" w:cs="Times New Roman"/>
          <w:b/>
          <w:sz w:val="24"/>
          <w:szCs w:val="24"/>
        </w:rPr>
        <w:t>рис. 7.16</w:t>
      </w:r>
    </w:p>
    <w:p w14:paraId="031AC56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Рисунок 7.16 показывает </w:t>
      </w:r>
      <w:r w:rsidR="007959D5" w:rsidRPr="00E37551">
        <w:rPr>
          <w:rFonts w:ascii="Times New Roman" w:eastAsia="Times New Roman" w:hAnsi="Times New Roman" w:cs="Times New Roman"/>
          <w:sz w:val="24"/>
          <w:szCs w:val="24"/>
        </w:rPr>
        <w:t xml:space="preserve">разъединитель для </w:t>
      </w:r>
      <w:r w:rsidRPr="00E37551">
        <w:rPr>
          <w:rFonts w:ascii="Times New Roman" w:eastAsia="Times New Roman" w:hAnsi="Times New Roman" w:cs="Times New Roman"/>
          <w:sz w:val="24"/>
          <w:szCs w:val="24"/>
        </w:rPr>
        <w:t>половин</w:t>
      </w:r>
      <w:r w:rsidR="007959D5"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костюма. Прозрачный </w:t>
      </w:r>
      <w:r w:rsidR="007959D5" w:rsidRPr="00E37551">
        <w:rPr>
          <w:rFonts w:ascii="Times New Roman" w:eastAsia="Times New Roman" w:hAnsi="Times New Roman" w:cs="Times New Roman"/>
          <w:sz w:val="24"/>
          <w:szCs w:val="24"/>
        </w:rPr>
        <w:t xml:space="preserve">шкаф </w:t>
      </w:r>
      <w:r w:rsidRPr="00E37551">
        <w:rPr>
          <w:rFonts w:ascii="Times New Roman" w:eastAsia="Times New Roman" w:hAnsi="Times New Roman" w:cs="Times New Roman"/>
          <w:sz w:val="24"/>
          <w:szCs w:val="24"/>
        </w:rPr>
        <w:t xml:space="preserve">плексиглас обеспечивает </w:t>
      </w:r>
      <w:r w:rsidR="006970A2" w:rsidRPr="00E37551">
        <w:rPr>
          <w:rFonts w:ascii="Times New Roman" w:eastAsia="Times New Roman" w:hAnsi="Times New Roman" w:cs="Times New Roman"/>
          <w:sz w:val="24"/>
          <w:szCs w:val="24"/>
        </w:rPr>
        <w:t>герметичность</w:t>
      </w:r>
      <w:r w:rsidR="00D676D5" w:rsidRPr="00E37551">
        <w:rPr>
          <w:rFonts w:ascii="Times New Roman" w:eastAsia="Times New Roman" w:hAnsi="Times New Roman" w:cs="Times New Roman"/>
          <w:sz w:val="24"/>
          <w:szCs w:val="24"/>
        </w:rPr>
        <w:t xml:space="preserve"> </w:t>
      </w:r>
      <w:r w:rsidR="007959D5" w:rsidRPr="00E37551">
        <w:rPr>
          <w:rFonts w:ascii="Times New Roman" w:eastAsia="Times New Roman" w:hAnsi="Times New Roman" w:cs="Times New Roman"/>
          <w:sz w:val="24"/>
          <w:szCs w:val="24"/>
        </w:rPr>
        <w:t>работы</w:t>
      </w:r>
      <w:r w:rsidRPr="00E37551">
        <w:rPr>
          <w:rFonts w:ascii="Times New Roman" w:eastAsia="Times New Roman" w:hAnsi="Times New Roman" w:cs="Times New Roman"/>
          <w:sz w:val="24"/>
          <w:szCs w:val="24"/>
        </w:rPr>
        <w:t xml:space="preserve"> с оператором</w:t>
      </w:r>
      <w:r w:rsidR="007959D5" w:rsidRPr="00E37551">
        <w:rPr>
          <w:rFonts w:ascii="Times New Roman" w:eastAsia="Times New Roman" w:hAnsi="Times New Roman" w:cs="Times New Roman"/>
          <w:sz w:val="24"/>
          <w:szCs w:val="24"/>
        </w:rPr>
        <w:t>, который получает доступ</w:t>
      </w:r>
      <w:r w:rsidRPr="00E37551">
        <w:rPr>
          <w:rFonts w:ascii="Times New Roman" w:eastAsia="Times New Roman" w:hAnsi="Times New Roman" w:cs="Times New Roman"/>
          <w:sz w:val="24"/>
          <w:szCs w:val="24"/>
        </w:rPr>
        <w:t xml:space="preserve"> снизу. Использование половины костюма позволяет хороший доступ для оператора.</w:t>
      </w:r>
    </w:p>
    <w:p w14:paraId="3514AC4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Материалы могут быть транспортированы в и из устройства с помощью гибкого пластикового вкладыша на кругово</w:t>
      </w:r>
      <w:r w:rsidR="005658E1"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порт</w:t>
      </w:r>
      <w:r w:rsidR="005658E1" w:rsidRPr="00E37551">
        <w:rPr>
          <w:rFonts w:ascii="Times New Roman" w:eastAsia="Times New Roman" w:hAnsi="Times New Roman" w:cs="Times New Roman"/>
          <w:sz w:val="24"/>
          <w:szCs w:val="24"/>
        </w:rPr>
        <w:t>е с</w:t>
      </w:r>
      <w:r w:rsidRPr="00E37551">
        <w:rPr>
          <w:rFonts w:ascii="Times New Roman" w:eastAsia="Times New Roman" w:hAnsi="Times New Roman" w:cs="Times New Roman"/>
          <w:sz w:val="24"/>
          <w:szCs w:val="24"/>
        </w:rPr>
        <w:t xml:space="preserve"> боковой сторон</w:t>
      </w:r>
      <w:r w:rsidR="005658E1"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w:t>
      </w:r>
    </w:p>
    <w:p w14:paraId="75221D2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Устройство поддерживается под отрицательным давлением с помощью вентилятора и система фильтрации под ним. Система также портативн</w:t>
      </w:r>
      <w:r w:rsidR="008C32C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и </w:t>
      </w:r>
      <w:r w:rsidR="005658E1" w:rsidRPr="00E37551">
        <w:rPr>
          <w:rFonts w:ascii="Times New Roman" w:eastAsia="Times New Roman" w:hAnsi="Times New Roman" w:cs="Times New Roman"/>
          <w:sz w:val="24"/>
          <w:szCs w:val="24"/>
        </w:rPr>
        <w:t>е</w:t>
      </w:r>
      <w:r w:rsidR="008C32CD" w:rsidRPr="00E37551">
        <w:rPr>
          <w:rFonts w:ascii="Times New Roman" w:eastAsia="Times New Roman" w:hAnsi="Times New Roman" w:cs="Times New Roman"/>
          <w:sz w:val="24"/>
          <w:szCs w:val="24"/>
        </w:rPr>
        <w:t>е</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мо</w:t>
      </w:r>
      <w:r w:rsidR="005658E1" w:rsidRPr="00E37551">
        <w:rPr>
          <w:rFonts w:ascii="Times New Roman" w:eastAsia="Times New Roman" w:hAnsi="Times New Roman" w:cs="Times New Roman"/>
          <w:sz w:val="24"/>
          <w:szCs w:val="24"/>
        </w:rPr>
        <w:t xml:space="preserve">жно перемещать в разные </w:t>
      </w:r>
      <w:r w:rsidR="008C32CD" w:rsidRPr="00E37551">
        <w:rPr>
          <w:rFonts w:ascii="Times New Roman" w:eastAsia="Times New Roman" w:hAnsi="Times New Roman" w:cs="Times New Roman"/>
          <w:sz w:val="24"/>
          <w:szCs w:val="24"/>
        </w:rPr>
        <w:t>места</w:t>
      </w:r>
      <w:r w:rsidRPr="00E37551">
        <w:rPr>
          <w:rFonts w:ascii="Times New Roman" w:eastAsia="Times New Roman" w:hAnsi="Times New Roman" w:cs="Times New Roman"/>
          <w:sz w:val="24"/>
          <w:szCs w:val="24"/>
        </w:rPr>
        <w:t>.</w:t>
      </w:r>
    </w:p>
    <w:p w14:paraId="38C5273A" w14:textId="77777777" w:rsidR="000632CE" w:rsidRDefault="00E35630"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3DDE638E" wp14:editId="179E0E2A">
            <wp:extent cx="3848735" cy="5205095"/>
            <wp:effectExtent l="0" t="0" r="0" b="0"/>
            <wp:docPr id="50" name="Рисунок 50"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48735" cy="5205095"/>
                    </a:xfrm>
                    <a:prstGeom prst="rect">
                      <a:avLst/>
                    </a:prstGeom>
                    <a:noFill/>
                    <a:ln>
                      <a:noFill/>
                    </a:ln>
                  </pic:spPr>
                </pic:pic>
              </a:graphicData>
            </a:graphic>
          </wp:inline>
        </w:drawing>
      </w:r>
    </w:p>
    <w:p w14:paraId="7E7EAF9D" w14:textId="77777777" w:rsidR="00E35630" w:rsidRPr="00E37551" w:rsidRDefault="00E35630" w:rsidP="000632CE">
      <w:pPr>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7.17</w:t>
      </w:r>
    </w:p>
    <w:p w14:paraId="5D24082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На рисун</w:t>
      </w:r>
      <w:r w:rsidR="00E35630" w:rsidRPr="00E37551">
        <w:rPr>
          <w:rFonts w:ascii="Times New Roman" w:eastAsia="Times New Roman" w:hAnsi="Times New Roman" w:cs="Times New Roman"/>
          <w:sz w:val="24"/>
          <w:szCs w:val="24"/>
        </w:rPr>
        <w:t>ке 7.17 показана простая форма герметичности</w:t>
      </w:r>
      <w:r w:rsidRPr="00E37551">
        <w:rPr>
          <w:rFonts w:ascii="Times New Roman" w:eastAsia="Times New Roman" w:hAnsi="Times New Roman" w:cs="Times New Roman"/>
          <w:sz w:val="24"/>
          <w:szCs w:val="24"/>
        </w:rPr>
        <w:t xml:space="preserve">, которая </w:t>
      </w:r>
      <w:r w:rsidR="009B7F43" w:rsidRPr="00E37551">
        <w:rPr>
          <w:rFonts w:ascii="Times New Roman" w:eastAsia="Times New Roman" w:hAnsi="Times New Roman" w:cs="Times New Roman"/>
          <w:sz w:val="24"/>
          <w:szCs w:val="24"/>
        </w:rPr>
        <w:t xml:space="preserve">находится внутри завода  с использованием </w:t>
      </w:r>
      <w:r w:rsidRPr="00E37551">
        <w:rPr>
          <w:rFonts w:ascii="Times New Roman" w:eastAsia="Times New Roman" w:hAnsi="Times New Roman" w:cs="Times New Roman"/>
          <w:sz w:val="24"/>
          <w:szCs w:val="24"/>
        </w:rPr>
        <w:t>прозрачн</w:t>
      </w:r>
      <w:r w:rsidR="009B7F43"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пластиков</w:t>
      </w:r>
      <w:r w:rsidR="009B7F43"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обшивк</w:t>
      </w:r>
      <w:r w:rsidR="009B7F43"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и клейкой ленты.</w:t>
      </w:r>
    </w:p>
    <w:p w14:paraId="4A5AA726" w14:textId="77777777" w:rsidR="00B95E74"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Предоставление доступ</w:t>
      </w:r>
      <w:r w:rsidR="009B7F43" w:rsidRPr="00E37551">
        <w:rPr>
          <w:rFonts w:ascii="Times New Roman" w:eastAsia="Times New Roman" w:hAnsi="Times New Roman" w:cs="Times New Roman"/>
          <w:sz w:val="24"/>
          <w:szCs w:val="24"/>
        </w:rPr>
        <w:t>ных портов</w:t>
      </w:r>
      <w:r w:rsidRPr="00E37551">
        <w:rPr>
          <w:rFonts w:ascii="Times New Roman" w:eastAsia="Times New Roman" w:hAnsi="Times New Roman" w:cs="Times New Roman"/>
          <w:sz w:val="24"/>
          <w:szCs w:val="24"/>
        </w:rPr>
        <w:t xml:space="preserve"> позволяет оператору открывать и закрывать крышку контейнера, не </w:t>
      </w:r>
      <w:r w:rsidR="009B7F43" w:rsidRPr="00E37551">
        <w:rPr>
          <w:rFonts w:ascii="Times New Roman" w:eastAsia="Times New Roman" w:hAnsi="Times New Roman" w:cs="Times New Roman"/>
          <w:sz w:val="24"/>
          <w:szCs w:val="24"/>
        </w:rPr>
        <w:t>выпуская</w:t>
      </w:r>
      <w:r w:rsidRPr="00E37551">
        <w:rPr>
          <w:rFonts w:ascii="Times New Roman" w:eastAsia="Times New Roman" w:hAnsi="Times New Roman" w:cs="Times New Roman"/>
          <w:sz w:val="24"/>
          <w:szCs w:val="24"/>
        </w:rPr>
        <w:t xml:space="preserve"> слишком много материала. В </w:t>
      </w:r>
      <w:r w:rsidR="009B7F43" w:rsidRPr="00E37551">
        <w:rPr>
          <w:rFonts w:ascii="Times New Roman" w:eastAsia="Times New Roman" w:hAnsi="Times New Roman" w:cs="Times New Roman"/>
          <w:sz w:val="24"/>
          <w:szCs w:val="24"/>
        </w:rPr>
        <w:t>таких  случаях необходим</w:t>
      </w:r>
      <w:r w:rsidRPr="00E37551">
        <w:rPr>
          <w:rFonts w:ascii="Times New Roman" w:eastAsia="Times New Roman" w:hAnsi="Times New Roman" w:cs="Times New Roman"/>
          <w:sz w:val="24"/>
          <w:szCs w:val="24"/>
        </w:rPr>
        <w:t xml:space="preserve"> короткий </w:t>
      </w:r>
      <w:r w:rsidR="009B7F43" w:rsidRPr="00E37551">
        <w:rPr>
          <w:rFonts w:ascii="Times New Roman" w:eastAsia="Times New Roman" w:hAnsi="Times New Roman" w:cs="Times New Roman"/>
          <w:sz w:val="24"/>
          <w:szCs w:val="24"/>
        </w:rPr>
        <w:t>промежуток</w:t>
      </w:r>
      <w:r w:rsidRPr="00E37551">
        <w:rPr>
          <w:rFonts w:ascii="Times New Roman" w:eastAsia="Times New Roman" w:hAnsi="Times New Roman" w:cs="Times New Roman"/>
          <w:sz w:val="24"/>
          <w:szCs w:val="24"/>
        </w:rPr>
        <w:t xml:space="preserve"> доступа к сосудам </w:t>
      </w:r>
      <w:r w:rsidR="009B7F43" w:rsidRPr="00E37551">
        <w:rPr>
          <w:rFonts w:ascii="Times New Roman" w:eastAsia="Times New Roman" w:hAnsi="Times New Roman" w:cs="Times New Roman"/>
          <w:sz w:val="24"/>
          <w:szCs w:val="24"/>
        </w:rPr>
        <w:t>для того,</w:t>
      </w:r>
      <w:r w:rsidRPr="00E37551">
        <w:rPr>
          <w:rFonts w:ascii="Times New Roman" w:eastAsia="Times New Roman" w:hAnsi="Times New Roman" w:cs="Times New Roman"/>
          <w:sz w:val="24"/>
          <w:szCs w:val="24"/>
        </w:rPr>
        <w:t xml:space="preserve"> чтобы соскре</w:t>
      </w:r>
      <w:r w:rsidR="00B95E74" w:rsidRPr="00E37551">
        <w:rPr>
          <w:rFonts w:ascii="Times New Roman" w:eastAsia="Times New Roman" w:hAnsi="Times New Roman" w:cs="Times New Roman"/>
          <w:sz w:val="24"/>
          <w:szCs w:val="24"/>
        </w:rPr>
        <w:t>сти</w:t>
      </w:r>
      <w:r w:rsidRPr="00E37551">
        <w:rPr>
          <w:rFonts w:ascii="Times New Roman" w:eastAsia="Times New Roman" w:hAnsi="Times New Roman" w:cs="Times New Roman"/>
          <w:sz w:val="24"/>
          <w:szCs w:val="24"/>
        </w:rPr>
        <w:t xml:space="preserve"> материал, который аккумулирует</w:t>
      </w:r>
      <w:r w:rsidR="00B95E74" w:rsidRPr="00E37551">
        <w:rPr>
          <w:rFonts w:ascii="Times New Roman" w:eastAsia="Times New Roman" w:hAnsi="Times New Roman" w:cs="Times New Roman"/>
          <w:sz w:val="24"/>
          <w:szCs w:val="24"/>
        </w:rPr>
        <w:t>ся</w:t>
      </w:r>
      <w:r w:rsidRPr="00E37551">
        <w:rPr>
          <w:rFonts w:ascii="Times New Roman" w:eastAsia="Times New Roman" w:hAnsi="Times New Roman" w:cs="Times New Roman"/>
          <w:sz w:val="24"/>
          <w:szCs w:val="24"/>
        </w:rPr>
        <w:t xml:space="preserve"> на крышке.</w:t>
      </w:r>
    </w:p>
    <w:p w14:paraId="12CB3FDD" w14:textId="77777777" w:rsidR="00B95E74" w:rsidRPr="00E37551" w:rsidRDefault="00B95E74" w:rsidP="006970A2">
      <w:pPr>
        <w:jc w:val="both"/>
        <w:rPr>
          <w:rFonts w:ascii="Times New Roman" w:eastAsia="Times New Roman" w:hAnsi="Times New Roman" w:cs="Times New Roman"/>
          <w:sz w:val="24"/>
          <w:szCs w:val="24"/>
        </w:rPr>
      </w:pPr>
    </w:p>
    <w:p w14:paraId="1A5DB9B5" w14:textId="77777777" w:rsidR="000632CE" w:rsidRDefault="00B95E74"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259210FD" wp14:editId="6FA2886F">
            <wp:extent cx="4873625" cy="3657600"/>
            <wp:effectExtent l="0" t="0" r="3175" b="0"/>
            <wp:docPr id="51" name="Рисунок 51"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18AA25FB" w14:textId="77777777" w:rsidR="00B95E74" w:rsidRPr="00E37551" w:rsidRDefault="00B95E74" w:rsidP="000632CE">
      <w:pPr>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7.18</w:t>
      </w:r>
    </w:p>
    <w:p w14:paraId="527FBDC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Рисунок 7.18 показывает блок заполнения мешка, где порошки дозируются сверху в прозрачный пластиковый пакет. Герметичное уплотнение достигается на мешке с </w:t>
      </w:r>
      <w:r w:rsidR="00B95E74" w:rsidRPr="00E37551">
        <w:rPr>
          <w:rFonts w:ascii="Times New Roman" w:eastAsia="Times New Roman" w:hAnsi="Times New Roman" w:cs="Times New Roman"/>
          <w:sz w:val="24"/>
          <w:szCs w:val="24"/>
        </w:rPr>
        <w:t>помощью</w:t>
      </w:r>
      <w:r w:rsidRPr="00E37551">
        <w:rPr>
          <w:rFonts w:ascii="Times New Roman" w:eastAsia="Times New Roman" w:hAnsi="Times New Roman" w:cs="Times New Roman"/>
          <w:sz w:val="24"/>
          <w:szCs w:val="24"/>
        </w:rPr>
        <w:t xml:space="preserve"> надувного уплотнения (белая полоса в середине картины). </w:t>
      </w:r>
      <w:r w:rsidR="00B95E74" w:rsidRPr="00E37551">
        <w:rPr>
          <w:rFonts w:ascii="Times New Roman" w:eastAsia="Times New Roman" w:hAnsi="Times New Roman" w:cs="Times New Roman"/>
          <w:sz w:val="24"/>
          <w:szCs w:val="24"/>
        </w:rPr>
        <w:t xml:space="preserve">Оно </w:t>
      </w:r>
      <w:r w:rsidRPr="00E37551">
        <w:rPr>
          <w:rFonts w:ascii="Times New Roman" w:eastAsia="Times New Roman" w:hAnsi="Times New Roman" w:cs="Times New Roman"/>
          <w:sz w:val="24"/>
          <w:szCs w:val="24"/>
        </w:rPr>
        <w:t>надува</w:t>
      </w:r>
      <w:r w:rsidR="00B95E74" w:rsidRPr="00E37551">
        <w:rPr>
          <w:rFonts w:ascii="Times New Roman" w:eastAsia="Times New Roman" w:hAnsi="Times New Roman" w:cs="Times New Roman"/>
          <w:sz w:val="24"/>
          <w:szCs w:val="24"/>
        </w:rPr>
        <w:t>ется</w:t>
      </w:r>
      <w:r w:rsidRPr="00E37551">
        <w:rPr>
          <w:rFonts w:ascii="Times New Roman" w:eastAsia="Times New Roman" w:hAnsi="Times New Roman" w:cs="Times New Roman"/>
          <w:sz w:val="24"/>
          <w:szCs w:val="24"/>
        </w:rPr>
        <w:t xml:space="preserve"> сжатым воздухом </w:t>
      </w:r>
      <w:r w:rsidR="00B95E74" w:rsidRPr="00E37551">
        <w:rPr>
          <w:rFonts w:ascii="Times New Roman" w:eastAsia="Times New Roman" w:hAnsi="Times New Roman" w:cs="Times New Roman"/>
          <w:sz w:val="24"/>
          <w:szCs w:val="24"/>
        </w:rPr>
        <w:t xml:space="preserve">до того, как подается дозированный </w:t>
      </w:r>
      <w:r w:rsidRPr="00E37551">
        <w:rPr>
          <w:rFonts w:ascii="Times New Roman" w:eastAsia="Times New Roman" w:hAnsi="Times New Roman" w:cs="Times New Roman"/>
          <w:sz w:val="24"/>
          <w:szCs w:val="24"/>
        </w:rPr>
        <w:t>порошок.</w:t>
      </w:r>
    </w:p>
    <w:p w14:paraId="099FC8C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Дальнейш</w:t>
      </w:r>
      <w:r w:rsidR="00682D8F" w:rsidRPr="00E37551">
        <w:rPr>
          <w:rFonts w:ascii="Times New Roman" w:eastAsia="Times New Roman" w:hAnsi="Times New Roman" w:cs="Times New Roman"/>
          <w:sz w:val="24"/>
          <w:szCs w:val="24"/>
        </w:rPr>
        <w:t>ая</w:t>
      </w:r>
      <w:r w:rsidR="00D676D5" w:rsidRPr="00E37551">
        <w:rPr>
          <w:rFonts w:ascii="Times New Roman" w:eastAsia="Times New Roman" w:hAnsi="Times New Roman" w:cs="Times New Roman"/>
          <w:sz w:val="24"/>
          <w:szCs w:val="24"/>
        </w:rPr>
        <w:t xml:space="preserve"> </w:t>
      </w:r>
      <w:r w:rsidR="006970A2" w:rsidRPr="00E37551">
        <w:rPr>
          <w:rFonts w:ascii="Times New Roman" w:eastAsia="Times New Roman" w:hAnsi="Times New Roman" w:cs="Times New Roman"/>
          <w:sz w:val="24"/>
          <w:szCs w:val="24"/>
        </w:rPr>
        <w:t>герметичность</w:t>
      </w:r>
      <w:r w:rsidRPr="00E37551">
        <w:rPr>
          <w:rFonts w:ascii="Times New Roman" w:eastAsia="Times New Roman" w:hAnsi="Times New Roman" w:cs="Times New Roman"/>
          <w:sz w:val="24"/>
          <w:szCs w:val="24"/>
        </w:rPr>
        <w:t xml:space="preserve"> достигается за счет трех сторон в камер</w:t>
      </w:r>
      <w:r w:rsidR="00682D8F"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которая </w:t>
      </w:r>
      <w:r w:rsidR="00682D8F" w:rsidRPr="00E37551">
        <w:rPr>
          <w:rFonts w:ascii="Times New Roman" w:eastAsia="Times New Roman" w:hAnsi="Times New Roman" w:cs="Times New Roman"/>
          <w:sz w:val="24"/>
          <w:szCs w:val="24"/>
        </w:rPr>
        <w:t>увеличивается</w:t>
      </w:r>
      <w:r w:rsidRPr="00E37551">
        <w:rPr>
          <w:rFonts w:ascii="Times New Roman" w:eastAsia="Times New Roman" w:hAnsi="Times New Roman" w:cs="Times New Roman"/>
          <w:sz w:val="24"/>
          <w:szCs w:val="24"/>
        </w:rPr>
        <w:t xml:space="preserve"> при экстракции в задней части.</w:t>
      </w:r>
    </w:p>
    <w:p w14:paraId="51E6DD40" w14:textId="77777777" w:rsidR="000632CE" w:rsidRDefault="00682D8F"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4958F1F3" wp14:editId="7446D935">
            <wp:extent cx="3949065" cy="4702810"/>
            <wp:effectExtent l="0" t="0" r="0" b="2540"/>
            <wp:docPr id="52" name="Рисунок 52"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49065" cy="4702810"/>
                    </a:xfrm>
                    <a:prstGeom prst="rect">
                      <a:avLst/>
                    </a:prstGeom>
                    <a:noFill/>
                    <a:ln>
                      <a:noFill/>
                    </a:ln>
                  </pic:spPr>
                </pic:pic>
              </a:graphicData>
            </a:graphic>
          </wp:inline>
        </w:drawing>
      </w:r>
    </w:p>
    <w:p w14:paraId="20C2C15C" w14:textId="77777777" w:rsidR="00682D8F" w:rsidRPr="00E37551" w:rsidRDefault="00682D8F" w:rsidP="000632CE">
      <w:pPr>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7.19</w:t>
      </w:r>
    </w:p>
    <w:p w14:paraId="6A80A97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На рисунке 7.19 показан другой способ сцеживания продук</w:t>
      </w:r>
      <w:r w:rsidR="00682D8F" w:rsidRPr="00E37551">
        <w:rPr>
          <w:rFonts w:ascii="Times New Roman" w:eastAsia="Times New Roman" w:hAnsi="Times New Roman" w:cs="Times New Roman"/>
          <w:sz w:val="24"/>
          <w:szCs w:val="24"/>
        </w:rPr>
        <w:t>ции</w:t>
      </w:r>
      <w:r w:rsidRPr="00E37551">
        <w:rPr>
          <w:rFonts w:ascii="Times New Roman" w:eastAsia="Times New Roman" w:hAnsi="Times New Roman" w:cs="Times New Roman"/>
          <w:sz w:val="24"/>
          <w:szCs w:val="24"/>
        </w:rPr>
        <w:t xml:space="preserve"> в пластиковые пакеты</w:t>
      </w:r>
      <w:r w:rsidR="00682D8F" w:rsidRPr="00E37551">
        <w:rPr>
          <w:rFonts w:ascii="Times New Roman" w:eastAsia="Times New Roman" w:hAnsi="Times New Roman" w:cs="Times New Roman"/>
          <w:sz w:val="24"/>
          <w:szCs w:val="24"/>
        </w:rPr>
        <w:t xml:space="preserve"> и</w:t>
      </w:r>
      <w:r w:rsidRPr="00E37551">
        <w:rPr>
          <w:rFonts w:ascii="Times New Roman" w:eastAsia="Times New Roman" w:hAnsi="Times New Roman" w:cs="Times New Roman"/>
          <w:sz w:val="24"/>
          <w:szCs w:val="24"/>
        </w:rPr>
        <w:t xml:space="preserve"> на этот раз в качестве вкладыша внутри пластикового барабана. </w:t>
      </w:r>
      <w:r w:rsidR="00682D8F" w:rsidRPr="00E37551">
        <w:rPr>
          <w:rFonts w:ascii="Times New Roman" w:eastAsia="Times New Roman" w:hAnsi="Times New Roman" w:cs="Times New Roman"/>
          <w:sz w:val="24"/>
          <w:szCs w:val="24"/>
        </w:rPr>
        <w:t>Используется сплошная облицовка</w:t>
      </w:r>
      <w:r w:rsidRPr="00E37551">
        <w:rPr>
          <w:rFonts w:ascii="Times New Roman" w:eastAsia="Times New Roman" w:hAnsi="Times New Roman" w:cs="Times New Roman"/>
          <w:sz w:val="24"/>
          <w:szCs w:val="24"/>
        </w:rPr>
        <w:t>, который вытягива</w:t>
      </w:r>
      <w:r w:rsidR="00682D8F" w:rsidRPr="00E37551">
        <w:rPr>
          <w:rFonts w:ascii="Times New Roman" w:eastAsia="Times New Roman" w:hAnsi="Times New Roman" w:cs="Times New Roman"/>
          <w:sz w:val="24"/>
          <w:szCs w:val="24"/>
        </w:rPr>
        <w:t>ется</w:t>
      </w:r>
      <w:r w:rsidRPr="00E37551">
        <w:rPr>
          <w:rFonts w:ascii="Times New Roman" w:eastAsia="Times New Roman" w:hAnsi="Times New Roman" w:cs="Times New Roman"/>
          <w:sz w:val="24"/>
          <w:szCs w:val="24"/>
        </w:rPr>
        <w:t xml:space="preserve"> для каждого нового барабана.</w:t>
      </w:r>
    </w:p>
    <w:p w14:paraId="64F2C35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Красная линия указывает, где </w:t>
      </w:r>
      <w:r w:rsidR="00682D8F" w:rsidRPr="00E37551">
        <w:rPr>
          <w:rFonts w:ascii="Times New Roman" w:eastAsia="Times New Roman" w:hAnsi="Times New Roman" w:cs="Times New Roman"/>
          <w:sz w:val="24"/>
          <w:szCs w:val="24"/>
        </w:rPr>
        <w:t>облицовка</w:t>
      </w:r>
      <w:r w:rsidR="00D676D5" w:rsidRPr="00E37551">
        <w:rPr>
          <w:rFonts w:ascii="Times New Roman" w:eastAsia="Times New Roman" w:hAnsi="Times New Roman" w:cs="Times New Roman"/>
          <w:sz w:val="24"/>
          <w:szCs w:val="24"/>
        </w:rPr>
        <w:t xml:space="preserve"> </w:t>
      </w:r>
      <w:r w:rsidR="00682D8F" w:rsidRPr="00E37551">
        <w:rPr>
          <w:rFonts w:ascii="Times New Roman" w:eastAsia="Times New Roman" w:hAnsi="Times New Roman" w:cs="Times New Roman"/>
          <w:sz w:val="24"/>
          <w:szCs w:val="24"/>
        </w:rPr>
        <w:t>закрепляется</w:t>
      </w:r>
      <w:r w:rsidRPr="00E37551">
        <w:rPr>
          <w:rFonts w:ascii="Times New Roman" w:eastAsia="Times New Roman" w:hAnsi="Times New Roman" w:cs="Times New Roman"/>
          <w:sz w:val="24"/>
          <w:szCs w:val="24"/>
        </w:rPr>
        <w:t xml:space="preserve"> дважды, прежде чем </w:t>
      </w:r>
      <w:r w:rsidR="00682D8F" w:rsidRPr="00E37551">
        <w:rPr>
          <w:rFonts w:ascii="Times New Roman" w:eastAsia="Times New Roman" w:hAnsi="Times New Roman" w:cs="Times New Roman"/>
          <w:sz w:val="24"/>
          <w:szCs w:val="24"/>
        </w:rPr>
        <w:t xml:space="preserve">ее </w:t>
      </w:r>
      <w:r w:rsidRPr="00E37551">
        <w:rPr>
          <w:rFonts w:ascii="Times New Roman" w:eastAsia="Times New Roman" w:hAnsi="Times New Roman" w:cs="Times New Roman"/>
          <w:sz w:val="24"/>
          <w:szCs w:val="24"/>
        </w:rPr>
        <w:t>отреза</w:t>
      </w:r>
      <w:r w:rsidR="00682D8F" w:rsidRPr="00E37551">
        <w:rPr>
          <w:rFonts w:ascii="Times New Roman" w:eastAsia="Times New Roman" w:hAnsi="Times New Roman" w:cs="Times New Roman"/>
          <w:sz w:val="24"/>
          <w:szCs w:val="24"/>
        </w:rPr>
        <w:t>ть</w:t>
      </w:r>
      <w:r w:rsidRPr="00E37551">
        <w:rPr>
          <w:rFonts w:ascii="Times New Roman" w:eastAsia="Times New Roman" w:hAnsi="Times New Roman" w:cs="Times New Roman"/>
          <w:sz w:val="24"/>
          <w:szCs w:val="24"/>
        </w:rPr>
        <w:t>. Таким образом, нижн</w:t>
      </w:r>
      <w:r w:rsidR="003004C7" w:rsidRPr="00E37551">
        <w:rPr>
          <w:rFonts w:ascii="Times New Roman" w:eastAsia="Times New Roman" w:hAnsi="Times New Roman" w:cs="Times New Roman"/>
          <w:sz w:val="24"/>
          <w:szCs w:val="24"/>
        </w:rPr>
        <w:t>яя траверса</w:t>
      </w:r>
      <w:r w:rsidRPr="00E37551">
        <w:rPr>
          <w:rFonts w:ascii="Times New Roman" w:eastAsia="Times New Roman" w:hAnsi="Times New Roman" w:cs="Times New Roman"/>
          <w:sz w:val="24"/>
          <w:szCs w:val="24"/>
        </w:rPr>
        <w:t xml:space="preserve"> уплотняет продукт в барабане в то время</w:t>
      </w:r>
      <w:r w:rsidR="003004C7"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как верхн</w:t>
      </w:r>
      <w:r w:rsidR="003004C7" w:rsidRPr="00E37551">
        <w:rPr>
          <w:rFonts w:ascii="Times New Roman" w:eastAsia="Times New Roman" w:hAnsi="Times New Roman" w:cs="Times New Roman"/>
          <w:sz w:val="24"/>
          <w:szCs w:val="24"/>
        </w:rPr>
        <w:t>яя траверса</w:t>
      </w:r>
      <w:r w:rsidRPr="00E37551">
        <w:rPr>
          <w:rFonts w:ascii="Times New Roman" w:eastAsia="Times New Roman" w:hAnsi="Times New Roman" w:cs="Times New Roman"/>
          <w:sz w:val="24"/>
          <w:szCs w:val="24"/>
        </w:rPr>
        <w:t xml:space="preserve"> от основания следующего пакета</w:t>
      </w:r>
      <w:r w:rsidR="003004C7"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и предотвращает утечку из дозирующего узла</w:t>
      </w:r>
      <w:r w:rsidR="003004C7" w:rsidRPr="00E37551">
        <w:rPr>
          <w:rFonts w:ascii="Times New Roman" w:eastAsia="Times New Roman" w:hAnsi="Times New Roman" w:cs="Times New Roman"/>
          <w:sz w:val="24"/>
          <w:szCs w:val="24"/>
        </w:rPr>
        <w:t xml:space="preserve">, расположенного </w:t>
      </w:r>
      <w:r w:rsidRPr="00E37551">
        <w:rPr>
          <w:rFonts w:ascii="Times New Roman" w:eastAsia="Times New Roman" w:hAnsi="Times New Roman" w:cs="Times New Roman"/>
          <w:sz w:val="24"/>
          <w:szCs w:val="24"/>
        </w:rPr>
        <w:t>выше.</w:t>
      </w:r>
    </w:p>
    <w:p w14:paraId="503C39B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Опять же объект увеличивается за счет использования МВВ в задней части барабана.</w:t>
      </w:r>
    </w:p>
    <w:p w14:paraId="317F1745" w14:textId="77777777" w:rsidR="000632CE" w:rsidRDefault="003004C7"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5D07AF9A" wp14:editId="0AE88FC6">
            <wp:extent cx="4772660" cy="3074670"/>
            <wp:effectExtent l="0" t="0" r="8890" b="0"/>
            <wp:docPr id="53" name="Рисунок 53"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7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72660" cy="3074670"/>
                    </a:xfrm>
                    <a:prstGeom prst="rect">
                      <a:avLst/>
                    </a:prstGeom>
                    <a:noFill/>
                    <a:ln>
                      <a:noFill/>
                    </a:ln>
                  </pic:spPr>
                </pic:pic>
              </a:graphicData>
            </a:graphic>
          </wp:inline>
        </w:drawing>
      </w:r>
    </w:p>
    <w:p w14:paraId="73AC7A38" w14:textId="77777777" w:rsidR="003004C7" w:rsidRPr="00E37551" w:rsidRDefault="003004C7" w:rsidP="000632CE">
      <w:pPr>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7.20</w:t>
      </w:r>
    </w:p>
    <w:p w14:paraId="3AD9B37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На рисунке 7.20 показан модифицированный вытяжн</w:t>
      </w:r>
      <w:r w:rsidR="003004C7" w:rsidRPr="00E37551">
        <w:rPr>
          <w:rFonts w:ascii="Times New Roman" w:eastAsia="Times New Roman" w:hAnsi="Times New Roman" w:cs="Times New Roman"/>
          <w:sz w:val="24"/>
          <w:szCs w:val="24"/>
        </w:rPr>
        <w:t>ой колпак н</w:t>
      </w:r>
      <w:r w:rsidRPr="00E37551">
        <w:rPr>
          <w:rFonts w:ascii="Times New Roman" w:eastAsia="Times New Roman" w:hAnsi="Times New Roman" w:cs="Times New Roman"/>
          <w:sz w:val="24"/>
          <w:szCs w:val="24"/>
        </w:rPr>
        <w:t xml:space="preserve">ад верхней частью барабана растворителя. </w:t>
      </w:r>
      <w:r w:rsidR="003004C7" w:rsidRPr="00E37551">
        <w:rPr>
          <w:rFonts w:ascii="Times New Roman" w:eastAsia="Times New Roman" w:hAnsi="Times New Roman" w:cs="Times New Roman"/>
          <w:sz w:val="24"/>
          <w:szCs w:val="24"/>
        </w:rPr>
        <w:t>Здесь</w:t>
      </w:r>
      <w:r w:rsidR="00D676D5" w:rsidRPr="00E37551">
        <w:rPr>
          <w:rFonts w:ascii="Times New Roman" w:eastAsia="Times New Roman" w:hAnsi="Times New Roman" w:cs="Times New Roman"/>
          <w:sz w:val="24"/>
          <w:szCs w:val="24"/>
        </w:rPr>
        <w:t xml:space="preserve"> </w:t>
      </w:r>
      <w:r w:rsidR="005B7618" w:rsidRPr="00E37551">
        <w:rPr>
          <w:rFonts w:ascii="Times New Roman" w:eastAsia="Times New Roman" w:hAnsi="Times New Roman" w:cs="Times New Roman"/>
          <w:sz w:val="24"/>
          <w:szCs w:val="24"/>
        </w:rPr>
        <w:t>про</w:t>
      </w:r>
      <w:r w:rsidRPr="00E37551">
        <w:rPr>
          <w:rFonts w:ascii="Times New Roman" w:eastAsia="Times New Roman" w:hAnsi="Times New Roman" w:cs="Times New Roman"/>
          <w:sz w:val="24"/>
          <w:szCs w:val="24"/>
        </w:rPr>
        <w:t>иллюстрир</w:t>
      </w:r>
      <w:r w:rsidR="005B7618" w:rsidRPr="00E37551">
        <w:rPr>
          <w:rFonts w:ascii="Times New Roman" w:eastAsia="Times New Roman" w:hAnsi="Times New Roman" w:cs="Times New Roman"/>
          <w:sz w:val="24"/>
          <w:szCs w:val="24"/>
        </w:rPr>
        <w:t>ован</w:t>
      </w:r>
      <w:r w:rsidRPr="00E37551">
        <w:rPr>
          <w:rFonts w:ascii="Times New Roman" w:eastAsia="Times New Roman" w:hAnsi="Times New Roman" w:cs="Times New Roman"/>
          <w:sz w:val="24"/>
          <w:szCs w:val="24"/>
        </w:rPr>
        <w:t xml:space="preserve"> принцип сочетания сдерживания с </w:t>
      </w:r>
      <w:r w:rsidR="005B7618"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естн</w:t>
      </w:r>
      <w:r w:rsidR="005B7618"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вытяжн</w:t>
      </w:r>
      <w:r w:rsidR="005B7618"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вентиляци</w:t>
      </w:r>
      <w:r w:rsidR="005B7618" w:rsidRPr="00E37551">
        <w:rPr>
          <w:rFonts w:ascii="Times New Roman" w:eastAsia="Times New Roman" w:hAnsi="Times New Roman" w:cs="Times New Roman"/>
          <w:sz w:val="24"/>
          <w:szCs w:val="24"/>
        </w:rPr>
        <w:t>ей</w:t>
      </w:r>
      <w:r w:rsidRPr="00E37551">
        <w:rPr>
          <w:rFonts w:ascii="Times New Roman" w:eastAsia="Times New Roman" w:hAnsi="Times New Roman" w:cs="Times New Roman"/>
          <w:sz w:val="24"/>
          <w:szCs w:val="24"/>
        </w:rPr>
        <w:t xml:space="preserve"> и</w:t>
      </w:r>
      <w:r w:rsidR="005B7618" w:rsidRPr="00E37551">
        <w:rPr>
          <w:rFonts w:ascii="Times New Roman" w:eastAsia="Times New Roman" w:hAnsi="Times New Roman" w:cs="Times New Roman"/>
          <w:sz w:val="24"/>
          <w:szCs w:val="24"/>
        </w:rPr>
        <w:t xml:space="preserve"> то,</w:t>
      </w:r>
      <w:r w:rsidRPr="00E37551">
        <w:rPr>
          <w:rFonts w:ascii="Times New Roman" w:eastAsia="Times New Roman" w:hAnsi="Times New Roman" w:cs="Times New Roman"/>
          <w:sz w:val="24"/>
          <w:szCs w:val="24"/>
        </w:rPr>
        <w:t xml:space="preserve"> как это повышает производительность обоих.</w:t>
      </w:r>
    </w:p>
    <w:p w14:paraId="4CC70FFC"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8. СРЕДСТВА ИНДИВИДУАЛЬНОЙ ЗАЩИТЫ</w:t>
      </w:r>
    </w:p>
    <w:p w14:paraId="0BBD0706" w14:textId="77777777" w:rsidR="008420C2" w:rsidRPr="00E37551" w:rsidRDefault="008420C2" w:rsidP="006970A2">
      <w:pPr>
        <w:jc w:val="both"/>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8.1 ОБЩИЕ ПОЛОЖЕНИЯ</w:t>
      </w:r>
    </w:p>
    <w:p w14:paraId="6DC327C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8.1.1 Введение</w:t>
      </w:r>
    </w:p>
    <w:p w14:paraId="72DACD4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В </w:t>
      </w:r>
      <w:r w:rsidR="005B7618" w:rsidRPr="00E37551">
        <w:rPr>
          <w:rFonts w:ascii="Times New Roman" w:eastAsia="Times New Roman" w:hAnsi="Times New Roman" w:cs="Times New Roman"/>
          <w:sz w:val="24"/>
          <w:szCs w:val="24"/>
        </w:rPr>
        <w:t>деле контроля</w:t>
      </w:r>
      <w:r w:rsidRPr="00E37551">
        <w:rPr>
          <w:rFonts w:ascii="Times New Roman" w:eastAsia="Times New Roman" w:hAnsi="Times New Roman" w:cs="Times New Roman"/>
          <w:sz w:val="24"/>
          <w:szCs w:val="24"/>
        </w:rPr>
        <w:t xml:space="preserve"> профессиональн</w:t>
      </w:r>
      <w:r w:rsidR="005B7618" w:rsidRPr="00E37551">
        <w:rPr>
          <w:rFonts w:ascii="Times New Roman" w:eastAsia="Times New Roman" w:hAnsi="Times New Roman" w:cs="Times New Roman"/>
          <w:sz w:val="24"/>
          <w:szCs w:val="24"/>
        </w:rPr>
        <w:t>ого</w:t>
      </w:r>
      <w:r w:rsidRPr="00E37551">
        <w:rPr>
          <w:rFonts w:ascii="Times New Roman" w:eastAsia="Times New Roman" w:hAnsi="Times New Roman" w:cs="Times New Roman"/>
          <w:sz w:val="24"/>
          <w:szCs w:val="24"/>
        </w:rPr>
        <w:t xml:space="preserve"> риск</w:t>
      </w:r>
      <w:r w:rsidR="005B7618" w:rsidRPr="00E37551">
        <w:rPr>
          <w:rFonts w:ascii="Times New Roman" w:eastAsia="Times New Roman" w:hAnsi="Times New Roman" w:cs="Times New Roman"/>
          <w:sz w:val="24"/>
          <w:szCs w:val="24"/>
        </w:rPr>
        <w:t>а для здоровья и безопасности</w:t>
      </w:r>
      <w:r w:rsidRPr="00E37551">
        <w:rPr>
          <w:rFonts w:ascii="Times New Roman" w:eastAsia="Times New Roman" w:hAnsi="Times New Roman" w:cs="Times New Roman"/>
          <w:sz w:val="24"/>
          <w:szCs w:val="24"/>
        </w:rPr>
        <w:t>, в частности, в контроле опасных веществ</w:t>
      </w:r>
      <w:r w:rsidR="005B7618"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существуют три основных подхода, которые могут быть использованы по отдельности или в комбинации, </w:t>
      </w:r>
      <w:r w:rsidR="005B7618" w:rsidRPr="00E37551">
        <w:rPr>
          <w:rFonts w:ascii="Times New Roman" w:eastAsia="Times New Roman" w:hAnsi="Times New Roman" w:cs="Times New Roman"/>
          <w:sz w:val="24"/>
          <w:szCs w:val="24"/>
        </w:rPr>
        <w:t>о чем уже говорилось ранее</w:t>
      </w:r>
      <w:r w:rsidRPr="00E37551">
        <w:rPr>
          <w:rFonts w:ascii="Times New Roman" w:eastAsia="Times New Roman" w:hAnsi="Times New Roman" w:cs="Times New Roman"/>
          <w:sz w:val="24"/>
          <w:szCs w:val="24"/>
        </w:rPr>
        <w:t xml:space="preserve">. Они могут быть описаны </w:t>
      </w:r>
      <w:r w:rsidR="005B7618" w:rsidRPr="00E37551">
        <w:rPr>
          <w:rFonts w:ascii="Times New Roman" w:eastAsia="Times New Roman" w:hAnsi="Times New Roman" w:cs="Times New Roman"/>
          <w:sz w:val="24"/>
          <w:szCs w:val="24"/>
        </w:rPr>
        <w:t>следующим образом</w:t>
      </w:r>
      <w:r w:rsidRPr="00E37551">
        <w:rPr>
          <w:rFonts w:ascii="Times New Roman" w:eastAsia="Times New Roman" w:hAnsi="Times New Roman" w:cs="Times New Roman"/>
          <w:sz w:val="24"/>
          <w:szCs w:val="24"/>
        </w:rPr>
        <w:t>:</w:t>
      </w:r>
    </w:p>
    <w:p w14:paraId="4F01BC3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Инж</w:t>
      </w:r>
      <w:r w:rsidR="005B7618" w:rsidRPr="00E37551">
        <w:rPr>
          <w:rFonts w:ascii="Times New Roman" w:eastAsia="Times New Roman" w:hAnsi="Times New Roman" w:cs="Times New Roman"/>
          <w:sz w:val="24"/>
          <w:szCs w:val="24"/>
        </w:rPr>
        <w:t xml:space="preserve">енерное обеспечение, </w:t>
      </w:r>
      <w:r w:rsidRPr="00E37551">
        <w:rPr>
          <w:rFonts w:ascii="Times New Roman" w:eastAsia="Times New Roman" w:hAnsi="Times New Roman" w:cs="Times New Roman"/>
          <w:sz w:val="24"/>
          <w:szCs w:val="24"/>
        </w:rPr>
        <w:t>так</w:t>
      </w:r>
      <w:r w:rsidR="005B7618" w:rsidRPr="00E37551">
        <w:rPr>
          <w:rFonts w:ascii="Times New Roman" w:eastAsia="Times New Roman" w:hAnsi="Times New Roman" w:cs="Times New Roman"/>
          <w:sz w:val="24"/>
          <w:szCs w:val="24"/>
        </w:rPr>
        <w:t>ое</w:t>
      </w:r>
      <w:r w:rsidRPr="00E37551">
        <w:rPr>
          <w:rFonts w:ascii="Times New Roman" w:eastAsia="Times New Roman" w:hAnsi="Times New Roman" w:cs="Times New Roman"/>
          <w:sz w:val="24"/>
          <w:szCs w:val="24"/>
        </w:rPr>
        <w:t xml:space="preserve"> как вентиляция</w:t>
      </w:r>
    </w:p>
    <w:p w14:paraId="109D5B7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Административн</w:t>
      </w:r>
      <w:r w:rsidR="005B7618" w:rsidRPr="00E37551">
        <w:rPr>
          <w:rFonts w:ascii="Times New Roman" w:eastAsia="Times New Roman" w:hAnsi="Times New Roman" w:cs="Times New Roman"/>
          <w:sz w:val="24"/>
          <w:szCs w:val="24"/>
        </w:rPr>
        <w:t>о-хозяйственное</w:t>
      </w:r>
      <w:r w:rsidRPr="00E37551">
        <w:rPr>
          <w:rFonts w:ascii="Times New Roman" w:eastAsia="Times New Roman" w:hAnsi="Times New Roman" w:cs="Times New Roman"/>
          <w:sz w:val="24"/>
          <w:szCs w:val="24"/>
        </w:rPr>
        <w:t>, такие как знаки, процедуры или замещени</w:t>
      </w:r>
      <w:r w:rsidR="008C32CD"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и последн</w:t>
      </w:r>
      <w:r w:rsidR="005B7618" w:rsidRPr="00E37551">
        <w:rPr>
          <w:rFonts w:ascii="Times New Roman" w:eastAsia="Times New Roman" w:hAnsi="Times New Roman" w:cs="Times New Roman"/>
          <w:sz w:val="24"/>
          <w:szCs w:val="24"/>
        </w:rPr>
        <w:t>яя</w:t>
      </w:r>
      <w:r w:rsidRPr="00E37551">
        <w:rPr>
          <w:rFonts w:ascii="Times New Roman" w:eastAsia="Times New Roman" w:hAnsi="Times New Roman" w:cs="Times New Roman"/>
          <w:sz w:val="24"/>
          <w:szCs w:val="24"/>
        </w:rPr>
        <w:t xml:space="preserve"> инстанци</w:t>
      </w:r>
      <w:r w:rsidR="005B7618" w:rsidRPr="00E37551">
        <w:rPr>
          <w:rFonts w:ascii="Times New Roman" w:eastAsia="Times New Roman" w:hAnsi="Times New Roman" w:cs="Times New Roman"/>
          <w:sz w:val="24"/>
          <w:szCs w:val="24"/>
        </w:rPr>
        <w:t>я</w:t>
      </w:r>
    </w:p>
    <w:p w14:paraId="7FCB093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Средства индивидуальной защиты (</w:t>
      </w:r>
      <w:r w:rsidRPr="00E37551">
        <w:rPr>
          <w:rFonts w:ascii="Times New Roman" w:eastAsia="Times New Roman" w:hAnsi="Times New Roman" w:cs="Times New Roman"/>
          <w:i/>
          <w:sz w:val="24"/>
          <w:szCs w:val="24"/>
        </w:rPr>
        <w:t>СИЗ</w:t>
      </w:r>
      <w:r w:rsidRPr="00E37551">
        <w:rPr>
          <w:rFonts w:ascii="Times New Roman" w:eastAsia="Times New Roman" w:hAnsi="Times New Roman" w:cs="Times New Roman"/>
          <w:sz w:val="24"/>
          <w:szCs w:val="24"/>
        </w:rPr>
        <w:t>)</w:t>
      </w:r>
    </w:p>
    <w:p w14:paraId="2B2DA88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Создание "правильн</w:t>
      </w:r>
      <w:r w:rsidR="008C32CD" w:rsidRPr="00E37551">
        <w:rPr>
          <w:rFonts w:ascii="Times New Roman" w:eastAsia="Times New Roman" w:hAnsi="Times New Roman" w:cs="Times New Roman"/>
          <w:sz w:val="24"/>
          <w:szCs w:val="24"/>
        </w:rPr>
        <w:t>ого</w:t>
      </w:r>
      <w:r w:rsidRPr="00E37551">
        <w:rPr>
          <w:rFonts w:ascii="Times New Roman" w:eastAsia="Times New Roman" w:hAnsi="Times New Roman" w:cs="Times New Roman"/>
          <w:sz w:val="24"/>
          <w:szCs w:val="24"/>
        </w:rPr>
        <w:t xml:space="preserve"> выбор</w:t>
      </w:r>
      <w:r w:rsidR="008C32C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трудно для тех сотрудников или руководителей, </w:t>
      </w:r>
      <w:r w:rsidR="005B7618" w:rsidRPr="00E37551">
        <w:rPr>
          <w:rFonts w:ascii="Times New Roman" w:eastAsia="Times New Roman" w:hAnsi="Times New Roman" w:cs="Times New Roman"/>
          <w:sz w:val="24"/>
          <w:szCs w:val="24"/>
        </w:rPr>
        <w:t xml:space="preserve">которые </w:t>
      </w:r>
      <w:r w:rsidRPr="00E37551">
        <w:rPr>
          <w:rFonts w:ascii="Times New Roman" w:eastAsia="Times New Roman" w:hAnsi="Times New Roman" w:cs="Times New Roman"/>
          <w:sz w:val="24"/>
          <w:szCs w:val="24"/>
        </w:rPr>
        <w:t>не имею</w:t>
      </w:r>
      <w:r w:rsidR="005B7618" w:rsidRPr="00E37551">
        <w:rPr>
          <w:rFonts w:ascii="Times New Roman" w:eastAsia="Times New Roman" w:hAnsi="Times New Roman" w:cs="Times New Roman"/>
          <w:sz w:val="24"/>
          <w:szCs w:val="24"/>
        </w:rPr>
        <w:t>т</w:t>
      </w:r>
      <w:r w:rsidRPr="00E37551">
        <w:rPr>
          <w:rFonts w:ascii="Times New Roman" w:eastAsia="Times New Roman" w:hAnsi="Times New Roman" w:cs="Times New Roman"/>
          <w:sz w:val="24"/>
          <w:szCs w:val="24"/>
        </w:rPr>
        <w:t xml:space="preserve"> достаточных знаний и опыта, и это особенно верно </w:t>
      </w:r>
      <w:r w:rsidR="005B7618" w:rsidRPr="00E37551">
        <w:rPr>
          <w:rFonts w:ascii="Times New Roman" w:eastAsia="Times New Roman" w:hAnsi="Times New Roman" w:cs="Times New Roman"/>
          <w:sz w:val="24"/>
          <w:szCs w:val="24"/>
        </w:rPr>
        <w:t>по отношению к</w:t>
      </w:r>
      <w:r w:rsidRPr="00E37551">
        <w:rPr>
          <w:rFonts w:ascii="Times New Roman" w:eastAsia="Times New Roman" w:hAnsi="Times New Roman" w:cs="Times New Roman"/>
          <w:sz w:val="24"/>
          <w:szCs w:val="24"/>
        </w:rPr>
        <w:t xml:space="preserve"> средств</w:t>
      </w:r>
      <w:r w:rsidR="005B7618" w:rsidRPr="00E37551">
        <w:rPr>
          <w:rFonts w:ascii="Times New Roman" w:eastAsia="Times New Roman" w:hAnsi="Times New Roman" w:cs="Times New Roman"/>
          <w:sz w:val="24"/>
          <w:szCs w:val="24"/>
        </w:rPr>
        <w:t>ам</w:t>
      </w:r>
      <w:r w:rsidRPr="00E37551">
        <w:rPr>
          <w:rFonts w:ascii="Times New Roman" w:eastAsia="Times New Roman" w:hAnsi="Times New Roman" w:cs="Times New Roman"/>
          <w:sz w:val="24"/>
          <w:szCs w:val="24"/>
        </w:rPr>
        <w:t xml:space="preserve"> индивидуальной защиты, используем</w:t>
      </w:r>
      <w:r w:rsidR="005B7618" w:rsidRPr="00E37551">
        <w:rPr>
          <w:rFonts w:ascii="Times New Roman" w:eastAsia="Times New Roman" w:hAnsi="Times New Roman" w:cs="Times New Roman"/>
          <w:sz w:val="24"/>
          <w:szCs w:val="24"/>
        </w:rPr>
        <w:t>ым</w:t>
      </w:r>
      <w:r w:rsidRPr="00E37551">
        <w:rPr>
          <w:rFonts w:ascii="Times New Roman" w:eastAsia="Times New Roman" w:hAnsi="Times New Roman" w:cs="Times New Roman"/>
          <w:sz w:val="24"/>
          <w:szCs w:val="24"/>
        </w:rPr>
        <w:t xml:space="preserve"> для контроля опасных веществ. Слишком ч</w:t>
      </w:r>
      <w:r w:rsidR="005B7618" w:rsidRPr="00E37551">
        <w:rPr>
          <w:rFonts w:ascii="Times New Roman" w:eastAsia="Times New Roman" w:hAnsi="Times New Roman" w:cs="Times New Roman"/>
          <w:sz w:val="24"/>
          <w:szCs w:val="24"/>
        </w:rPr>
        <w:t>асто это приводит к неправильной спецификации</w:t>
      </w:r>
      <w:r w:rsidRPr="00E37551">
        <w:rPr>
          <w:rFonts w:ascii="Times New Roman" w:eastAsia="Times New Roman" w:hAnsi="Times New Roman" w:cs="Times New Roman"/>
          <w:sz w:val="24"/>
          <w:szCs w:val="24"/>
        </w:rPr>
        <w:t xml:space="preserve"> средств индивидуальной защиты, практически без подготовки </w:t>
      </w:r>
      <w:r w:rsidR="005B7618" w:rsidRPr="00E37551">
        <w:rPr>
          <w:rFonts w:ascii="Times New Roman" w:eastAsia="Times New Roman" w:hAnsi="Times New Roman" w:cs="Times New Roman"/>
          <w:sz w:val="24"/>
          <w:szCs w:val="24"/>
        </w:rPr>
        <w:t xml:space="preserve">к </w:t>
      </w:r>
      <w:r w:rsidRPr="00E37551">
        <w:rPr>
          <w:rFonts w:ascii="Times New Roman" w:eastAsia="Times New Roman" w:hAnsi="Times New Roman" w:cs="Times New Roman"/>
          <w:sz w:val="24"/>
          <w:szCs w:val="24"/>
        </w:rPr>
        <w:t>его использовани</w:t>
      </w:r>
      <w:r w:rsidR="005B7618"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 xml:space="preserve"> и </w:t>
      </w:r>
      <w:r w:rsidR="005B7618" w:rsidRPr="00E37551">
        <w:rPr>
          <w:rFonts w:ascii="Times New Roman" w:eastAsia="Times New Roman" w:hAnsi="Times New Roman" w:cs="Times New Roman"/>
          <w:sz w:val="24"/>
          <w:szCs w:val="24"/>
        </w:rPr>
        <w:t>недостатками, предоставляемым</w:t>
      </w:r>
      <w:r w:rsidRPr="00E37551">
        <w:rPr>
          <w:rFonts w:ascii="Times New Roman" w:eastAsia="Times New Roman" w:hAnsi="Times New Roman" w:cs="Times New Roman"/>
          <w:sz w:val="24"/>
          <w:szCs w:val="24"/>
        </w:rPr>
        <w:t xml:space="preserve"> пользователям </w:t>
      </w:r>
      <w:r w:rsidR="00042957" w:rsidRPr="00E37551">
        <w:rPr>
          <w:rFonts w:ascii="Times New Roman" w:eastAsia="Times New Roman" w:hAnsi="Times New Roman" w:cs="Times New Roman"/>
          <w:sz w:val="24"/>
          <w:szCs w:val="24"/>
        </w:rPr>
        <w:t>и при этом</w:t>
      </w:r>
      <w:r w:rsidRPr="00E37551">
        <w:rPr>
          <w:rFonts w:ascii="Times New Roman" w:eastAsia="Times New Roman" w:hAnsi="Times New Roman" w:cs="Times New Roman"/>
          <w:sz w:val="24"/>
          <w:szCs w:val="24"/>
        </w:rPr>
        <w:t xml:space="preserve"> пользователь считает, что средства индивидуальной защиты обеспечива</w:t>
      </w:r>
      <w:r w:rsidR="00042957" w:rsidRPr="00E37551">
        <w:rPr>
          <w:rFonts w:ascii="Times New Roman" w:eastAsia="Times New Roman" w:hAnsi="Times New Roman" w:cs="Times New Roman"/>
          <w:sz w:val="24"/>
          <w:szCs w:val="24"/>
        </w:rPr>
        <w:t>ют</w:t>
      </w:r>
      <w:r w:rsidRPr="00E37551">
        <w:rPr>
          <w:rFonts w:ascii="Times New Roman" w:eastAsia="Times New Roman" w:hAnsi="Times New Roman" w:cs="Times New Roman"/>
          <w:sz w:val="24"/>
          <w:szCs w:val="24"/>
        </w:rPr>
        <w:t xml:space="preserve"> абсолютную защиту.</w:t>
      </w:r>
    </w:p>
    <w:p w14:paraId="11A5F36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Рекомендации по выбору и использованию средств индивидуальной защиты и критери</w:t>
      </w:r>
      <w:r w:rsidR="003112D0"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эффективности, необходимы</w:t>
      </w:r>
      <w:r w:rsidR="003112D0"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для конкретной индивидуальной защиты, как правило, обеспечива</w:t>
      </w:r>
      <w:r w:rsidR="003112D0"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тся международными и национальными стандартами.</w:t>
      </w:r>
    </w:p>
    <w:p w14:paraId="26781D3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Следует отметить, что в настоящее время нет универсальной глобальной гармонизации в отношении стандартов средств индивидуальной защиты. В то время как некоторые из </w:t>
      </w:r>
      <w:r w:rsidR="003112D0" w:rsidRPr="00E37551">
        <w:rPr>
          <w:rFonts w:ascii="Times New Roman" w:eastAsia="Times New Roman" w:hAnsi="Times New Roman" w:cs="Times New Roman"/>
          <w:sz w:val="24"/>
          <w:szCs w:val="24"/>
        </w:rPr>
        <w:t xml:space="preserve">стандартов </w:t>
      </w:r>
      <w:r w:rsidRPr="00E37551">
        <w:rPr>
          <w:rFonts w:ascii="Times New Roman" w:eastAsia="Times New Roman" w:hAnsi="Times New Roman" w:cs="Times New Roman"/>
          <w:sz w:val="24"/>
          <w:szCs w:val="24"/>
        </w:rPr>
        <w:t>Международной организации стандартизации (</w:t>
      </w:r>
      <w:r w:rsidRPr="00E37551">
        <w:rPr>
          <w:rFonts w:ascii="Times New Roman" w:eastAsia="Times New Roman" w:hAnsi="Times New Roman" w:cs="Times New Roman"/>
          <w:sz w:val="24"/>
          <w:szCs w:val="24"/>
          <w:lang w:val="en-US"/>
        </w:rPr>
        <w:t>ISO</w:t>
      </w:r>
      <w:r w:rsidRPr="00E37551">
        <w:rPr>
          <w:rFonts w:ascii="Times New Roman" w:eastAsia="Times New Roman" w:hAnsi="Times New Roman" w:cs="Times New Roman"/>
          <w:sz w:val="24"/>
          <w:szCs w:val="24"/>
        </w:rPr>
        <w:t>) были приняты различными национальными организациями по установлению стандарт</w:t>
      </w:r>
      <w:r w:rsidR="003112D0" w:rsidRPr="00E37551">
        <w:rPr>
          <w:rFonts w:ascii="Times New Roman" w:eastAsia="Times New Roman" w:hAnsi="Times New Roman" w:cs="Times New Roman"/>
          <w:sz w:val="24"/>
          <w:szCs w:val="24"/>
        </w:rPr>
        <w:t>ов,</w:t>
      </w:r>
      <w:r w:rsidRPr="00E37551">
        <w:rPr>
          <w:rFonts w:ascii="Times New Roman" w:eastAsia="Times New Roman" w:hAnsi="Times New Roman" w:cs="Times New Roman"/>
          <w:sz w:val="24"/>
          <w:szCs w:val="24"/>
        </w:rPr>
        <w:t xml:space="preserve"> в разных странах есть, конечно, до сих пор различия между некоторыми из стандартов </w:t>
      </w:r>
      <w:r w:rsidR="0006319A" w:rsidRPr="00E37551">
        <w:rPr>
          <w:rFonts w:ascii="Times New Roman" w:eastAsia="Times New Roman" w:hAnsi="Times New Roman" w:cs="Times New Roman"/>
          <w:sz w:val="24"/>
          <w:szCs w:val="24"/>
        </w:rPr>
        <w:t>СИЗ</w:t>
      </w:r>
      <w:r w:rsidRPr="00E37551">
        <w:rPr>
          <w:rFonts w:ascii="Times New Roman" w:eastAsia="Times New Roman" w:hAnsi="Times New Roman" w:cs="Times New Roman"/>
          <w:sz w:val="24"/>
          <w:szCs w:val="24"/>
        </w:rPr>
        <w:t xml:space="preserve">. Это </w:t>
      </w:r>
      <w:r w:rsidR="003112D0" w:rsidRPr="00E37551">
        <w:rPr>
          <w:rFonts w:ascii="Times New Roman" w:eastAsia="Times New Roman" w:hAnsi="Times New Roman" w:cs="Times New Roman"/>
          <w:sz w:val="24"/>
          <w:szCs w:val="24"/>
        </w:rPr>
        <w:t>важно</w:t>
      </w:r>
      <w:r w:rsidRPr="00E37551">
        <w:rPr>
          <w:rFonts w:ascii="Times New Roman" w:eastAsia="Times New Roman" w:hAnsi="Times New Roman" w:cs="Times New Roman"/>
          <w:sz w:val="24"/>
          <w:szCs w:val="24"/>
        </w:rPr>
        <w:t xml:space="preserve"> в отношении тех из них</w:t>
      </w:r>
      <w:r w:rsidR="003112D0" w:rsidRPr="00E37551">
        <w:rPr>
          <w:rFonts w:ascii="Times New Roman" w:eastAsia="Times New Roman" w:hAnsi="Times New Roman" w:cs="Times New Roman"/>
          <w:sz w:val="24"/>
          <w:szCs w:val="24"/>
        </w:rPr>
        <w:t>, которые</w:t>
      </w:r>
      <w:r w:rsidRPr="00E37551">
        <w:rPr>
          <w:rFonts w:ascii="Times New Roman" w:eastAsia="Times New Roman" w:hAnsi="Times New Roman" w:cs="Times New Roman"/>
          <w:sz w:val="24"/>
          <w:szCs w:val="24"/>
        </w:rPr>
        <w:t xml:space="preserve"> защи</w:t>
      </w:r>
      <w:r w:rsidR="003112D0" w:rsidRPr="00E37551">
        <w:rPr>
          <w:rFonts w:ascii="Times New Roman" w:eastAsia="Times New Roman" w:hAnsi="Times New Roman" w:cs="Times New Roman"/>
          <w:sz w:val="24"/>
          <w:szCs w:val="24"/>
        </w:rPr>
        <w:t>щают</w:t>
      </w:r>
      <w:r w:rsidRPr="00E37551">
        <w:rPr>
          <w:rFonts w:ascii="Times New Roman" w:eastAsia="Times New Roman" w:hAnsi="Times New Roman" w:cs="Times New Roman"/>
          <w:sz w:val="24"/>
          <w:szCs w:val="24"/>
        </w:rPr>
        <w:t xml:space="preserve"> орган</w:t>
      </w:r>
      <w:r w:rsidR="003112D0"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дыхания.</w:t>
      </w:r>
    </w:p>
    <w:p w14:paraId="6904F262"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8.1.2 Виды средств индивидуальной защиты</w:t>
      </w:r>
    </w:p>
    <w:p w14:paraId="7DD39707" w14:textId="77777777" w:rsidR="008420C2" w:rsidRPr="00E37551" w:rsidRDefault="003112D0"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Виды </w:t>
      </w:r>
      <w:r w:rsidR="0006319A" w:rsidRPr="00E37551">
        <w:rPr>
          <w:rFonts w:ascii="Times New Roman" w:eastAsia="Times New Roman" w:hAnsi="Times New Roman" w:cs="Times New Roman"/>
          <w:sz w:val="24"/>
          <w:szCs w:val="24"/>
        </w:rPr>
        <w:t>СИЗ</w:t>
      </w:r>
      <w:r w:rsidR="008420C2" w:rsidRPr="00E37551">
        <w:rPr>
          <w:rFonts w:ascii="Times New Roman" w:eastAsia="Times New Roman" w:hAnsi="Times New Roman" w:cs="Times New Roman"/>
          <w:sz w:val="24"/>
          <w:szCs w:val="24"/>
        </w:rPr>
        <w:t xml:space="preserve"> предназначены для защиты организма человека от взаимодействия с химическими веществами и</w:t>
      </w:r>
      <w:r w:rsidRPr="00E37551">
        <w:rPr>
          <w:rFonts w:ascii="Times New Roman" w:eastAsia="Times New Roman" w:hAnsi="Times New Roman" w:cs="Times New Roman"/>
          <w:sz w:val="24"/>
          <w:szCs w:val="24"/>
        </w:rPr>
        <w:t>/</w:t>
      </w:r>
      <w:r w:rsidR="008420C2" w:rsidRPr="00E37551">
        <w:rPr>
          <w:rFonts w:ascii="Times New Roman" w:eastAsia="Times New Roman" w:hAnsi="Times New Roman" w:cs="Times New Roman"/>
          <w:sz w:val="24"/>
          <w:szCs w:val="24"/>
        </w:rPr>
        <w:t xml:space="preserve">или контакта с </w:t>
      </w:r>
      <w:r w:rsidR="0006319A" w:rsidRPr="00E37551">
        <w:rPr>
          <w:rFonts w:ascii="Times New Roman" w:eastAsia="Times New Roman" w:hAnsi="Times New Roman" w:cs="Times New Roman"/>
          <w:sz w:val="24"/>
          <w:szCs w:val="24"/>
        </w:rPr>
        <w:t>энергетически опасными факторами</w:t>
      </w:r>
      <w:r w:rsidR="008420C2" w:rsidRPr="00E37551">
        <w:rPr>
          <w:rFonts w:ascii="Times New Roman" w:eastAsia="Times New Roman" w:hAnsi="Times New Roman" w:cs="Times New Roman"/>
          <w:sz w:val="24"/>
          <w:szCs w:val="24"/>
        </w:rPr>
        <w:t xml:space="preserve">. Есть много видов средств индивидуальной защиты и </w:t>
      </w:r>
      <w:r w:rsidR="0006319A" w:rsidRPr="00E37551">
        <w:rPr>
          <w:rFonts w:ascii="Times New Roman" w:eastAsia="Times New Roman" w:hAnsi="Times New Roman" w:cs="Times New Roman"/>
          <w:sz w:val="24"/>
          <w:szCs w:val="24"/>
        </w:rPr>
        <w:t>сюда входят такие виды</w:t>
      </w:r>
      <w:r w:rsidR="008420C2" w:rsidRPr="00E37551">
        <w:rPr>
          <w:rFonts w:ascii="Times New Roman" w:eastAsia="Times New Roman" w:hAnsi="Times New Roman" w:cs="Times New Roman"/>
          <w:sz w:val="24"/>
          <w:szCs w:val="24"/>
        </w:rPr>
        <w:t>:</w:t>
      </w:r>
    </w:p>
    <w:p w14:paraId="3955EA4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Средства защиты головы</w:t>
      </w:r>
    </w:p>
    <w:p w14:paraId="300A17B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Защита глаз и лица</w:t>
      </w:r>
    </w:p>
    <w:p w14:paraId="0E3D74F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•Защита слуха</w:t>
      </w:r>
    </w:p>
    <w:p w14:paraId="66BE0B1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Защита органов дыхания</w:t>
      </w:r>
    </w:p>
    <w:p w14:paraId="23BD456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Защита рук</w:t>
      </w:r>
    </w:p>
    <w:p w14:paraId="2F1B7F0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Защита тела</w:t>
      </w:r>
    </w:p>
    <w:p w14:paraId="4CE4A20E"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Защита для ног</w:t>
      </w:r>
    </w:p>
    <w:p w14:paraId="7A29D89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Защита от падения</w:t>
      </w:r>
    </w:p>
    <w:p w14:paraId="3267DD99"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8.1.3 </w:t>
      </w:r>
      <w:r w:rsidR="0006319A" w:rsidRPr="000632CE">
        <w:rPr>
          <w:rFonts w:ascii="Times New Roman" w:eastAsia="Times New Roman" w:hAnsi="Times New Roman" w:cs="Times New Roman"/>
          <w:b/>
          <w:sz w:val="24"/>
          <w:szCs w:val="24"/>
        </w:rPr>
        <w:t>Программы СИЗ</w:t>
      </w:r>
    </w:p>
    <w:p w14:paraId="55ACF30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Там, где необходимы </w:t>
      </w:r>
      <w:r w:rsidR="00B56761" w:rsidRPr="00E37551">
        <w:rPr>
          <w:rFonts w:ascii="Times New Roman" w:eastAsia="Times New Roman" w:hAnsi="Times New Roman" w:cs="Times New Roman"/>
          <w:sz w:val="24"/>
          <w:szCs w:val="24"/>
        </w:rPr>
        <w:t xml:space="preserve">использовать </w:t>
      </w:r>
      <w:r w:rsidRPr="00E37551">
        <w:rPr>
          <w:rFonts w:ascii="Times New Roman" w:eastAsia="Times New Roman" w:hAnsi="Times New Roman" w:cs="Times New Roman"/>
          <w:sz w:val="24"/>
          <w:szCs w:val="24"/>
        </w:rPr>
        <w:t xml:space="preserve">средства индивидуальной защиты </w:t>
      </w:r>
      <w:r w:rsidR="00B56761" w:rsidRPr="00E37551">
        <w:rPr>
          <w:rFonts w:ascii="Times New Roman" w:eastAsia="Times New Roman" w:hAnsi="Times New Roman" w:cs="Times New Roman"/>
          <w:sz w:val="24"/>
          <w:szCs w:val="24"/>
        </w:rPr>
        <w:t xml:space="preserve">нужна программа СИЗ </w:t>
      </w:r>
      <w:r w:rsidRPr="00E37551">
        <w:rPr>
          <w:rFonts w:ascii="Times New Roman" w:eastAsia="Times New Roman" w:hAnsi="Times New Roman" w:cs="Times New Roman"/>
          <w:sz w:val="24"/>
          <w:szCs w:val="24"/>
        </w:rPr>
        <w:t xml:space="preserve">или набор рутинных процедур, </w:t>
      </w:r>
      <w:r w:rsidR="00B56761" w:rsidRPr="00E37551">
        <w:rPr>
          <w:rFonts w:ascii="Times New Roman" w:eastAsia="Times New Roman" w:hAnsi="Times New Roman" w:cs="Times New Roman"/>
          <w:sz w:val="24"/>
          <w:szCs w:val="24"/>
        </w:rPr>
        <w:t xml:space="preserve">которые </w:t>
      </w:r>
      <w:r w:rsidRPr="00E37551">
        <w:rPr>
          <w:rFonts w:ascii="Times New Roman" w:eastAsia="Times New Roman" w:hAnsi="Times New Roman" w:cs="Times New Roman"/>
          <w:sz w:val="24"/>
          <w:szCs w:val="24"/>
        </w:rPr>
        <w:t xml:space="preserve">должны определяться руководством и </w:t>
      </w:r>
      <w:r w:rsidR="00B56761" w:rsidRPr="00E37551">
        <w:rPr>
          <w:rFonts w:ascii="Times New Roman" w:eastAsia="Times New Roman" w:hAnsi="Times New Roman" w:cs="Times New Roman"/>
          <w:sz w:val="24"/>
          <w:szCs w:val="24"/>
        </w:rPr>
        <w:t xml:space="preserve">для управления такой программой назначается </w:t>
      </w:r>
      <w:r w:rsidRPr="00E37551">
        <w:rPr>
          <w:rFonts w:ascii="Times New Roman" w:eastAsia="Times New Roman" w:hAnsi="Times New Roman" w:cs="Times New Roman"/>
          <w:sz w:val="24"/>
          <w:szCs w:val="24"/>
        </w:rPr>
        <w:t xml:space="preserve">физическое лицо. </w:t>
      </w:r>
      <w:r w:rsidR="00B56761" w:rsidRPr="00E37551">
        <w:rPr>
          <w:rFonts w:ascii="Times New Roman" w:eastAsia="Times New Roman" w:hAnsi="Times New Roman" w:cs="Times New Roman"/>
          <w:sz w:val="24"/>
          <w:szCs w:val="24"/>
        </w:rPr>
        <w:t>Такое л</w:t>
      </w:r>
      <w:r w:rsidRPr="00E37551">
        <w:rPr>
          <w:rFonts w:ascii="Times New Roman" w:eastAsia="Times New Roman" w:hAnsi="Times New Roman" w:cs="Times New Roman"/>
          <w:sz w:val="24"/>
          <w:szCs w:val="24"/>
        </w:rPr>
        <w:t>ицо в идеале долж</w:t>
      </w:r>
      <w:r w:rsidR="00B56761" w:rsidRPr="00E37551">
        <w:rPr>
          <w:rFonts w:ascii="Times New Roman" w:eastAsia="Times New Roman" w:hAnsi="Times New Roman" w:cs="Times New Roman"/>
          <w:sz w:val="24"/>
          <w:szCs w:val="24"/>
        </w:rPr>
        <w:t>но</w:t>
      </w:r>
      <w:r w:rsidRPr="00E37551">
        <w:rPr>
          <w:rFonts w:ascii="Times New Roman" w:eastAsia="Times New Roman" w:hAnsi="Times New Roman" w:cs="Times New Roman"/>
          <w:sz w:val="24"/>
          <w:szCs w:val="24"/>
        </w:rPr>
        <w:t xml:space="preserve"> иметь технический и профессиональный опыт, позволяющий человеку принимать обоснованные решения на основе оценки и понимания опасности на рабочем месте. Предпочтительно, чтобы </w:t>
      </w:r>
      <w:r w:rsidR="00B56761" w:rsidRPr="00E37551">
        <w:rPr>
          <w:rFonts w:ascii="Times New Roman" w:eastAsia="Times New Roman" w:hAnsi="Times New Roman" w:cs="Times New Roman"/>
          <w:sz w:val="24"/>
          <w:szCs w:val="24"/>
        </w:rPr>
        <w:t>такое лицо было</w:t>
      </w:r>
      <w:r w:rsidRPr="00E37551">
        <w:rPr>
          <w:rFonts w:ascii="Times New Roman" w:eastAsia="Times New Roman" w:hAnsi="Times New Roman" w:cs="Times New Roman"/>
          <w:sz w:val="24"/>
          <w:szCs w:val="24"/>
        </w:rPr>
        <w:t xml:space="preserve"> профессионалом </w:t>
      </w:r>
      <w:r w:rsidR="00B56761" w:rsidRPr="00E37551">
        <w:rPr>
          <w:rFonts w:ascii="Times New Roman" w:eastAsia="Times New Roman" w:hAnsi="Times New Roman" w:cs="Times New Roman"/>
          <w:sz w:val="24"/>
          <w:szCs w:val="24"/>
        </w:rPr>
        <w:t xml:space="preserve">по вопросам </w:t>
      </w:r>
      <w:r w:rsidRPr="00E37551">
        <w:rPr>
          <w:rFonts w:ascii="Times New Roman" w:eastAsia="Times New Roman" w:hAnsi="Times New Roman" w:cs="Times New Roman"/>
          <w:sz w:val="24"/>
          <w:szCs w:val="24"/>
        </w:rPr>
        <w:t>безопасности, гигиене труда или врач</w:t>
      </w:r>
      <w:r w:rsidR="00B56761"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В небольшой компании </w:t>
      </w:r>
      <w:r w:rsidR="00B56761" w:rsidRPr="00E37551">
        <w:rPr>
          <w:rFonts w:ascii="Times New Roman" w:eastAsia="Times New Roman" w:hAnsi="Times New Roman" w:cs="Times New Roman"/>
          <w:sz w:val="24"/>
          <w:szCs w:val="24"/>
        </w:rPr>
        <w:t xml:space="preserve">это </w:t>
      </w:r>
      <w:r w:rsidRPr="00E37551">
        <w:rPr>
          <w:rFonts w:ascii="Times New Roman" w:eastAsia="Times New Roman" w:hAnsi="Times New Roman" w:cs="Times New Roman"/>
          <w:sz w:val="24"/>
          <w:szCs w:val="24"/>
        </w:rPr>
        <w:t xml:space="preserve">может быть </w:t>
      </w:r>
      <w:r w:rsidR="00B56761" w:rsidRPr="00E37551">
        <w:rPr>
          <w:rFonts w:ascii="Times New Roman" w:eastAsia="Times New Roman" w:hAnsi="Times New Roman" w:cs="Times New Roman"/>
          <w:sz w:val="24"/>
          <w:szCs w:val="24"/>
        </w:rPr>
        <w:t>сам владелец</w:t>
      </w:r>
      <w:r w:rsidRPr="00E37551">
        <w:rPr>
          <w:rFonts w:ascii="Times New Roman" w:eastAsia="Times New Roman" w:hAnsi="Times New Roman" w:cs="Times New Roman"/>
          <w:sz w:val="24"/>
          <w:szCs w:val="24"/>
        </w:rPr>
        <w:t xml:space="preserve">, </w:t>
      </w:r>
      <w:r w:rsidR="00B56761" w:rsidRPr="00E37551">
        <w:rPr>
          <w:rFonts w:ascii="Times New Roman" w:eastAsia="Times New Roman" w:hAnsi="Times New Roman" w:cs="Times New Roman"/>
          <w:sz w:val="24"/>
          <w:szCs w:val="24"/>
        </w:rPr>
        <w:t>старший</w:t>
      </w:r>
      <w:r w:rsidRPr="00E37551">
        <w:rPr>
          <w:rFonts w:ascii="Times New Roman" w:eastAsia="Times New Roman" w:hAnsi="Times New Roman" w:cs="Times New Roman"/>
          <w:sz w:val="24"/>
          <w:szCs w:val="24"/>
        </w:rPr>
        <w:t xml:space="preserve"> или другой контролирующий персонал.</w:t>
      </w:r>
    </w:p>
    <w:p w14:paraId="66F5039A" w14:textId="77777777" w:rsidR="008420C2" w:rsidRPr="00E37551" w:rsidRDefault="00A232E3"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Такое лицо</w:t>
      </w:r>
      <w:r w:rsidR="008420C2" w:rsidRPr="00E37551">
        <w:rPr>
          <w:rFonts w:ascii="Times New Roman" w:eastAsia="Times New Roman" w:hAnsi="Times New Roman" w:cs="Times New Roman"/>
          <w:sz w:val="24"/>
          <w:szCs w:val="24"/>
        </w:rPr>
        <w:t xml:space="preserve"> долж</w:t>
      </w:r>
      <w:r w:rsidRPr="00E37551">
        <w:rPr>
          <w:rFonts w:ascii="Times New Roman" w:eastAsia="Times New Roman" w:hAnsi="Times New Roman" w:cs="Times New Roman"/>
          <w:sz w:val="24"/>
          <w:szCs w:val="24"/>
        </w:rPr>
        <w:t>но</w:t>
      </w:r>
      <w:r w:rsidR="008420C2" w:rsidRPr="00E37551">
        <w:rPr>
          <w:rFonts w:ascii="Times New Roman" w:eastAsia="Times New Roman" w:hAnsi="Times New Roman" w:cs="Times New Roman"/>
          <w:sz w:val="24"/>
          <w:szCs w:val="24"/>
        </w:rPr>
        <w:t xml:space="preserve"> разработать программу, основанную на следующем:</w:t>
      </w:r>
    </w:p>
    <w:p w14:paraId="6098088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Основание для выбора конкретного типа средств индивидуальной защиты</w:t>
      </w:r>
    </w:p>
    <w:p w14:paraId="438C1E3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Медицинское обследование, где это необходимо (напр</w:t>
      </w:r>
      <w:r w:rsidR="00A232E3"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для органов дыхания, слуха или защитные очки) для каждого сотрудника, назначенного носить средства индивидуальной защиты</w:t>
      </w:r>
    </w:p>
    <w:p w14:paraId="7170623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A232E3" w:rsidRPr="00E37551">
        <w:rPr>
          <w:rFonts w:ascii="Times New Roman" w:eastAsia="Times New Roman" w:hAnsi="Times New Roman" w:cs="Times New Roman"/>
          <w:sz w:val="24"/>
          <w:szCs w:val="24"/>
        </w:rPr>
        <w:t>Программа по обучению сотрудников</w:t>
      </w:r>
      <w:r w:rsidRPr="00E37551">
        <w:rPr>
          <w:rFonts w:ascii="Times New Roman" w:eastAsia="Times New Roman" w:hAnsi="Times New Roman" w:cs="Times New Roman"/>
          <w:sz w:val="24"/>
          <w:szCs w:val="24"/>
        </w:rPr>
        <w:t xml:space="preserve">, в которой человек может стать знаком с </w:t>
      </w:r>
      <w:r w:rsidR="00A232E3" w:rsidRPr="00E37551">
        <w:rPr>
          <w:rFonts w:ascii="Times New Roman" w:eastAsia="Times New Roman" w:hAnsi="Times New Roman" w:cs="Times New Roman"/>
          <w:sz w:val="24"/>
          <w:szCs w:val="24"/>
        </w:rPr>
        <w:t>СИЗ</w:t>
      </w:r>
      <w:r w:rsidRPr="00E37551">
        <w:rPr>
          <w:rFonts w:ascii="Times New Roman" w:eastAsia="Times New Roman" w:hAnsi="Times New Roman" w:cs="Times New Roman"/>
          <w:sz w:val="24"/>
          <w:szCs w:val="24"/>
        </w:rPr>
        <w:t xml:space="preserve"> и </w:t>
      </w:r>
      <w:r w:rsidR="00A232E3" w:rsidRPr="00E37551">
        <w:rPr>
          <w:rFonts w:ascii="Times New Roman" w:eastAsia="Times New Roman" w:hAnsi="Times New Roman" w:cs="Times New Roman"/>
          <w:sz w:val="24"/>
          <w:szCs w:val="24"/>
        </w:rPr>
        <w:t xml:space="preserve">что </w:t>
      </w:r>
      <w:r w:rsidRPr="00E37551">
        <w:rPr>
          <w:rFonts w:ascii="Times New Roman" w:eastAsia="Times New Roman" w:hAnsi="Times New Roman" w:cs="Times New Roman"/>
          <w:sz w:val="24"/>
          <w:szCs w:val="24"/>
        </w:rPr>
        <w:t>включает его надлежащее использование, характер опасности и необходимость защиты</w:t>
      </w:r>
    </w:p>
    <w:p w14:paraId="7F7505A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Ношение средств индивидуальной защиты не делает носящ</w:t>
      </w:r>
      <w:r w:rsidR="00A232E3" w:rsidRPr="00E37551">
        <w:rPr>
          <w:rFonts w:ascii="Times New Roman" w:eastAsia="Times New Roman" w:hAnsi="Times New Roman" w:cs="Times New Roman"/>
          <w:sz w:val="24"/>
          <w:szCs w:val="24"/>
        </w:rPr>
        <w:t>его</w:t>
      </w:r>
      <w:r w:rsidRPr="00E37551">
        <w:rPr>
          <w:rFonts w:ascii="Times New Roman" w:eastAsia="Times New Roman" w:hAnsi="Times New Roman" w:cs="Times New Roman"/>
          <w:sz w:val="24"/>
          <w:szCs w:val="24"/>
        </w:rPr>
        <w:t xml:space="preserve"> непобедимы</w:t>
      </w:r>
      <w:r w:rsidR="00A232E3"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Все </w:t>
      </w:r>
      <w:r w:rsidR="00A232E3" w:rsidRPr="00E37551">
        <w:rPr>
          <w:rFonts w:ascii="Times New Roman" w:eastAsia="Times New Roman" w:hAnsi="Times New Roman" w:cs="Times New Roman"/>
          <w:sz w:val="24"/>
          <w:szCs w:val="24"/>
        </w:rPr>
        <w:t>СИЗ</w:t>
      </w:r>
      <w:r w:rsidRPr="00E37551">
        <w:rPr>
          <w:rFonts w:ascii="Times New Roman" w:eastAsia="Times New Roman" w:hAnsi="Times New Roman" w:cs="Times New Roman"/>
          <w:sz w:val="24"/>
          <w:szCs w:val="24"/>
        </w:rPr>
        <w:t xml:space="preserve"> име</w:t>
      </w:r>
      <w:r w:rsidR="00A232E3" w:rsidRPr="00E37551">
        <w:rPr>
          <w:rFonts w:ascii="Times New Roman" w:eastAsia="Times New Roman" w:hAnsi="Times New Roman" w:cs="Times New Roman"/>
          <w:sz w:val="24"/>
          <w:szCs w:val="24"/>
        </w:rPr>
        <w:t>ют</w:t>
      </w:r>
      <w:r w:rsidRPr="00E37551">
        <w:rPr>
          <w:rFonts w:ascii="Times New Roman" w:eastAsia="Times New Roman" w:hAnsi="Times New Roman" w:cs="Times New Roman"/>
          <w:sz w:val="24"/>
          <w:szCs w:val="24"/>
        </w:rPr>
        <w:t xml:space="preserve"> некоторый ограничивающий фактор, присущий его конструкции и использовани</w:t>
      </w:r>
      <w:r w:rsidR="00A232E3"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 xml:space="preserve">. </w:t>
      </w:r>
      <w:r w:rsidR="00A232E3" w:rsidRPr="00E37551">
        <w:rPr>
          <w:rFonts w:ascii="Times New Roman" w:eastAsia="Times New Roman" w:hAnsi="Times New Roman" w:cs="Times New Roman"/>
          <w:sz w:val="24"/>
          <w:szCs w:val="24"/>
        </w:rPr>
        <w:t>Недостатки</w:t>
      </w:r>
      <w:r w:rsidRPr="00E37551">
        <w:rPr>
          <w:rFonts w:ascii="Times New Roman" w:eastAsia="Times New Roman" w:hAnsi="Times New Roman" w:cs="Times New Roman"/>
          <w:sz w:val="24"/>
          <w:szCs w:val="24"/>
        </w:rPr>
        <w:t xml:space="preserve"> должны быть известны и понятны носителю</w:t>
      </w:r>
    </w:p>
    <w:p w14:paraId="4767266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Назначение средств индивидуальной защиты или одежду для сотрудников </w:t>
      </w:r>
      <w:r w:rsidR="00A232E3" w:rsidRPr="00E37551">
        <w:rPr>
          <w:rFonts w:ascii="Times New Roman" w:eastAsia="Times New Roman" w:hAnsi="Times New Roman" w:cs="Times New Roman"/>
          <w:sz w:val="24"/>
          <w:szCs w:val="24"/>
        </w:rPr>
        <w:t>для</w:t>
      </w:r>
      <w:r w:rsidRPr="00E37551">
        <w:rPr>
          <w:rFonts w:ascii="Times New Roman" w:eastAsia="Times New Roman" w:hAnsi="Times New Roman" w:cs="Times New Roman"/>
          <w:sz w:val="24"/>
          <w:szCs w:val="24"/>
        </w:rPr>
        <w:t xml:space="preserve"> их исключительного использования, где это практически осуществимо. </w:t>
      </w:r>
      <w:r w:rsidR="00A232E3" w:rsidRPr="00E37551">
        <w:rPr>
          <w:rFonts w:ascii="Times New Roman" w:eastAsia="Times New Roman" w:hAnsi="Times New Roman" w:cs="Times New Roman"/>
          <w:sz w:val="24"/>
          <w:szCs w:val="24"/>
        </w:rPr>
        <w:t xml:space="preserve">Такое </w:t>
      </w:r>
      <w:r w:rsidRPr="00E37551">
        <w:rPr>
          <w:rFonts w:ascii="Times New Roman" w:eastAsia="Times New Roman" w:hAnsi="Times New Roman" w:cs="Times New Roman"/>
          <w:sz w:val="24"/>
          <w:szCs w:val="24"/>
        </w:rPr>
        <w:t>обычно не применяется к оборудованию для использования в экстренных ситуациях</w:t>
      </w:r>
    </w:p>
    <w:p w14:paraId="5B38D03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Правильная установка </w:t>
      </w:r>
      <w:r w:rsidR="00A232E3" w:rsidRPr="00E37551">
        <w:rPr>
          <w:rFonts w:ascii="Times New Roman" w:eastAsia="Times New Roman" w:hAnsi="Times New Roman" w:cs="Times New Roman"/>
          <w:sz w:val="24"/>
          <w:szCs w:val="24"/>
        </w:rPr>
        <w:t>СИЗ</w:t>
      </w:r>
    </w:p>
    <w:p w14:paraId="2D990B4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Регулярная очистка и дезинфекция оборудования или одежды</w:t>
      </w:r>
    </w:p>
    <w:p w14:paraId="6351695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Надлежащее хранение оборудования или одежды, напр</w:t>
      </w:r>
      <w:r w:rsidR="00257EC1"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шкафчики, прилегающи</w:t>
      </w:r>
      <w:r w:rsidR="00257EC1"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к рабочей зоне</w:t>
      </w:r>
    </w:p>
    <w:p w14:paraId="45433FA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257EC1" w:rsidRPr="00E37551">
        <w:rPr>
          <w:rFonts w:ascii="Times New Roman" w:eastAsia="Times New Roman" w:hAnsi="Times New Roman" w:cs="Times New Roman"/>
          <w:sz w:val="24"/>
          <w:szCs w:val="24"/>
        </w:rPr>
        <w:t>В</w:t>
      </w:r>
      <w:r w:rsidRPr="00E37551">
        <w:rPr>
          <w:rFonts w:ascii="Times New Roman" w:eastAsia="Times New Roman" w:hAnsi="Times New Roman" w:cs="Times New Roman"/>
          <w:sz w:val="24"/>
          <w:szCs w:val="24"/>
        </w:rPr>
        <w:t xml:space="preserve"> случае необходимости обеспеч</w:t>
      </w:r>
      <w:r w:rsidR="00257EC1" w:rsidRPr="00E37551">
        <w:rPr>
          <w:rFonts w:ascii="Times New Roman" w:eastAsia="Times New Roman" w:hAnsi="Times New Roman" w:cs="Times New Roman"/>
          <w:sz w:val="24"/>
          <w:szCs w:val="24"/>
        </w:rPr>
        <w:t>ить</w:t>
      </w:r>
      <w:r w:rsidRPr="00E37551">
        <w:rPr>
          <w:rFonts w:ascii="Times New Roman" w:eastAsia="Times New Roman" w:hAnsi="Times New Roman" w:cs="Times New Roman"/>
          <w:sz w:val="24"/>
          <w:szCs w:val="24"/>
        </w:rPr>
        <w:t xml:space="preserve"> периодическ</w:t>
      </w:r>
      <w:r w:rsidR="00257EC1" w:rsidRPr="00E37551">
        <w:rPr>
          <w:rFonts w:ascii="Times New Roman" w:eastAsia="Times New Roman" w:hAnsi="Times New Roman" w:cs="Times New Roman"/>
          <w:sz w:val="24"/>
          <w:szCs w:val="24"/>
        </w:rPr>
        <w:t>ий</w:t>
      </w:r>
      <w:r w:rsidRPr="00E37551">
        <w:rPr>
          <w:rFonts w:ascii="Times New Roman" w:eastAsia="Times New Roman" w:hAnsi="Times New Roman" w:cs="Times New Roman"/>
          <w:sz w:val="24"/>
          <w:szCs w:val="24"/>
        </w:rPr>
        <w:t xml:space="preserve"> осмотр и техническо</w:t>
      </w:r>
      <w:r w:rsidR="00257EC1"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обслуживани</w:t>
      </w:r>
      <w:r w:rsidR="00257EC1"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оборудования и замен</w:t>
      </w:r>
      <w:r w:rsidR="00257EC1" w:rsidRPr="00E37551">
        <w:rPr>
          <w:rFonts w:ascii="Times New Roman" w:eastAsia="Times New Roman" w:hAnsi="Times New Roman" w:cs="Times New Roman"/>
          <w:sz w:val="24"/>
          <w:szCs w:val="24"/>
        </w:rPr>
        <w:t>у</w:t>
      </w:r>
    </w:p>
    <w:p w14:paraId="3FEE4FC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Периодическая оценка администратором программы</w:t>
      </w:r>
      <w:r w:rsidR="00257EC1" w:rsidRPr="00E37551">
        <w:rPr>
          <w:rFonts w:ascii="Times New Roman" w:eastAsia="Times New Roman" w:hAnsi="Times New Roman" w:cs="Times New Roman"/>
          <w:sz w:val="24"/>
          <w:szCs w:val="24"/>
        </w:rPr>
        <w:t xml:space="preserve"> в целях о</w:t>
      </w:r>
      <w:r w:rsidRPr="00E37551">
        <w:rPr>
          <w:rFonts w:ascii="Times New Roman" w:eastAsia="Times New Roman" w:hAnsi="Times New Roman" w:cs="Times New Roman"/>
          <w:sz w:val="24"/>
          <w:szCs w:val="24"/>
        </w:rPr>
        <w:t>беспеч</w:t>
      </w:r>
      <w:r w:rsidR="00257EC1" w:rsidRPr="00E37551">
        <w:rPr>
          <w:rFonts w:ascii="Times New Roman" w:eastAsia="Times New Roman" w:hAnsi="Times New Roman" w:cs="Times New Roman"/>
          <w:sz w:val="24"/>
          <w:szCs w:val="24"/>
        </w:rPr>
        <w:t>ения</w:t>
      </w:r>
      <w:r w:rsidRPr="00E37551">
        <w:rPr>
          <w:rFonts w:ascii="Times New Roman" w:eastAsia="Times New Roman" w:hAnsi="Times New Roman" w:cs="Times New Roman"/>
          <w:sz w:val="24"/>
          <w:szCs w:val="24"/>
        </w:rPr>
        <w:t xml:space="preserve"> ее непрерывно</w:t>
      </w:r>
      <w:r w:rsidR="00257EC1" w:rsidRPr="00E37551">
        <w:rPr>
          <w:rFonts w:ascii="Times New Roman" w:eastAsia="Times New Roman" w:hAnsi="Times New Roman" w:cs="Times New Roman"/>
          <w:sz w:val="24"/>
          <w:szCs w:val="24"/>
        </w:rPr>
        <w:t>го</w:t>
      </w:r>
      <w:r w:rsidRPr="00E37551">
        <w:rPr>
          <w:rFonts w:ascii="Times New Roman" w:eastAsia="Times New Roman" w:hAnsi="Times New Roman" w:cs="Times New Roman"/>
          <w:sz w:val="24"/>
          <w:szCs w:val="24"/>
        </w:rPr>
        <w:t xml:space="preserve"> функционировани</w:t>
      </w:r>
      <w:r w:rsidR="00257EC1"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и эффективность</w:t>
      </w:r>
    </w:p>
    <w:p w14:paraId="347731C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Для целей настоящего руководства мы будем рассматривать </w:t>
      </w:r>
      <w:r w:rsidR="00257EC1" w:rsidRPr="00E37551">
        <w:rPr>
          <w:rFonts w:ascii="Times New Roman" w:eastAsia="Times New Roman" w:hAnsi="Times New Roman" w:cs="Times New Roman"/>
          <w:sz w:val="24"/>
          <w:szCs w:val="24"/>
        </w:rPr>
        <w:t xml:space="preserve">в деталях </w:t>
      </w:r>
      <w:r w:rsidRPr="00E37551">
        <w:rPr>
          <w:rFonts w:ascii="Times New Roman" w:eastAsia="Times New Roman" w:hAnsi="Times New Roman" w:cs="Times New Roman"/>
          <w:sz w:val="24"/>
          <w:szCs w:val="24"/>
        </w:rPr>
        <w:t>только следующ</w:t>
      </w:r>
      <w:r w:rsidR="00257EC1" w:rsidRPr="00E37551">
        <w:rPr>
          <w:rFonts w:ascii="Times New Roman" w:eastAsia="Times New Roman" w:hAnsi="Times New Roman" w:cs="Times New Roman"/>
          <w:sz w:val="24"/>
          <w:szCs w:val="24"/>
        </w:rPr>
        <w:t>ий</w:t>
      </w:r>
    </w:p>
    <w:p w14:paraId="5BBE5B4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виды средств индивидуальной защиты:</w:t>
      </w:r>
    </w:p>
    <w:p w14:paraId="30C018B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Респиратор </w:t>
      </w:r>
      <w:r w:rsidR="00257EC1" w:rsidRPr="00E37551">
        <w:rPr>
          <w:rFonts w:ascii="Times New Roman" w:eastAsia="Times New Roman" w:hAnsi="Times New Roman" w:cs="Times New Roman"/>
          <w:sz w:val="24"/>
          <w:szCs w:val="24"/>
        </w:rPr>
        <w:t>как техническое средство защиты</w:t>
      </w:r>
    </w:p>
    <w:p w14:paraId="54811C9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Химическая защитная одежда</w:t>
      </w:r>
    </w:p>
    <w:p w14:paraId="7832AD3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Перчатки и</w:t>
      </w:r>
    </w:p>
    <w:p w14:paraId="4B2BE11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Защита глаз и лица </w:t>
      </w:r>
    </w:p>
    <w:p w14:paraId="6D66D531"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8.2 Средства защиты органов дыхания</w:t>
      </w:r>
    </w:p>
    <w:p w14:paraId="1D0DAE97"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8.2.1 Введение</w:t>
      </w:r>
    </w:p>
    <w:p w14:paraId="30EF9F03"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Средства защиты органов дыхания (респираторы) предназначен</w:t>
      </w:r>
      <w:r w:rsidR="00257EC1"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для обеспечениязащита от одного или нескольких из следующих опасностей:</w:t>
      </w:r>
    </w:p>
    <w:p w14:paraId="73B40CDB" w14:textId="77777777" w:rsidR="00257EC1" w:rsidRPr="00E37551" w:rsidRDefault="00257EC1"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Недостаток кислорода </w:t>
      </w:r>
    </w:p>
    <w:p w14:paraId="5D5E146F" w14:textId="77777777" w:rsidR="00257EC1" w:rsidRPr="00E37551" w:rsidRDefault="00257EC1"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З</w:t>
      </w:r>
      <w:r w:rsidR="008420C2" w:rsidRPr="00E37551">
        <w:rPr>
          <w:rFonts w:ascii="Times New Roman" w:eastAsia="Times New Roman" w:hAnsi="Times New Roman" w:cs="Times New Roman"/>
          <w:sz w:val="24"/>
          <w:szCs w:val="24"/>
        </w:rPr>
        <w:t xml:space="preserve">агрязняющие вещества в форме частиц </w:t>
      </w:r>
    </w:p>
    <w:p w14:paraId="7D42CF4C" w14:textId="77777777" w:rsidR="008420C2" w:rsidRPr="00E37551" w:rsidRDefault="00257EC1"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Загрязняющие вещества</w:t>
      </w:r>
      <w:r w:rsidR="008420C2" w:rsidRPr="00E37551">
        <w:rPr>
          <w:rFonts w:ascii="Times New Roman" w:eastAsia="Times New Roman" w:hAnsi="Times New Roman" w:cs="Times New Roman"/>
          <w:sz w:val="24"/>
          <w:szCs w:val="24"/>
        </w:rPr>
        <w:t xml:space="preserve"> в газообразно</w:t>
      </w:r>
      <w:r w:rsidRPr="00E37551">
        <w:rPr>
          <w:rFonts w:ascii="Times New Roman" w:eastAsia="Times New Roman" w:hAnsi="Times New Roman" w:cs="Times New Roman"/>
          <w:sz w:val="24"/>
          <w:szCs w:val="24"/>
        </w:rPr>
        <w:t>м виде или в виде пара</w:t>
      </w:r>
    </w:p>
    <w:p w14:paraId="071782C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Следует отметить, что, когда </w:t>
      </w:r>
      <w:r w:rsidR="00643133" w:rsidRPr="00E37551">
        <w:rPr>
          <w:rFonts w:ascii="Times New Roman" w:eastAsia="Times New Roman" w:hAnsi="Times New Roman" w:cs="Times New Roman"/>
          <w:sz w:val="24"/>
          <w:szCs w:val="24"/>
        </w:rPr>
        <w:t xml:space="preserve">используются </w:t>
      </w:r>
      <w:r w:rsidRPr="00E37551">
        <w:rPr>
          <w:rFonts w:ascii="Times New Roman" w:eastAsia="Times New Roman" w:hAnsi="Times New Roman" w:cs="Times New Roman"/>
          <w:sz w:val="24"/>
          <w:szCs w:val="24"/>
        </w:rPr>
        <w:t xml:space="preserve">респираторы для защиты от частиц и газов и паров, </w:t>
      </w:r>
      <w:r w:rsidR="00643133" w:rsidRPr="00E37551">
        <w:rPr>
          <w:rFonts w:ascii="Times New Roman" w:eastAsia="Times New Roman" w:hAnsi="Times New Roman" w:cs="Times New Roman"/>
          <w:sz w:val="24"/>
          <w:szCs w:val="24"/>
        </w:rPr>
        <w:t xml:space="preserve">то </w:t>
      </w:r>
      <w:r w:rsidRPr="00E37551">
        <w:rPr>
          <w:rFonts w:ascii="Times New Roman" w:eastAsia="Times New Roman" w:hAnsi="Times New Roman" w:cs="Times New Roman"/>
          <w:sz w:val="24"/>
          <w:szCs w:val="24"/>
        </w:rPr>
        <w:t>они не обязательно могут обеспечивать защиту от недостатк</w:t>
      </w:r>
      <w:r w:rsidR="00643133"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в кислороде.</w:t>
      </w:r>
    </w:p>
    <w:p w14:paraId="2C01FDC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Респираторы помогают защитить от некоторых загрязняющих веществ в воздухе за счет снижения концентрации веществ в воздухе в зоне дыхания ниже стандартной экспозиции. Неправильное использование респираторов может привести к передержке загрязнителя</w:t>
      </w:r>
      <w:r w:rsidR="00643133" w:rsidRPr="00E37551">
        <w:rPr>
          <w:rFonts w:ascii="Times New Roman" w:eastAsia="Times New Roman" w:hAnsi="Times New Roman" w:cs="Times New Roman"/>
          <w:sz w:val="24"/>
          <w:szCs w:val="24"/>
        </w:rPr>
        <w:t xml:space="preserve">, вызвать болезнь </w:t>
      </w:r>
      <w:r w:rsidRPr="00E37551">
        <w:rPr>
          <w:rFonts w:ascii="Times New Roman" w:eastAsia="Times New Roman" w:hAnsi="Times New Roman" w:cs="Times New Roman"/>
          <w:sz w:val="24"/>
          <w:szCs w:val="24"/>
        </w:rPr>
        <w:t>или смерт</w:t>
      </w:r>
      <w:r w:rsidR="00643133" w:rsidRPr="00E37551">
        <w:rPr>
          <w:rFonts w:ascii="Times New Roman" w:eastAsia="Times New Roman" w:hAnsi="Times New Roman" w:cs="Times New Roman"/>
          <w:sz w:val="24"/>
          <w:szCs w:val="24"/>
        </w:rPr>
        <w:t>ь</w:t>
      </w:r>
      <w:r w:rsidRPr="00E37551">
        <w:rPr>
          <w:rFonts w:ascii="Times New Roman" w:eastAsia="Times New Roman" w:hAnsi="Times New Roman" w:cs="Times New Roman"/>
          <w:sz w:val="24"/>
          <w:szCs w:val="24"/>
        </w:rPr>
        <w:t xml:space="preserve">. По этой причине, правильный выбор респиратора, обучение, использование и техническое обслуживание являются обязательными для того, </w:t>
      </w:r>
      <w:r w:rsidR="00643133" w:rsidRPr="00E37551">
        <w:rPr>
          <w:rFonts w:ascii="Times New Roman" w:eastAsia="Times New Roman" w:hAnsi="Times New Roman" w:cs="Times New Roman"/>
          <w:sz w:val="24"/>
          <w:szCs w:val="24"/>
        </w:rPr>
        <w:t>кто будет его носит</w:t>
      </w:r>
      <w:r w:rsidR="00167049" w:rsidRPr="00E37551">
        <w:rPr>
          <w:rFonts w:ascii="Times New Roman" w:eastAsia="Times New Roman" w:hAnsi="Times New Roman" w:cs="Times New Roman"/>
          <w:sz w:val="24"/>
          <w:szCs w:val="24"/>
        </w:rPr>
        <w:t>ь</w:t>
      </w:r>
      <w:r w:rsidR="00643133" w:rsidRPr="00E37551">
        <w:rPr>
          <w:rFonts w:ascii="Times New Roman" w:eastAsia="Times New Roman" w:hAnsi="Times New Roman" w:cs="Times New Roman"/>
          <w:sz w:val="24"/>
          <w:szCs w:val="24"/>
        </w:rPr>
        <w:t xml:space="preserve"> и что позволит ему быть защищенным</w:t>
      </w:r>
      <w:r w:rsidRPr="00E37551">
        <w:rPr>
          <w:rFonts w:ascii="Times New Roman" w:eastAsia="Times New Roman" w:hAnsi="Times New Roman" w:cs="Times New Roman"/>
          <w:sz w:val="24"/>
          <w:szCs w:val="24"/>
        </w:rPr>
        <w:t xml:space="preserve"> надлежащим образом.</w:t>
      </w:r>
    </w:p>
    <w:p w14:paraId="63711561"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 xml:space="preserve">8.2.2 Общие </w:t>
      </w:r>
      <w:r w:rsidR="00A846E8" w:rsidRPr="000632CE">
        <w:rPr>
          <w:rFonts w:ascii="Times New Roman" w:eastAsia="Times New Roman" w:hAnsi="Times New Roman" w:cs="Times New Roman"/>
          <w:b/>
          <w:sz w:val="24"/>
          <w:szCs w:val="24"/>
        </w:rPr>
        <w:t>о</w:t>
      </w:r>
      <w:r w:rsidRPr="000632CE">
        <w:rPr>
          <w:rFonts w:ascii="Times New Roman" w:eastAsia="Times New Roman" w:hAnsi="Times New Roman" w:cs="Times New Roman"/>
          <w:b/>
          <w:sz w:val="24"/>
          <w:szCs w:val="24"/>
        </w:rPr>
        <w:t xml:space="preserve">граничения </w:t>
      </w:r>
      <w:r w:rsidR="00A846E8" w:rsidRPr="000632CE">
        <w:rPr>
          <w:rFonts w:ascii="Times New Roman" w:eastAsia="Times New Roman" w:hAnsi="Times New Roman" w:cs="Times New Roman"/>
          <w:b/>
          <w:sz w:val="24"/>
          <w:szCs w:val="24"/>
        </w:rPr>
        <w:t>(недостатки) по</w:t>
      </w:r>
      <w:r w:rsidRPr="000632CE">
        <w:rPr>
          <w:rFonts w:ascii="Times New Roman" w:eastAsia="Times New Roman" w:hAnsi="Times New Roman" w:cs="Times New Roman"/>
          <w:b/>
          <w:sz w:val="24"/>
          <w:szCs w:val="24"/>
        </w:rPr>
        <w:t xml:space="preserve"> использовани</w:t>
      </w:r>
      <w:r w:rsidR="00A846E8" w:rsidRPr="000632CE">
        <w:rPr>
          <w:rFonts w:ascii="Times New Roman" w:eastAsia="Times New Roman" w:hAnsi="Times New Roman" w:cs="Times New Roman"/>
          <w:b/>
          <w:sz w:val="24"/>
          <w:szCs w:val="24"/>
        </w:rPr>
        <w:t>ю</w:t>
      </w:r>
    </w:p>
    <w:p w14:paraId="044E078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Воздушные респираторы не поставляют кислород</w:t>
      </w:r>
    </w:p>
    <w:p w14:paraId="40837EF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Не следует использовать</w:t>
      </w:r>
      <w:r w:rsidR="00A846E8" w:rsidRPr="00E37551">
        <w:rPr>
          <w:rFonts w:ascii="Times New Roman" w:eastAsia="Times New Roman" w:hAnsi="Times New Roman" w:cs="Times New Roman"/>
          <w:sz w:val="24"/>
          <w:szCs w:val="24"/>
        </w:rPr>
        <w:t xml:space="preserve"> тогда</w:t>
      </w:r>
      <w:r w:rsidRPr="00E37551">
        <w:rPr>
          <w:rFonts w:ascii="Times New Roman" w:eastAsia="Times New Roman" w:hAnsi="Times New Roman" w:cs="Times New Roman"/>
          <w:sz w:val="24"/>
          <w:szCs w:val="24"/>
        </w:rPr>
        <w:t>, когда концентраци</w:t>
      </w:r>
      <w:r w:rsidR="00A846E8"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загрязняющих веществ </w:t>
      </w:r>
      <w:r w:rsidR="00A846E8" w:rsidRPr="00E37551">
        <w:rPr>
          <w:rFonts w:ascii="Times New Roman" w:eastAsia="Times New Roman" w:hAnsi="Times New Roman" w:cs="Times New Roman"/>
          <w:sz w:val="24"/>
          <w:szCs w:val="24"/>
        </w:rPr>
        <w:t>прямо</w:t>
      </w:r>
      <w:r w:rsidRPr="00E37551">
        <w:rPr>
          <w:rFonts w:ascii="Times New Roman" w:eastAsia="Times New Roman" w:hAnsi="Times New Roman" w:cs="Times New Roman"/>
          <w:sz w:val="24"/>
          <w:szCs w:val="24"/>
        </w:rPr>
        <w:t xml:space="preserve"> опасн</w:t>
      </w:r>
      <w:r w:rsidR="00A846E8"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для жизни или здоровья (</w:t>
      </w:r>
      <w:r w:rsidRPr="00E37551">
        <w:rPr>
          <w:rFonts w:ascii="Times New Roman" w:eastAsia="Times New Roman" w:hAnsi="Times New Roman" w:cs="Times New Roman"/>
          <w:sz w:val="24"/>
          <w:szCs w:val="24"/>
          <w:lang w:val="en-US"/>
        </w:rPr>
        <w:t>IDLH</w:t>
      </w:r>
      <w:r w:rsidRPr="00E37551">
        <w:rPr>
          <w:rFonts w:ascii="Times New Roman" w:eastAsia="Times New Roman" w:hAnsi="Times New Roman" w:cs="Times New Roman"/>
          <w:sz w:val="24"/>
          <w:szCs w:val="24"/>
        </w:rPr>
        <w:t xml:space="preserve">), когда концентрации неизвестны, или </w:t>
      </w:r>
      <w:r w:rsidR="00A846E8" w:rsidRPr="00E37551">
        <w:rPr>
          <w:rFonts w:ascii="Times New Roman" w:eastAsia="Times New Roman" w:hAnsi="Times New Roman" w:cs="Times New Roman"/>
          <w:sz w:val="24"/>
          <w:szCs w:val="24"/>
        </w:rPr>
        <w:t xml:space="preserve">они </w:t>
      </w:r>
      <w:r w:rsidRPr="00E37551">
        <w:rPr>
          <w:rFonts w:ascii="Times New Roman" w:eastAsia="Times New Roman" w:hAnsi="Times New Roman" w:cs="Times New Roman"/>
          <w:sz w:val="24"/>
          <w:szCs w:val="24"/>
        </w:rPr>
        <w:t xml:space="preserve">в атмосфере, содержащей менее 19,5% кислорода, если </w:t>
      </w:r>
      <w:r w:rsidR="00A846E8" w:rsidRPr="00E37551">
        <w:rPr>
          <w:rFonts w:ascii="Times New Roman" w:eastAsia="Times New Roman" w:hAnsi="Times New Roman" w:cs="Times New Roman"/>
          <w:sz w:val="24"/>
          <w:szCs w:val="24"/>
        </w:rPr>
        <w:t xml:space="preserve">только не </w:t>
      </w:r>
      <w:r w:rsidRPr="00E37551">
        <w:rPr>
          <w:rFonts w:ascii="Times New Roman" w:eastAsia="Times New Roman" w:hAnsi="Times New Roman" w:cs="Times New Roman"/>
          <w:sz w:val="24"/>
          <w:szCs w:val="24"/>
        </w:rPr>
        <w:t>использу</w:t>
      </w:r>
      <w:r w:rsidR="00A846E8" w:rsidRPr="00E37551">
        <w:rPr>
          <w:rFonts w:ascii="Times New Roman" w:eastAsia="Times New Roman" w:hAnsi="Times New Roman" w:cs="Times New Roman"/>
          <w:sz w:val="24"/>
          <w:szCs w:val="24"/>
        </w:rPr>
        <w:t>ется</w:t>
      </w:r>
      <w:r w:rsidRPr="00E37551">
        <w:rPr>
          <w:rFonts w:ascii="Times New Roman" w:eastAsia="Times New Roman" w:hAnsi="Times New Roman" w:cs="Times New Roman"/>
          <w:sz w:val="24"/>
          <w:szCs w:val="24"/>
        </w:rPr>
        <w:t xml:space="preserve"> не автономный дыхательный аппарат (АДА) или </w:t>
      </w:r>
      <w:r w:rsidR="00A846E8" w:rsidRPr="00E37551">
        <w:rPr>
          <w:rFonts w:ascii="Times New Roman" w:eastAsia="Times New Roman" w:hAnsi="Times New Roman" w:cs="Times New Roman"/>
          <w:sz w:val="24"/>
          <w:szCs w:val="24"/>
        </w:rPr>
        <w:t>автономный ВДА – воздушно-дыхательный аппарат (</w:t>
      </w:r>
      <w:r w:rsidRPr="00E37551">
        <w:rPr>
          <w:rFonts w:ascii="Times New Roman" w:eastAsia="Times New Roman" w:hAnsi="Times New Roman" w:cs="Times New Roman"/>
          <w:sz w:val="24"/>
          <w:szCs w:val="24"/>
          <w:lang w:val="en-US"/>
        </w:rPr>
        <w:t>SCBA</w:t>
      </w:r>
      <w:r w:rsidR="00A846E8" w:rsidRPr="00E37551">
        <w:rPr>
          <w:rFonts w:ascii="Times New Roman" w:eastAsia="Times New Roman" w:hAnsi="Times New Roman" w:cs="Times New Roman"/>
          <w:sz w:val="24"/>
          <w:szCs w:val="24"/>
        </w:rPr>
        <w:t>).</w:t>
      </w:r>
    </w:p>
    <w:p w14:paraId="0FAB8B8D"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Не злоупотребляйте </w:t>
      </w:r>
      <w:r w:rsidR="00532345" w:rsidRPr="00E37551">
        <w:rPr>
          <w:rFonts w:ascii="Times New Roman" w:eastAsia="Times New Roman" w:hAnsi="Times New Roman" w:cs="Times New Roman"/>
          <w:sz w:val="24"/>
          <w:szCs w:val="24"/>
        </w:rPr>
        <w:t>респиратором и используйте его правильно</w:t>
      </w:r>
    </w:p>
    <w:p w14:paraId="4315595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Не используйте плотно закрывающ</w:t>
      </w:r>
      <w:r w:rsidR="00532345" w:rsidRPr="00E37551">
        <w:rPr>
          <w:rFonts w:ascii="Times New Roman" w:eastAsia="Times New Roman" w:hAnsi="Times New Roman" w:cs="Times New Roman"/>
          <w:sz w:val="24"/>
          <w:szCs w:val="24"/>
        </w:rPr>
        <w:t>иеся</w:t>
      </w:r>
      <w:r w:rsidRPr="00E37551">
        <w:rPr>
          <w:rFonts w:ascii="Times New Roman" w:eastAsia="Times New Roman" w:hAnsi="Times New Roman" w:cs="Times New Roman"/>
          <w:sz w:val="24"/>
          <w:szCs w:val="24"/>
        </w:rPr>
        <w:t xml:space="preserve"> респираторы или свободно висящ</w:t>
      </w:r>
      <w:r w:rsidR="00532345" w:rsidRPr="00E37551">
        <w:rPr>
          <w:rFonts w:ascii="Times New Roman" w:eastAsia="Times New Roman" w:hAnsi="Times New Roman" w:cs="Times New Roman"/>
          <w:sz w:val="24"/>
          <w:szCs w:val="24"/>
        </w:rPr>
        <w:t xml:space="preserve">ие лицевые части на лице </w:t>
      </w:r>
      <w:r w:rsidRPr="00E37551">
        <w:rPr>
          <w:rFonts w:ascii="Times New Roman" w:eastAsia="Times New Roman" w:hAnsi="Times New Roman" w:cs="Times New Roman"/>
          <w:sz w:val="24"/>
          <w:szCs w:val="24"/>
        </w:rPr>
        <w:t>с бородами или други</w:t>
      </w:r>
      <w:r w:rsidR="00532345" w:rsidRPr="00E37551">
        <w:rPr>
          <w:rFonts w:ascii="Times New Roman" w:eastAsia="Times New Roman" w:hAnsi="Times New Roman" w:cs="Times New Roman"/>
          <w:sz w:val="24"/>
          <w:szCs w:val="24"/>
        </w:rPr>
        <w:t>е</w:t>
      </w:r>
      <w:r w:rsidR="00D676D5" w:rsidRPr="00E37551">
        <w:rPr>
          <w:rFonts w:ascii="Times New Roman" w:eastAsia="Times New Roman" w:hAnsi="Times New Roman" w:cs="Times New Roman"/>
          <w:sz w:val="24"/>
          <w:szCs w:val="24"/>
        </w:rPr>
        <w:t xml:space="preserve"> </w:t>
      </w:r>
      <w:r w:rsidR="00532345" w:rsidRPr="00E37551">
        <w:rPr>
          <w:rFonts w:ascii="Times New Roman" w:eastAsia="Times New Roman" w:hAnsi="Times New Roman" w:cs="Times New Roman"/>
          <w:sz w:val="24"/>
          <w:szCs w:val="24"/>
        </w:rPr>
        <w:t>условия с волосами</w:t>
      </w:r>
      <w:r w:rsidRPr="00E37551">
        <w:rPr>
          <w:rFonts w:ascii="Times New Roman" w:eastAsia="Times New Roman" w:hAnsi="Times New Roman" w:cs="Times New Roman"/>
          <w:sz w:val="24"/>
          <w:szCs w:val="24"/>
        </w:rPr>
        <w:t>, которые предотвращают прямой контакт между поверхностью и уплотнительной кромкой респиратора</w:t>
      </w:r>
    </w:p>
    <w:p w14:paraId="2510620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Не следует использовать, когда концентраци</w:t>
      </w:r>
      <w:r w:rsidR="00532345"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превышают максимальные концентрации использования, установленны</w:t>
      </w:r>
      <w:r w:rsidR="0053234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регулирующими органами</w:t>
      </w:r>
    </w:p>
    <w:p w14:paraId="008C713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Примечание</w:t>
      </w:r>
      <w:r w:rsidRPr="00E37551">
        <w:rPr>
          <w:rFonts w:ascii="Times New Roman" w:eastAsia="Times New Roman" w:hAnsi="Times New Roman" w:cs="Times New Roman"/>
          <w:sz w:val="24"/>
          <w:szCs w:val="24"/>
        </w:rPr>
        <w:t xml:space="preserve">: </w:t>
      </w:r>
      <w:r w:rsidR="00532345" w:rsidRPr="00E37551">
        <w:rPr>
          <w:rFonts w:ascii="Times New Roman" w:eastAsia="Times New Roman" w:hAnsi="Times New Roman" w:cs="Times New Roman"/>
          <w:b/>
          <w:i/>
          <w:sz w:val="24"/>
          <w:szCs w:val="24"/>
        </w:rPr>
        <w:t>НУЖЗ</w:t>
      </w:r>
      <w:r w:rsidR="00532345" w:rsidRPr="00E37551">
        <w:rPr>
          <w:rFonts w:ascii="Times New Roman" w:eastAsia="Times New Roman" w:hAnsi="Times New Roman" w:cs="Times New Roman"/>
          <w:sz w:val="24"/>
          <w:szCs w:val="24"/>
        </w:rPr>
        <w:t>(</w:t>
      </w:r>
      <w:r w:rsidRPr="00E37551">
        <w:rPr>
          <w:rFonts w:ascii="Times New Roman" w:eastAsia="Times New Roman" w:hAnsi="Times New Roman" w:cs="Times New Roman"/>
          <w:i/>
          <w:sz w:val="24"/>
          <w:szCs w:val="24"/>
          <w:lang w:val="en-US"/>
        </w:rPr>
        <w:t>IDLH</w:t>
      </w:r>
      <w:r w:rsidR="00532345" w:rsidRPr="00E37551">
        <w:rPr>
          <w:rFonts w:ascii="Times New Roman" w:eastAsia="Times New Roman" w:hAnsi="Times New Roman" w:cs="Times New Roman"/>
          <w:sz w:val="24"/>
          <w:szCs w:val="24"/>
        </w:rPr>
        <w:t xml:space="preserve"> - </w:t>
      </w:r>
      <w:r w:rsidR="00167049" w:rsidRPr="00E37551">
        <w:rPr>
          <w:rFonts w:ascii="Times New Roman" w:eastAsia="Times New Roman" w:hAnsi="Times New Roman" w:cs="Times New Roman"/>
          <w:sz w:val="24"/>
          <w:szCs w:val="24"/>
        </w:rPr>
        <w:t>«</w:t>
      </w:r>
      <w:r w:rsidR="00532345" w:rsidRPr="00E37551">
        <w:rPr>
          <w:rFonts w:ascii="Times New Roman" w:eastAsia="Times New Roman" w:hAnsi="Times New Roman" w:cs="Times New Roman"/>
          <w:sz w:val="24"/>
          <w:szCs w:val="24"/>
        </w:rPr>
        <w:t>непосредственная угроза жизни и здоровью</w:t>
      </w:r>
      <w:r w:rsidR="00167049" w:rsidRPr="00E37551">
        <w:rPr>
          <w:rFonts w:ascii="Times New Roman" w:eastAsia="Times New Roman" w:hAnsi="Times New Roman" w:cs="Times New Roman"/>
          <w:sz w:val="24"/>
          <w:szCs w:val="24"/>
        </w:rPr>
        <w:t>»)</w:t>
      </w:r>
      <w:r w:rsidR="0053234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термин, первоначально введенный </w:t>
      </w:r>
      <w:r w:rsidRPr="00E37551">
        <w:rPr>
          <w:rFonts w:ascii="Times New Roman" w:eastAsia="Times New Roman" w:hAnsi="Times New Roman" w:cs="Times New Roman"/>
          <w:i/>
          <w:sz w:val="24"/>
          <w:szCs w:val="24"/>
          <w:lang w:val="en-US"/>
        </w:rPr>
        <w:t>NIOSH</w:t>
      </w:r>
      <w:r w:rsidR="00167049" w:rsidRPr="00E37551">
        <w:rPr>
          <w:rFonts w:ascii="Times New Roman" w:eastAsia="Times New Roman" w:hAnsi="Times New Roman" w:cs="Times New Roman"/>
          <w:sz w:val="24"/>
          <w:szCs w:val="24"/>
        </w:rPr>
        <w:t xml:space="preserve">(Национальный институт по охране труда и промышленной гигиене) </w:t>
      </w:r>
      <w:r w:rsidRPr="00E37551">
        <w:rPr>
          <w:rFonts w:ascii="Times New Roman" w:eastAsia="Times New Roman" w:hAnsi="Times New Roman" w:cs="Times New Roman"/>
          <w:sz w:val="24"/>
          <w:szCs w:val="24"/>
        </w:rPr>
        <w:t>в США для оказания помощи в</w:t>
      </w:r>
      <w:r w:rsidR="00532345" w:rsidRPr="00E37551">
        <w:rPr>
          <w:rFonts w:ascii="Times New Roman" w:eastAsia="Times New Roman" w:hAnsi="Times New Roman" w:cs="Times New Roman"/>
          <w:sz w:val="24"/>
          <w:szCs w:val="24"/>
        </w:rPr>
        <w:t xml:space="preserve"> в</w:t>
      </w:r>
      <w:r w:rsidRPr="00E37551">
        <w:rPr>
          <w:rFonts w:ascii="Times New Roman" w:eastAsia="Times New Roman" w:hAnsi="Times New Roman" w:cs="Times New Roman"/>
          <w:sz w:val="24"/>
          <w:szCs w:val="24"/>
        </w:rPr>
        <w:t>ыбор</w:t>
      </w:r>
      <w:r w:rsidR="0053234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устройств респираторной защиты. </w:t>
      </w:r>
      <w:r w:rsidRPr="00E37551">
        <w:rPr>
          <w:rFonts w:ascii="Times New Roman" w:eastAsia="Times New Roman" w:hAnsi="Times New Roman" w:cs="Times New Roman"/>
          <w:sz w:val="24"/>
          <w:szCs w:val="24"/>
          <w:lang w:val="en-US"/>
        </w:rPr>
        <w:t>NIOSH</w:t>
      </w:r>
      <w:r w:rsidRPr="00E37551">
        <w:rPr>
          <w:rFonts w:ascii="Times New Roman" w:eastAsia="Times New Roman" w:hAnsi="Times New Roman" w:cs="Times New Roman"/>
          <w:sz w:val="24"/>
          <w:szCs w:val="24"/>
        </w:rPr>
        <w:t xml:space="preserve"> определяет услови</w:t>
      </w:r>
      <w:r w:rsidR="00532345" w:rsidRPr="00E37551">
        <w:rPr>
          <w:rFonts w:ascii="Times New Roman" w:eastAsia="Times New Roman" w:hAnsi="Times New Roman" w:cs="Times New Roman"/>
          <w:sz w:val="24"/>
          <w:szCs w:val="24"/>
        </w:rPr>
        <w:t xml:space="preserve">я </w:t>
      </w:r>
      <w:r w:rsidR="00532345" w:rsidRPr="00E37551">
        <w:rPr>
          <w:rFonts w:ascii="Times New Roman" w:eastAsia="Times New Roman" w:hAnsi="Times New Roman" w:cs="Times New Roman"/>
          <w:i/>
          <w:sz w:val="24"/>
          <w:szCs w:val="24"/>
        </w:rPr>
        <w:t>НУЖЗ</w:t>
      </w:r>
      <w:r w:rsidR="00D676D5" w:rsidRPr="00E37551">
        <w:rPr>
          <w:rFonts w:ascii="Times New Roman" w:eastAsia="Times New Roman" w:hAnsi="Times New Roman" w:cs="Times New Roman"/>
          <w:i/>
          <w:sz w:val="24"/>
          <w:szCs w:val="24"/>
        </w:rPr>
        <w:t xml:space="preserve"> </w:t>
      </w:r>
      <w:r w:rsidR="00532345" w:rsidRPr="00E37551">
        <w:rPr>
          <w:rFonts w:ascii="Times New Roman" w:eastAsia="Times New Roman" w:hAnsi="Times New Roman" w:cs="Times New Roman"/>
          <w:sz w:val="24"/>
          <w:szCs w:val="24"/>
        </w:rPr>
        <w:t xml:space="preserve">следующим образом, </w:t>
      </w:r>
      <w:r w:rsidRPr="00E37551">
        <w:rPr>
          <w:rFonts w:ascii="Times New Roman" w:eastAsia="Times New Roman" w:hAnsi="Times New Roman" w:cs="Times New Roman"/>
          <w:sz w:val="24"/>
          <w:szCs w:val="24"/>
        </w:rPr>
        <w:t>"</w:t>
      </w:r>
      <w:r w:rsidR="00532345" w:rsidRPr="00E37551">
        <w:rPr>
          <w:rFonts w:ascii="Times New Roman" w:eastAsia="Times New Roman" w:hAnsi="Times New Roman" w:cs="Times New Roman"/>
          <w:sz w:val="24"/>
          <w:szCs w:val="24"/>
        </w:rPr>
        <w:t>такие, которые</w:t>
      </w:r>
      <w:r w:rsidRPr="00E37551">
        <w:rPr>
          <w:rFonts w:ascii="Times New Roman" w:eastAsia="Times New Roman" w:hAnsi="Times New Roman" w:cs="Times New Roman"/>
          <w:sz w:val="24"/>
          <w:szCs w:val="24"/>
        </w:rPr>
        <w:t xml:space="preserve"> созда</w:t>
      </w:r>
      <w:r w:rsidR="00532345"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т угрозу воздействия загрязняющих веществ в воздухе, когда это воздействие может привести к смерти или немедленн</w:t>
      </w:r>
      <w:r w:rsidR="00532345" w:rsidRPr="00E37551">
        <w:rPr>
          <w:rFonts w:ascii="Times New Roman" w:eastAsia="Times New Roman" w:hAnsi="Times New Roman" w:cs="Times New Roman"/>
          <w:sz w:val="24"/>
          <w:szCs w:val="24"/>
        </w:rPr>
        <w:t>ые</w:t>
      </w:r>
      <w:r w:rsidRPr="00E37551">
        <w:rPr>
          <w:rFonts w:ascii="Times New Roman" w:eastAsia="Times New Roman" w:hAnsi="Times New Roman" w:cs="Times New Roman"/>
          <w:sz w:val="24"/>
          <w:szCs w:val="24"/>
        </w:rPr>
        <w:t xml:space="preserve"> или отсроченн</w:t>
      </w:r>
      <w:r w:rsidR="00532345" w:rsidRPr="00E37551">
        <w:rPr>
          <w:rFonts w:ascii="Times New Roman" w:eastAsia="Times New Roman" w:hAnsi="Times New Roman" w:cs="Times New Roman"/>
          <w:sz w:val="24"/>
          <w:szCs w:val="24"/>
        </w:rPr>
        <w:t>ые</w:t>
      </w:r>
      <w:r w:rsidRPr="00E37551">
        <w:rPr>
          <w:rFonts w:ascii="Times New Roman" w:eastAsia="Times New Roman" w:hAnsi="Times New Roman" w:cs="Times New Roman"/>
          <w:sz w:val="24"/>
          <w:szCs w:val="24"/>
        </w:rPr>
        <w:t xml:space="preserve"> постоянные неблагоприятные последствия для здоровья или </w:t>
      </w:r>
      <w:r w:rsidR="00532345" w:rsidRPr="00E37551">
        <w:rPr>
          <w:rFonts w:ascii="Times New Roman" w:eastAsia="Times New Roman" w:hAnsi="Times New Roman" w:cs="Times New Roman"/>
          <w:sz w:val="24"/>
          <w:szCs w:val="24"/>
        </w:rPr>
        <w:t xml:space="preserve">те, которые </w:t>
      </w:r>
      <w:r w:rsidRPr="00E37551">
        <w:rPr>
          <w:rFonts w:ascii="Times New Roman" w:eastAsia="Times New Roman" w:hAnsi="Times New Roman" w:cs="Times New Roman"/>
          <w:sz w:val="24"/>
          <w:szCs w:val="24"/>
        </w:rPr>
        <w:t>предотвра</w:t>
      </w:r>
      <w:r w:rsidR="00532345" w:rsidRPr="00E37551">
        <w:rPr>
          <w:rFonts w:ascii="Times New Roman" w:eastAsia="Times New Roman" w:hAnsi="Times New Roman" w:cs="Times New Roman"/>
          <w:sz w:val="24"/>
          <w:szCs w:val="24"/>
        </w:rPr>
        <w:t>щают</w:t>
      </w:r>
      <w:r w:rsidRPr="00E37551">
        <w:rPr>
          <w:rFonts w:ascii="Times New Roman" w:eastAsia="Times New Roman" w:hAnsi="Times New Roman" w:cs="Times New Roman"/>
          <w:sz w:val="24"/>
          <w:szCs w:val="24"/>
        </w:rPr>
        <w:t xml:space="preserve"> побег из такой среды" (</w:t>
      </w:r>
      <w:r w:rsidRPr="00E37551">
        <w:rPr>
          <w:rFonts w:ascii="Times New Roman" w:eastAsia="Times New Roman" w:hAnsi="Times New Roman" w:cs="Times New Roman"/>
          <w:sz w:val="24"/>
          <w:szCs w:val="24"/>
          <w:lang w:val="en-US"/>
        </w:rPr>
        <w:t>NIOSH</w:t>
      </w:r>
      <w:r w:rsidRPr="00E37551">
        <w:rPr>
          <w:rFonts w:ascii="Times New Roman" w:eastAsia="Times New Roman" w:hAnsi="Times New Roman" w:cs="Times New Roman"/>
          <w:sz w:val="24"/>
          <w:szCs w:val="24"/>
        </w:rPr>
        <w:t xml:space="preserve"> 2004)</w:t>
      </w:r>
    </w:p>
    <w:p w14:paraId="26E0354E" w14:textId="77777777" w:rsidR="008420C2" w:rsidRPr="000632CE" w:rsidRDefault="008420C2" w:rsidP="006970A2">
      <w:pPr>
        <w:jc w:val="both"/>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8.2.3 Типы респираторов</w:t>
      </w:r>
    </w:p>
    <w:p w14:paraId="0269C184" w14:textId="77777777" w:rsidR="008420C2" w:rsidRPr="00E37551" w:rsidRDefault="00532345"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Существуют </w:t>
      </w:r>
      <w:r w:rsidR="008420C2" w:rsidRPr="00E37551">
        <w:rPr>
          <w:rFonts w:ascii="Times New Roman" w:eastAsia="Times New Roman" w:hAnsi="Times New Roman" w:cs="Times New Roman"/>
          <w:sz w:val="24"/>
          <w:szCs w:val="24"/>
        </w:rPr>
        <w:t>два основных типа респираторов:</w:t>
      </w:r>
    </w:p>
    <w:p w14:paraId="2E318B3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Фильтрующие респираторы</w:t>
      </w:r>
    </w:p>
    <w:p w14:paraId="3DB62C76" w14:textId="77777777" w:rsidR="008420C2" w:rsidRPr="00E37551" w:rsidRDefault="00532345"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Изолирующий респиратор с подачей воздуха</w:t>
      </w:r>
    </w:p>
    <w:p w14:paraId="10D4868C"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а) </w:t>
      </w:r>
      <w:r w:rsidRPr="00E37551">
        <w:rPr>
          <w:rFonts w:ascii="Times New Roman" w:eastAsia="Times New Roman" w:hAnsi="Times New Roman" w:cs="Times New Roman"/>
          <w:b/>
          <w:sz w:val="24"/>
          <w:szCs w:val="24"/>
        </w:rPr>
        <w:t>Фильтрующие респираторы</w:t>
      </w:r>
    </w:p>
    <w:p w14:paraId="443A523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Есть два основных типа </w:t>
      </w:r>
      <w:r w:rsidR="00532345" w:rsidRPr="00E37551">
        <w:rPr>
          <w:rFonts w:ascii="Times New Roman" w:eastAsia="Times New Roman" w:hAnsi="Times New Roman" w:cs="Times New Roman"/>
          <w:sz w:val="24"/>
          <w:szCs w:val="24"/>
        </w:rPr>
        <w:t>ф</w:t>
      </w:r>
      <w:r w:rsidRPr="00E37551">
        <w:rPr>
          <w:rFonts w:ascii="Times New Roman" w:eastAsia="Times New Roman" w:hAnsi="Times New Roman" w:cs="Times New Roman"/>
          <w:sz w:val="24"/>
          <w:szCs w:val="24"/>
        </w:rPr>
        <w:t>ильтрующи</w:t>
      </w:r>
      <w:r w:rsidR="00532345"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 xml:space="preserve"> респиратор</w:t>
      </w:r>
      <w:r w:rsidR="00532345" w:rsidRPr="00E37551">
        <w:rPr>
          <w:rFonts w:ascii="Times New Roman" w:eastAsia="Times New Roman" w:hAnsi="Times New Roman" w:cs="Times New Roman"/>
          <w:sz w:val="24"/>
          <w:szCs w:val="24"/>
        </w:rPr>
        <w:t>ов</w:t>
      </w:r>
      <w:r w:rsidRPr="00E37551">
        <w:rPr>
          <w:rFonts w:ascii="Times New Roman" w:eastAsia="Times New Roman" w:hAnsi="Times New Roman" w:cs="Times New Roman"/>
          <w:sz w:val="24"/>
          <w:szCs w:val="24"/>
        </w:rPr>
        <w:t>:</w:t>
      </w:r>
    </w:p>
    <w:p w14:paraId="0C71126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32345" w:rsidRPr="00E37551">
        <w:rPr>
          <w:rFonts w:ascii="Times New Roman" w:eastAsia="Times New Roman" w:hAnsi="Times New Roman" w:cs="Times New Roman"/>
          <w:sz w:val="24"/>
          <w:szCs w:val="24"/>
        </w:rPr>
        <w:t xml:space="preserve">Респиратор типа «лепесток», которые </w:t>
      </w:r>
      <w:r w:rsidRPr="00E37551">
        <w:rPr>
          <w:rFonts w:ascii="Times New Roman" w:eastAsia="Times New Roman" w:hAnsi="Times New Roman" w:cs="Times New Roman"/>
          <w:sz w:val="24"/>
          <w:szCs w:val="24"/>
        </w:rPr>
        <w:t>отфильтровывают механически или термически сгенерированны</w:t>
      </w:r>
      <w:r w:rsidR="0053234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частиц</w:t>
      </w:r>
      <w:r w:rsidR="00532345"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или</w:t>
      </w:r>
    </w:p>
    <w:p w14:paraId="68DAB32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Газовые и паровые респираторы</w:t>
      </w:r>
      <w:r w:rsidR="0053234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которые отфильтровывают определенные газы и пары</w:t>
      </w:r>
    </w:p>
    <w:p w14:paraId="2917EDE8"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Существуют также комбинированные фильтры (в виде частиц и газов и паров)</w:t>
      </w:r>
      <w:r w:rsidR="0053234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где </w:t>
      </w:r>
      <w:r w:rsidR="00532345" w:rsidRPr="00E37551">
        <w:rPr>
          <w:rFonts w:ascii="Times New Roman" w:eastAsia="Times New Roman" w:hAnsi="Times New Roman" w:cs="Times New Roman"/>
          <w:sz w:val="24"/>
          <w:szCs w:val="24"/>
        </w:rPr>
        <w:t xml:space="preserve">присутствуют </w:t>
      </w:r>
      <w:r w:rsidRPr="00E37551">
        <w:rPr>
          <w:rFonts w:ascii="Times New Roman" w:eastAsia="Times New Roman" w:hAnsi="Times New Roman" w:cs="Times New Roman"/>
          <w:sz w:val="24"/>
          <w:szCs w:val="24"/>
        </w:rPr>
        <w:t>обе опасности.</w:t>
      </w:r>
    </w:p>
    <w:p w14:paraId="160EB81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Режим воздуха, подаваемого к носителю</w:t>
      </w:r>
      <w:r w:rsidR="0053234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может быть либо один или</w:t>
      </w:r>
      <w:r w:rsidR="00532345" w:rsidRPr="00E37551">
        <w:rPr>
          <w:rFonts w:ascii="Times New Roman" w:eastAsia="Times New Roman" w:hAnsi="Times New Roman" w:cs="Times New Roman"/>
          <w:sz w:val="24"/>
          <w:szCs w:val="24"/>
        </w:rPr>
        <w:t xml:space="preserve"> со</w:t>
      </w:r>
      <w:r w:rsidRPr="00E37551">
        <w:rPr>
          <w:rFonts w:ascii="Times New Roman" w:eastAsia="Times New Roman" w:hAnsi="Times New Roman" w:cs="Times New Roman"/>
          <w:sz w:val="24"/>
          <w:szCs w:val="24"/>
        </w:rPr>
        <w:t>четание двух типов:</w:t>
      </w:r>
    </w:p>
    <w:p w14:paraId="4DB95040"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не</w:t>
      </w:r>
      <w:r w:rsidR="00532345" w:rsidRPr="00E37551">
        <w:rPr>
          <w:rFonts w:ascii="Times New Roman" w:eastAsia="Times New Roman" w:hAnsi="Times New Roman" w:cs="Times New Roman"/>
          <w:b/>
          <w:sz w:val="24"/>
          <w:szCs w:val="24"/>
        </w:rPr>
        <w:t>механический р</w:t>
      </w:r>
      <w:r w:rsidRPr="00E37551">
        <w:rPr>
          <w:rFonts w:ascii="Times New Roman" w:eastAsia="Times New Roman" w:hAnsi="Times New Roman" w:cs="Times New Roman"/>
          <w:b/>
          <w:sz w:val="24"/>
          <w:szCs w:val="24"/>
        </w:rPr>
        <w:t>еспиратор</w:t>
      </w:r>
    </w:p>
    <w:p w14:paraId="594897CB"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Загрязненный воздух всасывается через фильтр или фильтры </w:t>
      </w:r>
      <w:r w:rsidR="005E31EA" w:rsidRPr="00E37551">
        <w:rPr>
          <w:rFonts w:ascii="Times New Roman" w:eastAsia="Times New Roman" w:hAnsi="Times New Roman" w:cs="Times New Roman"/>
          <w:sz w:val="24"/>
          <w:szCs w:val="24"/>
        </w:rPr>
        <w:t>тем, кто носит этот респиратор</w:t>
      </w:r>
      <w:r w:rsidRPr="00E37551">
        <w:rPr>
          <w:rFonts w:ascii="Times New Roman" w:eastAsia="Times New Roman" w:hAnsi="Times New Roman" w:cs="Times New Roman"/>
          <w:sz w:val="24"/>
          <w:szCs w:val="24"/>
        </w:rPr>
        <w:t xml:space="preserve">. Респиратор может состоять из половины </w:t>
      </w:r>
      <w:r w:rsidR="005E31EA" w:rsidRPr="00E37551">
        <w:rPr>
          <w:rFonts w:ascii="Times New Roman" w:eastAsia="Times New Roman" w:hAnsi="Times New Roman" w:cs="Times New Roman"/>
          <w:sz w:val="24"/>
          <w:szCs w:val="24"/>
        </w:rPr>
        <w:t>лицевой части</w:t>
      </w:r>
      <w:r w:rsidRPr="00E37551">
        <w:rPr>
          <w:rFonts w:ascii="Times New Roman" w:eastAsia="Times New Roman" w:hAnsi="Times New Roman" w:cs="Times New Roman"/>
          <w:sz w:val="24"/>
          <w:szCs w:val="24"/>
        </w:rPr>
        <w:t xml:space="preserve"> с одним или несколькими сменными фильтрами</w:t>
      </w:r>
      <w:r w:rsidR="005E31EA"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фильтрующ</w:t>
      </w:r>
      <w:r w:rsidR="005E31EA" w:rsidRPr="00E37551">
        <w:rPr>
          <w:rFonts w:ascii="Times New Roman" w:eastAsia="Times New Roman" w:hAnsi="Times New Roman" w:cs="Times New Roman"/>
          <w:sz w:val="24"/>
          <w:szCs w:val="24"/>
        </w:rPr>
        <w:t>ей</w:t>
      </w:r>
      <w:r w:rsidRPr="00E37551">
        <w:rPr>
          <w:rFonts w:ascii="Times New Roman" w:eastAsia="Times New Roman" w:hAnsi="Times New Roman" w:cs="Times New Roman"/>
          <w:sz w:val="24"/>
          <w:szCs w:val="24"/>
        </w:rPr>
        <w:t xml:space="preserve"> (или одноразовый </w:t>
      </w:r>
      <w:r w:rsidR="005E31EA" w:rsidRPr="00E37551">
        <w:rPr>
          <w:rFonts w:ascii="Times New Roman" w:eastAsia="Times New Roman" w:hAnsi="Times New Roman" w:cs="Times New Roman"/>
          <w:sz w:val="24"/>
          <w:szCs w:val="24"/>
        </w:rPr>
        <w:t>способ</w:t>
      </w:r>
      <w:r w:rsidRPr="00E37551">
        <w:rPr>
          <w:rFonts w:ascii="Times New Roman" w:eastAsia="Times New Roman" w:hAnsi="Times New Roman" w:cs="Times New Roman"/>
          <w:sz w:val="24"/>
          <w:szCs w:val="24"/>
        </w:rPr>
        <w:t>) лице</w:t>
      </w:r>
      <w:r w:rsidR="005E31EA" w:rsidRPr="00E37551">
        <w:rPr>
          <w:rFonts w:ascii="Times New Roman" w:eastAsia="Times New Roman" w:hAnsi="Times New Roman" w:cs="Times New Roman"/>
          <w:sz w:val="24"/>
          <w:szCs w:val="24"/>
        </w:rPr>
        <w:t>вой</w:t>
      </w:r>
      <w:r w:rsidRPr="00E37551">
        <w:rPr>
          <w:rFonts w:ascii="Times New Roman" w:eastAsia="Times New Roman" w:hAnsi="Times New Roman" w:cs="Times New Roman"/>
          <w:sz w:val="24"/>
          <w:szCs w:val="24"/>
        </w:rPr>
        <w:t xml:space="preserve"> част</w:t>
      </w:r>
      <w:r w:rsidR="005E31EA"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w:t>
      </w:r>
      <w:r w:rsidR="005E31EA" w:rsidRPr="00E37551">
        <w:rPr>
          <w:rFonts w:ascii="Times New Roman" w:eastAsia="Times New Roman" w:hAnsi="Times New Roman" w:cs="Times New Roman"/>
          <w:sz w:val="24"/>
          <w:szCs w:val="24"/>
        </w:rPr>
        <w:t>целой лицевой частью</w:t>
      </w:r>
      <w:r w:rsidRPr="00E37551">
        <w:rPr>
          <w:rFonts w:ascii="Times New Roman" w:eastAsia="Times New Roman" w:hAnsi="Times New Roman" w:cs="Times New Roman"/>
          <w:sz w:val="24"/>
          <w:szCs w:val="24"/>
        </w:rPr>
        <w:t xml:space="preserve"> или </w:t>
      </w:r>
      <w:r w:rsidR="005E31EA" w:rsidRPr="00E37551">
        <w:rPr>
          <w:rFonts w:ascii="Times New Roman" w:eastAsia="Times New Roman" w:hAnsi="Times New Roman" w:cs="Times New Roman"/>
          <w:sz w:val="24"/>
          <w:szCs w:val="24"/>
        </w:rPr>
        <w:t>защитная толща</w:t>
      </w:r>
      <w:r w:rsidRPr="00E37551">
        <w:rPr>
          <w:rFonts w:ascii="Times New Roman" w:eastAsia="Times New Roman" w:hAnsi="Times New Roman" w:cs="Times New Roman"/>
          <w:sz w:val="24"/>
          <w:szCs w:val="24"/>
        </w:rPr>
        <w:t xml:space="preserve"> с одним или несколькими сменными фильтрами, или мундштука и </w:t>
      </w:r>
      <w:r w:rsidR="005E31EA" w:rsidRPr="00E37551">
        <w:rPr>
          <w:rFonts w:ascii="Times New Roman" w:eastAsia="Times New Roman" w:hAnsi="Times New Roman" w:cs="Times New Roman"/>
          <w:sz w:val="24"/>
          <w:szCs w:val="24"/>
        </w:rPr>
        <w:t>н</w:t>
      </w:r>
      <w:r w:rsidRPr="00E37551">
        <w:rPr>
          <w:rFonts w:ascii="Times New Roman" w:eastAsia="Times New Roman" w:hAnsi="Times New Roman" w:cs="Times New Roman"/>
          <w:sz w:val="24"/>
          <w:szCs w:val="24"/>
        </w:rPr>
        <w:t>осовой зажим со встроенным фильтром.</w:t>
      </w:r>
    </w:p>
    <w:p w14:paraId="50F419D7" w14:textId="77777777" w:rsidR="000632CE" w:rsidRDefault="005E31EA" w:rsidP="000632CE">
      <w:pPr>
        <w:jc w:val="center"/>
        <w:rPr>
          <w:rFonts w:ascii="Times New Roman" w:eastAsia="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16E056D4" wp14:editId="376FC9D3">
            <wp:extent cx="2903855" cy="1397000"/>
            <wp:effectExtent l="0" t="0" r="0" b="0"/>
            <wp:docPr id="54" name="Рисунок 54"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03855" cy="1397000"/>
                    </a:xfrm>
                    <a:prstGeom prst="rect">
                      <a:avLst/>
                    </a:prstGeom>
                    <a:noFill/>
                    <a:ln>
                      <a:noFill/>
                    </a:ln>
                  </pic:spPr>
                </pic:pic>
              </a:graphicData>
            </a:graphic>
          </wp:inline>
        </w:drawing>
      </w:r>
    </w:p>
    <w:p w14:paraId="3F9037CE" w14:textId="77777777" w:rsidR="000632CE" w:rsidRPr="000632CE" w:rsidRDefault="005E31EA" w:rsidP="000632CE">
      <w:pPr>
        <w:jc w:val="center"/>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рис. 8.1 Фильтрующий</w:t>
      </w:r>
      <w:r w:rsidR="000632CE" w:rsidRPr="000632CE">
        <w:rPr>
          <w:rFonts w:ascii="Times New Roman" w:eastAsia="Times New Roman" w:hAnsi="Times New Roman" w:cs="Times New Roman"/>
          <w:b/>
          <w:sz w:val="24"/>
          <w:szCs w:val="24"/>
        </w:rPr>
        <w:t xml:space="preserve"> </w:t>
      </w:r>
      <w:r w:rsidRPr="000632CE">
        <w:rPr>
          <w:rFonts w:ascii="Times New Roman" w:eastAsia="Times New Roman" w:hAnsi="Times New Roman" w:cs="Times New Roman"/>
          <w:b/>
          <w:sz w:val="24"/>
          <w:szCs w:val="24"/>
        </w:rPr>
        <w:t>Рис. 8.2 Для части лица</w:t>
      </w:r>
    </w:p>
    <w:p w14:paraId="1AB9A67D" w14:textId="77777777" w:rsidR="000632CE" w:rsidRPr="000632CE" w:rsidRDefault="000632CE" w:rsidP="000632CE">
      <w:pPr>
        <w:jc w:val="center"/>
        <w:rPr>
          <w:rFonts w:ascii="Times New Roman" w:eastAsia="Times New Roman" w:hAnsi="Times New Roman" w:cs="Times New Roman"/>
          <w:b/>
          <w:sz w:val="24"/>
          <w:szCs w:val="24"/>
        </w:rPr>
      </w:pPr>
      <w:r w:rsidRPr="000632CE">
        <w:rPr>
          <w:rFonts w:ascii="Times New Roman" w:eastAsia="Times New Roman" w:hAnsi="Times New Roman" w:cs="Times New Roman"/>
          <w:b/>
          <w:noProof/>
          <w:sz w:val="24"/>
          <w:szCs w:val="24"/>
        </w:rPr>
        <w:drawing>
          <wp:inline distT="0" distB="0" distL="0" distR="0" wp14:anchorId="569E7014" wp14:editId="173E9399">
            <wp:extent cx="1457325" cy="1457325"/>
            <wp:effectExtent l="0" t="0" r="9525" b="9525"/>
            <wp:docPr id="6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p w14:paraId="5F34DC47" w14:textId="77777777" w:rsidR="005E31EA" w:rsidRPr="000632CE" w:rsidRDefault="005E31EA" w:rsidP="000632CE">
      <w:pPr>
        <w:jc w:val="center"/>
        <w:rPr>
          <w:rFonts w:ascii="Times New Roman" w:eastAsia="Times New Roman" w:hAnsi="Times New Roman" w:cs="Times New Roman"/>
          <w:b/>
          <w:sz w:val="24"/>
          <w:szCs w:val="24"/>
        </w:rPr>
      </w:pPr>
      <w:r w:rsidRPr="000632CE">
        <w:rPr>
          <w:rFonts w:ascii="Times New Roman" w:eastAsia="Times New Roman" w:hAnsi="Times New Roman" w:cs="Times New Roman"/>
          <w:b/>
          <w:sz w:val="24"/>
          <w:szCs w:val="24"/>
        </w:rPr>
        <w:t>Рис. 8.3 для полной лицевой части или одноразовый</w:t>
      </w:r>
    </w:p>
    <w:p w14:paraId="09F38BF4"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E31EA" w:rsidRPr="00E37551">
        <w:rPr>
          <w:rFonts w:ascii="Times New Roman" w:eastAsia="Times New Roman" w:hAnsi="Times New Roman" w:cs="Times New Roman"/>
          <w:b/>
          <w:sz w:val="24"/>
          <w:szCs w:val="24"/>
        </w:rPr>
        <w:t>Механический р</w:t>
      </w:r>
      <w:r w:rsidRPr="00E37551">
        <w:rPr>
          <w:rFonts w:ascii="Times New Roman" w:eastAsia="Times New Roman" w:hAnsi="Times New Roman" w:cs="Times New Roman"/>
          <w:b/>
          <w:sz w:val="24"/>
          <w:szCs w:val="24"/>
        </w:rPr>
        <w:t>еспиратор</w:t>
      </w:r>
    </w:p>
    <w:p w14:paraId="5F4CC24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Загрязненный воздух втягивается через фильтр или фильтры с помощью вентилятора и доставл</w:t>
      </w:r>
      <w:r w:rsidR="005E31EA" w:rsidRPr="00E37551">
        <w:rPr>
          <w:rFonts w:ascii="Times New Roman" w:eastAsia="Times New Roman" w:hAnsi="Times New Roman" w:cs="Times New Roman"/>
          <w:sz w:val="24"/>
          <w:szCs w:val="24"/>
        </w:rPr>
        <w:t>яется</w:t>
      </w:r>
      <w:r w:rsidRPr="00E37551">
        <w:rPr>
          <w:rFonts w:ascii="Times New Roman" w:eastAsia="Times New Roman" w:hAnsi="Times New Roman" w:cs="Times New Roman"/>
          <w:sz w:val="24"/>
          <w:szCs w:val="24"/>
        </w:rPr>
        <w:t xml:space="preserve"> в пространство, окруженное </w:t>
      </w:r>
      <w:r w:rsidR="005E31EA" w:rsidRPr="00E37551">
        <w:rPr>
          <w:rFonts w:ascii="Times New Roman" w:eastAsia="Times New Roman" w:hAnsi="Times New Roman" w:cs="Times New Roman"/>
          <w:sz w:val="24"/>
          <w:szCs w:val="24"/>
        </w:rPr>
        <w:t>защитной толщей</w:t>
      </w:r>
      <w:r w:rsidRPr="00E37551">
        <w:rPr>
          <w:rFonts w:ascii="Times New Roman" w:eastAsia="Times New Roman" w:hAnsi="Times New Roman" w:cs="Times New Roman"/>
          <w:sz w:val="24"/>
          <w:szCs w:val="24"/>
        </w:rPr>
        <w:t xml:space="preserve"> в целом под </w:t>
      </w:r>
      <w:r w:rsidR="005E31EA" w:rsidRPr="00E37551">
        <w:rPr>
          <w:rFonts w:ascii="Times New Roman" w:eastAsia="Times New Roman" w:hAnsi="Times New Roman" w:cs="Times New Roman"/>
          <w:sz w:val="24"/>
          <w:szCs w:val="24"/>
        </w:rPr>
        <w:t xml:space="preserve">(избыточным) </w:t>
      </w:r>
      <w:r w:rsidRPr="00E37551">
        <w:rPr>
          <w:rFonts w:ascii="Times New Roman" w:eastAsia="Times New Roman" w:hAnsi="Times New Roman" w:cs="Times New Roman"/>
          <w:sz w:val="24"/>
          <w:szCs w:val="24"/>
        </w:rPr>
        <w:t>положительным давлением.</w:t>
      </w:r>
    </w:p>
    <w:p w14:paraId="1EC688FF" w14:textId="77777777" w:rsidR="000632CE" w:rsidRDefault="005E31EA" w:rsidP="000632CE">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56B11060" wp14:editId="61CE0AC4">
            <wp:extent cx="1507490" cy="2251075"/>
            <wp:effectExtent l="0" t="0" r="0" b="0"/>
            <wp:docPr id="57" name="Рисунок 57"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07490" cy="2251075"/>
                    </a:xfrm>
                    <a:prstGeom prst="rect">
                      <a:avLst/>
                    </a:prstGeom>
                    <a:noFill/>
                    <a:ln>
                      <a:noFill/>
                    </a:ln>
                  </pic:spPr>
                </pic:pic>
              </a:graphicData>
            </a:graphic>
          </wp:inline>
        </w:drawing>
      </w:r>
    </w:p>
    <w:p w14:paraId="418258A2" w14:textId="77777777" w:rsidR="005E31EA" w:rsidRPr="00E37551" w:rsidRDefault="005E31EA" w:rsidP="000632CE">
      <w:pPr>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8.4 механический респиратор</w:t>
      </w:r>
    </w:p>
    <w:p w14:paraId="408F08F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Респиратор может быть наполовину </w:t>
      </w:r>
      <w:r w:rsidR="005E31EA" w:rsidRPr="00E37551">
        <w:rPr>
          <w:rFonts w:ascii="Times New Roman" w:eastAsia="Times New Roman" w:hAnsi="Times New Roman" w:cs="Times New Roman"/>
          <w:sz w:val="24"/>
          <w:szCs w:val="24"/>
        </w:rPr>
        <w:t>лица</w:t>
      </w:r>
      <w:r w:rsidRPr="00E37551">
        <w:rPr>
          <w:rFonts w:ascii="Times New Roman" w:eastAsia="Times New Roman" w:hAnsi="Times New Roman" w:cs="Times New Roman"/>
          <w:sz w:val="24"/>
          <w:szCs w:val="24"/>
        </w:rPr>
        <w:t xml:space="preserve">, </w:t>
      </w:r>
      <w:r w:rsidR="005E31EA" w:rsidRPr="00E37551">
        <w:rPr>
          <w:rFonts w:ascii="Times New Roman" w:eastAsia="Times New Roman" w:hAnsi="Times New Roman" w:cs="Times New Roman"/>
          <w:sz w:val="24"/>
          <w:szCs w:val="24"/>
        </w:rPr>
        <w:t xml:space="preserve">на всю </w:t>
      </w:r>
      <w:r w:rsidRPr="00E37551">
        <w:rPr>
          <w:rFonts w:ascii="Times New Roman" w:eastAsia="Times New Roman" w:hAnsi="Times New Roman" w:cs="Times New Roman"/>
          <w:sz w:val="24"/>
          <w:szCs w:val="24"/>
        </w:rPr>
        <w:t xml:space="preserve">лицевую часть или </w:t>
      </w:r>
      <w:r w:rsidR="00A42445" w:rsidRPr="00E37551">
        <w:rPr>
          <w:rFonts w:ascii="Times New Roman" w:eastAsia="Times New Roman" w:hAnsi="Times New Roman" w:cs="Times New Roman"/>
          <w:sz w:val="24"/>
          <w:szCs w:val="24"/>
        </w:rPr>
        <w:t>с покрытием головы</w:t>
      </w:r>
      <w:r w:rsidRPr="00E37551">
        <w:rPr>
          <w:rFonts w:ascii="Times New Roman" w:eastAsia="Times New Roman" w:hAnsi="Times New Roman" w:cs="Times New Roman"/>
          <w:sz w:val="24"/>
          <w:szCs w:val="24"/>
        </w:rPr>
        <w:t xml:space="preserve">, </w:t>
      </w:r>
      <w:r w:rsidR="00A42445" w:rsidRPr="00E37551">
        <w:rPr>
          <w:rFonts w:ascii="Times New Roman" w:eastAsia="Times New Roman" w:hAnsi="Times New Roman" w:cs="Times New Roman"/>
          <w:sz w:val="24"/>
          <w:szCs w:val="24"/>
        </w:rPr>
        <w:t>покрытые</w:t>
      </w:r>
      <w:r w:rsidRPr="00E37551">
        <w:rPr>
          <w:rFonts w:ascii="Times New Roman" w:eastAsia="Times New Roman" w:hAnsi="Times New Roman" w:cs="Times New Roman"/>
          <w:sz w:val="24"/>
          <w:szCs w:val="24"/>
        </w:rPr>
        <w:t xml:space="preserve"> одним или несколькими сменными фильтрами и </w:t>
      </w:r>
      <w:r w:rsidR="00A42445" w:rsidRPr="00E37551">
        <w:rPr>
          <w:rFonts w:ascii="Times New Roman" w:eastAsia="Times New Roman" w:hAnsi="Times New Roman" w:cs="Times New Roman"/>
          <w:sz w:val="24"/>
          <w:szCs w:val="24"/>
        </w:rPr>
        <w:t>работающим на аккумуляторе</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электрическ</w:t>
      </w:r>
      <w:r w:rsidR="00A42445"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вентилятор</w:t>
      </w:r>
      <w:r w:rsidR="00A4244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или в</w:t>
      </w:r>
      <w:r w:rsidR="00D676D5" w:rsidRPr="00E37551">
        <w:rPr>
          <w:rFonts w:ascii="Times New Roman" w:eastAsia="Times New Roman" w:hAnsi="Times New Roman" w:cs="Times New Roman"/>
          <w:sz w:val="24"/>
          <w:szCs w:val="24"/>
        </w:rPr>
        <w:t>оздуходувном</w:t>
      </w:r>
      <w:r w:rsidR="00A42445" w:rsidRPr="00E37551">
        <w:rPr>
          <w:rFonts w:ascii="Times New Roman" w:eastAsia="Times New Roman" w:hAnsi="Times New Roman" w:cs="Times New Roman"/>
          <w:sz w:val="24"/>
          <w:szCs w:val="24"/>
        </w:rPr>
        <w:t xml:space="preserve"> устройств</w:t>
      </w:r>
      <w:r w:rsidR="00D676D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Такие респираторы часто называют </w:t>
      </w:r>
      <w:r w:rsidR="00A42445" w:rsidRPr="00E37551">
        <w:rPr>
          <w:rFonts w:ascii="Times New Roman" w:eastAsia="Times New Roman" w:hAnsi="Times New Roman" w:cs="Times New Roman"/>
          <w:sz w:val="24"/>
          <w:szCs w:val="24"/>
        </w:rPr>
        <w:t xml:space="preserve">электроприводными воздухоочистительными респираторами– </w:t>
      </w:r>
      <w:r w:rsidR="00A42445" w:rsidRPr="00E37551">
        <w:rPr>
          <w:rFonts w:ascii="Times New Roman" w:eastAsia="Times New Roman" w:hAnsi="Times New Roman" w:cs="Times New Roman"/>
          <w:b/>
          <w:sz w:val="24"/>
          <w:szCs w:val="24"/>
        </w:rPr>
        <w:t>ЭВР</w:t>
      </w:r>
      <w:r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lang w:val="en-US"/>
        </w:rPr>
        <w:t>PAPRs</w:t>
      </w:r>
      <w:r w:rsidRPr="00E37551">
        <w:rPr>
          <w:rFonts w:ascii="Times New Roman" w:eastAsia="Times New Roman" w:hAnsi="Times New Roman" w:cs="Times New Roman"/>
          <w:sz w:val="24"/>
          <w:szCs w:val="24"/>
        </w:rPr>
        <w:t>).</w:t>
      </w:r>
    </w:p>
    <w:p w14:paraId="4A576B21"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При рассмотрении фильтров для очи</w:t>
      </w:r>
      <w:r w:rsidR="00A42445" w:rsidRPr="00E37551">
        <w:rPr>
          <w:rFonts w:ascii="Times New Roman" w:eastAsia="Times New Roman" w:hAnsi="Times New Roman" w:cs="Times New Roman"/>
          <w:sz w:val="24"/>
          <w:szCs w:val="24"/>
        </w:rPr>
        <w:t>щающих воздух респираторов существует</w:t>
      </w:r>
      <w:r w:rsidRPr="00E37551">
        <w:rPr>
          <w:rFonts w:ascii="Times New Roman" w:eastAsia="Times New Roman" w:hAnsi="Times New Roman" w:cs="Times New Roman"/>
          <w:sz w:val="24"/>
          <w:szCs w:val="24"/>
        </w:rPr>
        <w:t xml:space="preserve"> целый ряд различных типов.</w:t>
      </w:r>
    </w:p>
    <w:p w14:paraId="16B5BFCF"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A42445" w:rsidRPr="00E37551">
        <w:rPr>
          <w:rFonts w:ascii="Times New Roman" w:eastAsia="Times New Roman" w:hAnsi="Times New Roman" w:cs="Times New Roman"/>
          <w:b/>
          <w:sz w:val="24"/>
          <w:szCs w:val="24"/>
        </w:rPr>
        <w:t>С</w:t>
      </w:r>
      <w:r w:rsidRPr="00E37551">
        <w:rPr>
          <w:rFonts w:ascii="Times New Roman" w:eastAsia="Times New Roman" w:hAnsi="Times New Roman" w:cs="Times New Roman"/>
          <w:b/>
          <w:sz w:val="24"/>
          <w:szCs w:val="24"/>
        </w:rPr>
        <w:t>ажевые фильтры</w:t>
      </w:r>
      <w:r w:rsidR="00EF2C20" w:rsidRPr="00E37551">
        <w:rPr>
          <w:rFonts w:ascii="Times New Roman" w:eastAsia="Times New Roman" w:hAnsi="Times New Roman" w:cs="Times New Roman"/>
          <w:b/>
          <w:sz w:val="24"/>
          <w:szCs w:val="24"/>
        </w:rPr>
        <w:t xml:space="preserve"> (пылепоглощающие)</w:t>
      </w:r>
    </w:p>
    <w:p w14:paraId="558C347A"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 настоящее время существуют различные термины, используемые на международном уровне</w:t>
      </w:r>
      <w:r w:rsidR="00273894"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для описания эффективности фильтрации или классов сажевых фильтров</w:t>
      </w:r>
      <w:r w:rsidR="00273894" w:rsidRPr="00E37551">
        <w:rPr>
          <w:rFonts w:ascii="Times New Roman" w:eastAsia="Times New Roman" w:hAnsi="Times New Roman" w:cs="Times New Roman"/>
          <w:sz w:val="24"/>
          <w:szCs w:val="24"/>
        </w:rPr>
        <w:t xml:space="preserve">, а также используются </w:t>
      </w:r>
      <w:r w:rsidRPr="00E37551">
        <w:rPr>
          <w:rFonts w:ascii="Times New Roman" w:eastAsia="Times New Roman" w:hAnsi="Times New Roman" w:cs="Times New Roman"/>
          <w:sz w:val="24"/>
          <w:szCs w:val="24"/>
        </w:rPr>
        <w:t>различны</w:t>
      </w:r>
      <w:r w:rsidR="00273894" w:rsidRPr="00E37551">
        <w:rPr>
          <w:rFonts w:ascii="Times New Roman" w:eastAsia="Times New Roman" w:hAnsi="Times New Roman" w:cs="Times New Roman"/>
          <w:sz w:val="24"/>
          <w:szCs w:val="24"/>
        </w:rPr>
        <w:t>е</w:t>
      </w:r>
      <w:r w:rsidR="00D676D5" w:rsidRPr="00E37551">
        <w:rPr>
          <w:rFonts w:ascii="Times New Roman" w:eastAsia="Times New Roman" w:hAnsi="Times New Roman" w:cs="Times New Roman"/>
          <w:sz w:val="24"/>
          <w:szCs w:val="24"/>
        </w:rPr>
        <w:t xml:space="preserve"> </w:t>
      </w:r>
      <w:r w:rsidR="00273894" w:rsidRPr="00E37551">
        <w:rPr>
          <w:rFonts w:ascii="Times New Roman" w:eastAsia="Times New Roman" w:hAnsi="Times New Roman" w:cs="Times New Roman"/>
          <w:sz w:val="24"/>
          <w:szCs w:val="24"/>
        </w:rPr>
        <w:t>испытательные</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процедур</w:t>
      </w:r>
      <w:r w:rsidR="00D676D5"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для классификации этих классов фильтров.</w:t>
      </w:r>
    </w:p>
    <w:p w14:paraId="7EC602B6"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Очень краткое описание основных видов классификации приводится ниже. Для дальнейше</w:t>
      </w:r>
      <w:r w:rsidR="00273894"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xml:space="preserve"> и более подробн</w:t>
      </w:r>
      <w:r w:rsidR="00273894"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информаци</w:t>
      </w:r>
      <w:r w:rsidR="00273894"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обратитесь </w:t>
      </w:r>
      <w:r w:rsidR="00273894" w:rsidRPr="00E37551">
        <w:rPr>
          <w:rFonts w:ascii="Times New Roman" w:eastAsia="Times New Roman" w:hAnsi="Times New Roman" w:cs="Times New Roman"/>
          <w:sz w:val="24"/>
          <w:szCs w:val="24"/>
        </w:rPr>
        <w:t xml:space="preserve">в </w:t>
      </w:r>
      <w:r w:rsidR="00273894" w:rsidRPr="00E37551">
        <w:rPr>
          <w:rFonts w:ascii="Times New Roman" w:eastAsia="Times New Roman" w:hAnsi="Times New Roman" w:cs="Times New Roman"/>
          <w:i/>
          <w:sz w:val="24"/>
          <w:szCs w:val="24"/>
        </w:rPr>
        <w:t>Списке Литературы</w:t>
      </w:r>
      <w:r w:rsidR="00D676D5" w:rsidRPr="00E37551">
        <w:rPr>
          <w:rFonts w:ascii="Times New Roman" w:eastAsia="Times New Roman" w:hAnsi="Times New Roman" w:cs="Times New Roman"/>
          <w:i/>
          <w:sz w:val="24"/>
          <w:szCs w:val="24"/>
        </w:rPr>
        <w:t xml:space="preserve"> </w:t>
      </w:r>
      <w:r w:rsidRPr="00E37551">
        <w:rPr>
          <w:rFonts w:ascii="Times New Roman" w:eastAsia="Times New Roman" w:hAnsi="Times New Roman" w:cs="Times New Roman"/>
          <w:sz w:val="24"/>
          <w:szCs w:val="24"/>
        </w:rPr>
        <w:t xml:space="preserve">к соответствующим международным или национальным стандартам </w:t>
      </w:r>
      <w:r w:rsidR="00273894" w:rsidRPr="00E37551">
        <w:rPr>
          <w:rFonts w:ascii="Times New Roman" w:eastAsia="Times New Roman" w:hAnsi="Times New Roman" w:cs="Times New Roman"/>
          <w:sz w:val="24"/>
          <w:szCs w:val="24"/>
        </w:rPr>
        <w:t xml:space="preserve">по </w:t>
      </w:r>
      <w:r w:rsidRPr="00E37551">
        <w:rPr>
          <w:rFonts w:ascii="Times New Roman" w:eastAsia="Times New Roman" w:hAnsi="Times New Roman" w:cs="Times New Roman"/>
          <w:sz w:val="24"/>
          <w:szCs w:val="24"/>
        </w:rPr>
        <w:t>респиратора</w:t>
      </w:r>
      <w:r w:rsidR="00273894"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для выбора и использования </w:t>
      </w:r>
      <w:r w:rsidR="00273894" w:rsidRPr="00E37551">
        <w:rPr>
          <w:rFonts w:ascii="Times New Roman" w:eastAsia="Times New Roman" w:hAnsi="Times New Roman" w:cs="Times New Roman"/>
          <w:sz w:val="24"/>
          <w:szCs w:val="24"/>
        </w:rPr>
        <w:t xml:space="preserve">таких </w:t>
      </w:r>
      <w:r w:rsidRPr="00E37551">
        <w:rPr>
          <w:rFonts w:ascii="Times New Roman" w:eastAsia="Times New Roman" w:hAnsi="Times New Roman" w:cs="Times New Roman"/>
          <w:sz w:val="24"/>
          <w:szCs w:val="24"/>
        </w:rPr>
        <w:t>респираторов</w:t>
      </w:r>
      <w:r w:rsidR="00273894" w:rsidRPr="00E37551">
        <w:rPr>
          <w:rFonts w:ascii="Times New Roman" w:eastAsia="Times New Roman" w:hAnsi="Times New Roman" w:cs="Times New Roman"/>
          <w:sz w:val="24"/>
          <w:szCs w:val="24"/>
        </w:rPr>
        <w:t>, а  также</w:t>
      </w:r>
      <w:r w:rsidRPr="00E37551">
        <w:rPr>
          <w:rFonts w:ascii="Times New Roman" w:eastAsia="Times New Roman" w:hAnsi="Times New Roman" w:cs="Times New Roman"/>
          <w:sz w:val="24"/>
          <w:szCs w:val="24"/>
        </w:rPr>
        <w:t xml:space="preserve"> соответствующих требований для тестирования производительности.</w:t>
      </w:r>
    </w:p>
    <w:p w14:paraId="0D62EA85" w14:textId="77777777" w:rsidR="008420C2" w:rsidRPr="00E37551" w:rsidRDefault="00273894"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Стандарты</w:t>
      </w:r>
      <w:r w:rsidR="00B85269">
        <w:rPr>
          <w:rFonts w:ascii="Times New Roman" w:eastAsia="Times New Roman" w:hAnsi="Times New Roman" w:cs="Times New Roman"/>
          <w:sz w:val="24"/>
          <w:szCs w:val="24"/>
        </w:rPr>
        <w:t xml:space="preserve"> </w:t>
      </w:r>
      <w:r w:rsidR="008420C2" w:rsidRPr="00E37551">
        <w:rPr>
          <w:rFonts w:ascii="Times New Roman" w:eastAsia="Times New Roman" w:hAnsi="Times New Roman" w:cs="Times New Roman"/>
          <w:i/>
          <w:sz w:val="24"/>
          <w:szCs w:val="24"/>
          <w:lang w:val="en-US"/>
        </w:rPr>
        <w:t>AS</w:t>
      </w:r>
      <w:r w:rsidR="008420C2" w:rsidRPr="00E37551">
        <w:rPr>
          <w:rFonts w:ascii="Times New Roman" w:eastAsia="Times New Roman" w:hAnsi="Times New Roman" w:cs="Times New Roman"/>
          <w:i/>
          <w:sz w:val="24"/>
          <w:szCs w:val="24"/>
        </w:rPr>
        <w:t xml:space="preserve"> / </w:t>
      </w:r>
      <w:r w:rsidR="008420C2" w:rsidRPr="00E37551">
        <w:rPr>
          <w:rFonts w:ascii="Times New Roman" w:eastAsia="Times New Roman" w:hAnsi="Times New Roman" w:cs="Times New Roman"/>
          <w:i/>
          <w:sz w:val="24"/>
          <w:szCs w:val="24"/>
          <w:lang w:val="en-US"/>
        </w:rPr>
        <w:t>NZS</w:t>
      </w:r>
    </w:p>
    <w:p w14:paraId="26CBA119"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 xml:space="preserve">Классы </w:t>
      </w:r>
      <w:r w:rsidRPr="00E37551">
        <w:rPr>
          <w:rFonts w:ascii="Times New Roman" w:eastAsia="Times New Roman" w:hAnsi="Times New Roman" w:cs="Times New Roman"/>
          <w:i/>
          <w:sz w:val="24"/>
          <w:szCs w:val="24"/>
          <w:lang w:val="en-US"/>
        </w:rPr>
        <w:t>P</w:t>
      </w:r>
      <w:r w:rsidRPr="00E37551">
        <w:rPr>
          <w:rFonts w:ascii="Times New Roman" w:eastAsia="Times New Roman" w:hAnsi="Times New Roman" w:cs="Times New Roman"/>
          <w:i/>
          <w:sz w:val="24"/>
          <w:szCs w:val="24"/>
        </w:rPr>
        <w:t xml:space="preserve">1, </w:t>
      </w:r>
      <w:r w:rsidRPr="00E37551">
        <w:rPr>
          <w:rFonts w:ascii="Times New Roman" w:eastAsia="Times New Roman" w:hAnsi="Times New Roman" w:cs="Times New Roman"/>
          <w:i/>
          <w:sz w:val="24"/>
          <w:szCs w:val="24"/>
          <w:lang w:val="en-US"/>
        </w:rPr>
        <w:t>P</w:t>
      </w:r>
      <w:r w:rsidRPr="00E37551">
        <w:rPr>
          <w:rFonts w:ascii="Times New Roman" w:eastAsia="Times New Roman" w:hAnsi="Times New Roman" w:cs="Times New Roman"/>
          <w:i/>
          <w:sz w:val="24"/>
          <w:szCs w:val="24"/>
        </w:rPr>
        <w:t xml:space="preserve">2 и </w:t>
      </w:r>
      <w:r w:rsidR="00273894" w:rsidRPr="00E37551">
        <w:rPr>
          <w:rFonts w:ascii="Times New Roman" w:eastAsia="Times New Roman" w:hAnsi="Times New Roman" w:cs="Times New Roman"/>
          <w:i/>
          <w:sz w:val="24"/>
          <w:szCs w:val="24"/>
          <w:lang w:val="en-US"/>
        </w:rPr>
        <w:t>P</w:t>
      </w:r>
      <w:r w:rsidR="00273894" w:rsidRPr="00E37551">
        <w:rPr>
          <w:rFonts w:ascii="Times New Roman" w:eastAsia="Times New Roman" w:hAnsi="Times New Roman" w:cs="Times New Roman"/>
          <w:i/>
          <w:sz w:val="24"/>
          <w:szCs w:val="24"/>
        </w:rPr>
        <w:t>3</w:t>
      </w:r>
      <w:r w:rsidR="00273894" w:rsidRPr="00E37551">
        <w:rPr>
          <w:rFonts w:ascii="Times New Roman" w:eastAsia="Times New Roman" w:hAnsi="Times New Roman" w:cs="Times New Roman"/>
          <w:sz w:val="24"/>
          <w:szCs w:val="24"/>
        </w:rPr>
        <w:tab/>
        <w:t>Э</w:t>
      </w:r>
      <w:r w:rsidRPr="00E37551">
        <w:rPr>
          <w:rFonts w:ascii="Times New Roman" w:eastAsia="Times New Roman" w:hAnsi="Times New Roman" w:cs="Times New Roman"/>
          <w:sz w:val="24"/>
          <w:szCs w:val="24"/>
        </w:rPr>
        <w:t xml:space="preserve">ффективность </w:t>
      </w:r>
      <w:r w:rsidR="00273894" w:rsidRPr="00E37551">
        <w:rPr>
          <w:rFonts w:ascii="Times New Roman" w:eastAsia="Times New Roman" w:hAnsi="Times New Roman" w:cs="Times New Roman"/>
          <w:sz w:val="24"/>
          <w:szCs w:val="24"/>
        </w:rPr>
        <w:t>ф</w:t>
      </w:r>
      <w:r w:rsidRPr="00E37551">
        <w:rPr>
          <w:rFonts w:ascii="Times New Roman" w:eastAsia="Times New Roman" w:hAnsi="Times New Roman" w:cs="Times New Roman"/>
          <w:sz w:val="24"/>
          <w:szCs w:val="24"/>
        </w:rPr>
        <w:t>ильтраци</w:t>
      </w:r>
      <w:r w:rsidR="00273894"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определяется</w:t>
      </w:r>
      <w:r w:rsidR="00273894" w:rsidRPr="00E37551">
        <w:rPr>
          <w:rFonts w:ascii="Times New Roman" w:eastAsia="Times New Roman" w:hAnsi="Times New Roman" w:cs="Times New Roman"/>
          <w:sz w:val="24"/>
          <w:szCs w:val="24"/>
        </w:rPr>
        <w:t xml:space="preserve"> стандартным </w:t>
      </w:r>
      <w:r w:rsidRPr="00E37551">
        <w:rPr>
          <w:rFonts w:ascii="Times New Roman" w:eastAsia="Times New Roman" w:hAnsi="Times New Roman" w:cs="Times New Roman"/>
          <w:sz w:val="24"/>
          <w:szCs w:val="24"/>
        </w:rPr>
        <w:t>тестирование</w:t>
      </w:r>
      <w:r w:rsidR="00273894"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аэрозоля хлорида натрия.</w:t>
      </w:r>
    </w:p>
    <w:p w14:paraId="6CEFF91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Различные классы предназначены для использования с механически сгенерированн</w:t>
      </w:r>
      <w:r w:rsidR="00E34E89" w:rsidRPr="00E37551">
        <w:rPr>
          <w:rFonts w:ascii="Times New Roman" w:eastAsia="Times New Roman" w:hAnsi="Times New Roman" w:cs="Times New Roman"/>
          <w:sz w:val="24"/>
          <w:szCs w:val="24"/>
        </w:rPr>
        <w:t>ыми</w:t>
      </w: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1), тепловыми (</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2) или высокотоксичны</w:t>
      </w:r>
      <w:r w:rsidR="00E34E89" w:rsidRPr="00E37551">
        <w:rPr>
          <w:rFonts w:ascii="Times New Roman" w:eastAsia="Times New Roman" w:hAnsi="Times New Roman" w:cs="Times New Roman"/>
          <w:sz w:val="24"/>
          <w:szCs w:val="24"/>
        </w:rPr>
        <w:t>ми</w:t>
      </w:r>
      <w:r w:rsidRPr="00E37551">
        <w:rPr>
          <w:rFonts w:ascii="Times New Roman" w:eastAsia="Times New Roman" w:hAnsi="Times New Roman" w:cs="Times New Roman"/>
          <w:sz w:val="24"/>
          <w:szCs w:val="24"/>
        </w:rPr>
        <w:t xml:space="preserve"> материалы (</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3).</w:t>
      </w:r>
    </w:p>
    <w:p w14:paraId="4D33223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Стандарты</w:t>
      </w:r>
      <w:r w:rsidR="00B85269">
        <w:rPr>
          <w:rFonts w:ascii="Times New Roman" w:eastAsia="Times New Roman" w:hAnsi="Times New Roman" w:cs="Times New Roman"/>
          <w:sz w:val="24"/>
          <w:szCs w:val="24"/>
        </w:rPr>
        <w:t xml:space="preserve"> </w:t>
      </w:r>
      <w:r w:rsidR="00E34E89" w:rsidRPr="00E37551">
        <w:rPr>
          <w:rFonts w:ascii="Times New Roman" w:eastAsia="Times New Roman" w:hAnsi="Times New Roman" w:cs="Times New Roman"/>
          <w:i/>
          <w:sz w:val="24"/>
          <w:szCs w:val="24"/>
          <w:lang w:val="en-US"/>
        </w:rPr>
        <w:t>EN</w:t>
      </w:r>
      <w:r w:rsidR="00E34E89" w:rsidRPr="00E37551">
        <w:rPr>
          <w:rFonts w:ascii="Times New Roman" w:eastAsia="Times New Roman" w:hAnsi="Times New Roman" w:cs="Times New Roman"/>
          <w:i/>
          <w:sz w:val="24"/>
          <w:szCs w:val="24"/>
        </w:rPr>
        <w:t xml:space="preserve"> / </w:t>
      </w:r>
      <w:r w:rsidR="00E34E89" w:rsidRPr="00E37551">
        <w:rPr>
          <w:rFonts w:ascii="Times New Roman" w:eastAsia="Times New Roman" w:hAnsi="Times New Roman" w:cs="Times New Roman"/>
          <w:i/>
          <w:sz w:val="24"/>
          <w:szCs w:val="24"/>
          <w:lang w:val="en-US"/>
        </w:rPr>
        <w:t>UK</w:t>
      </w:r>
      <w:r w:rsidR="00E34E89" w:rsidRPr="00E37551">
        <w:rPr>
          <w:rFonts w:ascii="Times New Roman" w:eastAsia="Times New Roman" w:hAnsi="Times New Roman" w:cs="Times New Roman"/>
          <w:i/>
          <w:sz w:val="24"/>
          <w:szCs w:val="24"/>
        </w:rPr>
        <w:t xml:space="preserve"> / </w:t>
      </w:r>
      <w:r w:rsidR="00E34E89" w:rsidRPr="00E37551">
        <w:rPr>
          <w:rFonts w:ascii="Times New Roman" w:eastAsia="Times New Roman" w:hAnsi="Times New Roman" w:cs="Times New Roman"/>
          <w:i/>
          <w:sz w:val="24"/>
          <w:szCs w:val="24"/>
          <w:lang w:val="en-US"/>
        </w:rPr>
        <w:t>SA</w:t>
      </w:r>
    </w:p>
    <w:p w14:paraId="3DB3BF57"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 xml:space="preserve">Классы </w:t>
      </w:r>
      <w:r w:rsidRPr="00E37551">
        <w:rPr>
          <w:rFonts w:ascii="Times New Roman" w:eastAsia="Times New Roman" w:hAnsi="Times New Roman" w:cs="Times New Roman"/>
          <w:i/>
          <w:sz w:val="24"/>
          <w:szCs w:val="24"/>
          <w:lang w:val="en-US"/>
        </w:rPr>
        <w:t>P</w:t>
      </w:r>
      <w:r w:rsidRPr="00E37551">
        <w:rPr>
          <w:rFonts w:ascii="Times New Roman" w:eastAsia="Times New Roman" w:hAnsi="Times New Roman" w:cs="Times New Roman"/>
          <w:i/>
          <w:sz w:val="24"/>
          <w:szCs w:val="24"/>
        </w:rPr>
        <w:t xml:space="preserve">1, </w:t>
      </w:r>
      <w:r w:rsidRPr="00E37551">
        <w:rPr>
          <w:rFonts w:ascii="Times New Roman" w:eastAsia="Times New Roman" w:hAnsi="Times New Roman" w:cs="Times New Roman"/>
          <w:i/>
          <w:sz w:val="24"/>
          <w:szCs w:val="24"/>
          <w:lang w:val="en-US"/>
        </w:rPr>
        <w:t>P</w:t>
      </w:r>
      <w:r w:rsidRPr="00E37551">
        <w:rPr>
          <w:rFonts w:ascii="Times New Roman" w:eastAsia="Times New Roman" w:hAnsi="Times New Roman" w:cs="Times New Roman"/>
          <w:i/>
          <w:sz w:val="24"/>
          <w:szCs w:val="24"/>
        </w:rPr>
        <w:t xml:space="preserve">2 и </w:t>
      </w:r>
      <w:r w:rsidRPr="00E37551">
        <w:rPr>
          <w:rFonts w:ascii="Times New Roman" w:eastAsia="Times New Roman" w:hAnsi="Times New Roman" w:cs="Times New Roman"/>
          <w:i/>
          <w:sz w:val="24"/>
          <w:szCs w:val="24"/>
          <w:lang w:val="en-US"/>
        </w:rPr>
        <w:t>P</w:t>
      </w:r>
      <w:r w:rsidRPr="00E37551">
        <w:rPr>
          <w:rFonts w:ascii="Times New Roman" w:eastAsia="Times New Roman" w:hAnsi="Times New Roman" w:cs="Times New Roman"/>
          <w:i/>
          <w:sz w:val="24"/>
          <w:szCs w:val="24"/>
        </w:rPr>
        <w:t>3</w:t>
      </w:r>
      <w:r w:rsidR="00E34E89" w:rsidRPr="00E37551">
        <w:rPr>
          <w:rFonts w:ascii="Times New Roman" w:eastAsia="Times New Roman" w:hAnsi="Times New Roman" w:cs="Times New Roman"/>
          <w:sz w:val="24"/>
          <w:szCs w:val="24"/>
        </w:rPr>
        <w:t>Эффективность ф</w:t>
      </w:r>
      <w:r w:rsidRPr="00E37551">
        <w:rPr>
          <w:rFonts w:ascii="Times New Roman" w:eastAsia="Times New Roman" w:hAnsi="Times New Roman" w:cs="Times New Roman"/>
          <w:sz w:val="24"/>
          <w:szCs w:val="24"/>
        </w:rPr>
        <w:t>ильтраци</w:t>
      </w:r>
      <w:r w:rsidR="00E34E89"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и </w:t>
      </w:r>
      <w:r w:rsidR="00E34E89" w:rsidRPr="00E37551">
        <w:rPr>
          <w:rFonts w:ascii="Times New Roman" w:eastAsia="Times New Roman" w:hAnsi="Times New Roman" w:cs="Times New Roman"/>
          <w:sz w:val="24"/>
          <w:szCs w:val="24"/>
        </w:rPr>
        <w:t xml:space="preserve">ухудшение состояния </w:t>
      </w:r>
      <w:r w:rsidRPr="00E37551">
        <w:rPr>
          <w:rFonts w:ascii="Times New Roman" w:eastAsia="Times New Roman" w:hAnsi="Times New Roman" w:cs="Times New Roman"/>
          <w:sz w:val="24"/>
          <w:szCs w:val="24"/>
        </w:rPr>
        <w:t>фильтр</w:t>
      </w:r>
      <w:r w:rsidR="00E34E89" w:rsidRPr="00E37551">
        <w:rPr>
          <w:rFonts w:ascii="Times New Roman" w:eastAsia="Times New Roman" w:hAnsi="Times New Roman" w:cs="Times New Roman"/>
          <w:sz w:val="24"/>
          <w:szCs w:val="24"/>
        </w:rPr>
        <w:t xml:space="preserve">а </w:t>
      </w:r>
      <w:r w:rsidRPr="00E37551">
        <w:rPr>
          <w:rFonts w:ascii="Times New Roman" w:eastAsia="Times New Roman" w:hAnsi="Times New Roman" w:cs="Times New Roman"/>
          <w:sz w:val="24"/>
          <w:szCs w:val="24"/>
        </w:rPr>
        <w:t xml:space="preserve">нефтью определяется путем испытания </w:t>
      </w:r>
      <w:r w:rsidR="00E34E89" w:rsidRPr="00E37551">
        <w:rPr>
          <w:rFonts w:ascii="Times New Roman" w:eastAsia="Times New Roman" w:hAnsi="Times New Roman" w:cs="Times New Roman"/>
          <w:sz w:val="24"/>
          <w:szCs w:val="24"/>
        </w:rPr>
        <w:t xml:space="preserve">стандартным тестированием аэрозоля хлорида натрия </w:t>
      </w:r>
      <w:r w:rsidRPr="00E37551">
        <w:rPr>
          <w:rFonts w:ascii="Times New Roman" w:eastAsia="Times New Roman" w:hAnsi="Times New Roman" w:cs="Times New Roman"/>
          <w:sz w:val="24"/>
          <w:szCs w:val="24"/>
        </w:rPr>
        <w:t>и парафинового масла.</w:t>
      </w:r>
    </w:p>
    <w:p w14:paraId="33C04B04" w14:textId="77777777" w:rsidR="008420C2" w:rsidRPr="00E37551" w:rsidRDefault="00E34E89"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Стандарты </w:t>
      </w:r>
      <w:r w:rsidR="008420C2" w:rsidRPr="00E37551">
        <w:rPr>
          <w:rFonts w:ascii="Times New Roman" w:eastAsia="Times New Roman" w:hAnsi="Times New Roman" w:cs="Times New Roman"/>
          <w:sz w:val="24"/>
          <w:szCs w:val="24"/>
        </w:rPr>
        <w:t xml:space="preserve">США </w:t>
      </w:r>
    </w:p>
    <w:p w14:paraId="730AAD32"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Классы 95, 99 и 100 </w:t>
      </w:r>
      <w:r w:rsidR="00E34E89" w:rsidRPr="00E37551">
        <w:rPr>
          <w:rFonts w:ascii="Times New Roman" w:eastAsia="Times New Roman" w:hAnsi="Times New Roman" w:cs="Times New Roman"/>
          <w:sz w:val="24"/>
          <w:szCs w:val="24"/>
        </w:rPr>
        <w:tab/>
      </w:r>
      <w:r w:rsidR="00E34E89" w:rsidRPr="00E37551">
        <w:rPr>
          <w:rFonts w:ascii="Times New Roman" w:eastAsia="Times New Roman" w:hAnsi="Times New Roman" w:cs="Times New Roman"/>
          <w:sz w:val="24"/>
          <w:szCs w:val="24"/>
        </w:rPr>
        <w:tab/>
        <w:t>П</w:t>
      </w:r>
      <w:r w:rsidRPr="00E37551">
        <w:rPr>
          <w:rFonts w:ascii="Times New Roman" w:eastAsia="Times New Roman" w:hAnsi="Times New Roman" w:cs="Times New Roman"/>
          <w:sz w:val="24"/>
          <w:szCs w:val="24"/>
        </w:rPr>
        <w:t>овышени</w:t>
      </w:r>
      <w:r w:rsidR="00E34E89"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эффективности фильтрации и </w:t>
      </w:r>
      <w:r w:rsidR="00E34E89" w:rsidRPr="00E37551">
        <w:rPr>
          <w:rFonts w:ascii="Times New Roman" w:eastAsia="Times New Roman" w:hAnsi="Times New Roman" w:cs="Times New Roman"/>
          <w:sz w:val="24"/>
          <w:szCs w:val="24"/>
        </w:rPr>
        <w:t>производительности</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фильтра</w:t>
      </w:r>
      <w:r w:rsidR="00D676D5" w:rsidRPr="00E37551">
        <w:rPr>
          <w:rFonts w:ascii="Times New Roman" w:eastAsia="Times New Roman" w:hAnsi="Times New Roman" w:cs="Times New Roman"/>
          <w:sz w:val="24"/>
          <w:szCs w:val="24"/>
        </w:rPr>
        <w:t xml:space="preserve"> </w:t>
      </w:r>
      <w:r w:rsidR="00E34E89" w:rsidRPr="00E37551">
        <w:rPr>
          <w:rFonts w:ascii="Times New Roman" w:eastAsia="Times New Roman" w:hAnsi="Times New Roman" w:cs="Times New Roman"/>
          <w:sz w:val="24"/>
          <w:szCs w:val="24"/>
        </w:rPr>
        <w:t>типа</w:t>
      </w:r>
      <w:r w:rsidR="00D676D5"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lang w:val="en-US"/>
        </w:rPr>
        <w:t>N</w:t>
      </w: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&amp;</w:t>
      </w:r>
      <w:r w:rsidRPr="00E37551">
        <w:rPr>
          <w:rFonts w:ascii="Times New Roman" w:eastAsia="Times New Roman" w:hAnsi="Times New Roman" w:cs="Times New Roman"/>
          <w:sz w:val="24"/>
          <w:szCs w:val="24"/>
          <w:lang w:val="en-US"/>
        </w:rPr>
        <w:t>R</w:t>
      </w:r>
      <w:r w:rsidRPr="00E37551">
        <w:rPr>
          <w:rFonts w:ascii="Times New Roman" w:eastAsia="Times New Roman" w:hAnsi="Times New Roman" w:cs="Times New Roman"/>
          <w:sz w:val="24"/>
          <w:szCs w:val="24"/>
        </w:rPr>
        <w:t xml:space="preserve"> определяется </w:t>
      </w:r>
      <w:r w:rsidR="00E34E89" w:rsidRPr="00E37551">
        <w:rPr>
          <w:rFonts w:ascii="Times New Roman" w:eastAsia="Times New Roman" w:hAnsi="Times New Roman" w:cs="Times New Roman"/>
          <w:sz w:val="24"/>
          <w:szCs w:val="24"/>
        </w:rPr>
        <w:t>стандартным тестированием аэрозоля</w:t>
      </w:r>
      <w:r w:rsidRPr="00E37551">
        <w:rPr>
          <w:rFonts w:ascii="Times New Roman" w:eastAsia="Times New Roman" w:hAnsi="Times New Roman" w:cs="Times New Roman"/>
          <w:sz w:val="24"/>
          <w:szCs w:val="24"/>
        </w:rPr>
        <w:t>.</w:t>
      </w:r>
    </w:p>
    <w:p w14:paraId="7BA341B5" w14:textId="77777777" w:rsidR="008420C2" w:rsidRPr="00E37551" w:rsidRDefault="008420C2" w:rsidP="006970A2">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Фильтры классифицируются как </w:t>
      </w:r>
      <w:r w:rsidR="00E34E89" w:rsidRPr="00E37551">
        <w:rPr>
          <w:rFonts w:ascii="Times New Roman" w:eastAsia="Times New Roman" w:hAnsi="Times New Roman" w:cs="Times New Roman"/>
          <w:b/>
          <w:sz w:val="24"/>
          <w:szCs w:val="24"/>
        </w:rPr>
        <w:t>НЕ</w:t>
      </w:r>
      <w:r w:rsidRPr="00E37551">
        <w:rPr>
          <w:rFonts w:ascii="Times New Roman" w:eastAsia="Times New Roman" w:hAnsi="Times New Roman" w:cs="Times New Roman"/>
          <w:b/>
          <w:sz w:val="24"/>
          <w:szCs w:val="24"/>
        </w:rPr>
        <w:t xml:space="preserve"> устойчив</w:t>
      </w:r>
      <w:r w:rsidR="00E34E89" w:rsidRPr="00E37551">
        <w:rPr>
          <w:rFonts w:ascii="Times New Roman" w:eastAsia="Times New Roman" w:hAnsi="Times New Roman" w:cs="Times New Roman"/>
          <w:b/>
          <w:sz w:val="24"/>
          <w:szCs w:val="24"/>
        </w:rPr>
        <w:t>ые</w:t>
      </w:r>
      <w:r w:rsidRPr="00E37551">
        <w:rPr>
          <w:rFonts w:ascii="Times New Roman" w:eastAsia="Times New Roman" w:hAnsi="Times New Roman" w:cs="Times New Roman"/>
          <w:sz w:val="24"/>
          <w:szCs w:val="24"/>
        </w:rPr>
        <w:t xml:space="preserve"> к воздействию масла, </w:t>
      </w:r>
      <w:r w:rsidRPr="00E37551">
        <w:rPr>
          <w:rFonts w:ascii="Times New Roman" w:eastAsia="Times New Roman" w:hAnsi="Times New Roman" w:cs="Times New Roman"/>
          <w:b/>
          <w:sz w:val="24"/>
          <w:szCs w:val="24"/>
        </w:rPr>
        <w:t>Устойчив</w:t>
      </w:r>
      <w:r w:rsidR="00E34E89" w:rsidRPr="00E37551">
        <w:rPr>
          <w:rFonts w:ascii="Times New Roman" w:eastAsia="Times New Roman" w:hAnsi="Times New Roman" w:cs="Times New Roman"/>
          <w:b/>
          <w:sz w:val="24"/>
          <w:szCs w:val="24"/>
        </w:rPr>
        <w:t>ые</w:t>
      </w:r>
      <w:r w:rsidRPr="00E37551">
        <w:rPr>
          <w:rFonts w:ascii="Times New Roman" w:eastAsia="Times New Roman" w:hAnsi="Times New Roman" w:cs="Times New Roman"/>
          <w:sz w:val="24"/>
          <w:szCs w:val="24"/>
        </w:rPr>
        <w:t xml:space="preserve"> к нефти и </w:t>
      </w:r>
      <w:r w:rsidR="00E34E89" w:rsidRPr="00E37551">
        <w:rPr>
          <w:rFonts w:ascii="Times New Roman" w:eastAsia="Times New Roman" w:hAnsi="Times New Roman" w:cs="Times New Roman"/>
          <w:b/>
          <w:sz w:val="24"/>
          <w:szCs w:val="24"/>
        </w:rPr>
        <w:t>Маслонепроницаемые.</w:t>
      </w:r>
    </w:p>
    <w:p w14:paraId="411CC858" w14:textId="77777777" w:rsidR="000632CE" w:rsidRPr="00E37551" w:rsidRDefault="000632CE" w:rsidP="000632CE">
      <w:pPr>
        <w:framePr w:w="7099" w:wrap="notBeside" w:vAnchor="text" w:hAnchor="page" w:x="2514" w:y="209"/>
        <w:widowControl w:val="0"/>
        <w:spacing w:after="0" w:line="240" w:lineRule="exact"/>
        <w:jc w:val="center"/>
        <w:rPr>
          <w:rFonts w:ascii="Times New Roman" w:eastAsia="Arial" w:hAnsi="Times New Roman" w:cs="Times New Roman"/>
          <w:b/>
          <w:bCs/>
          <w:i/>
          <w:iCs/>
          <w:color w:val="000000"/>
          <w:sz w:val="24"/>
          <w:szCs w:val="24"/>
          <w:lang w:val="en-US" w:eastAsia="en-US" w:bidi="en-US"/>
        </w:rPr>
      </w:pPr>
      <w:r w:rsidRPr="00E37551">
        <w:rPr>
          <w:rFonts w:ascii="Times New Roman" w:eastAsia="Arial" w:hAnsi="Times New Roman" w:cs="Times New Roman"/>
          <w:b/>
          <w:bCs/>
          <w:i/>
          <w:iCs/>
          <w:color w:val="000000"/>
          <w:sz w:val="24"/>
          <w:szCs w:val="24"/>
          <w:lang w:eastAsia="en-US" w:bidi="en-US"/>
        </w:rPr>
        <w:t>таблица</w:t>
      </w:r>
      <w:r w:rsidRPr="00E37551">
        <w:rPr>
          <w:rFonts w:ascii="Times New Roman" w:eastAsia="Arial" w:hAnsi="Times New Roman" w:cs="Times New Roman"/>
          <w:b/>
          <w:bCs/>
          <w:i/>
          <w:iCs/>
          <w:color w:val="000000"/>
          <w:sz w:val="24"/>
          <w:szCs w:val="24"/>
          <w:lang w:val="en-US" w:eastAsia="en-US" w:bidi="en-US"/>
        </w:rPr>
        <w:t xml:space="preserve"> 8.1 –</w:t>
      </w:r>
      <w:r w:rsidRPr="00E37551">
        <w:rPr>
          <w:rFonts w:ascii="Times New Roman" w:eastAsia="Arial" w:hAnsi="Times New Roman" w:cs="Times New Roman"/>
          <w:b/>
          <w:bCs/>
          <w:i/>
          <w:iCs/>
          <w:color w:val="000000"/>
          <w:sz w:val="24"/>
          <w:szCs w:val="24"/>
          <w:lang w:eastAsia="en-US" w:bidi="en-US"/>
        </w:rPr>
        <w:t>Сравнениеклассификации сажевых фильтров</w:t>
      </w:r>
    </w:p>
    <w:tbl>
      <w:tblPr>
        <w:tblOverlap w:val="never"/>
        <w:tblW w:w="0" w:type="auto"/>
        <w:jc w:val="right"/>
        <w:tblLayout w:type="fixed"/>
        <w:tblCellMar>
          <w:left w:w="10" w:type="dxa"/>
          <w:right w:w="10" w:type="dxa"/>
        </w:tblCellMar>
        <w:tblLook w:val="0000" w:firstRow="0" w:lastRow="0" w:firstColumn="0" w:lastColumn="0" w:noHBand="0" w:noVBand="0"/>
      </w:tblPr>
      <w:tblGrid>
        <w:gridCol w:w="2554"/>
        <w:gridCol w:w="2414"/>
        <w:gridCol w:w="2131"/>
      </w:tblGrid>
      <w:tr w:rsidR="000632CE" w:rsidRPr="00E37551" w14:paraId="5CBD5602" w14:textId="77777777" w:rsidTr="004A6997">
        <w:trPr>
          <w:trHeight w:hRule="exact" w:val="446"/>
          <w:jc w:val="right"/>
        </w:trPr>
        <w:tc>
          <w:tcPr>
            <w:tcW w:w="2554" w:type="dxa"/>
            <w:tcBorders>
              <w:top w:val="single" w:sz="4" w:space="0" w:color="auto"/>
              <w:left w:val="single" w:sz="4" w:space="0" w:color="auto"/>
            </w:tcBorders>
            <w:shd w:val="clear" w:color="auto" w:fill="FFFFFF"/>
            <w:vAlign w:val="center"/>
          </w:tcPr>
          <w:p w14:paraId="083EC119" w14:textId="77777777" w:rsidR="000632CE" w:rsidRPr="00E37551" w:rsidRDefault="000632CE" w:rsidP="000632CE">
            <w:pPr>
              <w:framePr w:w="7099" w:wrap="notBeside" w:vAnchor="text" w:hAnchor="page" w:x="2514" w:y="209"/>
              <w:widowControl w:val="0"/>
              <w:spacing w:after="0" w:line="24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b/>
                <w:bCs/>
                <w:color w:val="000000"/>
                <w:sz w:val="24"/>
                <w:szCs w:val="24"/>
                <w:lang w:val="en-US" w:eastAsia="en-US" w:bidi="en-US"/>
              </w:rPr>
              <w:t>AS/NZS 1715</w:t>
            </w:r>
          </w:p>
        </w:tc>
        <w:tc>
          <w:tcPr>
            <w:tcW w:w="2414" w:type="dxa"/>
            <w:tcBorders>
              <w:top w:val="single" w:sz="4" w:space="0" w:color="auto"/>
              <w:left w:val="single" w:sz="4" w:space="0" w:color="auto"/>
            </w:tcBorders>
            <w:shd w:val="clear" w:color="auto" w:fill="FFFFFF"/>
            <w:vAlign w:val="center"/>
          </w:tcPr>
          <w:p w14:paraId="6A82897C" w14:textId="77777777" w:rsidR="000632CE" w:rsidRPr="00E37551" w:rsidRDefault="000632CE" w:rsidP="000632CE">
            <w:pPr>
              <w:framePr w:w="7099" w:wrap="notBeside" w:vAnchor="text" w:hAnchor="page" w:x="2514" w:y="209"/>
              <w:widowControl w:val="0"/>
              <w:spacing w:after="0" w:line="24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b/>
                <w:bCs/>
                <w:color w:val="000000"/>
                <w:sz w:val="24"/>
                <w:szCs w:val="24"/>
                <w:lang w:val="en-US" w:eastAsia="en-US" w:bidi="en-US"/>
              </w:rPr>
              <w:t xml:space="preserve">EN 529 </w:t>
            </w:r>
            <w:r w:rsidRPr="00E37551">
              <w:rPr>
                <w:rFonts w:ascii="Times New Roman" w:eastAsia="Arial" w:hAnsi="Times New Roman" w:cs="Times New Roman"/>
                <w:b/>
                <w:bCs/>
                <w:color w:val="000000"/>
                <w:sz w:val="24"/>
                <w:szCs w:val="24"/>
                <w:lang w:bidi="ru-RU"/>
              </w:rPr>
              <w:t xml:space="preserve">/ </w:t>
            </w:r>
            <w:r w:rsidRPr="00E37551">
              <w:rPr>
                <w:rFonts w:ascii="Times New Roman" w:eastAsia="Arial" w:hAnsi="Times New Roman" w:cs="Times New Roman"/>
                <w:b/>
                <w:bCs/>
                <w:color w:val="000000"/>
                <w:sz w:val="24"/>
                <w:szCs w:val="24"/>
                <w:lang w:val="en-US" w:eastAsia="en-US" w:bidi="en-US"/>
              </w:rPr>
              <w:t>SA</w:t>
            </w:r>
          </w:p>
        </w:tc>
        <w:tc>
          <w:tcPr>
            <w:tcW w:w="2131" w:type="dxa"/>
            <w:tcBorders>
              <w:top w:val="single" w:sz="4" w:space="0" w:color="auto"/>
              <w:left w:val="single" w:sz="4" w:space="0" w:color="auto"/>
              <w:right w:val="single" w:sz="4" w:space="0" w:color="auto"/>
            </w:tcBorders>
            <w:shd w:val="clear" w:color="auto" w:fill="FFFFFF"/>
            <w:vAlign w:val="center"/>
          </w:tcPr>
          <w:p w14:paraId="2CE15D19" w14:textId="77777777" w:rsidR="000632CE" w:rsidRPr="00E37551" w:rsidRDefault="000632CE" w:rsidP="000632CE">
            <w:pPr>
              <w:framePr w:w="7099" w:wrap="notBeside" w:vAnchor="text" w:hAnchor="page" w:x="2514" w:y="209"/>
              <w:widowControl w:val="0"/>
              <w:spacing w:after="0" w:line="24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b/>
                <w:bCs/>
                <w:color w:val="000000"/>
                <w:sz w:val="24"/>
                <w:szCs w:val="24"/>
                <w:lang w:val="en-US" w:eastAsia="en-US" w:bidi="en-US"/>
              </w:rPr>
              <w:t>NIOSH</w:t>
            </w:r>
          </w:p>
        </w:tc>
      </w:tr>
      <w:tr w:rsidR="000632CE" w:rsidRPr="00E37551" w14:paraId="3EF170B3" w14:textId="77777777" w:rsidTr="004A6997">
        <w:trPr>
          <w:trHeight w:hRule="exact" w:val="446"/>
          <w:jc w:val="right"/>
        </w:trPr>
        <w:tc>
          <w:tcPr>
            <w:tcW w:w="2554" w:type="dxa"/>
            <w:tcBorders>
              <w:top w:val="single" w:sz="4" w:space="0" w:color="auto"/>
              <w:left w:val="single" w:sz="4" w:space="0" w:color="auto"/>
            </w:tcBorders>
            <w:shd w:val="clear" w:color="auto" w:fill="FFFFFF"/>
          </w:tcPr>
          <w:p w14:paraId="669960F8" w14:textId="77777777" w:rsidR="000632CE" w:rsidRPr="00E37551" w:rsidRDefault="000632CE" w:rsidP="000632CE">
            <w:pPr>
              <w:framePr w:w="7099" w:wrap="notBeside" w:vAnchor="text" w:hAnchor="page" w:x="2514" w:y="209"/>
              <w:widowControl w:val="0"/>
              <w:spacing w:after="0" w:line="18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color w:val="000000"/>
                <w:sz w:val="18"/>
                <w:szCs w:val="18"/>
                <w:lang w:val="en-US" w:eastAsia="en-US" w:bidi="en-US"/>
              </w:rPr>
              <w:t>P1</w:t>
            </w:r>
          </w:p>
        </w:tc>
        <w:tc>
          <w:tcPr>
            <w:tcW w:w="2414" w:type="dxa"/>
            <w:tcBorders>
              <w:top w:val="single" w:sz="4" w:space="0" w:color="auto"/>
              <w:left w:val="single" w:sz="4" w:space="0" w:color="auto"/>
            </w:tcBorders>
            <w:shd w:val="clear" w:color="auto" w:fill="FFFFFF"/>
          </w:tcPr>
          <w:p w14:paraId="2529E68F" w14:textId="77777777" w:rsidR="000632CE" w:rsidRPr="00E37551" w:rsidRDefault="000632CE" w:rsidP="000632CE">
            <w:pPr>
              <w:framePr w:w="7099" w:wrap="notBeside" w:vAnchor="text" w:hAnchor="page" w:x="2514" w:y="209"/>
              <w:widowControl w:val="0"/>
              <w:spacing w:after="0" w:line="18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color w:val="000000"/>
                <w:sz w:val="18"/>
                <w:szCs w:val="18"/>
                <w:lang w:val="en-US" w:eastAsia="en-US" w:bidi="en-US"/>
              </w:rPr>
              <w:t>P1</w:t>
            </w:r>
          </w:p>
        </w:tc>
        <w:tc>
          <w:tcPr>
            <w:tcW w:w="2131" w:type="dxa"/>
            <w:tcBorders>
              <w:top w:val="single" w:sz="4" w:space="0" w:color="auto"/>
              <w:left w:val="single" w:sz="4" w:space="0" w:color="auto"/>
              <w:right w:val="single" w:sz="4" w:space="0" w:color="auto"/>
            </w:tcBorders>
            <w:shd w:val="clear" w:color="auto" w:fill="FFFFFF"/>
          </w:tcPr>
          <w:p w14:paraId="537EB4F8" w14:textId="77777777" w:rsidR="000632CE" w:rsidRPr="00E37551" w:rsidRDefault="000632CE" w:rsidP="000632CE">
            <w:pPr>
              <w:framePr w:w="7099" w:wrap="notBeside" w:vAnchor="text" w:hAnchor="page" w:x="2514" w:y="209"/>
              <w:widowControl w:val="0"/>
              <w:spacing w:after="0" w:line="240" w:lineRule="auto"/>
              <w:jc w:val="center"/>
              <w:rPr>
                <w:rFonts w:ascii="Times New Roman" w:eastAsia="Arial Unicode MS" w:hAnsi="Times New Roman" w:cs="Times New Roman"/>
                <w:color w:val="000000"/>
                <w:sz w:val="10"/>
                <w:szCs w:val="10"/>
                <w:lang w:val="en-US" w:eastAsia="en-US" w:bidi="en-US"/>
              </w:rPr>
            </w:pPr>
          </w:p>
        </w:tc>
      </w:tr>
      <w:tr w:rsidR="000632CE" w:rsidRPr="00E37551" w14:paraId="091DBFFF" w14:textId="77777777" w:rsidTr="004A6997">
        <w:trPr>
          <w:trHeight w:hRule="exact" w:val="720"/>
          <w:jc w:val="right"/>
        </w:trPr>
        <w:tc>
          <w:tcPr>
            <w:tcW w:w="2554" w:type="dxa"/>
            <w:tcBorders>
              <w:top w:val="single" w:sz="4" w:space="0" w:color="auto"/>
              <w:left w:val="single" w:sz="4" w:space="0" w:color="auto"/>
            </w:tcBorders>
            <w:shd w:val="clear" w:color="auto" w:fill="FFFFFF"/>
          </w:tcPr>
          <w:p w14:paraId="4F7D5E5D" w14:textId="77777777" w:rsidR="000632CE" w:rsidRPr="00E37551" w:rsidRDefault="000632CE" w:rsidP="000632CE">
            <w:pPr>
              <w:framePr w:w="7099" w:wrap="notBeside" w:vAnchor="text" w:hAnchor="page" w:x="2514" w:y="209"/>
              <w:widowControl w:val="0"/>
              <w:spacing w:after="0" w:line="18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color w:val="000000"/>
                <w:sz w:val="18"/>
                <w:szCs w:val="18"/>
                <w:lang w:val="en-US" w:eastAsia="en-US" w:bidi="en-US"/>
              </w:rPr>
              <w:t>P2</w:t>
            </w:r>
          </w:p>
        </w:tc>
        <w:tc>
          <w:tcPr>
            <w:tcW w:w="2414" w:type="dxa"/>
            <w:tcBorders>
              <w:top w:val="single" w:sz="4" w:space="0" w:color="auto"/>
              <w:left w:val="single" w:sz="4" w:space="0" w:color="auto"/>
            </w:tcBorders>
            <w:shd w:val="clear" w:color="auto" w:fill="FFFFFF"/>
          </w:tcPr>
          <w:p w14:paraId="1799FFBD" w14:textId="77777777" w:rsidR="000632CE" w:rsidRPr="00E37551" w:rsidRDefault="000632CE" w:rsidP="000632CE">
            <w:pPr>
              <w:framePr w:w="7099" w:wrap="notBeside" w:vAnchor="text" w:hAnchor="page" w:x="2514" w:y="209"/>
              <w:widowControl w:val="0"/>
              <w:spacing w:after="0" w:line="18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color w:val="000000"/>
                <w:sz w:val="18"/>
                <w:szCs w:val="18"/>
                <w:lang w:val="en-US" w:eastAsia="en-US" w:bidi="en-US"/>
              </w:rPr>
              <w:t>P2</w:t>
            </w:r>
          </w:p>
        </w:tc>
        <w:tc>
          <w:tcPr>
            <w:tcW w:w="2131" w:type="dxa"/>
            <w:tcBorders>
              <w:top w:val="single" w:sz="4" w:space="0" w:color="auto"/>
              <w:left w:val="single" w:sz="4" w:space="0" w:color="auto"/>
              <w:right w:val="single" w:sz="4" w:space="0" w:color="auto"/>
            </w:tcBorders>
            <w:shd w:val="clear" w:color="auto" w:fill="FFFFFF"/>
            <w:vAlign w:val="bottom"/>
          </w:tcPr>
          <w:p w14:paraId="09F4A2FF" w14:textId="77777777" w:rsidR="000632CE" w:rsidRPr="00E37551" w:rsidRDefault="000632CE" w:rsidP="000632CE">
            <w:pPr>
              <w:framePr w:w="7099" w:wrap="notBeside" w:vAnchor="text" w:hAnchor="page" w:x="2514" w:y="209"/>
              <w:widowControl w:val="0"/>
              <w:spacing w:after="0" w:line="278" w:lineRule="exact"/>
              <w:ind w:left="600"/>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color w:val="000000"/>
                <w:sz w:val="18"/>
                <w:szCs w:val="18"/>
                <w:lang w:val="en-US" w:eastAsia="en-US" w:bidi="en-US"/>
              </w:rPr>
              <w:t>95 (N,P,R) 99 (N,P,R)</w:t>
            </w:r>
          </w:p>
        </w:tc>
      </w:tr>
      <w:tr w:rsidR="000632CE" w:rsidRPr="00E37551" w14:paraId="691AD014" w14:textId="77777777" w:rsidTr="004A6997">
        <w:trPr>
          <w:trHeight w:hRule="exact" w:val="456"/>
          <w:jc w:val="right"/>
        </w:trPr>
        <w:tc>
          <w:tcPr>
            <w:tcW w:w="2554" w:type="dxa"/>
            <w:tcBorders>
              <w:top w:val="single" w:sz="4" w:space="0" w:color="auto"/>
              <w:left w:val="single" w:sz="4" w:space="0" w:color="auto"/>
              <w:bottom w:val="single" w:sz="4" w:space="0" w:color="auto"/>
            </w:tcBorders>
            <w:shd w:val="clear" w:color="auto" w:fill="FFFFFF"/>
          </w:tcPr>
          <w:p w14:paraId="555B4552" w14:textId="77777777" w:rsidR="000632CE" w:rsidRPr="00E37551" w:rsidRDefault="000632CE" w:rsidP="000632CE">
            <w:pPr>
              <w:framePr w:w="7099" w:wrap="notBeside" w:vAnchor="text" w:hAnchor="page" w:x="2514" w:y="209"/>
              <w:widowControl w:val="0"/>
              <w:spacing w:after="0" w:line="18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color w:val="000000"/>
                <w:sz w:val="18"/>
                <w:szCs w:val="18"/>
                <w:lang w:val="en-US" w:eastAsia="en-US" w:bidi="en-US"/>
              </w:rPr>
              <w:t>P3</w:t>
            </w:r>
          </w:p>
        </w:tc>
        <w:tc>
          <w:tcPr>
            <w:tcW w:w="2414" w:type="dxa"/>
            <w:tcBorders>
              <w:top w:val="single" w:sz="4" w:space="0" w:color="auto"/>
              <w:left w:val="single" w:sz="4" w:space="0" w:color="auto"/>
              <w:bottom w:val="single" w:sz="4" w:space="0" w:color="auto"/>
            </w:tcBorders>
            <w:shd w:val="clear" w:color="auto" w:fill="FFFFFF"/>
          </w:tcPr>
          <w:p w14:paraId="297F30A9" w14:textId="77777777" w:rsidR="000632CE" w:rsidRPr="00E37551" w:rsidRDefault="000632CE" w:rsidP="000632CE">
            <w:pPr>
              <w:framePr w:w="7099" w:wrap="notBeside" w:vAnchor="text" w:hAnchor="page" w:x="2514" w:y="209"/>
              <w:widowControl w:val="0"/>
              <w:spacing w:after="0" w:line="180" w:lineRule="exact"/>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color w:val="000000"/>
                <w:sz w:val="18"/>
                <w:szCs w:val="18"/>
                <w:lang w:val="en-US" w:eastAsia="en-US" w:bidi="en-US"/>
              </w:rPr>
              <w:t>P3</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0F7A7D05" w14:textId="77777777" w:rsidR="000632CE" w:rsidRPr="00E37551" w:rsidRDefault="000632CE" w:rsidP="000632CE">
            <w:pPr>
              <w:framePr w:w="7099" w:wrap="notBeside" w:vAnchor="text" w:hAnchor="page" w:x="2514" w:y="209"/>
              <w:widowControl w:val="0"/>
              <w:spacing w:after="0" w:line="180" w:lineRule="exact"/>
              <w:ind w:left="600"/>
              <w:jc w:val="center"/>
              <w:rPr>
                <w:rFonts w:ascii="Times New Roman" w:eastAsia="Arial" w:hAnsi="Times New Roman" w:cs="Times New Roman"/>
                <w:color w:val="000000"/>
                <w:sz w:val="24"/>
                <w:szCs w:val="24"/>
                <w:lang w:val="en-US" w:eastAsia="en-US" w:bidi="en-US"/>
              </w:rPr>
            </w:pPr>
            <w:r w:rsidRPr="00E37551">
              <w:rPr>
                <w:rFonts w:ascii="Times New Roman" w:eastAsia="Arial" w:hAnsi="Times New Roman" w:cs="Times New Roman"/>
                <w:color w:val="000000"/>
                <w:sz w:val="18"/>
                <w:szCs w:val="18"/>
                <w:lang w:val="en-US" w:eastAsia="en-US" w:bidi="en-US"/>
              </w:rPr>
              <w:t>100 (N,P,R)</w:t>
            </w:r>
          </w:p>
        </w:tc>
      </w:tr>
    </w:tbl>
    <w:p w14:paraId="44AD7000" w14:textId="77777777" w:rsidR="000632CE" w:rsidRPr="00E37551" w:rsidRDefault="000632CE" w:rsidP="000632CE">
      <w:pPr>
        <w:framePr w:w="7099" w:wrap="notBeside" w:vAnchor="text" w:hAnchor="page" w:x="2514" w:y="209"/>
        <w:widowControl w:val="0"/>
        <w:spacing w:after="0" w:line="240" w:lineRule="auto"/>
        <w:jc w:val="center"/>
        <w:rPr>
          <w:rFonts w:ascii="Times New Roman" w:eastAsia="Arial Unicode MS" w:hAnsi="Times New Roman" w:cs="Times New Roman"/>
          <w:color w:val="000000"/>
          <w:sz w:val="2"/>
          <w:szCs w:val="2"/>
          <w:lang w:val="en-US" w:eastAsia="en-US" w:bidi="en-US"/>
        </w:rPr>
      </w:pPr>
    </w:p>
    <w:p w14:paraId="4CAE7695" w14:textId="77777777" w:rsidR="008420C2" w:rsidRPr="00E37551" w:rsidRDefault="008420C2" w:rsidP="006970A2">
      <w:pPr>
        <w:jc w:val="both"/>
        <w:rPr>
          <w:rFonts w:ascii="Times New Roman" w:hAnsi="Times New Roman" w:cs="Times New Roman"/>
          <w:sz w:val="24"/>
          <w:szCs w:val="24"/>
        </w:rPr>
      </w:pPr>
    </w:p>
    <w:p w14:paraId="5C081003" w14:textId="77777777" w:rsidR="00E45E22"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E45E22" w:rsidRPr="00E37551">
        <w:rPr>
          <w:rFonts w:ascii="Times New Roman" w:hAnsi="Times New Roman" w:cs="Times New Roman"/>
          <w:b/>
          <w:sz w:val="24"/>
          <w:szCs w:val="24"/>
        </w:rPr>
        <w:t>Респираторы при воздействии конкретных веществ</w:t>
      </w:r>
    </w:p>
    <w:p w14:paraId="3C5B33C8"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В некоторых странах правила требуют </w:t>
      </w:r>
      <w:r w:rsidR="00E45E22" w:rsidRPr="00E37551">
        <w:rPr>
          <w:rFonts w:ascii="Times New Roman" w:hAnsi="Times New Roman" w:cs="Times New Roman"/>
          <w:sz w:val="24"/>
          <w:szCs w:val="24"/>
        </w:rPr>
        <w:t>ношения респираторов при воздействии о</w:t>
      </w:r>
      <w:r w:rsidRPr="00E37551">
        <w:rPr>
          <w:rFonts w:ascii="Times New Roman" w:hAnsi="Times New Roman" w:cs="Times New Roman"/>
          <w:sz w:val="24"/>
          <w:szCs w:val="24"/>
        </w:rPr>
        <w:t>пределенного класса материалов, таких как асбест, свинец и шестивалентного хрома.</w:t>
      </w:r>
    </w:p>
    <w:p w14:paraId="11DE60B1"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b/>
          <w:sz w:val="24"/>
          <w:szCs w:val="24"/>
        </w:rPr>
        <w:t>Газ</w:t>
      </w:r>
      <w:r w:rsidR="00E45E22" w:rsidRPr="00E37551">
        <w:rPr>
          <w:rFonts w:ascii="Times New Roman" w:hAnsi="Times New Roman" w:cs="Times New Roman"/>
          <w:b/>
          <w:sz w:val="24"/>
          <w:szCs w:val="24"/>
        </w:rPr>
        <w:t>овые</w:t>
      </w:r>
      <w:r w:rsidRPr="00E37551">
        <w:rPr>
          <w:rFonts w:ascii="Times New Roman" w:hAnsi="Times New Roman" w:cs="Times New Roman"/>
          <w:b/>
          <w:sz w:val="24"/>
          <w:szCs w:val="24"/>
        </w:rPr>
        <w:t xml:space="preserve"> и Паровые Фильтры</w:t>
      </w:r>
      <w:r w:rsidRPr="00E37551">
        <w:rPr>
          <w:rFonts w:ascii="Times New Roman" w:hAnsi="Times New Roman" w:cs="Times New Roman"/>
          <w:sz w:val="24"/>
          <w:szCs w:val="24"/>
        </w:rPr>
        <w:t xml:space="preserve"> (картриджи)</w:t>
      </w:r>
    </w:p>
    <w:p w14:paraId="1B302265"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Газ</w:t>
      </w:r>
      <w:r w:rsidR="00E45E22" w:rsidRPr="00E37551">
        <w:rPr>
          <w:rFonts w:ascii="Times New Roman" w:hAnsi="Times New Roman" w:cs="Times New Roman"/>
          <w:sz w:val="24"/>
          <w:szCs w:val="24"/>
        </w:rPr>
        <w:t>овые</w:t>
      </w:r>
      <w:r w:rsidRPr="00E37551">
        <w:rPr>
          <w:rFonts w:ascii="Times New Roman" w:hAnsi="Times New Roman" w:cs="Times New Roman"/>
          <w:sz w:val="24"/>
          <w:szCs w:val="24"/>
        </w:rPr>
        <w:t xml:space="preserve"> и пар</w:t>
      </w:r>
      <w:r w:rsidR="00E45E22" w:rsidRPr="00E37551">
        <w:rPr>
          <w:rFonts w:ascii="Times New Roman" w:hAnsi="Times New Roman" w:cs="Times New Roman"/>
          <w:sz w:val="24"/>
          <w:szCs w:val="24"/>
        </w:rPr>
        <w:t>овые</w:t>
      </w:r>
      <w:r w:rsidRPr="00E37551">
        <w:rPr>
          <w:rFonts w:ascii="Times New Roman" w:hAnsi="Times New Roman" w:cs="Times New Roman"/>
          <w:sz w:val="24"/>
          <w:szCs w:val="24"/>
        </w:rPr>
        <w:t xml:space="preserve"> фильтр</w:t>
      </w:r>
      <w:r w:rsidR="00E45E22" w:rsidRPr="00E37551">
        <w:rPr>
          <w:rFonts w:ascii="Times New Roman" w:hAnsi="Times New Roman" w:cs="Times New Roman"/>
          <w:sz w:val="24"/>
          <w:szCs w:val="24"/>
        </w:rPr>
        <w:t>ы,</w:t>
      </w:r>
      <w:r w:rsidRPr="00E37551">
        <w:rPr>
          <w:rFonts w:ascii="Times New Roman" w:hAnsi="Times New Roman" w:cs="Times New Roman"/>
          <w:sz w:val="24"/>
          <w:szCs w:val="24"/>
        </w:rPr>
        <w:t xml:space="preserve"> или </w:t>
      </w:r>
      <w:r w:rsidR="00E45E22" w:rsidRPr="00E37551">
        <w:rPr>
          <w:rFonts w:ascii="Times New Roman" w:hAnsi="Times New Roman" w:cs="Times New Roman"/>
          <w:sz w:val="24"/>
          <w:szCs w:val="24"/>
        </w:rPr>
        <w:t xml:space="preserve">их </w:t>
      </w:r>
      <w:r w:rsidRPr="00E37551">
        <w:rPr>
          <w:rFonts w:ascii="Times New Roman" w:hAnsi="Times New Roman" w:cs="Times New Roman"/>
          <w:sz w:val="24"/>
          <w:szCs w:val="24"/>
        </w:rPr>
        <w:t>иногда называют газ</w:t>
      </w:r>
      <w:r w:rsidR="00E45E22" w:rsidRPr="00E37551">
        <w:rPr>
          <w:rFonts w:ascii="Times New Roman" w:hAnsi="Times New Roman" w:cs="Times New Roman"/>
          <w:sz w:val="24"/>
          <w:szCs w:val="24"/>
        </w:rPr>
        <w:t xml:space="preserve">овые </w:t>
      </w:r>
      <w:r w:rsidRPr="00E37551">
        <w:rPr>
          <w:rFonts w:ascii="Times New Roman" w:hAnsi="Times New Roman" w:cs="Times New Roman"/>
          <w:sz w:val="24"/>
          <w:szCs w:val="24"/>
        </w:rPr>
        <w:t>и паров</w:t>
      </w:r>
      <w:r w:rsidR="00E45E22" w:rsidRPr="00E37551">
        <w:rPr>
          <w:rFonts w:ascii="Times New Roman" w:hAnsi="Times New Roman" w:cs="Times New Roman"/>
          <w:sz w:val="24"/>
          <w:szCs w:val="24"/>
        </w:rPr>
        <w:t>ые</w:t>
      </w:r>
      <w:r w:rsidRPr="00E37551">
        <w:rPr>
          <w:rFonts w:ascii="Times New Roman" w:hAnsi="Times New Roman" w:cs="Times New Roman"/>
          <w:sz w:val="24"/>
          <w:szCs w:val="24"/>
        </w:rPr>
        <w:t xml:space="preserve"> картридж</w:t>
      </w:r>
      <w:r w:rsidR="00E45E22" w:rsidRPr="00E37551">
        <w:rPr>
          <w:rFonts w:ascii="Times New Roman" w:hAnsi="Times New Roman" w:cs="Times New Roman"/>
          <w:sz w:val="24"/>
          <w:szCs w:val="24"/>
        </w:rPr>
        <w:t>и</w:t>
      </w:r>
      <w:r w:rsidRPr="00E37551">
        <w:rPr>
          <w:rFonts w:ascii="Times New Roman" w:hAnsi="Times New Roman" w:cs="Times New Roman"/>
          <w:sz w:val="24"/>
          <w:szCs w:val="24"/>
        </w:rPr>
        <w:t xml:space="preserve"> или газ</w:t>
      </w:r>
      <w:r w:rsidR="00E45E22" w:rsidRPr="00E37551">
        <w:rPr>
          <w:rFonts w:ascii="Times New Roman" w:hAnsi="Times New Roman" w:cs="Times New Roman"/>
          <w:sz w:val="24"/>
          <w:szCs w:val="24"/>
        </w:rPr>
        <w:t xml:space="preserve">овые </w:t>
      </w:r>
      <w:r w:rsidRPr="00E37551">
        <w:rPr>
          <w:rFonts w:ascii="Times New Roman" w:hAnsi="Times New Roman" w:cs="Times New Roman"/>
          <w:sz w:val="24"/>
          <w:szCs w:val="24"/>
        </w:rPr>
        <w:t>и паров</w:t>
      </w:r>
      <w:r w:rsidR="00E45E22" w:rsidRPr="00E37551">
        <w:rPr>
          <w:rFonts w:ascii="Times New Roman" w:hAnsi="Times New Roman" w:cs="Times New Roman"/>
          <w:sz w:val="24"/>
          <w:szCs w:val="24"/>
        </w:rPr>
        <w:t>ые</w:t>
      </w:r>
      <w:r w:rsidRPr="00E37551">
        <w:rPr>
          <w:rFonts w:ascii="Times New Roman" w:hAnsi="Times New Roman" w:cs="Times New Roman"/>
          <w:sz w:val="24"/>
          <w:szCs w:val="24"/>
        </w:rPr>
        <w:t xml:space="preserve"> канистр</w:t>
      </w:r>
      <w:r w:rsidR="00E45E22" w:rsidRPr="00E37551">
        <w:rPr>
          <w:rFonts w:ascii="Times New Roman" w:hAnsi="Times New Roman" w:cs="Times New Roman"/>
          <w:sz w:val="24"/>
          <w:szCs w:val="24"/>
        </w:rPr>
        <w:t>ы, удаляю</w:t>
      </w:r>
      <w:r w:rsidRPr="00E37551">
        <w:rPr>
          <w:rFonts w:ascii="Times New Roman" w:hAnsi="Times New Roman" w:cs="Times New Roman"/>
          <w:sz w:val="24"/>
          <w:szCs w:val="24"/>
        </w:rPr>
        <w:t>т определенные газы из вдыхаемого воздуха. Фильтр имеет ограниченный срок службы, который меняется в зависимости от количества сорбента (часто активируется или обрабатыва</w:t>
      </w:r>
      <w:r w:rsidR="00E45E22" w:rsidRPr="00E37551">
        <w:rPr>
          <w:rFonts w:ascii="Times New Roman" w:hAnsi="Times New Roman" w:cs="Times New Roman"/>
          <w:sz w:val="24"/>
          <w:szCs w:val="24"/>
        </w:rPr>
        <w:t>ется</w:t>
      </w:r>
      <w:r w:rsidRPr="00E37551">
        <w:rPr>
          <w:rFonts w:ascii="Times New Roman" w:hAnsi="Times New Roman" w:cs="Times New Roman"/>
          <w:sz w:val="24"/>
          <w:szCs w:val="24"/>
        </w:rPr>
        <w:t xml:space="preserve"> углем) и услови</w:t>
      </w:r>
      <w:r w:rsidR="00E45E22" w:rsidRPr="00E37551">
        <w:rPr>
          <w:rFonts w:ascii="Times New Roman" w:hAnsi="Times New Roman" w:cs="Times New Roman"/>
          <w:sz w:val="24"/>
          <w:szCs w:val="24"/>
        </w:rPr>
        <w:t>и</w:t>
      </w:r>
      <w:r w:rsidRPr="00E37551">
        <w:rPr>
          <w:rFonts w:ascii="Times New Roman" w:hAnsi="Times New Roman" w:cs="Times New Roman"/>
          <w:sz w:val="24"/>
          <w:szCs w:val="24"/>
        </w:rPr>
        <w:t>, при которых она используется. Срок службы фильтра зависит от таких факторов, как тип, качество и количество сорбента, концентрации загрязняющего вещества в воздухе, влажность и частота дыхания человека или объема втягивае</w:t>
      </w:r>
      <w:r w:rsidR="00E45E22" w:rsidRPr="00E37551">
        <w:rPr>
          <w:rFonts w:ascii="Times New Roman" w:hAnsi="Times New Roman" w:cs="Times New Roman"/>
          <w:sz w:val="24"/>
          <w:szCs w:val="24"/>
        </w:rPr>
        <w:t>мого</w:t>
      </w:r>
      <w:r w:rsidRPr="00E37551">
        <w:rPr>
          <w:rFonts w:ascii="Times New Roman" w:hAnsi="Times New Roman" w:cs="Times New Roman"/>
          <w:sz w:val="24"/>
          <w:szCs w:val="24"/>
        </w:rPr>
        <w:t xml:space="preserve"> через фильтр с помощью воздуходувок. Производители часто в состоянии предоставить информацию пользователям об ожидаемом сроке службы их фильтров.</w:t>
      </w:r>
    </w:p>
    <w:p w14:paraId="20A44A18"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Основные виды газов</w:t>
      </w:r>
      <w:r w:rsidR="00E45E22" w:rsidRPr="00E37551">
        <w:rPr>
          <w:rFonts w:ascii="Times New Roman" w:hAnsi="Times New Roman" w:cs="Times New Roman"/>
          <w:sz w:val="24"/>
          <w:szCs w:val="24"/>
        </w:rPr>
        <w:t>ых</w:t>
      </w:r>
      <w:r w:rsidRPr="00E37551">
        <w:rPr>
          <w:rFonts w:ascii="Times New Roman" w:hAnsi="Times New Roman" w:cs="Times New Roman"/>
          <w:sz w:val="24"/>
          <w:szCs w:val="24"/>
        </w:rPr>
        <w:t xml:space="preserve"> и паров</w:t>
      </w:r>
      <w:r w:rsidR="00E45E22" w:rsidRPr="00E37551">
        <w:rPr>
          <w:rFonts w:ascii="Times New Roman" w:hAnsi="Times New Roman" w:cs="Times New Roman"/>
          <w:sz w:val="24"/>
          <w:szCs w:val="24"/>
        </w:rPr>
        <w:t>ых</w:t>
      </w:r>
      <w:r w:rsidRPr="00E37551">
        <w:rPr>
          <w:rFonts w:ascii="Times New Roman" w:hAnsi="Times New Roman" w:cs="Times New Roman"/>
          <w:sz w:val="24"/>
          <w:szCs w:val="24"/>
        </w:rPr>
        <w:t xml:space="preserve"> фильтров, используемых в Австралии</w:t>
      </w:r>
      <w:r w:rsidR="00E45E22" w:rsidRPr="00E37551">
        <w:rPr>
          <w:rFonts w:ascii="Times New Roman" w:hAnsi="Times New Roman" w:cs="Times New Roman"/>
          <w:sz w:val="24"/>
          <w:szCs w:val="24"/>
        </w:rPr>
        <w:t>/</w:t>
      </w:r>
      <w:r w:rsidRPr="00E37551">
        <w:rPr>
          <w:rFonts w:ascii="Times New Roman" w:hAnsi="Times New Roman" w:cs="Times New Roman"/>
          <w:sz w:val="24"/>
          <w:szCs w:val="24"/>
        </w:rPr>
        <w:t>Новой Зеландии и европейских стран</w:t>
      </w:r>
      <w:r w:rsidR="00E45E22" w:rsidRPr="00E37551">
        <w:rPr>
          <w:rFonts w:ascii="Times New Roman" w:hAnsi="Times New Roman" w:cs="Times New Roman"/>
          <w:sz w:val="24"/>
          <w:szCs w:val="24"/>
        </w:rPr>
        <w:t>,</w:t>
      </w:r>
      <w:r w:rsidRPr="00E37551">
        <w:rPr>
          <w:rFonts w:ascii="Times New Roman" w:hAnsi="Times New Roman" w:cs="Times New Roman"/>
          <w:sz w:val="24"/>
          <w:szCs w:val="24"/>
        </w:rPr>
        <w:t xml:space="preserve"> могут включать в себя:</w:t>
      </w:r>
    </w:p>
    <w:p w14:paraId="59BB468C"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Pr="00E37551">
        <w:rPr>
          <w:rFonts w:ascii="Times New Roman" w:hAnsi="Times New Roman" w:cs="Times New Roman"/>
          <w:i/>
          <w:sz w:val="24"/>
          <w:szCs w:val="24"/>
          <w:lang w:val="en-US"/>
        </w:rPr>
        <w:t>A</w:t>
      </w:r>
      <w:r w:rsidRPr="00E37551">
        <w:rPr>
          <w:rFonts w:ascii="Times New Roman" w:hAnsi="Times New Roman" w:cs="Times New Roman"/>
          <w:sz w:val="24"/>
          <w:szCs w:val="24"/>
        </w:rPr>
        <w:t xml:space="preserve"> Для использования против некоторых органических газов и паров, как указано производителем.</w:t>
      </w:r>
    </w:p>
    <w:p w14:paraId="008E3BCF"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Pr="00E37551">
        <w:rPr>
          <w:rFonts w:ascii="Times New Roman" w:hAnsi="Times New Roman" w:cs="Times New Roman"/>
          <w:i/>
          <w:sz w:val="24"/>
          <w:szCs w:val="24"/>
          <w:lang w:val="en-US"/>
        </w:rPr>
        <w:t>B</w:t>
      </w:r>
      <w:r w:rsidRPr="00E37551">
        <w:rPr>
          <w:rFonts w:ascii="Times New Roman" w:hAnsi="Times New Roman" w:cs="Times New Roman"/>
          <w:sz w:val="24"/>
          <w:szCs w:val="24"/>
        </w:rPr>
        <w:t xml:space="preserve"> Для использования в отношении некоторых неорганических газов и паров, как указано изготовителем (но не для окиси углерода).</w:t>
      </w:r>
    </w:p>
    <w:p w14:paraId="6B992A98"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Pr="00E37551">
        <w:rPr>
          <w:rFonts w:ascii="Times New Roman" w:hAnsi="Times New Roman" w:cs="Times New Roman"/>
          <w:i/>
          <w:sz w:val="24"/>
          <w:szCs w:val="24"/>
          <w:lang w:val="en-US"/>
        </w:rPr>
        <w:t>E</w:t>
      </w:r>
      <w:r w:rsidR="00E45E22" w:rsidRPr="00E37551">
        <w:rPr>
          <w:rFonts w:ascii="Times New Roman" w:hAnsi="Times New Roman" w:cs="Times New Roman"/>
          <w:sz w:val="24"/>
          <w:szCs w:val="24"/>
        </w:rPr>
        <w:t xml:space="preserve"> Д</w:t>
      </w:r>
      <w:r w:rsidRPr="00E37551">
        <w:rPr>
          <w:rFonts w:ascii="Times New Roman" w:hAnsi="Times New Roman" w:cs="Times New Roman"/>
          <w:sz w:val="24"/>
          <w:szCs w:val="24"/>
        </w:rPr>
        <w:t>ля использования против диоксида серы и других неорганических газов и кислых газов, как указано изготовителем (но не для окиси углерода).</w:t>
      </w:r>
    </w:p>
    <w:p w14:paraId="6E040479"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Pr="00E37551">
        <w:rPr>
          <w:rFonts w:ascii="Times New Roman" w:hAnsi="Times New Roman" w:cs="Times New Roman"/>
          <w:i/>
          <w:sz w:val="24"/>
          <w:szCs w:val="24"/>
          <w:lang w:val="en-US"/>
        </w:rPr>
        <w:t>G</w:t>
      </w:r>
      <w:r w:rsidRPr="00E37551">
        <w:rPr>
          <w:rFonts w:ascii="Times New Roman" w:hAnsi="Times New Roman" w:cs="Times New Roman"/>
          <w:sz w:val="24"/>
          <w:szCs w:val="24"/>
        </w:rPr>
        <w:t xml:space="preserve"> Для использования </w:t>
      </w:r>
      <w:r w:rsidR="00E45E22" w:rsidRPr="00E37551">
        <w:rPr>
          <w:rFonts w:ascii="Times New Roman" w:hAnsi="Times New Roman" w:cs="Times New Roman"/>
          <w:sz w:val="24"/>
          <w:szCs w:val="24"/>
        </w:rPr>
        <w:t xml:space="preserve">против </w:t>
      </w:r>
      <w:r w:rsidRPr="00E37551">
        <w:rPr>
          <w:rFonts w:ascii="Times New Roman" w:hAnsi="Times New Roman" w:cs="Times New Roman"/>
          <w:sz w:val="24"/>
          <w:szCs w:val="24"/>
        </w:rPr>
        <w:t>химически</w:t>
      </w:r>
      <w:r w:rsidR="00E45E22" w:rsidRPr="00E37551">
        <w:rPr>
          <w:rFonts w:ascii="Times New Roman" w:hAnsi="Times New Roman" w:cs="Times New Roman"/>
          <w:sz w:val="24"/>
          <w:szCs w:val="24"/>
        </w:rPr>
        <w:t>х</w:t>
      </w:r>
      <w:r w:rsidRPr="00E37551">
        <w:rPr>
          <w:rFonts w:ascii="Times New Roman" w:hAnsi="Times New Roman" w:cs="Times New Roman"/>
          <w:sz w:val="24"/>
          <w:szCs w:val="24"/>
        </w:rPr>
        <w:t xml:space="preserve"> веществ с низким давлением паров (давление пара менее 1,3 Па (0,01 мм рт.ст.) при 25 ° С, как указано производителем.</w:t>
      </w:r>
    </w:p>
    <w:p w14:paraId="2B2C9A0F"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Pr="00E37551">
        <w:rPr>
          <w:rFonts w:ascii="Times New Roman" w:hAnsi="Times New Roman" w:cs="Times New Roman"/>
          <w:i/>
          <w:sz w:val="24"/>
          <w:szCs w:val="24"/>
          <w:lang w:val="en-US"/>
        </w:rPr>
        <w:t>K</w:t>
      </w:r>
      <w:r w:rsidRPr="00E37551">
        <w:rPr>
          <w:rFonts w:ascii="Times New Roman" w:hAnsi="Times New Roman" w:cs="Times New Roman"/>
          <w:sz w:val="24"/>
          <w:szCs w:val="24"/>
        </w:rPr>
        <w:t xml:space="preserve"> Для использования против аммиака и органических производных аммиака, как указано производителем.</w:t>
      </w:r>
    </w:p>
    <w:p w14:paraId="691EEDEA"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Pr="00E37551">
        <w:rPr>
          <w:rFonts w:ascii="Times New Roman" w:hAnsi="Times New Roman" w:cs="Times New Roman"/>
          <w:i/>
          <w:sz w:val="24"/>
          <w:szCs w:val="24"/>
          <w:lang w:val="en-US"/>
        </w:rPr>
        <w:t>AX</w:t>
      </w:r>
      <w:r w:rsidRPr="00E37551">
        <w:rPr>
          <w:rFonts w:ascii="Times New Roman" w:hAnsi="Times New Roman" w:cs="Times New Roman"/>
          <w:sz w:val="24"/>
          <w:szCs w:val="24"/>
        </w:rPr>
        <w:t xml:space="preserve"> Для использования с низкой температурой кипения органических соединений (менее 65 ° </w:t>
      </w:r>
      <w:r w:rsidRPr="00E37551">
        <w:rPr>
          <w:rFonts w:ascii="Times New Roman" w:hAnsi="Times New Roman" w:cs="Times New Roman"/>
          <w:sz w:val="24"/>
          <w:szCs w:val="24"/>
          <w:lang w:val="en-US"/>
        </w:rPr>
        <w:t>C</w:t>
      </w:r>
      <w:r w:rsidRPr="00E37551">
        <w:rPr>
          <w:rFonts w:ascii="Times New Roman" w:hAnsi="Times New Roman" w:cs="Times New Roman"/>
          <w:sz w:val="24"/>
          <w:szCs w:val="24"/>
        </w:rPr>
        <w:t>), как указано производителем.</w:t>
      </w:r>
    </w:p>
    <w:p w14:paraId="629A1A40"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Pr="00E37551">
        <w:rPr>
          <w:rFonts w:ascii="Times New Roman" w:hAnsi="Times New Roman" w:cs="Times New Roman"/>
          <w:i/>
          <w:sz w:val="24"/>
          <w:szCs w:val="24"/>
          <w:lang w:val="en-US"/>
        </w:rPr>
        <w:t>NO</w:t>
      </w:r>
      <w:r w:rsidR="00B85269">
        <w:rPr>
          <w:rFonts w:ascii="Times New Roman" w:hAnsi="Times New Roman" w:cs="Times New Roman"/>
          <w:i/>
          <w:sz w:val="24"/>
          <w:szCs w:val="24"/>
        </w:rPr>
        <w:t xml:space="preserve"> </w:t>
      </w:r>
      <w:r w:rsidRPr="00E37551">
        <w:rPr>
          <w:rFonts w:ascii="Times New Roman" w:hAnsi="Times New Roman" w:cs="Times New Roman"/>
          <w:sz w:val="24"/>
          <w:szCs w:val="24"/>
        </w:rPr>
        <w:t>Для использования против окислов азота.</w:t>
      </w:r>
    </w:p>
    <w:p w14:paraId="4CEDE6D6"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Pr="00E37551">
        <w:rPr>
          <w:rFonts w:ascii="Times New Roman" w:hAnsi="Times New Roman" w:cs="Times New Roman"/>
          <w:i/>
          <w:sz w:val="24"/>
          <w:szCs w:val="24"/>
          <w:lang w:val="en-US"/>
        </w:rPr>
        <w:t>Hg</w:t>
      </w:r>
      <w:r w:rsidR="00B85269">
        <w:rPr>
          <w:rFonts w:ascii="Times New Roman" w:hAnsi="Times New Roman" w:cs="Times New Roman"/>
          <w:i/>
          <w:sz w:val="24"/>
          <w:szCs w:val="24"/>
        </w:rPr>
        <w:t xml:space="preserve"> </w:t>
      </w:r>
      <w:r w:rsidRPr="00E37551">
        <w:rPr>
          <w:rFonts w:ascii="Times New Roman" w:hAnsi="Times New Roman" w:cs="Times New Roman"/>
          <w:sz w:val="24"/>
          <w:szCs w:val="24"/>
        </w:rPr>
        <w:t>Для использования против металлической ртути.</w:t>
      </w:r>
    </w:p>
    <w:p w14:paraId="5DBD748F" w14:textId="77777777" w:rsidR="00F07A91" w:rsidRPr="00E37551" w:rsidRDefault="00E45E22"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Тип </w:t>
      </w:r>
      <w:r w:rsidR="00F07A91" w:rsidRPr="00E37551">
        <w:rPr>
          <w:rFonts w:ascii="Times New Roman" w:hAnsi="Times New Roman" w:cs="Times New Roman"/>
          <w:i/>
          <w:sz w:val="24"/>
          <w:szCs w:val="24"/>
        </w:rPr>
        <w:t>МБ</w:t>
      </w:r>
      <w:r w:rsidR="00B85269">
        <w:rPr>
          <w:rFonts w:ascii="Times New Roman" w:hAnsi="Times New Roman" w:cs="Times New Roman"/>
          <w:i/>
          <w:sz w:val="24"/>
          <w:szCs w:val="24"/>
        </w:rPr>
        <w:t xml:space="preserve"> </w:t>
      </w:r>
      <w:r w:rsidR="00F07A91" w:rsidRPr="00E37551">
        <w:rPr>
          <w:rFonts w:ascii="Times New Roman" w:hAnsi="Times New Roman" w:cs="Times New Roman"/>
          <w:sz w:val="24"/>
          <w:szCs w:val="24"/>
        </w:rPr>
        <w:t>Для использования против бромистого метила.</w:t>
      </w:r>
    </w:p>
    <w:p w14:paraId="482D8377"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Специфическ</w:t>
      </w:r>
      <w:r w:rsidR="00E45E22" w:rsidRPr="00E37551">
        <w:rPr>
          <w:rFonts w:ascii="Times New Roman" w:hAnsi="Times New Roman" w:cs="Times New Roman"/>
          <w:i/>
          <w:sz w:val="24"/>
          <w:szCs w:val="24"/>
        </w:rPr>
        <w:t>ий</w:t>
      </w:r>
      <w:r w:rsidR="00E45E22" w:rsidRPr="00E37551">
        <w:rPr>
          <w:rFonts w:ascii="Times New Roman" w:hAnsi="Times New Roman" w:cs="Times New Roman"/>
          <w:sz w:val="24"/>
          <w:szCs w:val="24"/>
        </w:rPr>
        <w:t xml:space="preserve">  Д</w:t>
      </w:r>
      <w:r w:rsidRPr="00E37551">
        <w:rPr>
          <w:rFonts w:ascii="Times New Roman" w:hAnsi="Times New Roman" w:cs="Times New Roman"/>
          <w:sz w:val="24"/>
          <w:szCs w:val="24"/>
        </w:rPr>
        <w:t>ля использования в отношении одного или более специфических химических веществ, не относящиеся к химическому типу любого из указанных выше описаний типов.</w:t>
      </w:r>
    </w:p>
    <w:p w14:paraId="15194D31" w14:textId="77777777" w:rsidR="00E45E22" w:rsidRPr="000632CE" w:rsidRDefault="00E45E22" w:rsidP="000632CE">
      <w:pPr>
        <w:jc w:val="center"/>
        <w:rPr>
          <w:rFonts w:ascii="Times New Roman" w:hAnsi="Times New Roman" w:cs="Times New Roman"/>
          <w:b/>
          <w:sz w:val="24"/>
          <w:szCs w:val="24"/>
        </w:rPr>
      </w:pPr>
      <w:r w:rsidRPr="000632CE">
        <w:rPr>
          <w:rFonts w:ascii="Times New Roman" w:eastAsia="Arial Unicode MS" w:hAnsi="Times New Roman" w:cs="Times New Roman"/>
          <w:b/>
          <w:noProof/>
          <w:color w:val="000000"/>
          <w:sz w:val="24"/>
          <w:szCs w:val="24"/>
        </w:rPr>
        <w:drawing>
          <wp:inline distT="0" distB="0" distL="0" distR="0" wp14:anchorId="387FDD84" wp14:editId="1C61E267">
            <wp:extent cx="2311400" cy="1969770"/>
            <wp:effectExtent l="0" t="0" r="0" b="0"/>
            <wp:docPr id="58" name="Рисунок 58"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11400" cy="1969770"/>
                    </a:xfrm>
                    <a:prstGeom prst="rect">
                      <a:avLst/>
                    </a:prstGeom>
                    <a:noFill/>
                    <a:ln>
                      <a:noFill/>
                    </a:ln>
                  </pic:spPr>
                </pic:pic>
              </a:graphicData>
            </a:graphic>
          </wp:inline>
        </w:drawing>
      </w:r>
    </w:p>
    <w:p w14:paraId="06B305EE" w14:textId="77777777" w:rsidR="00F07A91" w:rsidRPr="000632CE" w:rsidRDefault="00F07A91" w:rsidP="000632CE">
      <w:pPr>
        <w:jc w:val="center"/>
        <w:rPr>
          <w:rFonts w:ascii="Times New Roman" w:hAnsi="Times New Roman" w:cs="Times New Roman"/>
          <w:b/>
          <w:sz w:val="24"/>
          <w:szCs w:val="24"/>
        </w:rPr>
      </w:pPr>
      <w:r w:rsidRPr="000632CE">
        <w:rPr>
          <w:rFonts w:ascii="Times New Roman" w:hAnsi="Times New Roman" w:cs="Times New Roman"/>
          <w:b/>
          <w:sz w:val="24"/>
          <w:szCs w:val="24"/>
        </w:rPr>
        <w:t xml:space="preserve">Рисунок 8.5 </w:t>
      </w:r>
      <w:r w:rsidR="00E45E22" w:rsidRPr="000632CE">
        <w:rPr>
          <w:rFonts w:ascii="Times New Roman" w:hAnsi="Times New Roman" w:cs="Times New Roman"/>
          <w:b/>
          <w:sz w:val="24"/>
          <w:szCs w:val="24"/>
        </w:rPr>
        <w:t>–</w:t>
      </w:r>
      <w:r w:rsidRPr="000632CE">
        <w:rPr>
          <w:rFonts w:ascii="Times New Roman" w:hAnsi="Times New Roman" w:cs="Times New Roman"/>
          <w:b/>
          <w:sz w:val="24"/>
          <w:szCs w:val="24"/>
        </w:rPr>
        <w:t xml:space="preserve"> Газов</w:t>
      </w:r>
      <w:r w:rsidR="00E45E22" w:rsidRPr="000632CE">
        <w:rPr>
          <w:rFonts w:ascii="Times New Roman" w:hAnsi="Times New Roman" w:cs="Times New Roman"/>
          <w:b/>
          <w:sz w:val="24"/>
          <w:szCs w:val="24"/>
        </w:rPr>
        <w:t>ые и паровые ф</w:t>
      </w:r>
      <w:r w:rsidRPr="000632CE">
        <w:rPr>
          <w:rFonts w:ascii="Times New Roman" w:hAnsi="Times New Roman" w:cs="Times New Roman"/>
          <w:b/>
          <w:sz w:val="24"/>
          <w:szCs w:val="24"/>
        </w:rPr>
        <w:t>ильтры</w:t>
      </w:r>
    </w:p>
    <w:p w14:paraId="1CF7269F"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Эти фильтры имеют цвет</w:t>
      </w:r>
      <w:r w:rsidR="00E45E22" w:rsidRPr="00E37551">
        <w:rPr>
          <w:rFonts w:ascii="Times New Roman" w:hAnsi="Times New Roman" w:cs="Times New Roman"/>
          <w:sz w:val="24"/>
          <w:szCs w:val="24"/>
        </w:rPr>
        <w:t>о-</w:t>
      </w:r>
      <w:r w:rsidRPr="00E37551">
        <w:rPr>
          <w:rFonts w:ascii="Times New Roman" w:hAnsi="Times New Roman" w:cs="Times New Roman"/>
          <w:sz w:val="24"/>
          <w:szCs w:val="24"/>
        </w:rPr>
        <w:t>кодированны</w:t>
      </w:r>
      <w:r w:rsidR="00E45E22" w:rsidRPr="00E37551">
        <w:rPr>
          <w:rFonts w:ascii="Times New Roman" w:hAnsi="Times New Roman" w:cs="Times New Roman"/>
          <w:sz w:val="24"/>
          <w:szCs w:val="24"/>
        </w:rPr>
        <w:t>е</w:t>
      </w:r>
      <w:r w:rsidRPr="00E37551">
        <w:rPr>
          <w:rFonts w:ascii="Times New Roman" w:hAnsi="Times New Roman" w:cs="Times New Roman"/>
          <w:sz w:val="24"/>
          <w:szCs w:val="24"/>
        </w:rPr>
        <w:t xml:space="preserve"> ярлык</w:t>
      </w:r>
      <w:r w:rsidR="00E45E22" w:rsidRPr="00E37551">
        <w:rPr>
          <w:rFonts w:ascii="Times New Roman" w:hAnsi="Times New Roman" w:cs="Times New Roman"/>
          <w:sz w:val="24"/>
          <w:szCs w:val="24"/>
        </w:rPr>
        <w:t>и</w:t>
      </w:r>
      <w:r w:rsidRPr="00E37551">
        <w:rPr>
          <w:rFonts w:ascii="Times New Roman" w:hAnsi="Times New Roman" w:cs="Times New Roman"/>
          <w:sz w:val="24"/>
          <w:szCs w:val="24"/>
        </w:rPr>
        <w:t xml:space="preserve">, который предназначен для </w:t>
      </w:r>
      <w:r w:rsidR="00E45E22" w:rsidRPr="00E37551">
        <w:rPr>
          <w:rFonts w:ascii="Times New Roman" w:hAnsi="Times New Roman" w:cs="Times New Roman"/>
          <w:sz w:val="24"/>
          <w:szCs w:val="24"/>
        </w:rPr>
        <w:t>того, чтобы помочь</w:t>
      </w:r>
      <w:r w:rsidRPr="00E37551">
        <w:rPr>
          <w:rFonts w:ascii="Times New Roman" w:hAnsi="Times New Roman" w:cs="Times New Roman"/>
          <w:sz w:val="24"/>
          <w:szCs w:val="24"/>
        </w:rPr>
        <w:t xml:space="preserve"> пользователю быстро идентифи</w:t>
      </w:r>
      <w:r w:rsidR="00E45E22" w:rsidRPr="00E37551">
        <w:rPr>
          <w:rFonts w:ascii="Times New Roman" w:hAnsi="Times New Roman" w:cs="Times New Roman"/>
          <w:sz w:val="24"/>
          <w:szCs w:val="24"/>
        </w:rPr>
        <w:t>цировать</w:t>
      </w:r>
      <w:r w:rsidRPr="00E37551">
        <w:rPr>
          <w:rFonts w:ascii="Times New Roman" w:hAnsi="Times New Roman" w:cs="Times New Roman"/>
          <w:sz w:val="24"/>
          <w:szCs w:val="24"/>
        </w:rPr>
        <w:t xml:space="preserve"> тип фильтра.</w:t>
      </w:r>
    </w:p>
    <w:p w14:paraId="50916D37"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lang w:val="en-US"/>
        </w:rPr>
        <w:t>NB</w:t>
      </w:r>
      <w:r w:rsidRPr="00E37551">
        <w:rPr>
          <w:rFonts w:ascii="Times New Roman" w:hAnsi="Times New Roman" w:cs="Times New Roman"/>
          <w:sz w:val="24"/>
          <w:szCs w:val="24"/>
        </w:rPr>
        <w:t xml:space="preserve">: </w:t>
      </w:r>
      <w:r w:rsidR="00E45E22" w:rsidRPr="00E37551">
        <w:rPr>
          <w:rFonts w:ascii="Times New Roman" w:hAnsi="Times New Roman" w:cs="Times New Roman"/>
          <w:sz w:val="24"/>
          <w:szCs w:val="24"/>
        </w:rPr>
        <w:t>Не</w:t>
      </w:r>
      <w:r w:rsidRPr="00E37551">
        <w:rPr>
          <w:rFonts w:ascii="Times New Roman" w:hAnsi="Times New Roman" w:cs="Times New Roman"/>
          <w:sz w:val="24"/>
          <w:szCs w:val="24"/>
        </w:rPr>
        <w:t xml:space="preserve"> существует универсальной системы цветового кода и </w:t>
      </w:r>
      <w:r w:rsidR="00E45E22" w:rsidRPr="00E37551">
        <w:rPr>
          <w:rFonts w:ascii="Times New Roman" w:hAnsi="Times New Roman" w:cs="Times New Roman"/>
          <w:sz w:val="24"/>
          <w:szCs w:val="24"/>
        </w:rPr>
        <w:t>есть</w:t>
      </w:r>
      <w:r w:rsidRPr="00E37551">
        <w:rPr>
          <w:rFonts w:ascii="Times New Roman" w:hAnsi="Times New Roman" w:cs="Times New Roman"/>
          <w:sz w:val="24"/>
          <w:szCs w:val="24"/>
        </w:rPr>
        <w:t xml:space="preserve"> различия в цветах, используемых в Европе</w:t>
      </w:r>
      <w:r w:rsidR="00E45E22" w:rsidRPr="00E37551">
        <w:rPr>
          <w:rFonts w:ascii="Times New Roman" w:hAnsi="Times New Roman" w:cs="Times New Roman"/>
          <w:sz w:val="24"/>
          <w:szCs w:val="24"/>
        </w:rPr>
        <w:t>/</w:t>
      </w:r>
      <w:r w:rsidRPr="00E37551">
        <w:rPr>
          <w:rFonts w:ascii="Times New Roman" w:hAnsi="Times New Roman" w:cs="Times New Roman"/>
          <w:sz w:val="24"/>
          <w:szCs w:val="24"/>
        </w:rPr>
        <w:t>Австралии и цвета, используемые, напр</w:t>
      </w:r>
      <w:r w:rsidR="00E45E22" w:rsidRPr="00E37551">
        <w:rPr>
          <w:rFonts w:ascii="Times New Roman" w:hAnsi="Times New Roman" w:cs="Times New Roman"/>
          <w:sz w:val="24"/>
          <w:szCs w:val="24"/>
        </w:rPr>
        <w:t>.,</w:t>
      </w:r>
      <w:r w:rsidRPr="00E37551">
        <w:rPr>
          <w:rFonts w:ascii="Times New Roman" w:hAnsi="Times New Roman" w:cs="Times New Roman"/>
          <w:sz w:val="24"/>
          <w:szCs w:val="24"/>
        </w:rPr>
        <w:t xml:space="preserve"> в США.</w:t>
      </w:r>
    </w:p>
    <w:p w14:paraId="7617AD72"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lang w:val="en-US"/>
        </w:rPr>
        <w:t>NB</w:t>
      </w:r>
      <w:r w:rsidRPr="00E37551">
        <w:rPr>
          <w:rFonts w:ascii="Times New Roman" w:hAnsi="Times New Roman" w:cs="Times New Roman"/>
          <w:sz w:val="24"/>
          <w:szCs w:val="24"/>
        </w:rPr>
        <w:t xml:space="preserve">: Специализированное газовые и паровые фильтры, используемые </w:t>
      </w:r>
      <w:r w:rsidR="00342318" w:rsidRPr="00E37551">
        <w:rPr>
          <w:rFonts w:ascii="Times New Roman" w:hAnsi="Times New Roman" w:cs="Times New Roman"/>
          <w:sz w:val="24"/>
          <w:szCs w:val="24"/>
        </w:rPr>
        <w:t>при Первой помощи</w:t>
      </w:r>
      <w:r w:rsidRPr="00E37551">
        <w:rPr>
          <w:rFonts w:ascii="Times New Roman" w:hAnsi="Times New Roman" w:cs="Times New Roman"/>
          <w:sz w:val="24"/>
          <w:szCs w:val="24"/>
        </w:rPr>
        <w:t xml:space="preserve"> против </w:t>
      </w:r>
      <w:r w:rsidR="00342318" w:rsidRPr="00E37551">
        <w:rPr>
          <w:rFonts w:ascii="Times New Roman" w:hAnsi="Times New Roman" w:cs="Times New Roman"/>
          <w:sz w:val="24"/>
          <w:szCs w:val="24"/>
        </w:rPr>
        <w:t>веществ</w:t>
      </w:r>
      <w:r w:rsidRPr="00E37551">
        <w:rPr>
          <w:rFonts w:ascii="Times New Roman" w:hAnsi="Times New Roman" w:cs="Times New Roman"/>
          <w:sz w:val="24"/>
          <w:szCs w:val="24"/>
        </w:rPr>
        <w:t xml:space="preserve"> террористическо</w:t>
      </w:r>
      <w:r w:rsidR="00342318" w:rsidRPr="00E37551">
        <w:rPr>
          <w:rFonts w:ascii="Times New Roman" w:hAnsi="Times New Roman" w:cs="Times New Roman"/>
          <w:sz w:val="24"/>
          <w:szCs w:val="24"/>
        </w:rPr>
        <w:t>го</w:t>
      </w:r>
      <w:r w:rsidRPr="00E37551">
        <w:rPr>
          <w:rFonts w:ascii="Times New Roman" w:hAnsi="Times New Roman" w:cs="Times New Roman"/>
          <w:sz w:val="24"/>
          <w:szCs w:val="24"/>
        </w:rPr>
        <w:t xml:space="preserve"> или химического оружия</w:t>
      </w:r>
      <w:r w:rsidR="00342318" w:rsidRPr="00E37551">
        <w:rPr>
          <w:rFonts w:ascii="Times New Roman" w:hAnsi="Times New Roman" w:cs="Times New Roman"/>
          <w:sz w:val="24"/>
          <w:szCs w:val="24"/>
        </w:rPr>
        <w:t xml:space="preserve">, относятся </w:t>
      </w:r>
      <w:r w:rsidRPr="00E37551">
        <w:rPr>
          <w:rFonts w:ascii="Times New Roman" w:hAnsi="Times New Roman" w:cs="Times New Roman"/>
          <w:sz w:val="24"/>
          <w:szCs w:val="24"/>
        </w:rPr>
        <w:t>за рамки данного курса, и поэтому здесь не рассматриваются.</w:t>
      </w:r>
    </w:p>
    <w:p w14:paraId="0565DFC9"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342318" w:rsidRPr="00E37551">
        <w:rPr>
          <w:rFonts w:ascii="Times New Roman" w:hAnsi="Times New Roman" w:cs="Times New Roman"/>
          <w:b/>
          <w:sz w:val="24"/>
          <w:szCs w:val="24"/>
        </w:rPr>
        <w:t>Классификация г</w:t>
      </w:r>
      <w:r w:rsidRPr="00E37551">
        <w:rPr>
          <w:rFonts w:ascii="Times New Roman" w:hAnsi="Times New Roman" w:cs="Times New Roman"/>
          <w:b/>
          <w:sz w:val="24"/>
          <w:szCs w:val="24"/>
        </w:rPr>
        <w:t>азов</w:t>
      </w:r>
      <w:r w:rsidR="00342318" w:rsidRPr="00E37551">
        <w:rPr>
          <w:rFonts w:ascii="Times New Roman" w:hAnsi="Times New Roman" w:cs="Times New Roman"/>
          <w:b/>
          <w:sz w:val="24"/>
          <w:szCs w:val="24"/>
        </w:rPr>
        <w:t>ого фильтра</w:t>
      </w:r>
    </w:p>
    <w:p w14:paraId="3046CEC1" w14:textId="77777777" w:rsidR="00F07A91" w:rsidRPr="00E37551" w:rsidRDefault="00342318" w:rsidP="00F07A91">
      <w:pPr>
        <w:jc w:val="both"/>
        <w:rPr>
          <w:rFonts w:ascii="Times New Roman" w:hAnsi="Times New Roman" w:cs="Times New Roman"/>
          <w:sz w:val="24"/>
          <w:szCs w:val="24"/>
        </w:rPr>
      </w:pPr>
      <w:r w:rsidRPr="00E37551">
        <w:rPr>
          <w:rFonts w:ascii="Times New Roman" w:hAnsi="Times New Roman" w:cs="Times New Roman"/>
          <w:sz w:val="24"/>
          <w:szCs w:val="24"/>
        </w:rPr>
        <w:t>О</w:t>
      </w:r>
      <w:r w:rsidR="00F07A91" w:rsidRPr="00E37551">
        <w:rPr>
          <w:rFonts w:ascii="Times New Roman" w:hAnsi="Times New Roman" w:cs="Times New Roman"/>
          <w:sz w:val="24"/>
          <w:szCs w:val="24"/>
        </w:rPr>
        <w:t xml:space="preserve">бозначение </w:t>
      </w:r>
      <w:r w:rsidRPr="00E37551">
        <w:rPr>
          <w:rFonts w:ascii="Times New Roman" w:hAnsi="Times New Roman" w:cs="Times New Roman"/>
          <w:sz w:val="24"/>
          <w:szCs w:val="24"/>
        </w:rPr>
        <w:t>класса</w:t>
      </w:r>
      <w:r w:rsidR="00D676D5" w:rsidRPr="00E37551">
        <w:rPr>
          <w:rFonts w:ascii="Times New Roman" w:hAnsi="Times New Roman" w:cs="Times New Roman"/>
          <w:sz w:val="24"/>
          <w:szCs w:val="24"/>
        </w:rPr>
        <w:t xml:space="preserve"> </w:t>
      </w:r>
      <w:r w:rsidR="00F07A91" w:rsidRPr="00E37551">
        <w:rPr>
          <w:rFonts w:ascii="Times New Roman" w:hAnsi="Times New Roman" w:cs="Times New Roman"/>
          <w:sz w:val="24"/>
          <w:szCs w:val="24"/>
        </w:rPr>
        <w:t>относится к количеству или емкости газа или паров, которые могут быть собраны с помощью газ</w:t>
      </w:r>
      <w:r w:rsidRPr="00E37551">
        <w:rPr>
          <w:rFonts w:ascii="Times New Roman" w:hAnsi="Times New Roman" w:cs="Times New Roman"/>
          <w:sz w:val="24"/>
          <w:szCs w:val="24"/>
        </w:rPr>
        <w:t>овых</w:t>
      </w:r>
      <w:r w:rsidR="00F07A91" w:rsidRPr="00E37551">
        <w:rPr>
          <w:rFonts w:ascii="Times New Roman" w:hAnsi="Times New Roman" w:cs="Times New Roman"/>
          <w:sz w:val="24"/>
          <w:szCs w:val="24"/>
        </w:rPr>
        <w:t xml:space="preserve"> и паров</w:t>
      </w:r>
      <w:r w:rsidRPr="00E37551">
        <w:rPr>
          <w:rFonts w:ascii="Times New Roman" w:hAnsi="Times New Roman" w:cs="Times New Roman"/>
          <w:sz w:val="24"/>
          <w:szCs w:val="24"/>
        </w:rPr>
        <w:t>ых</w:t>
      </w:r>
      <w:r w:rsidR="00F07A91" w:rsidRPr="00E37551">
        <w:rPr>
          <w:rFonts w:ascii="Times New Roman" w:hAnsi="Times New Roman" w:cs="Times New Roman"/>
          <w:sz w:val="24"/>
          <w:szCs w:val="24"/>
        </w:rPr>
        <w:t xml:space="preserve"> фильтр</w:t>
      </w:r>
      <w:r w:rsidRPr="00E37551">
        <w:rPr>
          <w:rFonts w:ascii="Times New Roman" w:hAnsi="Times New Roman" w:cs="Times New Roman"/>
          <w:sz w:val="24"/>
          <w:szCs w:val="24"/>
        </w:rPr>
        <w:t>ов</w:t>
      </w:r>
      <w:r w:rsidR="00F07A91" w:rsidRPr="00E37551">
        <w:rPr>
          <w:rFonts w:ascii="Times New Roman" w:hAnsi="Times New Roman" w:cs="Times New Roman"/>
          <w:sz w:val="24"/>
          <w:szCs w:val="24"/>
        </w:rPr>
        <w:t>. Это не является показателем эффективности фильтра.</w:t>
      </w:r>
    </w:p>
    <w:p w14:paraId="27768673" w14:textId="77777777" w:rsidR="00F07A91" w:rsidRPr="00E37551" w:rsidRDefault="00342318"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Газовые </w:t>
      </w:r>
      <w:r w:rsidR="00F07A91" w:rsidRPr="00E37551">
        <w:rPr>
          <w:rFonts w:ascii="Times New Roman" w:hAnsi="Times New Roman" w:cs="Times New Roman"/>
          <w:sz w:val="24"/>
          <w:szCs w:val="24"/>
        </w:rPr>
        <w:t>и пар</w:t>
      </w:r>
      <w:r w:rsidRPr="00E37551">
        <w:rPr>
          <w:rFonts w:ascii="Times New Roman" w:hAnsi="Times New Roman" w:cs="Times New Roman"/>
          <w:sz w:val="24"/>
          <w:szCs w:val="24"/>
        </w:rPr>
        <w:t>овые</w:t>
      </w:r>
      <w:r w:rsidR="00F07A91" w:rsidRPr="00E37551">
        <w:rPr>
          <w:rFonts w:ascii="Times New Roman" w:hAnsi="Times New Roman" w:cs="Times New Roman"/>
          <w:sz w:val="24"/>
          <w:szCs w:val="24"/>
        </w:rPr>
        <w:t xml:space="preserve"> фильтр</w:t>
      </w:r>
      <w:r w:rsidRPr="00E37551">
        <w:rPr>
          <w:rFonts w:ascii="Times New Roman" w:hAnsi="Times New Roman" w:cs="Times New Roman"/>
          <w:sz w:val="24"/>
          <w:szCs w:val="24"/>
        </w:rPr>
        <w:t>ы</w:t>
      </w:r>
      <w:r w:rsidR="00F07A91" w:rsidRPr="00E37551">
        <w:rPr>
          <w:rFonts w:ascii="Times New Roman" w:hAnsi="Times New Roman" w:cs="Times New Roman"/>
          <w:sz w:val="24"/>
          <w:szCs w:val="24"/>
        </w:rPr>
        <w:t xml:space="preserve"> могут быть доступны в четырех классах </w:t>
      </w:r>
      <w:r w:rsidRPr="00E37551">
        <w:rPr>
          <w:rFonts w:ascii="Times New Roman" w:hAnsi="Times New Roman" w:cs="Times New Roman"/>
          <w:sz w:val="24"/>
          <w:szCs w:val="24"/>
        </w:rPr>
        <w:t xml:space="preserve">с </w:t>
      </w:r>
      <w:r w:rsidR="00F07A91" w:rsidRPr="00E37551">
        <w:rPr>
          <w:rFonts w:ascii="Times New Roman" w:hAnsi="Times New Roman" w:cs="Times New Roman"/>
          <w:sz w:val="24"/>
          <w:szCs w:val="24"/>
        </w:rPr>
        <w:t>повышен</w:t>
      </w:r>
      <w:r w:rsidRPr="00E37551">
        <w:rPr>
          <w:rFonts w:ascii="Times New Roman" w:hAnsi="Times New Roman" w:cs="Times New Roman"/>
          <w:sz w:val="24"/>
          <w:szCs w:val="24"/>
        </w:rPr>
        <w:t>ной</w:t>
      </w:r>
      <w:r w:rsidR="00F07A91" w:rsidRPr="00E37551">
        <w:rPr>
          <w:rFonts w:ascii="Times New Roman" w:hAnsi="Times New Roman" w:cs="Times New Roman"/>
          <w:sz w:val="24"/>
          <w:szCs w:val="24"/>
        </w:rPr>
        <w:t xml:space="preserve"> пропускной способност</w:t>
      </w:r>
      <w:r w:rsidRPr="00E37551">
        <w:rPr>
          <w:rFonts w:ascii="Times New Roman" w:hAnsi="Times New Roman" w:cs="Times New Roman"/>
          <w:sz w:val="24"/>
          <w:szCs w:val="24"/>
        </w:rPr>
        <w:t>ью,</w:t>
      </w:r>
      <w:r w:rsidR="00F07A91" w:rsidRPr="00E37551">
        <w:rPr>
          <w:rFonts w:ascii="Times New Roman" w:hAnsi="Times New Roman" w:cs="Times New Roman"/>
          <w:sz w:val="24"/>
          <w:szCs w:val="24"/>
        </w:rPr>
        <w:t xml:space="preserve"> т.е. </w:t>
      </w:r>
      <w:r w:rsidRPr="00E37551">
        <w:rPr>
          <w:rFonts w:ascii="Times New Roman" w:hAnsi="Times New Roman" w:cs="Times New Roman"/>
          <w:sz w:val="24"/>
          <w:szCs w:val="24"/>
        </w:rPr>
        <w:t xml:space="preserve">чем </w:t>
      </w:r>
      <w:r w:rsidR="00F07A91" w:rsidRPr="00E37551">
        <w:rPr>
          <w:rFonts w:ascii="Times New Roman" w:hAnsi="Times New Roman" w:cs="Times New Roman"/>
          <w:sz w:val="24"/>
          <w:szCs w:val="24"/>
        </w:rPr>
        <w:t>вы</w:t>
      </w:r>
      <w:r w:rsidRPr="00E37551">
        <w:rPr>
          <w:rFonts w:ascii="Times New Roman" w:hAnsi="Times New Roman" w:cs="Times New Roman"/>
          <w:sz w:val="24"/>
          <w:szCs w:val="24"/>
        </w:rPr>
        <w:t>ше класс, тем  дольше будет служить фильтр</w:t>
      </w:r>
      <w:r w:rsidR="00F07A91" w:rsidRPr="00E37551">
        <w:rPr>
          <w:rFonts w:ascii="Times New Roman" w:hAnsi="Times New Roman" w:cs="Times New Roman"/>
          <w:sz w:val="24"/>
          <w:szCs w:val="24"/>
        </w:rPr>
        <w:t xml:space="preserve"> в стандартных условиях.</w:t>
      </w:r>
    </w:p>
    <w:p w14:paraId="0910B66F" w14:textId="77777777" w:rsidR="00F07A91" w:rsidRPr="00E37551" w:rsidRDefault="00F07A91" w:rsidP="00F07A91">
      <w:pPr>
        <w:jc w:val="both"/>
        <w:rPr>
          <w:rFonts w:ascii="Times New Roman" w:hAnsi="Times New Roman" w:cs="Times New Roman"/>
          <w:b/>
          <w:i/>
          <w:sz w:val="24"/>
          <w:szCs w:val="24"/>
        </w:rPr>
      </w:pPr>
      <w:r w:rsidRPr="00E37551">
        <w:rPr>
          <w:rFonts w:ascii="Times New Roman" w:hAnsi="Times New Roman" w:cs="Times New Roman"/>
          <w:b/>
          <w:i/>
          <w:sz w:val="24"/>
          <w:szCs w:val="24"/>
        </w:rPr>
        <w:t>Классы:</w:t>
      </w:r>
    </w:p>
    <w:p w14:paraId="61336CD4" w14:textId="77777777" w:rsidR="00F07A91" w:rsidRPr="00E37551" w:rsidRDefault="00342318" w:rsidP="00F07A91">
      <w:pPr>
        <w:jc w:val="both"/>
        <w:rPr>
          <w:rFonts w:ascii="Times New Roman" w:hAnsi="Times New Roman" w:cs="Times New Roman"/>
          <w:sz w:val="24"/>
          <w:szCs w:val="24"/>
        </w:rPr>
      </w:pPr>
      <w:r w:rsidRPr="00E37551">
        <w:rPr>
          <w:rFonts w:ascii="Times New Roman" w:hAnsi="Times New Roman" w:cs="Times New Roman"/>
          <w:i/>
          <w:sz w:val="24"/>
          <w:szCs w:val="24"/>
        </w:rPr>
        <w:t xml:space="preserve">Класс </w:t>
      </w:r>
      <w:r w:rsidRPr="00E37551">
        <w:rPr>
          <w:rFonts w:ascii="Times New Roman" w:hAnsi="Times New Roman" w:cs="Times New Roman"/>
          <w:i/>
          <w:sz w:val="24"/>
          <w:szCs w:val="24"/>
          <w:lang w:val="en-US"/>
        </w:rPr>
        <w:t>AUS</w:t>
      </w:r>
      <w:r w:rsidRPr="00E37551">
        <w:rPr>
          <w:rFonts w:ascii="Times New Roman" w:hAnsi="Times New Roman" w:cs="Times New Roman"/>
          <w:sz w:val="24"/>
          <w:szCs w:val="24"/>
        </w:rPr>
        <w:tab/>
        <w:t>Ф</w:t>
      </w:r>
      <w:r w:rsidR="00F07A91" w:rsidRPr="00E37551">
        <w:rPr>
          <w:rFonts w:ascii="Times New Roman" w:hAnsi="Times New Roman" w:cs="Times New Roman"/>
          <w:sz w:val="24"/>
          <w:szCs w:val="24"/>
        </w:rPr>
        <w:t>ильтры малой мощности поглощения с более коротк</w:t>
      </w:r>
      <w:r w:rsidRPr="00E37551">
        <w:rPr>
          <w:rFonts w:ascii="Times New Roman" w:hAnsi="Times New Roman" w:cs="Times New Roman"/>
          <w:sz w:val="24"/>
          <w:szCs w:val="24"/>
        </w:rPr>
        <w:t>им сроком эксплуатации</w:t>
      </w:r>
      <w:r w:rsidR="00F07A91" w:rsidRPr="00E37551">
        <w:rPr>
          <w:rFonts w:ascii="Times New Roman" w:hAnsi="Times New Roman" w:cs="Times New Roman"/>
          <w:sz w:val="24"/>
          <w:szCs w:val="24"/>
        </w:rPr>
        <w:t xml:space="preserve">, чем </w:t>
      </w:r>
      <w:r w:rsidRPr="00E37551">
        <w:rPr>
          <w:rFonts w:ascii="Times New Roman" w:hAnsi="Times New Roman" w:cs="Times New Roman"/>
          <w:sz w:val="24"/>
          <w:szCs w:val="24"/>
        </w:rPr>
        <w:t>К</w:t>
      </w:r>
      <w:r w:rsidR="00F07A91" w:rsidRPr="00E37551">
        <w:rPr>
          <w:rFonts w:ascii="Times New Roman" w:hAnsi="Times New Roman" w:cs="Times New Roman"/>
          <w:sz w:val="24"/>
          <w:szCs w:val="24"/>
        </w:rPr>
        <w:t>ласс 1</w:t>
      </w:r>
    </w:p>
    <w:p w14:paraId="0CE2FD2D" w14:textId="77777777" w:rsidR="00342318"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Класс 1</w:t>
      </w:r>
      <w:r w:rsidR="00342318" w:rsidRPr="00E37551">
        <w:rPr>
          <w:rFonts w:ascii="Times New Roman" w:hAnsi="Times New Roman" w:cs="Times New Roman"/>
          <w:sz w:val="24"/>
          <w:szCs w:val="24"/>
        </w:rPr>
        <w:t xml:space="preserve"> Фильтры от н</w:t>
      </w:r>
      <w:r w:rsidRPr="00E37551">
        <w:rPr>
          <w:rFonts w:ascii="Times New Roman" w:hAnsi="Times New Roman" w:cs="Times New Roman"/>
          <w:sz w:val="24"/>
          <w:szCs w:val="24"/>
        </w:rPr>
        <w:t>изко</w:t>
      </w:r>
      <w:r w:rsidR="00342318" w:rsidRPr="00E37551">
        <w:rPr>
          <w:rFonts w:ascii="Times New Roman" w:hAnsi="Times New Roman" w:cs="Times New Roman"/>
          <w:sz w:val="24"/>
          <w:szCs w:val="24"/>
        </w:rPr>
        <w:t>й</w:t>
      </w:r>
      <w:r w:rsidRPr="00E37551">
        <w:rPr>
          <w:rFonts w:ascii="Times New Roman" w:hAnsi="Times New Roman" w:cs="Times New Roman"/>
          <w:sz w:val="24"/>
          <w:szCs w:val="24"/>
        </w:rPr>
        <w:t xml:space="preserve"> до средне</w:t>
      </w:r>
      <w:r w:rsidR="00342318" w:rsidRPr="00E37551">
        <w:rPr>
          <w:rFonts w:ascii="Times New Roman" w:hAnsi="Times New Roman" w:cs="Times New Roman"/>
          <w:sz w:val="24"/>
          <w:szCs w:val="24"/>
        </w:rPr>
        <w:t>й</w:t>
      </w:r>
      <w:r w:rsidRPr="00E37551">
        <w:rPr>
          <w:rFonts w:ascii="Times New Roman" w:hAnsi="Times New Roman" w:cs="Times New Roman"/>
          <w:sz w:val="24"/>
          <w:szCs w:val="24"/>
        </w:rPr>
        <w:t xml:space="preserve"> мощности поглощения </w:t>
      </w:r>
    </w:p>
    <w:p w14:paraId="7B1759FF" w14:textId="77777777" w:rsidR="00342318" w:rsidRPr="00E37551" w:rsidRDefault="00342318" w:rsidP="00F07A91">
      <w:pPr>
        <w:jc w:val="both"/>
        <w:rPr>
          <w:rFonts w:ascii="Times New Roman" w:hAnsi="Times New Roman" w:cs="Times New Roman"/>
          <w:sz w:val="24"/>
          <w:szCs w:val="24"/>
        </w:rPr>
      </w:pPr>
      <w:r w:rsidRPr="00E37551">
        <w:rPr>
          <w:rFonts w:ascii="Times New Roman" w:hAnsi="Times New Roman" w:cs="Times New Roman"/>
          <w:i/>
          <w:sz w:val="24"/>
          <w:szCs w:val="24"/>
        </w:rPr>
        <w:t>К</w:t>
      </w:r>
      <w:r w:rsidR="00F07A91" w:rsidRPr="00E37551">
        <w:rPr>
          <w:rFonts w:ascii="Times New Roman" w:hAnsi="Times New Roman" w:cs="Times New Roman"/>
          <w:i/>
          <w:sz w:val="24"/>
          <w:szCs w:val="24"/>
        </w:rPr>
        <w:t>ласс 2</w:t>
      </w:r>
      <w:r w:rsidRPr="00E37551">
        <w:rPr>
          <w:rFonts w:ascii="Times New Roman" w:hAnsi="Times New Roman" w:cs="Times New Roman"/>
          <w:sz w:val="24"/>
          <w:szCs w:val="24"/>
        </w:rPr>
        <w:t xml:space="preserve"> Фильтры средней</w:t>
      </w:r>
      <w:r w:rsidR="00F07A91" w:rsidRPr="00E37551">
        <w:rPr>
          <w:rFonts w:ascii="Times New Roman" w:hAnsi="Times New Roman" w:cs="Times New Roman"/>
          <w:sz w:val="24"/>
          <w:szCs w:val="24"/>
        </w:rPr>
        <w:t xml:space="preserve"> мощности поглощения </w:t>
      </w:r>
    </w:p>
    <w:p w14:paraId="49E483BF"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Класс 3</w:t>
      </w:r>
      <w:r w:rsidR="00342318" w:rsidRPr="00E37551">
        <w:rPr>
          <w:rFonts w:ascii="Times New Roman" w:hAnsi="Times New Roman" w:cs="Times New Roman"/>
          <w:sz w:val="24"/>
          <w:szCs w:val="24"/>
        </w:rPr>
        <w:t xml:space="preserve"> Ф</w:t>
      </w:r>
      <w:r w:rsidRPr="00E37551">
        <w:rPr>
          <w:rFonts w:ascii="Times New Roman" w:hAnsi="Times New Roman" w:cs="Times New Roman"/>
          <w:sz w:val="24"/>
          <w:szCs w:val="24"/>
        </w:rPr>
        <w:t>ильтр</w:t>
      </w:r>
      <w:r w:rsidR="00342318" w:rsidRPr="00E37551">
        <w:rPr>
          <w:rFonts w:ascii="Times New Roman" w:hAnsi="Times New Roman" w:cs="Times New Roman"/>
          <w:sz w:val="24"/>
          <w:szCs w:val="24"/>
        </w:rPr>
        <w:t>ы высокой поглощающей способности</w:t>
      </w:r>
    </w:p>
    <w:p w14:paraId="5E9F16D1"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Как правило, но не обязательно всегда, более высокий класс фильтр будет иметь большую массу и объем фильтра, а также большую абсорбционную способность, чем соответствующий нижний класс фильтра. Масса и </w:t>
      </w:r>
      <w:r w:rsidR="00F1705A" w:rsidRPr="00E37551">
        <w:rPr>
          <w:rFonts w:ascii="Times New Roman" w:hAnsi="Times New Roman" w:cs="Times New Roman"/>
          <w:sz w:val="24"/>
          <w:szCs w:val="24"/>
        </w:rPr>
        <w:t>объем</w:t>
      </w:r>
      <w:r w:rsidRPr="00E37551">
        <w:rPr>
          <w:rFonts w:ascii="Times New Roman" w:hAnsi="Times New Roman" w:cs="Times New Roman"/>
          <w:sz w:val="24"/>
          <w:szCs w:val="24"/>
        </w:rPr>
        <w:t xml:space="preserve"> будет определять выбор </w:t>
      </w:r>
      <w:r w:rsidR="00F1705A" w:rsidRPr="00E37551">
        <w:rPr>
          <w:rFonts w:ascii="Times New Roman" w:hAnsi="Times New Roman" w:cs="Times New Roman"/>
          <w:sz w:val="24"/>
          <w:szCs w:val="24"/>
        </w:rPr>
        <w:t xml:space="preserve">вида (лицевая часть) </w:t>
      </w:r>
      <w:r w:rsidRPr="00E37551">
        <w:rPr>
          <w:rFonts w:ascii="Times New Roman" w:hAnsi="Times New Roman" w:cs="Times New Roman"/>
          <w:sz w:val="24"/>
          <w:szCs w:val="24"/>
        </w:rPr>
        <w:t xml:space="preserve"> и </w:t>
      </w:r>
      <w:r w:rsidR="00F1705A" w:rsidRPr="00E37551">
        <w:rPr>
          <w:rFonts w:ascii="Times New Roman" w:hAnsi="Times New Roman" w:cs="Times New Roman"/>
          <w:sz w:val="24"/>
          <w:szCs w:val="24"/>
        </w:rPr>
        <w:t>форму привязной системы</w:t>
      </w:r>
      <w:r w:rsidRPr="00E37551">
        <w:rPr>
          <w:rFonts w:ascii="Times New Roman" w:hAnsi="Times New Roman" w:cs="Times New Roman"/>
          <w:sz w:val="24"/>
          <w:szCs w:val="24"/>
        </w:rPr>
        <w:t xml:space="preserve"> в соответствии с требованиями стандартов респиратора.</w:t>
      </w:r>
    </w:p>
    <w:p w14:paraId="183B475D"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Установлены ограничения на массу, котор</w:t>
      </w:r>
      <w:r w:rsidR="00A51A43" w:rsidRPr="00E37551">
        <w:rPr>
          <w:rFonts w:ascii="Times New Roman" w:hAnsi="Times New Roman" w:cs="Times New Roman"/>
          <w:sz w:val="24"/>
          <w:szCs w:val="24"/>
        </w:rPr>
        <w:t>ая</w:t>
      </w:r>
      <w:r w:rsidRPr="00E37551">
        <w:rPr>
          <w:rFonts w:ascii="Times New Roman" w:hAnsi="Times New Roman" w:cs="Times New Roman"/>
          <w:sz w:val="24"/>
          <w:szCs w:val="24"/>
        </w:rPr>
        <w:t xml:space="preserve"> мо</w:t>
      </w:r>
      <w:r w:rsidR="00A51A43" w:rsidRPr="00E37551">
        <w:rPr>
          <w:rFonts w:ascii="Times New Roman" w:hAnsi="Times New Roman" w:cs="Times New Roman"/>
          <w:sz w:val="24"/>
          <w:szCs w:val="24"/>
        </w:rPr>
        <w:t>жет</w:t>
      </w:r>
      <w:r w:rsidRPr="00E37551">
        <w:rPr>
          <w:rFonts w:ascii="Times New Roman" w:hAnsi="Times New Roman" w:cs="Times New Roman"/>
          <w:sz w:val="24"/>
          <w:szCs w:val="24"/>
        </w:rPr>
        <w:t xml:space="preserve"> быть соединен</w:t>
      </w:r>
      <w:r w:rsidR="00A51A43" w:rsidRPr="00E37551">
        <w:rPr>
          <w:rFonts w:ascii="Times New Roman" w:hAnsi="Times New Roman" w:cs="Times New Roman"/>
          <w:sz w:val="24"/>
          <w:szCs w:val="24"/>
        </w:rPr>
        <w:t>а</w:t>
      </w:r>
      <w:r w:rsidRPr="00E37551">
        <w:rPr>
          <w:rFonts w:ascii="Times New Roman" w:hAnsi="Times New Roman" w:cs="Times New Roman"/>
          <w:sz w:val="24"/>
          <w:szCs w:val="24"/>
        </w:rPr>
        <w:t xml:space="preserve"> с </w:t>
      </w:r>
      <w:r w:rsidR="00A51A43" w:rsidRPr="00E37551">
        <w:rPr>
          <w:rFonts w:ascii="Times New Roman" w:hAnsi="Times New Roman" w:cs="Times New Roman"/>
          <w:sz w:val="24"/>
          <w:szCs w:val="24"/>
        </w:rPr>
        <w:t>респиратором на пол-лица</w:t>
      </w:r>
      <w:r w:rsidRPr="00E37551">
        <w:rPr>
          <w:rFonts w:ascii="Times New Roman" w:hAnsi="Times New Roman" w:cs="Times New Roman"/>
          <w:sz w:val="24"/>
          <w:szCs w:val="24"/>
        </w:rPr>
        <w:t>, респиратор</w:t>
      </w:r>
      <w:r w:rsidR="00A51A43" w:rsidRPr="00E37551">
        <w:rPr>
          <w:rFonts w:ascii="Times New Roman" w:hAnsi="Times New Roman" w:cs="Times New Roman"/>
          <w:sz w:val="24"/>
          <w:szCs w:val="24"/>
        </w:rPr>
        <w:t xml:space="preserve"> на все лицо</w:t>
      </w:r>
      <w:r w:rsidRPr="00E37551">
        <w:rPr>
          <w:rFonts w:ascii="Times New Roman" w:hAnsi="Times New Roman" w:cs="Times New Roman"/>
          <w:sz w:val="24"/>
          <w:szCs w:val="24"/>
        </w:rPr>
        <w:t xml:space="preserve"> и, когда фильтр необходимо </w:t>
      </w:r>
      <w:r w:rsidR="00FD6D72" w:rsidRPr="00E37551">
        <w:rPr>
          <w:rFonts w:ascii="Times New Roman" w:hAnsi="Times New Roman" w:cs="Times New Roman"/>
          <w:sz w:val="24"/>
          <w:szCs w:val="24"/>
        </w:rPr>
        <w:t>установить на корпусе. Ограничения по массе</w:t>
      </w:r>
      <w:r w:rsidRPr="00E37551">
        <w:rPr>
          <w:rFonts w:ascii="Times New Roman" w:hAnsi="Times New Roman" w:cs="Times New Roman"/>
          <w:sz w:val="24"/>
          <w:szCs w:val="24"/>
        </w:rPr>
        <w:t xml:space="preserve"> призваны свести к минимуму нестабильность респираторов и дискомфорт при ношении</w:t>
      </w:r>
      <w:r w:rsidR="00FD6D72" w:rsidRPr="00E37551">
        <w:rPr>
          <w:rFonts w:ascii="Times New Roman" w:hAnsi="Times New Roman" w:cs="Times New Roman"/>
          <w:sz w:val="24"/>
          <w:szCs w:val="24"/>
        </w:rPr>
        <w:t>,</w:t>
      </w:r>
      <w:r w:rsidRPr="00E37551">
        <w:rPr>
          <w:rFonts w:ascii="Times New Roman" w:hAnsi="Times New Roman" w:cs="Times New Roman"/>
          <w:sz w:val="24"/>
          <w:szCs w:val="24"/>
        </w:rPr>
        <w:t xml:space="preserve"> и применяются </w:t>
      </w:r>
      <w:r w:rsidR="00FD6D72" w:rsidRPr="00E37551">
        <w:rPr>
          <w:rFonts w:ascii="Times New Roman" w:hAnsi="Times New Roman" w:cs="Times New Roman"/>
          <w:sz w:val="24"/>
          <w:szCs w:val="24"/>
        </w:rPr>
        <w:t xml:space="preserve">и </w:t>
      </w:r>
      <w:r w:rsidRPr="00E37551">
        <w:rPr>
          <w:rFonts w:ascii="Times New Roman" w:hAnsi="Times New Roman" w:cs="Times New Roman"/>
          <w:sz w:val="24"/>
          <w:szCs w:val="24"/>
        </w:rPr>
        <w:t xml:space="preserve">к </w:t>
      </w:r>
      <w:r w:rsidR="00FD6D72" w:rsidRPr="00E37551">
        <w:rPr>
          <w:rFonts w:ascii="Times New Roman" w:hAnsi="Times New Roman" w:cs="Times New Roman"/>
          <w:sz w:val="24"/>
          <w:szCs w:val="24"/>
        </w:rPr>
        <w:t>немеханическим и электроприводным воздухоочистительным респираторам</w:t>
      </w:r>
      <w:r w:rsidRPr="00E37551">
        <w:rPr>
          <w:rFonts w:ascii="Times New Roman" w:hAnsi="Times New Roman" w:cs="Times New Roman"/>
          <w:sz w:val="24"/>
          <w:szCs w:val="24"/>
        </w:rPr>
        <w:t>.</w:t>
      </w:r>
    </w:p>
    <w:p w14:paraId="352D82CB" w14:textId="77777777" w:rsidR="00BC078B" w:rsidRPr="00E37551" w:rsidRDefault="00F07A91" w:rsidP="00F07A91">
      <w:pPr>
        <w:jc w:val="both"/>
        <w:rPr>
          <w:rFonts w:ascii="Times New Roman" w:hAnsi="Times New Roman" w:cs="Times New Roman"/>
          <w:b/>
          <w:sz w:val="24"/>
          <w:szCs w:val="24"/>
        </w:rPr>
      </w:pPr>
      <w:r w:rsidRPr="00E37551">
        <w:rPr>
          <w:rFonts w:ascii="Times New Roman" w:hAnsi="Times New Roman" w:cs="Times New Roman"/>
          <w:b/>
          <w:sz w:val="24"/>
          <w:szCs w:val="24"/>
        </w:rPr>
        <w:t xml:space="preserve">Сочетание </w:t>
      </w:r>
      <w:r w:rsidR="00BC078B" w:rsidRPr="00E37551">
        <w:rPr>
          <w:rFonts w:ascii="Times New Roman" w:hAnsi="Times New Roman" w:cs="Times New Roman"/>
          <w:b/>
          <w:sz w:val="24"/>
          <w:szCs w:val="24"/>
        </w:rPr>
        <w:t>сажевых, паровых и газовых фильтров</w:t>
      </w:r>
    </w:p>
    <w:p w14:paraId="2DFF6E94" w14:textId="77777777" w:rsidR="00F07A91" w:rsidRPr="00E37551" w:rsidRDefault="00BC078B" w:rsidP="00F07A91">
      <w:pPr>
        <w:jc w:val="both"/>
        <w:rPr>
          <w:rFonts w:ascii="Times New Roman" w:hAnsi="Times New Roman" w:cs="Times New Roman"/>
          <w:sz w:val="24"/>
          <w:szCs w:val="24"/>
        </w:rPr>
      </w:pPr>
      <w:r w:rsidRPr="00E37551">
        <w:rPr>
          <w:rFonts w:ascii="Times New Roman" w:hAnsi="Times New Roman" w:cs="Times New Roman"/>
          <w:sz w:val="24"/>
          <w:szCs w:val="24"/>
        </w:rPr>
        <w:t>Когда</w:t>
      </w:r>
      <w:r w:rsidR="00D676D5" w:rsidRPr="00E37551">
        <w:rPr>
          <w:rFonts w:ascii="Times New Roman" w:hAnsi="Times New Roman" w:cs="Times New Roman"/>
          <w:sz w:val="24"/>
          <w:szCs w:val="24"/>
        </w:rPr>
        <w:t xml:space="preserve"> </w:t>
      </w:r>
      <w:r w:rsidRPr="00E37551">
        <w:rPr>
          <w:rFonts w:ascii="Times New Roman" w:hAnsi="Times New Roman" w:cs="Times New Roman"/>
          <w:sz w:val="24"/>
          <w:szCs w:val="24"/>
        </w:rPr>
        <w:t xml:space="preserve">опасные частицы присутствуют </w:t>
      </w:r>
      <w:r w:rsidR="00F07A91" w:rsidRPr="00E37551">
        <w:rPr>
          <w:rFonts w:ascii="Times New Roman" w:hAnsi="Times New Roman" w:cs="Times New Roman"/>
          <w:sz w:val="24"/>
          <w:szCs w:val="24"/>
        </w:rPr>
        <w:t>в воздухе вместе с газом и пар</w:t>
      </w:r>
      <w:r w:rsidRPr="00E37551">
        <w:rPr>
          <w:rFonts w:ascii="Times New Roman" w:hAnsi="Times New Roman" w:cs="Times New Roman"/>
          <w:sz w:val="24"/>
          <w:szCs w:val="24"/>
        </w:rPr>
        <w:t xml:space="preserve">ом, то должно использоваться </w:t>
      </w:r>
      <w:r w:rsidR="00F07A91" w:rsidRPr="00E37551">
        <w:rPr>
          <w:rFonts w:ascii="Times New Roman" w:hAnsi="Times New Roman" w:cs="Times New Roman"/>
          <w:sz w:val="24"/>
          <w:szCs w:val="24"/>
        </w:rPr>
        <w:t xml:space="preserve">сочетание </w:t>
      </w:r>
      <w:r w:rsidRPr="00E37551">
        <w:rPr>
          <w:rFonts w:ascii="Times New Roman" w:hAnsi="Times New Roman" w:cs="Times New Roman"/>
          <w:sz w:val="24"/>
          <w:szCs w:val="24"/>
        </w:rPr>
        <w:t>сажевых, газовых</w:t>
      </w:r>
      <w:r w:rsidR="00F07A91" w:rsidRPr="00E37551">
        <w:rPr>
          <w:rFonts w:ascii="Times New Roman" w:hAnsi="Times New Roman" w:cs="Times New Roman"/>
          <w:sz w:val="24"/>
          <w:szCs w:val="24"/>
        </w:rPr>
        <w:t xml:space="preserve"> и паро</w:t>
      </w:r>
      <w:r w:rsidRPr="00E37551">
        <w:rPr>
          <w:rFonts w:ascii="Times New Roman" w:hAnsi="Times New Roman" w:cs="Times New Roman"/>
          <w:sz w:val="24"/>
          <w:szCs w:val="24"/>
        </w:rPr>
        <w:t>вых</w:t>
      </w:r>
      <w:r w:rsidR="00F07A91" w:rsidRPr="00E37551">
        <w:rPr>
          <w:rFonts w:ascii="Times New Roman" w:hAnsi="Times New Roman" w:cs="Times New Roman"/>
          <w:sz w:val="24"/>
          <w:szCs w:val="24"/>
        </w:rPr>
        <w:t xml:space="preserve"> фильтр</w:t>
      </w:r>
      <w:r w:rsidRPr="00E37551">
        <w:rPr>
          <w:rFonts w:ascii="Times New Roman" w:hAnsi="Times New Roman" w:cs="Times New Roman"/>
          <w:sz w:val="24"/>
          <w:szCs w:val="24"/>
        </w:rPr>
        <w:t>ов</w:t>
      </w:r>
      <w:r w:rsidR="00F07A91" w:rsidRPr="00E37551">
        <w:rPr>
          <w:rFonts w:ascii="Times New Roman" w:hAnsi="Times New Roman" w:cs="Times New Roman"/>
          <w:sz w:val="24"/>
          <w:szCs w:val="24"/>
        </w:rPr>
        <w:t xml:space="preserve">. Примеры включают </w:t>
      </w:r>
      <w:r w:rsidRPr="00E37551">
        <w:rPr>
          <w:rFonts w:ascii="Times New Roman" w:hAnsi="Times New Roman" w:cs="Times New Roman"/>
          <w:sz w:val="24"/>
          <w:szCs w:val="24"/>
        </w:rPr>
        <w:t xml:space="preserve">в себя </w:t>
      </w:r>
      <w:r w:rsidR="00F07A91" w:rsidRPr="00E37551">
        <w:rPr>
          <w:rFonts w:ascii="Times New Roman" w:hAnsi="Times New Roman" w:cs="Times New Roman"/>
          <w:sz w:val="24"/>
          <w:szCs w:val="24"/>
        </w:rPr>
        <w:t>струйную лакокрасочн</w:t>
      </w:r>
      <w:r w:rsidRPr="00E37551">
        <w:rPr>
          <w:rFonts w:ascii="Times New Roman" w:hAnsi="Times New Roman" w:cs="Times New Roman"/>
          <w:sz w:val="24"/>
          <w:szCs w:val="24"/>
        </w:rPr>
        <w:t>ую</w:t>
      </w:r>
      <w:r w:rsidR="00F07A91" w:rsidRPr="00E37551">
        <w:rPr>
          <w:rFonts w:ascii="Times New Roman" w:hAnsi="Times New Roman" w:cs="Times New Roman"/>
          <w:sz w:val="24"/>
          <w:szCs w:val="24"/>
        </w:rPr>
        <w:t xml:space="preserve"> промышленност</w:t>
      </w:r>
      <w:r w:rsidRPr="00E37551">
        <w:rPr>
          <w:rFonts w:ascii="Times New Roman" w:hAnsi="Times New Roman" w:cs="Times New Roman"/>
          <w:sz w:val="24"/>
          <w:szCs w:val="24"/>
        </w:rPr>
        <w:t>ь</w:t>
      </w:r>
      <w:r w:rsidR="00F07A91" w:rsidRPr="00E37551">
        <w:rPr>
          <w:rFonts w:ascii="Times New Roman" w:hAnsi="Times New Roman" w:cs="Times New Roman"/>
          <w:sz w:val="24"/>
          <w:szCs w:val="24"/>
        </w:rPr>
        <w:t xml:space="preserve">, где </w:t>
      </w:r>
      <w:r w:rsidRPr="00E37551">
        <w:rPr>
          <w:rFonts w:ascii="Times New Roman" w:hAnsi="Times New Roman" w:cs="Times New Roman"/>
          <w:sz w:val="24"/>
          <w:szCs w:val="24"/>
        </w:rPr>
        <w:t xml:space="preserve">присутствуют </w:t>
      </w:r>
      <w:r w:rsidR="00F07A91" w:rsidRPr="00E37551">
        <w:rPr>
          <w:rFonts w:ascii="Times New Roman" w:hAnsi="Times New Roman" w:cs="Times New Roman"/>
          <w:sz w:val="24"/>
          <w:szCs w:val="24"/>
        </w:rPr>
        <w:t>капельки жидкости и органические пары, или в алюминиевой промышленности, где плавильной фториды могут присутствовать в виде фторида натрия в виде частиц и газообразным фтористым водородом.</w:t>
      </w:r>
    </w:p>
    <w:p w14:paraId="3B41EC86"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i/>
          <w:sz w:val="24"/>
          <w:szCs w:val="24"/>
        </w:rPr>
        <w:t>Комбинации могут быть либо</w:t>
      </w:r>
      <w:r w:rsidRPr="00E37551">
        <w:rPr>
          <w:rFonts w:ascii="Times New Roman" w:hAnsi="Times New Roman" w:cs="Times New Roman"/>
          <w:sz w:val="24"/>
          <w:szCs w:val="24"/>
        </w:rPr>
        <w:t>:</w:t>
      </w:r>
    </w:p>
    <w:p w14:paraId="6B1B9277" w14:textId="77777777" w:rsidR="00F07A91" w:rsidRPr="00E37551" w:rsidRDefault="004A6997" w:rsidP="00F07A91">
      <w:pPr>
        <w:jc w:val="both"/>
        <w:rPr>
          <w:rFonts w:ascii="Times New Roman" w:hAnsi="Times New Roman" w:cs="Times New Roman"/>
          <w:sz w:val="24"/>
          <w:szCs w:val="24"/>
        </w:rPr>
      </w:pPr>
      <w:r w:rsidRPr="00E37551">
        <w:rPr>
          <w:rFonts w:ascii="Times New Roman" w:hAnsi="Times New Roman" w:cs="Times New Roman"/>
          <w:sz w:val="24"/>
          <w:szCs w:val="24"/>
        </w:rPr>
        <w:t>Комбинированный</w:t>
      </w:r>
      <w:r w:rsidR="00F07A91" w:rsidRPr="00E37551">
        <w:rPr>
          <w:rFonts w:ascii="Times New Roman" w:hAnsi="Times New Roman" w:cs="Times New Roman"/>
          <w:sz w:val="24"/>
          <w:szCs w:val="24"/>
        </w:rPr>
        <w:t xml:space="preserve"> фильтр, состоящий из газов</w:t>
      </w:r>
      <w:r w:rsidRPr="00E37551">
        <w:rPr>
          <w:rFonts w:ascii="Times New Roman" w:hAnsi="Times New Roman" w:cs="Times New Roman"/>
          <w:sz w:val="24"/>
          <w:szCs w:val="24"/>
        </w:rPr>
        <w:t>ого</w:t>
      </w:r>
      <w:r w:rsidR="00F07A91" w:rsidRPr="00E37551">
        <w:rPr>
          <w:rFonts w:ascii="Times New Roman" w:hAnsi="Times New Roman" w:cs="Times New Roman"/>
          <w:sz w:val="24"/>
          <w:szCs w:val="24"/>
        </w:rPr>
        <w:t xml:space="preserve"> и парово</w:t>
      </w:r>
      <w:r w:rsidRPr="00E37551">
        <w:rPr>
          <w:rFonts w:ascii="Times New Roman" w:hAnsi="Times New Roman" w:cs="Times New Roman"/>
          <w:sz w:val="24"/>
          <w:szCs w:val="24"/>
        </w:rPr>
        <w:t>го</w:t>
      </w:r>
      <w:r w:rsidR="00F07A91" w:rsidRPr="00E37551">
        <w:rPr>
          <w:rFonts w:ascii="Times New Roman" w:hAnsi="Times New Roman" w:cs="Times New Roman"/>
          <w:sz w:val="24"/>
          <w:szCs w:val="24"/>
        </w:rPr>
        <w:t xml:space="preserve"> фильтр</w:t>
      </w:r>
      <w:r w:rsidRPr="00E37551">
        <w:rPr>
          <w:rFonts w:ascii="Times New Roman" w:hAnsi="Times New Roman" w:cs="Times New Roman"/>
          <w:sz w:val="24"/>
          <w:szCs w:val="24"/>
        </w:rPr>
        <w:t>а</w:t>
      </w:r>
      <w:r w:rsidR="00F07A91" w:rsidRPr="00E37551">
        <w:rPr>
          <w:rFonts w:ascii="Times New Roman" w:hAnsi="Times New Roman" w:cs="Times New Roman"/>
          <w:sz w:val="24"/>
          <w:szCs w:val="24"/>
        </w:rPr>
        <w:t xml:space="preserve"> с отдельным фильтром частиц, прилипших на стороне впуска.</w:t>
      </w:r>
    </w:p>
    <w:p w14:paraId="1BCECB81" w14:textId="77777777" w:rsidR="004A6997" w:rsidRPr="00E37551" w:rsidRDefault="004A6997" w:rsidP="000632CE">
      <w:pPr>
        <w:jc w:val="center"/>
        <w:rPr>
          <w:rFonts w:ascii="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72374DE6" wp14:editId="4EB47181">
            <wp:extent cx="2059940" cy="1426845"/>
            <wp:effectExtent l="0" t="0" r="0" b="1905"/>
            <wp:docPr id="59" name="Рисунок 59"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59940" cy="1426845"/>
                    </a:xfrm>
                    <a:prstGeom prst="rect">
                      <a:avLst/>
                    </a:prstGeom>
                    <a:noFill/>
                    <a:ln>
                      <a:noFill/>
                    </a:ln>
                  </pic:spPr>
                </pic:pic>
              </a:graphicData>
            </a:graphic>
          </wp:inline>
        </w:drawing>
      </w:r>
    </w:p>
    <w:p w14:paraId="6761D978" w14:textId="77777777" w:rsidR="00F07A91" w:rsidRPr="00E37551" w:rsidRDefault="00F07A91" w:rsidP="000632CE">
      <w:pPr>
        <w:jc w:val="center"/>
        <w:rPr>
          <w:rFonts w:ascii="Times New Roman" w:hAnsi="Times New Roman" w:cs="Times New Roman"/>
          <w:b/>
          <w:sz w:val="24"/>
          <w:szCs w:val="24"/>
        </w:rPr>
      </w:pPr>
      <w:r w:rsidRPr="00E37551">
        <w:rPr>
          <w:rFonts w:ascii="Times New Roman" w:hAnsi="Times New Roman" w:cs="Times New Roman"/>
          <w:b/>
          <w:sz w:val="24"/>
          <w:szCs w:val="24"/>
        </w:rPr>
        <w:t>Рисунок 8.6 - сажевый фильтр, держатель фильтра и газ</w:t>
      </w:r>
      <w:r w:rsidR="004A6997" w:rsidRPr="00E37551">
        <w:rPr>
          <w:rFonts w:ascii="Times New Roman" w:hAnsi="Times New Roman" w:cs="Times New Roman"/>
          <w:b/>
          <w:sz w:val="24"/>
          <w:szCs w:val="24"/>
        </w:rPr>
        <w:t>овый и</w:t>
      </w:r>
      <w:r w:rsidRPr="00E37551">
        <w:rPr>
          <w:rFonts w:ascii="Times New Roman" w:hAnsi="Times New Roman" w:cs="Times New Roman"/>
          <w:b/>
          <w:sz w:val="24"/>
          <w:szCs w:val="24"/>
        </w:rPr>
        <w:t xml:space="preserve"> паров</w:t>
      </w:r>
      <w:r w:rsidR="004A6997" w:rsidRPr="00E37551">
        <w:rPr>
          <w:rFonts w:ascii="Times New Roman" w:hAnsi="Times New Roman" w:cs="Times New Roman"/>
          <w:b/>
          <w:sz w:val="24"/>
          <w:szCs w:val="24"/>
        </w:rPr>
        <w:t>ой фильтр</w:t>
      </w:r>
    </w:p>
    <w:p w14:paraId="2FE0C6FB"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Встроенный комбинированный фильтр, который включает в себя как газовый и паровой фильтр и фильтр частиц в единое целое.</w:t>
      </w:r>
    </w:p>
    <w:p w14:paraId="5D3E64B9"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Дополнительный фильтр внешний или предварительный фильтр может быть добавлен к обоим типам для удаления частиц </w:t>
      </w:r>
      <w:r w:rsidR="004A6997" w:rsidRPr="00E37551">
        <w:rPr>
          <w:rFonts w:ascii="Times New Roman" w:hAnsi="Times New Roman" w:cs="Times New Roman"/>
          <w:sz w:val="24"/>
          <w:szCs w:val="24"/>
        </w:rPr>
        <w:t>крупного</w:t>
      </w:r>
      <w:r w:rsidR="00D676D5" w:rsidRPr="00E37551">
        <w:rPr>
          <w:rFonts w:ascii="Times New Roman" w:hAnsi="Times New Roman" w:cs="Times New Roman"/>
          <w:sz w:val="24"/>
          <w:szCs w:val="24"/>
        </w:rPr>
        <w:t xml:space="preserve"> </w:t>
      </w:r>
      <w:r w:rsidRPr="00E37551">
        <w:rPr>
          <w:rFonts w:ascii="Times New Roman" w:hAnsi="Times New Roman" w:cs="Times New Roman"/>
          <w:sz w:val="24"/>
          <w:szCs w:val="24"/>
        </w:rPr>
        <w:t>размер</w:t>
      </w:r>
      <w:r w:rsidR="004A6997" w:rsidRPr="00E37551">
        <w:rPr>
          <w:rFonts w:ascii="Times New Roman" w:hAnsi="Times New Roman" w:cs="Times New Roman"/>
          <w:sz w:val="24"/>
          <w:szCs w:val="24"/>
        </w:rPr>
        <w:t>а,</w:t>
      </w:r>
      <w:r w:rsidRPr="00E37551">
        <w:rPr>
          <w:rFonts w:ascii="Times New Roman" w:hAnsi="Times New Roman" w:cs="Times New Roman"/>
          <w:sz w:val="24"/>
          <w:szCs w:val="24"/>
        </w:rPr>
        <w:t xml:space="preserve"> и тем самым увеличить срок службы основного фильтра твердых частиц.</w:t>
      </w:r>
    </w:p>
    <w:p w14:paraId="3DAAE95F"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В случае, если фильтр твердых частиц и </w:t>
      </w:r>
      <w:r w:rsidR="004A6997" w:rsidRPr="00E37551">
        <w:rPr>
          <w:rFonts w:ascii="Times New Roman" w:hAnsi="Times New Roman" w:cs="Times New Roman"/>
          <w:sz w:val="24"/>
          <w:szCs w:val="24"/>
        </w:rPr>
        <w:t xml:space="preserve">фильтр </w:t>
      </w:r>
      <w:r w:rsidRPr="00E37551">
        <w:rPr>
          <w:rFonts w:ascii="Times New Roman" w:hAnsi="Times New Roman" w:cs="Times New Roman"/>
          <w:sz w:val="24"/>
          <w:szCs w:val="24"/>
        </w:rPr>
        <w:t xml:space="preserve">газа и паров являются отдельными компонентами, они должны быть расположены таким образом, </w:t>
      </w:r>
      <w:r w:rsidR="004A6997" w:rsidRPr="00E37551">
        <w:rPr>
          <w:rFonts w:ascii="Times New Roman" w:hAnsi="Times New Roman" w:cs="Times New Roman"/>
          <w:sz w:val="24"/>
          <w:szCs w:val="24"/>
        </w:rPr>
        <w:t>чтобы через фильтр проходил</w:t>
      </w:r>
      <w:r w:rsidR="00D676D5" w:rsidRPr="00E37551">
        <w:rPr>
          <w:rFonts w:ascii="Times New Roman" w:hAnsi="Times New Roman" w:cs="Times New Roman"/>
          <w:sz w:val="24"/>
          <w:szCs w:val="24"/>
        </w:rPr>
        <w:t xml:space="preserve"> </w:t>
      </w:r>
      <w:r w:rsidRPr="00E37551">
        <w:rPr>
          <w:rFonts w:ascii="Times New Roman" w:hAnsi="Times New Roman" w:cs="Times New Roman"/>
          <w:sz w:val="24"/>
          <w:szCs w:val="24"/>
        </w:rPr>
        <w:t>вдыхаемый воздух твердых частиц</w:t>
      </w:r>
      <w:r w:rsidR="004A6997" w:rsidRPr="00E37551">
        <w:rPr>
          <w:rFonts w:ascii="Times New Roman" w:hAnsi="Times New Roman" w:cs="Times New Roman"/>
          <w:sz w:val="24"/>
          <w:szCs w:val="24"/>
        </w:rPr>
        <w:t>,</w:t>
      </w:r>
      <w:r w:rsidRPr="00E37551">
        <w:rPr>
          <w:rFonts w:ascii="Times New Roman" w:hAnsi="Times New Roman" w:cs="Times New Roman"/>
          <w:sz w:val="24"/>
          <w:szCs w:val="24"/>
        </w:rPr>
        <w:t xml:space="preserve"> в первую очередь. В некоторых случаях комбинированны</w:t>
      </w:r>
      <w:r w:rsidR="004A6997" w:rsidRPr="00E37551">
        <w:rPr>
          <w:rFonts w:ascii="Times New Roman" w:hAnsi="Times New Roman" w:cs="Times New Roman"/>
          <w:sz w:val="24"/>
          <w:szCs w:val="24"/>
        </w:rPr>
        <w:t>е</w:t>
      </w:r>
      <w:r w:rsidRPr="00E37551">
        <w:rPr>
          <w:rFonts w:ascii="Times New Roman" w:hAnsi="Times New Roman" w:cs="Times New Roman"/>
          <w:sz w:val="24"/>
          <w:szCs w:val="24"/>
        </w:rPr>
        <w:t xml:space="preserve"> фильтр</w:t>
      </w:r>
      <w:r w:rsidR="004A6997" w:rsidRPr="00E37551">
        <w:rPr>
          <w:rFonts w:ascii="Times New Roman" w:hAnsi="Times New Roman" w:cs="Times New Roman"/>
          <w:sz w:val="24"/>
          <w:szCs w:val="24"/>
        </w:rPr>
        <w:t>ы</w:t>
      </w:r>
      <w:r w:rsidRPr="00E37551">
        <w:rPr>
          <w:rFonts w:ascii="Times New Roman" w:hAnsi="Times New Roman" w:cs="Times New Roman"/>
          <w:sz w:val="24"/>
          <w:szCs w:val="24"/>
        </w:rPr>
        <w:t xml:space="preserve"> указаны для использования в тех случаях, когда они на самом деле не требу</w:t>
      </w:r>
      <w:r w:rsidR="004A6997" w:rsidRPr="00E37551">
        <w:rPr>
          <w:rFonts w:ascii="Times New Roman" w:hAnsi="Times New Roman" w:cs="Times New Roman"/>
          <w:sz w:val="24"/>
          <w:szCs w:val="24"/>
        </w:rPr>
        <w:t>ю</w:t>
      </w:r>
      <w:r w:rsidRPr="00E37551">
        <w:rPr>
          <w:rFonts w:ascii="Times New Roman" w:hAnsi="Times New Roman" w:cs="Times New Roman"/>
          <w:sz w:val="24"/>
          <w:szCs w:val="24"/>
        </w:rPr>
        <w:t>тся. Это может привести к большему неудобства для пользователей, так как там будет больше сопротивление дыханию, чем отдельные фильтры и это</w:t>
      </w:r>
      <w:r w:rsidR="004A6997" w:rsidRPr="00E37551">
        <w:rPr>
          <w:rFonts w:ascii="Times New Roman" w:hAnsi="Times New Roman" w:cs="Times New Roman"/>
          <w:sz w:val="24"/>
          <w:szCs w:val="24"/>
        </w:rPr>
        <w:t xml:space="preserve"> только добавит</w:t>
      </w:r>
      <w:r w:rsidRPr="00E37551">
        <w:rPr>
          <w:rFonts w:ascii="Times New Roman" w:hAnsi="Times New Roman" w:cs="Times New Roman"/>
          <w:sz w:val="24"/>
          <w:szCs w:val="24"/>
        </w:rPr>
        <w:t xml:space="preserve"> отрицательн</w:t>
      </w:r>
      <w:r w:rsidR="004A6997" w:rsidRPr="00E37551">
        <w:rPr>
          <w:rFonts w:ascii="Times New Roman" w:hAnsi="Times New Roman" w:cs="Times New Roman"/>
          <w:sz w:val="24"/>
          <w:szCs w:val="24"/>
        </w:rPr>
        <w:t>ого</w:t>
      </w:r>
      <w:r w:rsidRPr="00E37551">
        <w:rPr>
          <w:rFonts w:ascii="Times New Roman" w:hAnsi="Times New Roman" w:cs="Times New Roman"/>
          <w:sz w:val="24"/>
          <w:szCs w:val="24"/>
        </w:rPr>
        <w:t xml:space="preserve"> воздействия, с которыми сталкивается пользователь </w:t>
      </w:r>
      <w:r w:rsidR="004A6997" w:rsidRPr="00E37551">
        <w:rPr>
          <w:rFonts w:ascii="Times New Roman" w:hAnsi="Times New Roman" w:cs="Times New Roman"/>
          <w:sz w:val="24"/>
          <w:szCs w:val="24"/>
        </w:rPr>
        <w:t xml:space="preserve">–что </w:t>
      </w:r>
      <w:r w:rsidRPr="00E37551">
        <w:rPr>
          <w:rFonts w:ascii="Times New Roman" w:hAnsi="Times New Roman" w:cs="Times New Roman"/>
          <w:sz w:val="24"/>
          <w:szCs w:val="24"/>
        </w:rPr>
        <w:t xml:space="preserve">делает </w:t>
      </w:r>
      <w:r w:rsidR="004A6997" w:rsidRPr="00E37551">
        <w:rPr>
          <w:rFonts w:ascii="Times New Roman" w:hAnsi="Times New Roman" w:cs="Times New Roman"/>
          <w:sz w:val="24"/>
          <w:szCs w:val="24"/>
        </w:rPr>
        <w:t>неправильное использование более вероятным</w:t>
      </w:r>
      <w:r w:rsidRPr="00E37551">
        <w:rPr>
          <w:rFonts w:ascii="Times New Roman" w:hAnsi="Times New Roman" w:cs="Times New Roman"/>
          <w:sz w:val="24"/>
          <w:szCs w:val="24"/>
        </w:rPr>
        <w:t>.</w:t>
      </w:r>
    </w:p>
    <w:p w14:paraId="60C7A505"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Респираторы</w:t>
      </w:r>
      <w:r w:rsidR="004A6997" w:rsidRPr="00E37551">
        <w:rPr>
          <w:rFonts w:ascii="Times New Roman" w:hAnsi="Times New Roman" w:cs="Times New Roman"/>
          <w:b/>
          <w:sz w:val="24"/>
          <w:szCs w:val="24"/>
        </w:rPr>
        <w:t xml:space="preserve"> для конкретных веществ</w:t>
      </w:r>
    </w:p>
    <w:p w14:paraId="6612A3E7"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В некоторых странах правила требуют </w:t>
      </w:r>
      <w:r w:rsidR="004A6997" w:rsidRPr="00E37551">
        <w:rPr>
          <w:rFonts w:ascii="Times New Roman" w:hAnsi="Times New Roman" w:cs="Times New Roman"/>
          <w:sz w:val="24"/>
          <w:szCs w:val="24"/>
        </w:rPr>
        <w:t xml:space="preserve">использование респиратора при конкретном </w:t>
      </w:r>
      <w:r w:rsidRPr="00E37551">
        <w:rPr>
          <w:rFonts w:ascii="Times New Roman" w:hAnsi="Times New Roman" w:cs="Times New Roman"/>
          <w:sz w:val="24"/>
          <w:szCs w:val="24"/>
        </w:rPr>
        <w:t>веществ</w:t>
      </w:r>
      <w:r w:rsidR="004A6997" w:rsidRPr="00E37551">
        <w:rPr>
          <w:rFonts w:ascii="Times New Roman" w:hAnsi="Times New Roman" w:cs="Times New Roman"/>
          <w:sz w:val="24"/>
          <w:szCs w:val="24"/>
        </w:rPr>
        <w:t>е</w:t>
      </w:r>
      <w:r w:rsidRPr="00E37551">
        <w:rPr>
          <w:rFonts w:ascii="Times New Roman" w:hAnsi="Times New Roman" w:cs="Times New Roman"/>
          <w:sz w:val="24"/>
          <w:szCs w:val="24"/>
        </w:rPr>
        <w:t>, предназначенного для веществ, таких, как винилхлорид и бензол, напр</w:t>
      </w:r>
      <w:r w:rsidR="004A6997" w:rsidRPr="00E37551">
        <w:rPr>
          <w:rFonts w:ascii="Times New Roman" w:hAnsi="Times New Roman" w:cs="Times New Roman"/>
          <w:sz w:val="24"/>
          <w:szCs w:val="24"/>
        </w:rPr>
        <w:t>.,</w:t>
      </w:r>
    </w:p>
    <w:p w14:paraId="7426D51E"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б) </w:t>
      </w:r>
      <w:r w:rsidR="00B40D16" w:rsidRPr="00E37551">
        <w:rPr>
          <w:rFonts w:ascii="Times New Roman" w:hAnsi="Times New Roman" w:cs="Times New Roman"/>
          <w:b/>
          <w:sz w:val="24"/>
          <w:szCs w:val="24"/>
        </w:rPr>
        <w:t>Изолирующий респиратор с подачей воздуха (ИРПВ)</w:t>
      </w:r>
    </w:p>
    <w:p w14:paraId="10CAD7F0" w14:textId="77777777" w:rsidR="00F07A91" w:rsidRPr="00E37551" w:rsidRDefault="00B40D16"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Изолирующий респиратор с подачей воздуха доставляет вдыхаемый воздух </w:t>
      </w:r>
      <w:r w:rsidR="00F07A91" w:rsidRPr="00E37551">
        <w:rPr>
          <w:rFonts w:ascii="Times New Roman" w:hAnsi="Times New Roman" w:cs="Times New Roman"/>
          <w:sz w:val="24"/>
          <w:szCs w:val="24"/>
        </w:rPr>
        <w:t xml:space="preserve">пользователю от независимого источника. Существуют три основных типа </w:t>
      </w:r>
      <w:r w:rsidRPr="00E37551">
        <w:rPr>
          <w:rFonts w:ascii="Times New Roman" w:hAnsi="Times New Roman" w:cs="Times New Roman"/>
          <w:sz w:val="24"/>
          <w:szCs w:val="24"/>
        </w:rPr>
        <w:t>ИРПВ</w:t>
      </w:r>
      <w:r w:rsidR="00F07A91" w:rsidRPr="00E37551">
        <w:rPr>
          <w:rFonts w:ascii="Times New Roman" w:hAnsi="Times New Roman" w:cs="Times New Roman"/>
          <w:sz w:val="24"/>
          <w:szCs w:val="24"/>
        </w:rPr>
        <w:t>:</w:t>
      </w:r>
    </w:p>
    <w:p w14:paraId="50CAC55D" w14:textId="77777777" w:rsidR="00C73868"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Pr="00E37551">
        <w:rPr>
          <w:rFonts w:ascii="Times New Roman" w:hAnsi="Times New Roman" w:cs="Times New Roman"/>
          <w:b/>
          <w:sz w:val="24"/>
          <w:szCs w:val="24"/>
        </w:rPr>
        <w:t>Респираторы</w:t>
      </w:r>
      <w:r w:rsidR="00C73868" w:rsidRPr="00E37551">
        <w:rPr>
          <w:rFonts w:ascii="Times New Roman" w:hAnsi="Times New Roman" w:cs="Times New Roman"/>
          <w:b/>
          <w:sz w:val="24"/>
          <w:szCs w:val="24"/>
        </w:rPr>
        <w:t xml:space="preserve">  с воздушным шлангом</w:t>
      </w:r>
    </w:p>
    <w:p w14:paraId="0E025CF3"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Воздух, подаваемый к этому типу</w:t>
      </w:r>
      <w:r w:rsidR="00C73868" w:rsidRPr="00E37551">
        <w:rPr>
          <w:rFonts w:ascii="Times New Roman" w:hAnsi="Times New Roman" w:cs="Times New Roman"/>
          <w:sz w:val="24"/>
          <w:szCs w:val="24"/>
        </w:rPr>
        <w:t>,</w:t>
      </w:r>
      <w:r w:rsidRPr="00E37551">
        <w:rPr>
          <w:rFonts w:ascii="Times New Roman" w:hAnsi="Times New Roman" w:cs="Times New Roman"/>
          <w:sz w:val="24"/>
          <w:szCs w:val="24"/>
        </w:rPr>
        <w:t xml:space="preserve"> не находится под давлением, а именно</w:t>
      </w:r>
      <w:r w:rsidR="00167049" w:rsidRPr="00E37551">
        <w:rPr>
          <w:rFonts w:ascii="Times New Roman" w:hAnsi="Times New Roman" w:cs="Times New Roman"/>
          <w:sz w:val="24"/>
          <w:szCs w:val="24"/>
        </w:rPr>
        <w:t>,</w:t>
      </w:r>
      <w:r w:rsidRPr="00E37551">
        <w:rPr>
          <w:rFonts w:ascii="Times New Roman" w:hAnsi="Times New Roman" w:cs="Times New Roman"/>
          <w:sz w:val="24"/>
          <w:szCs w:val="24"/>
        </w:rPr>
        <w:t xml:space="preserve"> он находится </w:t>
      </w:r>
      <w:r w:rsidR="00C73868" w:rsidRPr="00E37551">
        <w:rPr>
          <w:rFonts w:ascii="Times New Roman" w:hAnsi="Times New Roman" w:cs="Times New Roman"/>
          <w:sz w:val="24"/>
          <w:szCs w:val="24"/>
        </w:rPr>
        <w:t>у</w:t>
      </w:r>
      <w:r w:rsidRPr="00E37551">
        <w:rPr>
          <w:rFonts w:ascii="Times New Roman" w:hAnsi="Times New Roman" w:cs="Times New Roman"/>
          <w:sz w:val="24"/>
          <w:szCs w:val="24"/>
        </w:rPr>
        <w:t xml:space="preserve"> или вблизи атмосферного давления.</w:t>
      </w:r>
    </w:p>
    <w:p w14:paraId="0BB499CB"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Как правило, воздух обеспечивается широким отверстием </w:t>
      </w:r>
      <w:r w:rsidR="00C73868" w:rsidRPr="00E37551">
        <w:rPr>
          <w:rFonts w:ascii="Times New Roman" w:hAnsi="Times New Roman" w:cs="Times New Roman"/>
          <w:sz w:val="24"/>
          <w:szCs w:val="24"/>
        </w:rPr>
        <w:t xml:space="preserve">- </w:t>
      </w:r>
      <w:r w:rsidRPr="00E37551">
        <w:rPr>
          <w:rFonts w:ascii="Times New Roman" w:hAnsi="Times New Roman" w:cs="Times New Roman"/>
          <w:sz w:val="24"/>
          <w:szCs w:val="24"/>
        </w:rPr>
        <w:t xml:space="preserve">"шлангом" для естественного дыхания или </w:t>
      </w:r>
      <w:r w:rsidR="00C73868" w:rsidRPr="00E37551">
        <w:rPr>
          <w:rFonts w:ascii="Times New Roman" w:hAnsi="Times New Roman" w:cs="Times New Roman"/>
          <w:sz w:val="24"/>
          <w:szCs w:val="24"/>
        </w:rPr>
        <w:t>воздушным шлангом, который</w:t>
      </w:r>
      <w:r w:rsidRPr="00E37551">
        <w:rPr>
          <w:rFonts w:ascii="Times New Roman" w:hAnsi="Times New Roman" w:cs="Times New Roman"/>
          <w:sz w:val="24"/>
          <w:szCs w:val="24"/>
        </w:rPr>
        <w:t xml:space="preserve"> может быть соединен с воздуходувкой низкого давления. Прием в </w:t>
      </w:r>
      <w:r w:rsidR="00420CA1" w:rsidRPr="00E37551">
        <w:rPr>
          <w:rFonts w:ascii="Times New Roman" w:hAnsi="Times New Roman" w:cs="Times New Roman"/>
          <w:sz w:val="24"/>
          <w:szCs w:val="24"/>
        </w:rPr>
        <w:t>шланг</w:t>
      </w:r>
      <w:r w:rsidRPr="00E37551">
        <w:rPr>
          <w:rFonts w:ascii="Times New Roman" w:hAnsi="Times New Roman" w:cs="Times New Roman"/>
          <w:sz w:val="24"/>
          <w:szCs w:val="24"/>
        </w:rPr>
        <w:t xml:space="preserve"> долж</w:t>
      </w:r>
      <w:r w:rsidR="00420CA1" w:rsidRPr="00E37551">
        <w:rPr>
          <w:rFonts w:ascii="Times New Roman" w:hAnsi="Times New Roman" w:cs="Times New Roman"/>
          <w:sz w:val="24"/>
          <w:szCs w:val="24"/>
        </w:rPr>
        <w:t>ен</w:t>
      </w:r>
      <w:r w:rsidRPr="00E37551">
        <w:rPr>
          <w:rFonts w:ascii="Times New Roman" w:hAnsi="Times New Roman" w:cs="Times New Roman"/>
          <w:sz w:val="24"/>
          <w:szCs w:val="24"/>
        </w:rPr>
        <w:t xml:space="preserve"> быть надежно закреплен в </w:t>
      </w:r>
      <w:r w:rsidR="00420CA1" w:rsidRPr="00E37551">
        <w:rPr>
          <w:rFonts w:ascii="Times New Roman" w:hAnsi="Times New Roman" w:cs="Times New Roman"/>
          <w:sz w:val="24"/>
          <w:szCs w:val="24"/>
        </w:rPr>
        <w:t xml:space="preserve">зоне свободной от  </w:t>
      </w:r>
      <w:r w:rsidRPr="00E37551">
        <w:rPr>
          <w:rFonts w:ascii="Times New Roman" w:hAnsi="Times New Roman" w:cs="Times New Roman"/>
          <w:sz w:val="24"/>
          <w:szCs w:val="24"/>
        </w:rPr>
        <w:t>загрязн</w:t>
      </w:r>
      <w:r w:rsidR="00420CA1" w:rsidRPr="00E37551">
        <w:rPr>
          <w:rFonts w:ascii="Times New Roman" w:hAnsi="Times New Roman" w:cs="Times New Roman"/>
          <w:sz w:val="24"/>
          <w:szCs w:val="24"/>
        </w:rPr>
        <w:t>ения</w:t>
      </w:r>
      <w:r w:rsidRPr="00E37551">
        <w:rPr>
          <w:rFonts w:ascii="Times New Roman" w:hAnsi="Times New Roman" w:cs="Times New Roman"/>
          <w:sz w:val="24"/>
          <w:szCs w:val="24"/>
        </w:rPr>
        <w:t>. Дыхательн</w:t>
      </w:r>
      <w:r w:rsidR="00167049" w:rsidRPr="00E37551">
        <w:rPr>
          <w:rFonts w:ascii="Times New Roman" w:hAnsi="Times New Roman" w:cs="Times New Roman"/>
          <w:sz w:val="24"/>
          <w:szCs w:val="24"/>
        </w:rPr>
        <w:t>ое</w:t>
      </w:r>
      <w:r w:rsidRPr="00E37551">
        <w:rPr>
          <w:rFonts w:ascii="Times New Roman" w:hAnsi="Times New Roman" w:cs="Times New Roman"/>
          <w:sz w:val="24"/>
          <w:szCs w:val="24"/>
        </w:rPr>
        <w:t xml:space="preserve"> сопротивление </w:t>
      </w:r>
      <w:r w:rsidR="00420CA1" w:rsidRPr="00E37551">
        <w:rPr>
          <w:rFonts w:ascii="Times New Roman" w:hAnsi="Times New Roman" w:cs="Times New Roman"/>
          <w:sz w:val="24"/>
          <w:szCs w:val="24"/>
        </w:rPr>
        <w:t>воздушного</w:t>
      </w:r>
      <w:r w:rsidR="00D676D5" w:rsidRPr="00E37551">
        <w:rPr>
          <w:rFonts w:ascii="Times New Roman" w:hAnsi="Times New Roman" w:cs="Times New Roman"/>
          <w:sz w:val="24"/>
          <w:szCs w:val="24"/>
        </w:rPr>
        <w:t xml:space="preserve"> </w:t>
      </w:r>
      <w:r w:rsidRPr="00E37551">
        <w:rPr>
          <w:rFonts w:ascii="Times New Roman" w:hAnsi="Times New Roman" w:cs="Times New Roman"/>
          <w:sz w:val="24"/>
          <w:szCs w:val="24"/>
        </w:rPr>
        <w:t xml:space="preserve">шланга ограничивает длину шланга, но </w:t>
      </w:r>
      <w:r w:rsidR="00420CA1" w:rsidRPr="00E37551">
        <w:rPr>
          <w:rFonts w:ascii="Times New Roman" w:hAnsi="Times New Roman" w:cs="Times New Roman"/>
          <w:sz w:val="24"/>
          <w:szCs w:val="24"/>
        </w:rPr>
        <w:t>она</w:t>
      </w:r>
      <w:r w:rsidRPr="00E37551">
        <w:rPr>
          <w:rFonts w:ascii="Times New Roman" w:hAnsi="Times New Roman" w:cs="Times New Roman"/>
          <w:sz w:val="24"/>
          <w:szCs w:val="24"/>
        </w:rPr>
        <w:t xml:space="preserve"> может быть удлинен</w:t>
      </w:r>
      <w:r w:rsidR="00420CA1" w:rsidRPr="00E37551">
        <w:rPr>
          <w:rFonts w:ascii="Times New Roman" w:hAnsi="Times New Roman" w:cs="Times New Roman"/>
          <w:sz w:val="24"/>
          <w:szCs w:val="24"/>
        </w:rPr>
        <w:t>а</w:t>
      </w:r>
      <w:r w:rsidRPr="00E37551">
        <w:rPr>
          <w:rFonts w:ascii="Times New Roman" w:hAnsi="Times New Roman" w:cs="Times New Roman"/>
          <w:sz w:val="24"/>
          <w:szCs w:val="24"/>
        </w:rPr>
        <w:t xml:space="preserve"> с помощью </w:t>
      </w:r>
      <w:r w:rsidR="00420CA1" w:rsidRPr="00E37551">
        <w:rPr>
          <w:rFonts w:ascii="Times New Roman" w:hAnsi="Times New Roman" w:cs="Times New Roman"/>
          <w:sz w:val="24"/>
          <w:szCs w:val="24"/>
        </w:rPr>
        <w:t xml:space="preserve">управляемого </w:t>
      </w:r>
      <w:r w:rsidRPr="00E37551">
        <w:rPr>
          <w:rFonts w:ascii="Times New Roman" w:hAnsi="Times New Roman" w:cs="Times New Roman"/>
          <w:sz w:val="24"/>
          <w:szCs w:val="24"/>
        </w:rPr>
        <w:t>ручного насоса или сильфон</w:t>
      </w:r>
      <w:r w:rsidR="00420CA1" w:rsidRPr="00E37551">
        <w:rPr>
          <w:rFonts w:ascii="Times New Roman" w:hAnsi="Times New Roman" w:cs="Times New Roman"/>
          <w:sz w:val="24"/>
          <w:szCs w:val="24"/>
        </w:rPr>
        <w:t>ами</w:t>
      </w:r>
      <w:r w:rsidRPr="00E37551">
        <w:rPr>
          <w:rFonts w:ascii="Times New Roman" w:hAnsi="Times New Roman" w:cs="Times New Roman"/>
          <w:sz w:val="24"/>
          <w:szCs w:val="24"/>
        </w:rPr>
        <w:t xml:space="preserve"> или воздуходувки низкого давления.</w:t>
      </w:r>
    </w:p>
    <w:p w14:paraId="2A7CA71C"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420CA1" w:rsidRPr="00E37551">
        <w:rPr>
          <w:rFonts w:ascii="Times New Roman" w:hAnsi="Times New Roman" w:cs="Times New Roman"/>
          <w:b/>
          <w:sz w:val="24"/>
          <w:szCs w:val="24"/>
        </w:rPr>
        <w:t>Шланговый респиратор</w:t>
      </w:r>
    </w:p>
    <w:p w14:paraId="0B23B704"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Воздух</w:t>
      </w:r>
      <w:r w:rsidR="00420CA1" w:rsidRPr="00E37551">
        <w:rPr>
          <w:rFonts w:ascii="Times New Roman" w:hAnsi="Times New Roman" w:cs="Times New Roman"/>
          <w:sz w:val="24"/>
          <w:szCs w:val="24"/>
        </w:rPr>
        <w:t>,</w:t>
      </w:r>
      <w:r w:rsidRPr="00E37551">
        <w:rPr>
          <w:rFonts w:ascii="Times New Roman" w:hAnsi="Times New Roman" w:cs="Times New Roman"/>
          <w:sz w:val="24"/>
          <w:szCs w:val="24"/>
        </w:rPr>
        <w:t xml:space="preserve"> пода</w:t>
      </w:r>
      <w:r w:rsidR="00420CA1" w:rsidRPr="00E37551">
        <w:rPr>
          <w:rFonts w:ascii="Times New Roman" w:hAnsi="Times New Roman" w:cs="Times New Roman"/>
          <w:sz w:val="24"/>
          <w:szCs w:val="24"/>
        </w:rPr>
        <w:t>ваемый в таком типе,</w:t>
      </w:r>
      <w:r w:rsidRPr="00E37551">
        <w:rPr>
          <w:rFonts w:ascii="Times New Roman" w:hAnsi="Times New Roman" w:cs="Times New Roman"/>
          <w:sz w:val="24"/>
          <w:szCs w:val="24"/>
        </w:rPr>
        <w:t xml:space="preserve"> находится под давлением</w:t>
      </w:r>
      <w:r w:rsidR="004967E1" w:rsidRPr="00E37551">
        <w:rPr>
          <w:rFonts w:ascii="Times New Roman" w:hAnsi="Times New Roman" w:cs="Times New Roman"/>
          <w:sz w:val="24"/>
          <w:szCs w:val="24"/>
        </w:rPr>
        <w:t>,</w:t>
      </w:r>
      <w:r w:rsidRPr="00E37551">
        <w:rPr>
          <w:rFonts w:ascii="Times New Roman" w:hAnsi="Times New Roman" w:cs="Times New Roman"/>
          <w:sz w:val="24"/>
          <w:szCs w:val="24"/>
        </w:rPr>
        <w:t xml:space="preserve"> т.е. </w:t>
      </w:r>
      <w:r w:rsidR="004967E1" w:rsidRPr="00E37551">
        <w:rPr>
          <w:rFonts w:ascii="Times New Roman" w:hAnsi="Times New Roman" w:cs="Times New Roman"/>
          <w:sz w:val="24"/>
          <w:szCs w:val="24"/>
        </w:rPr>
        <w:t>оно тяжелее</w:t>
      </w:r>
      <w:r w:rsidRPr="00E37551">
        <w:rPr>
          <w:rFonts w:ascii="Times New Roman" w:hAnsi="Times New Roman" w:cs="Times New Roman"/>
          <w:sz w:val="24"/>
          <w:szCs w:val="24"/>
        </w:rPr>
        <w:t xml:space="preserve"> атмосферно</w:t>
      </w:r>
      <w:r w:rsidR="004967E1" w:rsidRPr="00E37551">
        <w:rPr>
          <w:rFonts w:ascii="Times New Roman" w:hAnsi="Times New Roman" w:cs="Times New Roman"/>
          <w:sz w:val="24"/>
          <w:szCs w:val="24"/>
        </w:rPr>
        <w:t>го</w:t>
      </w:r>
      <w:r w:rsidRPr="00E37551">
        <w:rPr>
          <w:rFonts w:ascii="Times New Roman" w:hAnsi="Times New Roman" w:cs="Times New Roman"/>
          <w:sz w:val="24"/>
          <w:szCs w:val="24"/>
        </w:rPr>
        <w:t xml:space="preserve"> давлени</w:t>
      </w:r>
      <w:r w:rsidR="004967E1" w:rsidRPr="00E37551">
        <w:rPr>
          <w:rFonts w:ascii="Times New Roman" w:hAnsi="Times New Roman" w:cs="Times New Roman"/>
          <w:sz w:val="24"/>
          <w:szCs w:val="24"/>
        </w:rPr>
        <w:t>я</w:t>
      </w:r>
      <w:r w:rsidRPr="00E37551">
        <w:rPr>
          <w:rFonts w:ascii="Times New Roman" w:hAnsi="Times New Roman" w:cs="Times New Roman"/>
          <w:sz w:val="24"/>
          <w:szCs w:val="24"/>
        </w:rPr>
        <w:t xml:space="preserve">. Как правило, воздух поступает из компрессора или </w:t>
      </w:r>
      <w:r w:rsidR="004967E1" w:rsidRPr="00E37551">
        <w:rPr>
          <w:rFonts w:ascii="Times New Roman" w:hAnsi="Times New Roman" w:cs="Times New Roman"/>
          <w:sz w:val="24"/>
          <w:szCs w:val="24"/>
        </w:rPr>
        <w:t>банки цилиндров с сильно-сжатой горючей смесью</w:t>
      </w:r>
      <w:r w:rsidR="00D676D5" w:rsidRPr="00E37551">
        <w:rPr>
          <w:rFonts w:ascii="Times New Roman" w:hAnsi="Times New Roman" w:cs="Times New Roman"/>
          <w:sz w:val="24"/>
          <w:szCs w:val="24"/>
        </w:rPr>
        <w:t xml:space="preserve"> </w:t>
      </w:r>
      <w:r w:rsidRPr="00E37551">
        <w:rPr>
          <w:rFonts w:ascii="Times New Roman" w:hAnsi="Times New Roman" w:cs="Times New Roman"/>
          <w:sz w:val="24"/>
          <w:szCs w:val="24"/>
        </w:rPr>
        <w:t>с помощью относительно узкого внутреннего диаметра "</w:t>
      </w:r>
      <w:r w:rsidR="004967E1" w:rsidRPr="00E37551">
        <w:rPr>
          <w:rFonts w:ascii="Times New Roman" w:hAnsi="Times New Roman" w:cs="Times New Roman"/>
          <w:sz w:val="24"/>
          <w:szCs w:val="24"/>
        </w:rPr>
        <w:t>шланга</w:t>
      </w:r>
      <w:r w:rsidRPr="00E37551">
        <w:rPr>
          <w:rFonts w:ascii="Times New Roman" w:hAnsi="Times New Roman" w:cs="Times New Roman"/>
          <w:sz w:val="24"/>
          <w:szCs w:val="24"/>
        </w:rPr>
        <w:t>". Воздух должен быть качества</w:t>
      </w:r>
      <w:r w:rsidR="004967E1" w:rsidRPr="00E37551">
        <w:rPr>
          <w:rFonts w:ascii="Times New Roman" w:hAnsi="Times New Roman" w:cs="Times New Roman"/>
          <w:sz w:val="24"/>
          <w:szCs w:val="24"/>
        </w:rPr>
        <w:t>,</w:t>
      </w:r>
      <w:r w:rsidRPr="00E37551">
        <w:rPr>
          <w:rFonts w:ascii="Times New Roman" w:hAnsi="Times New Roman" w:cs="Times New Roman"/>
          <w:sz w:val="24"/>
          <w:szCs w:val="24"/>
        </w:rPr>
        <w:t xml:space="preserve"> приемлемого </w:t>
      </w:r>
      <w:r w:rsidR="004967E1" w:rsidRPr="00E37551">
        <w:rPr>
          <w:rFonts w:ascii="Times New Roman" w:hAnsi="Times New Roman" w:cs="Times New Roman"/>
          <w:sz w:val="24"/>
          <w:szCs w:val="24"/>
        </w:rPr>
        <w:t xml:space="preserve">для </w:t>
      </w:r>
      <w:r w:rsidRPr="00E37551">
        <w:rPr>
          <w:rFonts w:ascii="Times New Roman" w:hAnsi="Times New Roman" w:cs="Times New Roman"/>
          <w:sz w:val="24"/>
          <w:szCs w:val="24"/>
        </w:rPr>
        <w:t>дыхания.</w:t>
      </w:r>
    </w:p>
    <w:p w14:paraId="7430BFC2"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Воздух пода</w:t>
      </w:r>
      <w:r w:rsidR="004967E1" w:rsidRPr="00E37551">
        <w:rPr>
          <w:rFonts w:ascii="Times New Roman" w:hAnsi="Times New Roman" w:cs="Times New Roman"/>
          <w:sz w:val="24"/>
          <w:szCs w:val="24"/>
        </w:rPr>
        <w:t>ваемый</w:t>
      </w:r>
      <w:r w:rsidRPr="00E37551">
        <w:rPr>
          <w:rFonts w:ascii="Times New Roman" w:hAnsi="Times New Roman" w:cs="Times New Roman"/>
          <w:sz w:val="24"/>
          <w:szCs w:val="24"/>
        </w:rPr>
        <w:t xml:space="preserve"> в </w:t>
      </w:r>
      <w:r w:rsidR="004967E1" w:rsidRPr="00E37551">
        <w:rPr>
          <w:rFonts w:ascii="Times New Roman" w:hAnsi="Times New Roman" w:cs="Times New Roman"/>
          <w:sz w:val="24"/>
          <w:szCs w:val="24"/>
        </w:rPr>
        <w:t xml:space="preserve">шланговый </w:t>
      </w:r>
      <w:r w:rsidRPr="00E37551">
        <w:rPr>
          <w:rFonts w:ascii="Times New Roman" w:hAnsi="Times New Roman" w:cs="Times New Roman"/>
          <w:sz w:val="24"/>
          <w:szCs w:val="24"/>
        </w:rPr>
        <w:t>респиратор мо</w:t>
      </w:r>
      <w:r w:rsidR="004967E1" w:rsidRPr="00E37551">
        <w:rPr>
          <w:rFonts w:ascii="Times New Roman" w:hAnsi="Times New Roman" w:cs="Times New Roman"/>
          <w:sz w:val="24"/>
          <w:szCs w:val="24"/>
        </w:rPr>
        <w:t>жет</w:t>
      </w:r>
      <w:r w:rsidRPr="00E37551">
        <w:rPr>
          <w:rFonts w:ascii="Times New Roman" w:hAnsi="Times New Roman" w:cs="Times New Roman"/>
          <w:sz w:val="24"/>
          <w:szCs w:val="24"/>
        </w:rPr>
        <w:t xml:space="preserve"> быть доставлен</w:t>
      </w:r>
      <w:r w:rsidR="004967E1" w:rsidRPr="00E37551">
        <w:rPr>
          <w:rFonts w:ascii="Times New Roman" w:hAnsi="Times New Roman" w:cs="Times New Roman"/>
          <w:sz w:val="24"/>
          <w:szCs w:val="24"/>
        </w:rPr>
        <w:t xml:space="preserve"> рядом</w:t>
      </w:r>
      <w:r w:rsidRPr="00E37551">
        <w:rPr>
          <w:rFonts w:ascii="Times New Roman" w:hAnsi="Times New Roman" w:cs="Times New Roman"/>
          <w:sz w:val="24"/>
          <w:szCs w:val="24"/>
        </w:rPr>
        <w:t xml:space="preserve"> способов:</w:t>
      </w:r>
    </w:p>
    <w:p w14:paraId="0D39753C" w14:textId="77777777" w:rsidR="001C33B7"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Непрерывный поток воздуха, как правило, </w:t>
      </w:r>
      <w:r w:rsidR="001C33B7" w:rsidRPr="00E37551">
        <w:rPr>
          <w:rFonts w:ascii="Times New Roman" w:hAnsi="Times New Roman" w:cs="Times New Roman"/>
          <w:sz w:val="24"/>
          <w:szCs w:val="24"/>
        </w:rPr>
        <w:t>к</w:t>
      </w:r>
      <w:r w:rsidR="00D676D5" w:rsidRPr="00E37551">
        <w:rPr>
          <w:rFonts w:ascii="Times New Roman" w:hAnsi="Times New Roman" w:cs="Times New Roman"/>
          <w:sz w:val="24"/>
          <w:szCs w:val="24"/>
        </w:rPr>
        <w:t xml:space="preserve"> </w:t>
      </w:r>
      <w:r w:rsidR="001C33B7" w:rsidRPr="00E37551">
        <w:rPr>
          <w:rFonts w:ascii="Times New Roman" w:hAnsi="Times New Roman" w:cs="Times New Roman"/>
          <w:sz w:val="24"/>
          <w:szCs w:val="24"/>
        </w:rPr>
        <w:t>неплотной защитной толще</w:t>
      </w:r>
      <w:r w:rsidRPr="00E37551">
        <w:rPr>
          <w:rFonts w:ascii="Times New Roman" w:hAnsi="Times New Roman" w:cs="Times New Roman"/>
          <w:sz w:val="24"/>
          <w:szCs w:val="24"/>
        </w:rPr>
        <w:t xml:space="preserve"> или лицевой части, которая под давлением выше атмосферного или при положительном давлении с "избытком воздуха"</w:t>
      </w:r>
      <w:r w:rsidR="001C33B7" w:rsidRPr="00E37551">
        <w:rPr>
          <w:rFonts w:ascii="Times New Roman" w:hAnsi="Times New Roman" w:cs="Times New Roman"/>
          <w:sz w:val="24"/>
          <w:szCs w:val="24"/>
        </w:rPr>
        <w:t>,</w:t>
      </w:r>
      <w:r w:rsidRPr="00E37551">
        <w:rPr>
          <w:rFonts w:ascii="Times New Roman" w:hAnsi="Times New Roman" w:cs="Times New Roman"/>
          <w:sz w:val="24"/>
          <w:szCs w:val="24"/>
        </w:rPr>
        <w:t xml:space="preserve"> выходящего из головной верхней части, таким образом, предотвращая попадание загрязнителя</w:t>
      </w:r>
    </w:p>
    <w:p w14:paraId="705326BB" w14:textId="77777777" w:rsidR="00F07A91" w:rsidRPr="00E37551" w:rsidRDefault="00916891" w:rsidP="00F07A91">
      <w:pPr>
        <w:jc w:val="both"/>
        <w:rPr>
          <w:rFonts w:ascii="Times New Roman" w:hAnsi="Times New Roman" w:cs="Times New Roman"/>
          <w:sz w:val="24"/>
          <w:szCs w:val="24"/>
        </w:rPr>
      </w:pPr>
      <w:r w:rsidRPr="00E37551">
        <w:rPr>
          <w:rFonts w:ascii="Times New Roman" w:hAnsi="Times New Roman" w:cs="Times New Roman"/>
          <w:sz w:val="24"/>
          <w:szCs w:val="24"/>
        </w:rPr>
        <w:t>Потребность в о</w:t>
      </w:r>
      <w:r w:rsidR="00F07A91" w:rsidRPr="00E37551">
        <w:rPr>
          <w:rFonts w:ascii="Times New Roman" w:hAnsi="Times New Roman" w:cs="Times New Roman"/>
          <w:sz w:val="24"/>
          <w:szCs w:val="24"/>
        </w:rPr>
        <w:t>трицательно</w:t>
      </w:r>
      <w:r w:rsidRPr="00E37551">
        <w:rPr>
          <w:rFonts w:ascii="Times New Roman" w:hAnsi="Times New Roman" w:cs="Times New Roman"/>
          <w:sz w:val="24"/>
          <w:szCs w:val="24"/>
        </w:rPr>
        <w:t>м</w:t>
      </w:r>
      <w:r w:rsidR="00F07A91" w:rsidRPr="00E37551">
        <w:rPr>
          <w:rFonts w:ascii="Times New Roman" w:hAnsi="Times New Roman" w:cs="Times New Roman"/>
          <w:sz w:val="24"/>
          <w:szCs w:val="24"/>
        </w:rPr>
        <w:t xml:space="preserve"> давлени</w:t>
      </w:r>
      <w:r w:rsidRPr="00E37551">
        <w:rPr>
          <w:rFonts w:ascii="Times New Roman" w:hAnsi="Times New Roman" w:cs="Times New Roman"/>
          <w:sz w:val="24"/>
          <w:szCs w:val="24"/>
        </w:rPr>
        <w:t>и</w:t>
      </w:r>
      <w:r w:rsidR="00F07A91" w:rsidRPr="00E37551">
        <w:rPr>
          <w:rFonts w:ascii="Times New Roman" w:hAnsi="Times New Roman" w:cs="Times New Roman"/>
          <w:sz w:val="24"/>
          <w:szCs w:val="24"/>
        </w:rPr>
        <w:t>, когда давление внутри респиратора меньше, чем в непосредственной окружающей сред</w:t>
      </w:r>
      <w:r w:rsidRPr="00E37551">
        <w:rPr>
          <w:rFonts w:ascii="Times New Roman" w:hAnsi="Times New Roman" w:cs="Times New Roman"/>
          <w:sz w:val="24"/>
          <w:szCs w:val="24"/>
        </w:rPr>
        <w:t>е</w:t>
      </w:r>
      <w:r w:rsidR="00F07A91" w:rsidRPr="00E37551">
        <w:rPr>
          <w:rFonts w:ascii="Times New Roman" w:hAnsi="Times New Roman" w:cs="Times New Roman"/>
          <w:sz w:val="24"/>
          <w:szCs w:val="24"/>
        </w:rPr>
        <w:t xml:space="preserve"> во время вдоха, в результате чего </w:t>
      </w:r>
      <w:r w:rsidRPr="00E37551">
        <w:rPr>
          <w:rFonts w:ascii="Times New Roman" w:hAnsi="Times New Roman" w:cs="Times New Roman"/>
          <w:sz w:val="24"/>
          <w:szCs w:val="24"/>
        </w:rPr>
        <w:t xml:space="preserve">появляется </w:t>
      </w:r>
      <w:r w:rsidR="00F07A91" w:rsidRPr="00E37551">
        <w:rPr>
          <w:rFonts w:ascii="Times New Roman" w:hAnsi="Times New Roman" w:cs="Times New Roman"/>
          <w:sz w:val="24"/>
          <w:szCs w:val="24"/>
        </w:rPr>
        <w:t xml:space="preserve">потребность открыть клапан, подающий воздух </w:t>
      </w:r>
      <w:r w:rsidRPr="00E37551">
        <w:rPr>
          <w:rFonts w:ascii="Times New Roman" w:hAnsi="Times New Roman" w:cs="Times New Roman"/>
          <w:sz w:val="24"/>
          <w:szCs w:val="24"/>
        </w:rPr>
        <w:t>пользователю</w:t>
      </w:r>
      <w:r w:rsidR="00F07A91" w:rsidRPr="00E37551">
        <w:rPr>
          <w:rFonts w:ascii="Times New Roman" w:hAnsi="Times New Roman" w:cs="Times New Roman"/>
          <w:sz w:val="24"/>
          <w:szCs w:val="24"/>
        </w:rPr>
        <w:t xml:space="preserve">. </w:t>
      </w:r>
      <w:r w:rsidR="00167049" w:rsidRPr="00E37551">
        <w:rPr>
          <w:rFonts w:ascii="Times New Roman" w:hAnsi="Times New Roman" w:cs="Times New Roman"/>
          <w:sz w:val="24"/>
          <w:szCs w:val="24"/>
        </w:rPr>
        <w:t>С таким видом  системы надевается п</w:t>
      </w:r>
      <w:r w:rsidRPr="00E37551">
        <w:rPr>
          <w:rFonts w:ascii="Times New Roman" w:hAnsi="Times New Roman" w:cs="Times New Roman"/>
          <w:sz w:val="24"/>
          <w:szCs w:val="24"/>
        </w:rPr>
        <w:t xml:space="preserve">олнолицевая маска </w:t>
      </w:r>
    </w:p>
    <w:p w14:paraId="4101CD05" w14:textId="77777777" w:rsidR="00601CC5" w:rsidRPr="00E37551" w:rsidRDefault="00601CC5" w:rsidP="00F07A91">
      <w:pPr>
        <w:jc w:val="both"/>
        <w:rPr>
          <w:rFonts w:ascii="Times New Roman" w:hAnsi="Times New Roman" w:cs="Times New Roman"/>
          <w:sz w:val="24"/>
          <w:szCs w:val="24"/>
        </w:rPr>
      </w:pPr>
      <w:r w:rsidRPr="00E37551">
        <w:rPr>
          <w:rFonts w:ascii="Times New Roman" w:hAnsi="Times New Roman" w:cs="Times New Roman"/>
          <w:sz w:val="24"/>
          <w:szCs w:val="24"/>
        </w:rPr>
        <w:t>Потребность на п</w:t>
      </w:r>
      <w:r w:rsidR="00F07A91" w:rsidRPr="00E37551">
        <w:rPr>
          <w:rFonts w:ascii="Times New Roman" w:hAnsi="Times New Roman" w:cs="Times New Roman"/>
          <w:sz w:val="24"/>
          <w:szCs w:val="24"/>
        </w:rPr>
        <w:t xml:space="preserve">оложительное давление, когда давление внутри </w:t>
      </w:r>
      <w:r w:rsidRPr="00E37551">
        <w:rPr>
          <w:rFonts w:ascii="Times New Roman" w:hAnsi="Times New Roman" w:cs="Times New Roman"/>
          <w:sz w:val="24"/>
          <w:szCs w:val="24"/>
        </w:rPr>
        <w:t xml:space="preserve">плотно-прилегающего </w:t>
      </w:r>
      <w:r w:rsidR="00F07A91" w:rsidRPr="00E37551">
        <w:rPr>
          <w:rFonts w:ascii="Times New Roman" w:hAnsi="Times New Roman" w:cs="Times New Roman"/>
          <w:sz w:val="24"/>
          <w:szCs w:val="24"/>
        </w:rPr>
        <w:t xml:space="preserve"> респиратора остается больш</w:t>
      </w:r>
      <w:r w:rsidRPr="00E37551">
        <w:rPr>
          <w:rFonts w:ascii="Times New Roman" w:hAnsi="Times New Roman" w:cs="Times New Roman"/>
          <w:sz w:val="24"/>
          <w:szCs w:val="24"/>
        </w:rPr>
        <w:t>им</w:t>
      </w:r>
      <w:r w:rsidR="00F07A91" w:rsidRPr="00E37551">
        <w:rPr>
          <w:rFonts w:ascii="Times New Roman" w:hAnsi="Times New Roman" w:cs="Times New Roman"/>
          <w:sz w:val="24"/>
          <w:szCs w:val="24"/>
        </w:rPr>
        <w:t xml:space="preserve">, чем непосредственное окружение. </w:t>
      </w:r>
      <w:r w:rsidRPr="00E37551">
        <w:rPr>
          <w:rFonts w:ascii="Times New Roman" w:hAnsi="Times New Roman" w:cs="Times New Roman"/>
          <w:sz w:val="24"/>
          <w:szCs w:val="24"/>
        </w:rPr>
        <w:t xml:space="preserve">Впускной клапан </w:t>
      </w:r>
      <w:r w:rsidR="00F07A91" w:rsidRPr="00E37551">
        <w:rPr>
          <w:rFonts w:ascii="Times New Roman" w:hAnsi="Times New Roman" w:cs="Times New Roman"/>
          <w:sz w:val="24"/>
          <w:szCs w:val="24"/>
        </w:rPr>
        <w:t xml:space="preserve"> автоматически открывается для подачи воздуха пользователю, когда положительное давление внутри </w:t>
      </w:r>
      <w:r w:rsidRPr="00E37551">
        <w:rPr>
          <w:rFonts w:ascii="Times New Roman" w:hAnsi="Times New Roman" w:cs="Times New Roman"/>
          <w:sz w:val="24"/>
          <w:szCs w:val="24"/>
        </w:rPr>
        <w:t>лицевой части</w:t>
      </w:r>
      <w:r w:rsidR="00F07A91" w:rsidRPr="00E37551">
        <w:rPr>
          <w:rFonts w:ascii="Times New Roman" w:hAnsi="Times New Roman" w:cs="Times New Roman"/>
          <w:sz w:val="24"/>
          <w:szCs w:val="24"/>
        </w:rPr>
        <w:t xml:space="preserve"> уменьшается до заданного минимума</w:t>
      </w:r>
    </w:p>
    <w:p w14:paraId="7D2300AB" w14:textId="77777777" w:rsidR="00601CC5" w:rsidRPr="00E37551" w:rsidRDefault="00601CC5" w:rsidP="000632CE">
      <w:pPr>
        <w:jc w:val="center"/>
        <w:rPr>
          <w:rFonts w:ascii="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7B7352ED" wp14:editId="124151F9">
            <wp:extent cx="3024505" cy="3024505"/>
            <wp:effectExtent l="0" t="0" r="4445" b="4445"/>
            <wp:docPr id="60" name="Рисунок 60"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24505" cy="3024505"/>
                    </a:xfrm>
                    <a:prstGeom prst="rect">
                      <a:avLst/>
                    </a:prstGeom>
                    <a:noFill/>
                    <a:ln>
                      <a:noFill/>
                    </a:ln>
                  </pic:spPr>
                </pic:pic>
              </a:graphicData>
            </a:graphic>
          </wp:inline>
        </w:drawing>
      </w:r>
    </w:p>
    <w:p w14:paraId="42DDA7BE" w14:textId="77777777" w:rsidR="00F07A91" w:rsidRPr="00E37551" w:rsidRDefault="00601CC5" w:rsidP="000632CE">
      <w:pPr>
        <w:jc w:val="center"/>
        <w:rPr>
          <w:rFonts w:ascii="Times New Roman" w:hAnsi="Times New Roman" w:cs="Times New Roman"/>
          <w:b/>
          <w:sz w:val="24"/>
          <w:szCs w:val="24"/>
        </w:rPr>
      </w:pPr>
      <w:r w:rsidRPr="00E37551">
        <w:rPr>
          <w:rFonts w:ascii="Times New Roman" w:hAnsi="Times New Roman" w:cs="Times New Roman"/>
          <w:b/>
          <w:sz w:val="24"/>
          <w:szCs w:val="24"/>
        </w:rPr>
        <w:t>Рис.</w:t>
      </w:r>
      <w:r w:rsidR="00F07A91" w:rsidRPr="00E37551">
        <w:rPr>
          <w:rFonts w:ascii="Times New Roman" w:hAnsi="Times New Roman" w:cs="Times New Roman"/>
          <w:b/>
          <w:sz w:val="24"/>
          <w:szCs w:val="24"/>
        </w:rPr>
        <w:t xml:space="preserve"> 8.7 </w:t>
      </w:r>
      <w:r w:rsidRPr="00E37551">
        <w:rPr>
          <w:rFonts w:ascii="Times New Roman" w:hAnsi="Times New Roman" w:cs="Times New Roman"/>
          <w:b/>
          <w:sz w:val="24"/>
          <w:szCs w:val="24"/>
        </w:rPr>
        <w:t>–Воздушный р</w:t>
      </w:r>
      <w:r w:rsidR="00F07A91" w:rsidRPr="00E37551">
        <w:rPr>
          <w:rFonts w:ascii="Times New Roman" w:hAnsi="Times New Roman" w:cs="Times New Roman"/>
          <w:b/>
          <w:sz w:val="24"/>
          <w:szCs w:val="24"/>
        </w:rPr>
        <w:t>еспиратор</w:t>
      </w:r>
    </w:p>
    <w:p w14:paraId="4C78F52C" w14:textId="77777777" w:rsidR="00F07A91" w:rsidRPr="00E37551" w:rsidRDefault="00F07A91" w:rsidP="00F07A91">
      <w:pPr>
        <w:jc w:val="both"/>
        <w:rPr>
          <w:rFonts w:ascii="Times New Roman" w:hAnsi="Times New Roman" w:cs="Times New Roman"/>
          <w:sz w:val="24"/>
          <w:szCs w:val="24"/>
        </w:rPr>
      </w:pPr>
    </w:p>
    <w:p w14:paraId="576267F5"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автономный дыхательный аппарат (АДА)</w:t>
      </w:r>
    </w:p>
    <w:p w14:paraId="753B0D13" w14:textId="77777777" w:rsidR="00F07A91" w:rsidRPr="00E37551" w:rsidRDefault="00601CC5" w:rsidP="00F07A91">
      <w:pPr>
        <w:jc w:val="both"/>
        <w:rPr>
          <w:rFonts w:ascii="Times New Roman" w:hAnsi="Times New Roman" w:cs="Times New Roman"/>
          <w:sz w:val="24"/>
          <w:szCs w:val="24"/>
        </w:rPr>
      </w:pPr>
      <w:r w:rsidRPr="00E37551">
        <w:rPr>
          <w:rFonts w:ascii="Times New Roman" w:hAnsi="Times New Roman" w:cs="Times New Roman"/>
          <w:sz w:val="24"/>
          <w:szCs w:val="24"/>
        </w:rPr>
        <w:t>Подаваемый воздух</w:t>
      </w:r>
      <w:r w:rsidR="00F07A91" w:rsidRPr="00E37551">
        <w:rPr>
          <w:rFonts w:ascii="Times New Roman" w:hAnsi="Times New Roman" w:cs="Times New Roman"/>
          <w:sz w:val="24"/>
          <w:szCs w:val="24"/>
        </w:rPr>
        <w:t xml:space="preserve"> герметизиру</w:t>
      </w:r>
      <w:r w:rsidRPr="00E37551">
        <w:rPr>
          <w:rFonts w:ascii="Times New Roman" w:hAnsi="Times New Roman" w:cs="Times New Roman"/>
          <w:sz w:val="24"/>
          <w:szCs w:val="24"/>
        </w:rPr>
        <w:t>ется</w:t>
      </w:r>
      <w:r w:rsidR="00167049" w:rsidRPr="00E37551">
        <w:rPr>
          <w:rFonts w:ascii="Times New Roman" w:hAnsi="Times New Roman" w:cs="Times New Roman"/>
          <w:sz w:val="24"/>
          <w:szCs w:val="24"/>
        </w:rPr>
        <w:t>,</w:t>
      </w:r>
      <w:r w:rsidR="00F07A91" w:rsidRPr="00E37551">
        <w:rPr>
          <w:rFonts w:ascii="Times New Roman" w:hAnsi="Times New Roman" w:cs="Times New Roman"/>
          <w:sz w:val="24"/>
          <w:szCs w:val="24"/>
        </w:rPr>
        <w:t xml:space="preserve"> и в ней используются цилиндры сжатого воздуха, привязанны</w:t>
      </w:r>
      <w:r w:rsidRPr="00E37551">
        <w:rPr>
          <w:rFonts w:ascii="Times New Roman" w:hAnsi="Times New Roman" w:cs="Times New Roman"/>
          <w:sz w:val="24"/>
          <w:szCs w:val="24"/>
        </w:rPr>
        <w:t>е</w:t>
      </w:r>
      <w:r w:rsidR="00F07A91" w:rsidRPr="00E37551">
        <w:rPr>
          <w:rFonts w:ascii="Times New Roman" w:hAnsi="Times New Roman" w:cs="Times New Roman"/>
          <w:sz w:val="24"/>
          <w:szCs w:val="24"/>
        </w:rPr>
        <w:t xml:space="preserve"> к телу пользователя. Этот тип системы позволяет </w:t>
      </w:r>
      <w:r w:rsidRPr="00E37551">
        <w:rPr>
          <w:rFonts w:ascii="Times New Roman" w:hAnsi="Times New Roman" w:cs="Times New Roman"/>
          <w:sz w:val="24"/>
          <w:szCs w:val="24"/>
        </w:rPr>
        <w:t>пользователю</w:t>
      </w:r>
      <w:r w:rsidR="00F07A91" w:rsidRPr="00E37551">
        <w:rPr>
          <w:rFonts w:ascii="Times New Roman" w:hAnsi="Times New Roman" w:cs="Times New Roman"/>
          <w:sz w:val="24"/>
          <w:szCs w:val="24"/>
        </w:rPr>
        <w:t xml:space="preserve"> свободно перемещаться без ограничения </w:t>
      </w:r>
      <w:r w:rsidRPr="00E37551">
        <w:rPr>
          <w:rFonts w:ascii="Times New Roman" w:hAnsi="Times New Roman" w:cs="Times New Roman"/>
          <w:sz w:val="24"/>
          <w:szCs w:val="24"/>
        </w:rPr>
        <w:t>шланга</w:t>
      </w:r>
      <w:r w:rsidR="00F07A91" w:rsidRPr="00E37551">
        <w:rPr>
          <w:rFonts w:ascii="Times New Roman" w:hAnsi="Times New Roman" w:cs="Times New Roman"/>
          <w:sz w:val="24"/>
          <w:szCs w:val="24"/>
        </w:rPr>
        <w:t>.</w:t>
      </w:r>
    </w:p>
    <w:p w14:paraId="75718165" w14:textId="77777777" w:rsidR="00601CC5" w:rsidRPr="00E37551" w:rsidRDefault="00601CC5" w:rsidP="000632CE">
      <w:pPr>
        <w:jc w:val="center"/>
        <w:rPr>
          <w:rFonts w:ascii="Times New Roman" w:hAnsi="Times New Roman" w:cs="Times New Roman"/>
          <w:sz w:val="24"/>
          <w:szCs w:val="24"/>
        </w:rPr>
      </w:pPr>
      <w:r w:rsidRPr="00E37551">
        <w:rPr>
          <w:rFonts w:ascii="Times New Roman" w:eastAsia="Arial Unicode MS" w:hAnsi="Times New Roman" w:cs="Times New Roman"/>
          <w:noProof/>
          <w:color w:val="000000"/>
          <w:sz w:val="24"/>
          <w:szCs w:val="24"/>
        </w:rPr>
        <w:drawing>
          <wp:inline distT="0" distB="0" distL="0" distR="0" wp14:anchorId="6EF28B4E" wp14:editId="69D724F9">
            <wp:extent cx="2653030" cy="2924175"/>
            <wp:effectExtent l="0" t="0" r="0" b="9525"/>
            <wp:docPr id="61" name="Рисунок 61"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53030" cy="2924175"/>
                    </a:xfrm>
                    <a:prstGeom prst="rect">
                      <a:avLst/>
                    </a:prstGeom>
                    <a:noFill/>
                    <a:ln>
                      <a:noFill/>
                    </a:ln>
                  </pic:spPr>
                </pic:pic>
              </a:graphicData>
            </a:graphic>
          </wp:inline>
        </w:drawing>
      </w:r>
    </w:p>
    <w:p w14:paraId="1E7DE453" w14:textId="77777777" w:rsidR="00F07A91" w:rsidRPr="00E37551" w:rsidRDefault="00F07A91" w:rsidP="000632CE">
      <w:pPr>
        <w:jc w:val="center"/>
        <w:rPr>
          <w:rFonts w:ascii="Times New Roman" w:hAnsi="Times New Roman" w:cs="Times New Roman"/>
          <w:b/>
          <w:sz w:val="24"/>
          <w:szCs w:val="24"/>
        </w:rPr>
      </w:pPr>
      <w:r w:rsidRPr="00E37551">
        <w:rPr>
          <w:rFonts w:ascii="Times New Roman" w:hAnsi="Times New Roman" w:cs="Times New Roman"/>
          <w:b/>
          <w:sz w:val="24"/>
          <w:szCs w:val="24"/>
        </w:rPr>
        <w:t>Рис</w:t>
      </w:r>
      <w:r w:rsidR="00601CC5" w:rsidRPr="00E37551">
        <w:rPr>
          <w:rFonts w:ascii="Times New Roman" w:hAnsi="Times New Roman" w:cs="Times New Roman"/>
          <w:b/>
          <w:sz w:val="24"/>
          <w:szCs w:val="24"/>
        </w:rPr>
        <w:t>.</w:t>
      </w:r>
      <w:r w:rsidRPr="00E37551">
        <w:rPr>
          <w:rFonts w:ascii="Times New Roman" w:hAnsi="Times New Roman" w:cs="Times New Roman"/>
          <w:b/>
          <w:sz w:val="24"/>
          <w:szCs w:val="24"/>
        </w:rPr>
        <w:t xml:space="preserve"> 8.8 -</w:t>
      </w:r>
      <w:r w:rsidR="00601CC5" w:rsidRPr="00E37551">
        <w:rPr>
          <w:rFonts w:ascii="Times New Roman" w:hAnsi="Times New Roman" w:cs="Times New Roman"/>
          <w:b/>
          <w:sz w:val="24"/>
          <w:szCs w:val="24"/>
        </w:rPr>
        <w:t xml:space="preserve"> А</w:t>
      </w:r>
      <w:r w:rsidRPr="00E37551">
        <w:rPr>
          <w:rFonts w:ascii="Times New Roman" w:hAnsi="Times New Roman" w:cs="Times New Roman"/>
          <w:b/>
          <w:sz w:val="24"/>
          <w:szCs w:val="24"/>
        </w:rPr>
        <w:t>втономный дыхательный аппарат</w:t>
      </w:r>
    </w:p>
    <w:p w14:paraId="5EACF587"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Качество воздуха для </w:t>
      </w:r>
      <w:r w:rsidR="00601CC5" w:rsidRPr="00E37551">
        <w:rPr>
          <w:rFonts w:ascii="Times New Roman" w:hAnsi="Times New Roman" w:cs="Times New Roman"/>
          <w:sz w:val="24"/>
          <w:szCs w:val="24"/>
        </w:rPr>
        <w:t>ИРПВ</w:t>
      </w:r>
      <w:r w:rsidRPr="00E37551">
        <w:rPr>
          <w:rFonts w:ascii="Times New Roman" w:hAnsi="Times New Roman" w:cs="Times New Roman"/>
          <w:sz w:val="24"/>
          <w:szCs w:val="24"/>
        </w:rPr>
        <w:t xml:space="preserve"> по необходимости должн</w:t>
      </w:r>
      <w:r w:rsidR="00601CC5" w:rsidRPr="00E37551">
        <w:rPr>
          <w:rFonts w:ascii="Times New Roman" w:hAnsi="Times New Roman" w:cs="Times New Roman"/>
          <w:sz w:val="24"/>
          <w:szCs w:val="24"/>
        </w:rPr>
        <w:t>о</w:t>
      </w:r>
      <w:r w:rsidRPr="00E37551">
        <w:rPr>
          <w:rFonts w:ascii="Times New Roman" w:hAnsi="Times New Roman" w:cs="Times New Roman"/>
          <w:sz w:val="24"/>
          <w:szCs w:val="24"/>
        </w:rPr>
        <w:t xml:space="preserve"> быть приемлемого качества </w:t>
      </w:r>
      <w:r w:rsidR="00601CC5" w:rsidRPr="00E37551">
        <w:rPr>
          <w:rFonts w:ascii="Times New Roman" w:hAnsi="Times New Roman" w:cs="Times New Roman"/>
          <w:sz w:val="24"/>
          <w:szCs w:val="24"/>
        </w:rPr>
        <w:t xml:space="preserve">для </w:t>
      </w:r>
      <w:r w:rsidRPr="00E37551">
        <w:rPr>
          <w:rFonts w:ascii="Times New Roman" w:hAnsi="Times New Roman" w:cs="Times New Roman"/>
          <w:sz w:val="24"/>
          <w:szCs w:val="24"/>
        </w:rPr>
        <w:t>дых</w:t>
      </w:r>
      <w:r w:rsidR="00601CC5" w:rsidRPr="00E37551">
        <w:rPr>
          <w:rFonts w:ascii="Times New Roman" w:hAnsi="Times New Roman" w:cs="Times New Roman"/>
          <w:sz w:val="24"/>
          <w:szCs w:val="24"/>
        </w:rPr>
        <w:t>ания. Воздухозаборники в любой компрессорной установке</w:t>
      </w:r>
      <w:r w:rsidR="00AF00E3" w:rsidRPr="00E37551">
        <w:rPr>
          <w:rFonts w:ascii="Times New Roman" w:hAnsi="Times New Roman" w:cs="Times New Roman"/>
          <w:sz w:val="24"/>
          <w:szCs w:val="24"/>
        </w:rPr>
        <w:t xml:space="preserve"> необходимо располагать </w:t>
      </w:r>
      <w:r w:rsidRPr="00E37551">
        <w:rPr>
          <w:rFonts w:ascii="Times New Roman" w:hAnsi="Times New Roman" w:cs="Times New Roman"/>
          <w:sz w:val="24"/>
          <w:szCs w:val="24"/>
        </w:rPr>
        <w:t xml:space="preserve">в </w:t>
      </w:r>
      <w:r w:rsidR="00AF00E3" w:rsidRPr="00E37551">
        <w:rPr>
          <w:rFonts w:ascii="Times New Roman" w:hAnsi="Times New Roman" w:cs="Times New Roman"/>
          <w:sz w:val="24"/>
          <w:szCs w:val="24"/>
        </w:rPr>
        <w:t xml:space="preserve">свободной от </w:t>
      </w:r>
      <w:r w:rsidRPr="00E37551">
        <w:rPr>
          <w:rFonts w:ascii="Times New Roman" w:hAnsi="Times New Roman" w:cs="Times New Roman"/>
          <w:sz w:val="24"/>
          <w:szCs w:val="24"/>
        </w:rPr>
        <w:t>загрязн</w:t>
      </w:r>
      <w:r w:rsidR="00AF00E3" w:rsidRPr="00E37551">
        <w:rPr>
          <w:rFonts w:ascii="Times New Roman" w:hAnsi="Times New Roman" w:cs="Times New Roman"/>
          <w:sz w:val="24"/>
          <w:szCs w:val="24"/>
        </w:rPr>
        <w:t>ения</w:t>
      </w:r>
      <w:r w:rsidRPr="00E37551">
        <w:rPr>
          <w:rFonts w:ascii="Times New Roman" w:hAnsi="Times New Roman" w:cs="Times New Roman"/>
          <w:sz w:val="24"/>
          <w:szCs w:val="24"/>
        </w:rPr>
        <w:t xml:space="preserve"> зоне и, как правило, рекомендуется, чтобы подаваемый воздух должен:</w:t>
      </w:r>
    </w:p>
    <w:p w14:paraId="2C5430C8"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AF00E3" w:rsidRPr="00E37551">
        <w:rPr>
          <w:rFonts w:ascii="Times New Roman" w:hAnsi="Times New Roman" w:cs="Times New Roman"/>
          <w:sz w:val="24"/>
          <w:szCs w:val="24"/>
        </w:rPr>
        <w:t>н</w:t>
      </w:r>
      <w:r w:rsidRPr="00E37551">
        <w:rPr>
          <w:rFonts w:ascii="Times New Roman" w:hAnsi="Times New Roman" w:cs="Times New Roman"/>
          <w:sz w:val="24"/>
          <w:szCs w:val="24"/>
        </w:rPr>
        <w:t>е име</w:t>
      </w:r>
      <w:r w:rsidR="00AF00E3" w:rsidRPr="00E37551">
        <w:rPr>
          <w:rFonts w:ascii="Times New Roman" w:hAnsi="Times New Roman" w:cs="Times New Roman"/>
          <w:sz w:val="24"/>
          <w:szCs w:val="24"/>
        </w:rPr>
        <w:t>ть</w:t>
      </w:r>
      <w:r w:rsidRPr="00E37551">
        <w:rPr>
          <w:rFonts w:ascii="Times New Roman" w:hAnsi="Times New Roman" w:cs="Times New Roman"/>
          <w:sz w:val="24"/>
          <w:szCs w:val="24"/>
        </w:rPr>
        <w:t xml:space="preserve"> неприятн</w:t>
      </w:r>
      <w:r w:rsidR="00AF00E3" w:rsidRPr="00E37551">
        <w:rPr>
          <w:rFonts w:ascii="Times New Roman" w:hAnsi="Times New Roman" w:cs="Times New Roman"/>
          <w:sz w:val="24"/>
          <w:szCs w:val="24"/>
        </w:rPr>
        <w:t>ый</w:t>
      </w:r>
      <w:r w:rsidRPr="00E37551">
        <w:rPr>
          <w:rFonts w:ascii="Times New Roman" w:hAnsi="Times New Roman" w:cs="Times New Roman"/>
          <w:sz w:val="24"/>
          <w:szCs w:val="24"/>
        </w:rPr>
        <w:t xml:space="preserve"> запах</w:t>
      </w:r>
    </w:p>
    <w:p w14:paraId="34E04259"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вмещать не менее 19,5% и не более 22% по объему кислорода</w:t>
      </w:r>
    </w:p>
    <w:p w14:paraId="1A5E1412"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содерж</w:t>
      </w:r>
      <w:r w:rsidR="00AF00E3" w:rsidRPr="00E37551">
        <w:rPr>
          <w:rFonts w:ascii="Times New Roman" w:hAnsi="Times New Roman" w:cs="Times New Roman"/>
          <w:sz w:val="24"/>
          <w:szCs w:val="24"/>
        </w:rPr>
        <w:t>ать</w:t>
      </w:r>
      <w:r w:rsidRPr="00E37551">
        <w:rPr>
          <w:rFonts w:ascii="Times New Roman" w:hAnsi="Times New Roman" w:cs="Times New Roman"/>
          <w:sz w:val="24"/>
          <w:szCs w:val="24"/>
        </w:rPr>
        <w:t xml:space="preserve"> менее 10 </w:t>
      </w:r>
      <w:r w:rsidR="00AF00E3" w:rsidRPr="00E37551">
        <w:rPr>
          <w:rFonts w:ascii="Times New Roman" w:hAnsi="Times New Roman" w:cs="Times New Roman"/>
          <w:sz w:val="24"/>
          <w:szCs w:val="24"/>
        </w:rPr>
        <w:t>миллионных частей</w:t>
      </w:r>
      <w:r w:rsidRPr="00E37551">
        <w:rPr>
          <w:rFonts w:ascii="Times New Roman" w:hAnsi="Times New Roman" w:cs="Times New Roman"/>
          <w:sz w:val="24"/>
          <w:szCs w:val="24"/>
        </w:rPr>
        <w:t xml:space="preserve"> окис</w:t>
      </w:r>
      <w:r w:rsidR="00AF00E3" w:rsidRPr="00E37551">
        <w:rPr>
          <w:rFonts w:ascii="Times New Roman" w:hAnsi="Times New Roman" w:cs="Times New Roman"/>
          <w:sz w:val="24"/>
          <w:szCs w:val="24"/>
        </w:rPr>
        <w:t>и</w:t>
      </w:r>
      <w:r w:rsidRPr="00E37551">
        <w:rPr>
          <w:rFonts w:ascii="Times New Roman" w:hAnsi="Times New Roman" w:cs="Times New Roman"/>
          <w:sz w:val="24"/>
          <w:szCs w:val="24"/>
        </w:rPr>
        <w:t xml:space="preserve"> углерода</w:t>
      </w:r>
    </w:p>
    <w:p w14:paraId="2634B1CF"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AF00E3" w:rsidRPr="00E37551">
        <w:rPr>
          <w:rFonts w:ascii="Times New Roman" w:hAnsi="Times New Roman" w:cs="Times New Roman"/>
          <w:sz w:val="24"/>
          <w:szCs w:val="24"/>
        </w:rPr>
        <w:t>с</w:t>
      </w:r>
      <w:r w:rsidRPr="00E37551">
        <w:rPr>
          <w:rFonts w:ascii="Times New Roman" w:hAnsi="Times New Roman" w:cs="Times New Roman"/>
          <w:sz w:val="24"/>
          <w:szCs w:val="24"/>
        </w:rPr>
        <w:t xml:space="preserve">одержать менее 800 </w:t>
      </w:r>
      <w:r w:rsidR="00AF00E3" w:rsidRPr="00E37551">
        <w:rPr>
          <w:rFonts w:ascii="Times New Roman" w:hAnsi="Times New Roman" w:cs="Times New Roman"/>
          <w:sz w:val="24"/>
          <w:szCs w:val="24"/>
        </w:rPr>
        <w:t>миллионных частей</w:t>
      </w:r>
      <w:r w:rsidRPr="00E37551">
        <w:rPr>
          <w:rFonts w:ascii="Times New Roman" w:hAnsi="Times New Roman" w:cs="Times New Roman"/>
          <w:sz w:val="24"/>
          <w:szCs w:val="24"/>
        </w:rPr>
        <w:t xml:space="preserve"> двуокиси углерода</w:t>
      </w:r>
    </w:p>
    <w:p w14:paraId="4E961FAD"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AF00E3" w:rsidRPr="00E37551">
        <w:rPr>
          <w:rFonts w:ascii="Times New Roman" w:hAnsi="Times New Roman" w:cs="Times New Roman"/>
          <w:sz w:val="24"/>
          <w:szCs w:val="24"/>
        </w:rPr>
        <w:t>с</w:t>
      </w:r>
      <w:r w:rsidRPr="00E37551">
        <w:rPr>
          <w:rFonts w:ascii="Times New Roman" w:hAnsi="Times New Roman" w:cs="Times New Roman"/>
          <w:sz w:val="24"/>
          <w:szCs w:val="24"/>
        </w:rPr>
        <w:t>одержать менее 1 мг / м3 нефти</w:t>
      </w:r>
    </w:p>
    <w:p w14:paraId="704A02A4"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 </w:t>
      </w:r>
      <w:r w:rsidR="00AF00E3" w:rsidRPr="00E37551">
        <w:rPr>
          <w:rFonts w:ascii="Times New Roman" w:hAnsi="Times New Roman" w:cs="Times New Roman"/>
          <w:sz w:val="24"/>
          <w:szCs w:val="24"/>
        </w:rPr>
        <w:t>с</w:t>
      </w:r>
      <w:r w:rsidRPr="00E37551">
        <w:rPr>
          <w:rFonts w:ascii="Times New Roman" w:hAnsi="Times New Roman" w:cs="Times New Roman"/>
          <w:sz w:val="24"/>
          <w:szCs w:val="24"/>
        </w:rPr>
        <w:t>одержать воды</w:t>
      </w:r>
      <w:r w:rsidR="00AF00E3" w:rsidRPr="00E37551">
        <w:rPr>
          <w:rFonts w:ascii="Times New Roman" w:hAnsi="Times New Roman" w:cs="Times New Roman"/>
          <w:sz w:val="24"/>
          <w:szCs w:val="24"/>
        </w:rPr>
        <w:t>/</w:t>
      </w:r>
      <w:r w:rsidRPr="00E37551">
        <w:rPr>
          <w:rFonts w:ascii="Times New Roman" w:hAnsi="Times New Roman" w:cs="Times New Roman"/>
          <w:sz w:val="24"/>
          <w:szCs w:val="24"/>
        </w:rPr>
        <w:t xml:space="preserve">влаги менее 50 мг / м3 (для предотвращения образования льда </w:t>
      </w:r>
      <w:r w:rsidR="00AF00E3" w:rsidRPr="00E37551">
        <w:rPr>
          <w:rFonts w:ascii="Times New Roman" w:hAnsi="Times New Roman" w:cs="Times New Roman"/>
          <w:sz w:val="24"/>
          <w:szCs w:val="24"/>
        </w:rPr>
        <w:t>в спускном клапане давления</w:t>
      </w:r>
      <w:r w:rsidRPr="00E37551">
        <w:rPr>
          <w:rFonts w:ascii="Times New Roman" w:hAnsi="Times New Roman" w:cs="Times New Roman"/>
          <w:sz w:val="24"/>
          <w:szCs w:val="24"/>
        </w:rPr>
        <w:t>)</w:t>
      </w:r>
    </w:p>
    <w:p w14:paraId="625442C4"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Следует запросить рекомендации от национальных стандартов защиты органов дыхания, чтобы подтвердить местные требования для </w:t>
      </w:r>
      <w:r w:rsidR="00AF00E3" w:rsidRPr="00E37551">
        <w:rPr>
          <w:rFonts w:ascii="Times New Roman" w:hAnsi="Times New Roman" w:cs="Times New Roman"/>
          <w:sz w:val="24"/>
          <w:szCs w:val="24"/>
        </w:rPr>
        <w:t>качества</w:t>
      </w:r>
      <w:r w:rsidR="00D676D5" w:rsidRPr="00E37551">
        <w:rPr>
          <w:rFonts w:ascii="Times New Roman" w:hAnsi="Times New Roman" w:cs="Times New Roman"/>
          <w:sz w:val="24"/>
          <w:szCs w:val="24"/>
        </w:rPr>
        <w:t xml:space="preserve"> </w:t>
      </w:r>
      <w:r w:rsidRPr="00E37551">
        <w:rPr>
          <w:rFonts w:ascii="Times New Roman" w:hAnsi="Times New Roman" w:cs="Times New Roman"/>
          <w:sz w:val="24"/>
          <w:szCs w:val="24"/>
        </w:rPr>
        <w:t>дыхания воздух</w:t>
      </w:r>
      <w:r w:rsidR="00AF00E3" w:rsidRPr="00E37551">
        <w:rPr>
          <w:rFonts w:ascii="Times New Roman" w:hAnsi="Times New Roman" w:cs="Times New Roman"/>
          <w:sz w:val="24"/>
          <w:szCs w:val="24"/>
        </w:rPr>
        <w:t>ом</w:t>
      </w:r>
      <w:r w:rsidRPr="00E37551">
        <w:rPr>
          <w:rFonts w:ascii="Times New Roman" w:hAnsi="Times New Roman" w:cs="Times New Roman"/>
          <w:sz w:val="24"/>
          <w:szCs w:val="24"/>
        </w:rPr>
        <w:t>, поскольку они могут отличаться от приведенных выше рекомендаций.</w:t>
      </w:r>
    </w:p>
    <w:p w14:paraId="55923657" w14:textId="77777777" w:rsidR="00F07A91" w:rsidRPr="000632CE" w:rsidRDefault="00F07A91" w:rsidP="00F07A91">
      <w:pPr>
        <w:jc w:val="both"/>
        <w:rPr>
          <w:rFonts w:ascii="Times New Roman" w:hAnsi="Times New Roman" w:cs="Times New Roman"/>
          <w:b/>
          <w:sz w:val="24"/>
          <w:szCs w:val="24"/>
        </w:rPr>
      </w:pPr>
      <w:r w:rsidRPr="000632CE">
        <w:rPr>
          <w:rFonts w:ascii="Times New Roman" w:hAnsi="Times New Roman" w:cs="Times New Roman"/>
          <w:b/>
          <w:sz w:val="24"/>
          <w:szCs w:val="24"/>
        </w:rPr>
        <w:t>8.2.4 Выбор и использование респираторов</w:t>
      </w:r>
    </w:p>
    <w:p w14:paraId="653B78FA"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Выбор подходящего респиратора зависит от природы, физической формы, токсичности и концентрации загрязняющих веществ, присутствующих на рабочем месте, </w:t>
      </w:r>
      <w:r w:rsidR="00AF00E3" w:rsidRPr="00E37551">
        <w:rPr>
          <w:rFonts w:ascii="Times New Roman" w:hAnsi="Times New Roman" w:cs="Times New Roman"/>
          <w:sz w:val="24"/>
          <w:szCs w:val="24"/>
        </w:rPr>
        <w:t xml:space="preserve">и </w:t>
      </w:r>
      <w:r w:rsidRPr="00E37551">
        <w:rPr>
          <w:rFonts w:ascii="Times New Roman" w:hAnsi="Times New Roman" w:cs="Times New Roman"/>
          <w:sz w:val="24"/>
          <w:szCs w:val="24"/>
        </w:rPr>
        <w:t xml:space="preserve">задач, которые должны быть </w:t>
      </w:r>
      <w:r w:rsidR="00AF00E3" w:rsidRPr="00E37551">
        <w:rPr>
          <w:rFonts w:ascii="Times New Roman" w:hAnsi="Times New Roman" w:cs="Times New Roman"/>
          <w:sz w:val="24"/>
          <w:szCs w:val="24"/>
        </w:rPr>
        <w:t>решены</w:t>
      </w:r>
      <w:r w:rsidRPr="00E37551">
        <w:rPr>
          <w:rFonts w:ascii="Times New Roman" w:hAnsi="Times New Roman" w:cs="Times New Roman"/>
          <w:sz w:val="24"/>
          <w:szCs w:val="24"/>
        </w:rPr>
        <w:t>, а также фактор</w:t>
      </w:r>
      <w:r w:rsidR="00AF00E3" w:rsidRPr="00E37551">
        <w:rPr>
          <w:rFonts w:ascii="Times New Roman" w:hAnsi="Times New Roman" w:cs="Times New Roman"/>
          <w:sz w:val="24"/>
          <w:szCs w:val="24"/>
        </w:rPr>
        <w:t>ов</w:t>
      </w:r>
      <w:r w:rsidRPr="00E37551">
        <w:rPr>
          <w:rFonts w:ascii="Times New Roman" w:hAnsi="Times New Roman" w:cs="Times New Roman"/>
          <w:sz w:val="24"/>
          <w:szCs w:val="24"/>
        </w:rPr>
        <w:t>, связанны</w:t>
      </w:r>
      <w:r w:rsidR="00AF00E3" w:rsidRPr="00E37551">
        <w:rPr>
          <w:rFonts w:ascii="Times New Roman" w:hAnsi="Times New Roman" w:cs="Times New Roman"/>
          <w:sz w:val="24"/>
          <w:szCs w:val="24"/>
        </w:rPr>
        <w:t>х с пользователем</w:t>
      </w:r>
      <w:r w:rsidRPr="00E37551">
        <w:rPr>
          <w:rFonts w:ascii="Times New Roman" w:hAnsi="Times New Roman" w:cs="Times New Roman"/>
          <w:sz w:val="24"/>
          <w:szCs w:val="24"/>
        </w:rPr>
        <w:t>.</w:t>
      </w:r>
    </w:p>
    <w:p w14:paraId="359CF2B3" w14:textId="77777777" w:rsidR="00F07A91" w:rsidRPr="00E37551" w:rsidRDefault="00F07A91" w:rsidP="00F07A91">
      <w:pPr>
        <w:jc w:val="both"/>
        <w:rPr>
          <w:rFonts w:ascii="Times New Roman" w:hAnsi="Times New Roman" w:cs="Times New Roman"/>
          <w:b/>
          <w:sz w:val="24"/>
          <w:szCs w:val="24"/>
        </w:rPr>
      </w:pPr>
      <w:r w:rsidRPr="00E37551">
        <w:rPr>
          <w:rFonts w:ascii="Times New Roman" w:hAnsi="Times New Roman" w:cs="Times New Roman"/>
          <w:sz w:val="24"/>
          <w:szCs w:val="24"/>
        </w:rPr>
        <w:t xml:space="preserve">а) </w:t>
      </w:r>
      <w:r w:rsidRPr="00E37551">
        <w:rPr>
          <w:rFonts w:ascii="Times New Roman" w:hAnsi="Times New Roman" w:cs="Times New Roman"/>
          <w:b/>
          <w:sz w:val="24"/>
          <w:szCs w:val="24"/>
        </w:rPr>
        <w:t xml:space="preserve">оценка </w:t>
      </w:r>
      <w:r w:rsidR="00AF00E3" w:rsidRPr="00E37551">
        <w:rPr>
          <w:rFonts w:ascii="Times New Roman" w:hAnsi="Times New Roman" w:cs="Times New Roman"/>
          <w:b/>
          <w:sz w:val="24"/>
          <w:szCs w:val="24"/>
        </w:rPr>
        <w:t>возможного риска</w:t>
      </w:r>
    </w:p>
    <w:p w14:paraId="61179BBC"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Для того чтобы выбрать респиратора с соответствующей возможностью фильтрации </w:t>
      </w:r>
      <w:r w:rsidR="00AF00E3" w:rsidRPr="00E37551">
        <w:rPr>
          <w:rFonts w:ascii="Times New Roman" w:hAnsi="Times New Roman" w:cs="Times New Roman"/>
          <w:sz w:val="24"/>
          <w:szCs w:val="24"/>
        </w:rPr>
        <w:t xml:space="preserve">необходимо провести </w:t>
      </w:r>
      <w:r w:rsidRPr="00E37551">
        <w:rPr>
          <w:rFonts w:ascii="Times New Roman" w:hAnsi="Times New Roman" w:cs="Times New Roman"/>
          <w:sz w:val="24"/>
          <w:szCs w:val="24"/>
        </w:rPr>
        <w:t>оценк</w:t>
      </w:r>
      <w:r w:rsidR="00AF00E3" w:rsidRPr="00E37551">
        <w:rPr>
          <w:rFonts w:ascii="Times New Roman" w:hAnsi="Times New Roman" w:cs="Times New Roman"/>
          <w:sz w:val="24"/>
          <w:szCs w:val="24"/>
        </w:rPr>
        <w:t>у</w:t>
      </w:r>
      <w:r w:rsidRPr="00E37551">
        <w:rPr>
          <w:rFonts w:ascii="Times New Roman" w:hAnsi="Times New Roman" w:cs="Times New Roman"/>
          <w:sz w:val="24"/>
          <w:szCs w:val="24"/>
        </w:rPr>
        <w:t xml:space="preserve"> воздействия. Измеренная концентрация затем сравнивается с соответствующим стандартом профессионального воздействия для того, чтобы правильно </w:t>
      </w:r>
      <w:r w:rsidR="00AF00E3" w:rsidRPr="00E37551">
        <w:rPr>
          <w:rFonts w:ascii="Times New Roman" w:hAnsi="Times New Roman" w:cs="Times New Roman"/>
          <w:sz w:val="24"/>
          <w:szCs w:val="24"/>
        </w:rPr>
        <w:t>выбрать</w:t>
      </w:r>
      <w:r w:rsidR="00D676D5" w:rsidRPr="00E37551">
        <w:rPr>
          <w:rFonts w:ascii="Times New Roman" w:hAnsi="Times New Roman" w:cs="Times New Roman"/>
          <w:sz w:val="24"/>
          <w:szCs w:val="24"/>
        </w:rPr>
        <w:t xml:space="preserve"> </w:t>
      </w:r>
      <w:r w:rsidRPr="00E37551">
        <w:rPr>
          <w:rFonts w:ascii="Times New Roman" w:hAnsi="Times New Roman" w:cs="Times New Roman"/>
          <w:sz w:val="24"/>
          <w:szCs w:val="24"/>
        </w:rPr>
        <w:t>респираторы и фильтр.</w:t>
      </w:r>
    </w:p>
    <w:p w14:paraId="61BE6BEA" w14:textId="77777777" w:rsidR="00F07A91" w:rsidRPr="00E37551" w:rsidRDefault="00F07A91" w:rsidP="00F07A91">
      <w:pPr>
        <w:jc w:val="both"/>
        <w:rPr>
          <w:rFonts w:ascii="Times New Roman" w:hAnsi="Times New Roman" w:cs="Times New Roman"/>
          <w:sz w:val="24"/>
          <w:szCs w:val="24"/>
        </w:rPr>
      </w:pPr>
      <w:r w:rsidRPr="00E37551">
        <w:rPr>
          <w:rFonts w:ascii="Times New Roman" w:hAnsi="Times New Roman" w:cs="Times New Roman"/>
          <w:sz w:val="24"/>
          <w:szCs w:val="24"/>
        </w:rPr>
        <w:t xml:space="preserve">б) </w:t>
      </w:r>
      <w:r w:rsidR="00B002D8" w:rsidRPr="00E37551">
        <w:rPr>
          <w:rFonts w:ascii="Times New Roman" w:hAnsi="Times New Roman" w:cs="Times New Roman"/>
          <w:b/>
          <w:sz w:val="24"/>
          <w:szCs w:val="24"/>
        </w:rPr>
        <w:t xml:space="preserve">Факторы </w:t>
      </w:r>
      <w:r w:rsidRPr="00E37551">
        <w:rPr>
          <w:rFonts w:ascii="Times New Roman" w:hAnsi="Times New Roman" w:cs="Times New Roman"/>
          <w:b/>
          <w:sz w:val="24"/>
          <w:szCs w:val="24"/>
        </w:rPr>
        <w:t xml:space="preserve">защиты и стандарты </w:t>
      </w:r>
      <w:r w:rsidR="00B002D8" w:rsidRPr="00E37551">
        <w:rPr>
          <w:rFonts w:ascii="Times New Roman" w:hAnsi="Times New Roman" w:cs="Times New Roman"/>
          <w:b/>
          <w:sz w:val="24"/>
          <w:szCs w:val="24"/>
        </w:rPr>
        <w:t>возможного риска</w:t>
      </w:r>
    </w:p>
    <w:p w14:paraId="613ECA12" w14:textId="77777777" w:rsidR="003955A7" w:rsidRPr="00E37551" w:rsidRDefault="00F07A91" w:rsidP="003955A7">
      <w:pPr>
        <w:jc w:val="both"/>
        <w:rPr>
          <w:rFonts w:ascii="Times New Roman" w:hAnsi="Times New Roman" w:cs="Times New Roman"/>
          <w:sz w:val="24"/>
          <w:szCs w:val="24"/>
        </w:rPr>
      </w:pPr>
      <w:r w:rsidRPr="00E37551">
        <w:rPr>
          <w:rFonts w:ascii="Times New Roman" w:hAnsi="Times New Roman" w:cs="Times New Roman"/>
          <w:sz w:val="24"/>
          <w:szCs w:val="24"/>
        </w:rPr>
        <w:t>"Фактор защиты" является мерой снижения воздействия, которые</w:t>
      </w:r>
      <w:r w:rsidR="00B002D8" w:rsidRPr="00E37551">
        <w:rPr>
          <w:rFonts w:ascii="Times New Roman" w:hAnsi="Times New Roman" w:cs="Times New Roman"/>
          <w:sz w:val="24"/>
          <w:szCs w:val="24"/>
        </w:rPr>
        <w:t>,</w:t>
      </w:r>
      <w:r w:rsidR="00D676D5" w:rsidRPr="00E37551">
        <w:rPr>
          <w:rFonts w:ascii="Times New Roman" w:hAnsi="Times New Roman" w:cs="Times New Roman"/>
          <w:sz w:val="24"/>
          <w:szCs w:val="24"/>
        </w:rPr>
        <w:t xml:space="preserve"> </w:t>
      </w:r>
      <w:r w:rsidR="00B002D8" w:rsidRPr="00E37551">
        <w:rPr>
          <w:rFonts w:ascii="Times New Roman" w:hAnsi="Times New Roman" w:cs="Times New Roman"/>
          <w:sz w:val="24"/>
          <w:szCs w:val="24"/>
        </w:rPr>
        <w:t>как ожидается,</w:t>
      </w:r>
      <w:r w:rsidR="00D676D5" w:rsidRPr="00E37551">
        <w:rPr>
          <w:rFonts w:ascii="Times New Roman" w:hAnsi="Times New Roman" w:cs="Times New Roman"/>
          <w:sz w:val="24"/>
          <w:szCs w:val="24"/>
        </w:rPr>
        <w:t xml:space="preserve"> </w:t>
      </w:r>
      <w:r w:rsidRPr="00E37551">
        <w:rPr>
          <w:rFonts w:ascii="Times New Roman" w:hAnsi="Times New Roman" w:cs="Times New Roman"/>
          <w:sz w:val="24"/>
          <w:szCs w:val="24"/>
        </w:rPr>
        <w:t xml:space="preserve">могут быть, </w:t>
      </w:r>
      <w:r w:rsidR="00B002D8" w:rsidRPr="00E37551">
        <w:rPr>
          <w:rFonts w:ascii="Times New Roman" w:hAnsi="Times New Roman" w:cs="Times New Roman"/>
          <w:sz w:val="24"/>
          <w:szCs w:val="24"/>
        </w:rPr>
        <w:t>и конкретный тип респиратора п</w:t>
      </w:r>
      <w:r w:rsidRPr="00E37551">
        <w:rPr>
          <w:rFonts w:ascii="Times New Roman" w:hAnsi="Times New Roman" w:cs="Times New Roman"/>
          <w:sz w:val="24"/>
          <w:szCs w:val="24"/>
        </w:rPr>
        <w:t xml:space="preserve">редусмотрен. Коэффициент защиты определяется как отношение между концентрацией снаружи респиратора к концентрации внутри респиратора т.е. </w:t>
      </w:r>
      <w:r w:rsidR="00B002D8" w:rsidRPr="00E37551">
        <w:rPr>
          <w:rFonts w:ascii="Times New Roman" w:hAnsi="Times New Roman" w:cs="Times New Roman"/>
          <w:sz w:val="24"/>
          <w:szCs w:val="24"/>
        </w:rPr>
        <w:t>того, чем дышит носитель</w:t>
      </w:r>
      <w:r w:rsidRPr="00E37551">
        <w:rPr>
          <w:rFonts w:ascii="Times New Roman" w:hAnsi="Times New Roman" w:cs="Times New Roman"/>
          <w:sz w:val="24"/>
          <w:szCs w:val="24"/>
        </w:rPr>
        <w:t>. "Фактор защиты" также может быть выражен следующими уравнениями:</w:t>
      </w:r>
    </w:p>
    <w:p w14:paraId="40DAFB1E" w14:textId="77777777" w:rsidR="003955A7" w:rsidRPr="00E37551" w:rsidRDefault="003955A7" w:rsidP="003955A7">
      <w:pPr>
        <w:jc w:val="both"/>
        <w:rPr>
          <w:rFonts w:ascii="Times New Roman" w:hAnsi="Times New Roman" w:cs="Times New Roman"/>
          <w:i/>
          <w:sz w:val="24"/>
          <w:szCs w:val="24"/>
        </w:rPr>
      </w:pPr>
      <w:r w:rsidRPr="00E37551">
        <w:rPr>
          <w:rFonts w:ascii="Times New Roman" w:hAnsi="Times New Roman" w:cs="Times New Roman"/>
          <w:i/>
          <w:sz w:val="24"/>
          <w:szCs w:val="24"/>
        </w:rPr>
        <w:t>Фактор защиты=нормальная концентрация в воздухе : вдыхаемая концентрация внутри респиратора</w:t>
      </w:r>
    </w:p>
    <w:p w14:paraId="2BE07AED" w14:textId="77777777" w:rsidR="003955A7" w:rsidRPr="00E37551" w:rsidRDefault="00195047" w:rsidP="003955A7">
      <w:pPr>
        <w:jc w:val="both"/>
        <w:rPr>
          <w:rFonts w:ascii="Times New Roman" w:hAnsi="Times New Roman" w:cs="Times New Roman"/>
          <w:i/>
          <w:sz w:val="24"/>
          <w:szCs w:val="24"/>
        </w:rPr>
      </w:pPr>
      <w:r w:rsidRPr="00E37551">
        <w:rPr>
          <w:rFonts w:ascii="Times New Roman" w:hAnsi="Times New Roman" w:cs="Times New Roman"/>
          <w:i/>
          <w:sz w:val="24"/>
          <w:szCs w:val="24"/>
        </w:rPr>
        <w:t>Требуемый минимум коэффициента защищенности=нормальная концентрация в воздухе: уровень допустимого воздействия или стандарт</w:t>
      </w:r>
    </w:p>
    <w:p w14:paraId="5DD8A572" w14:textId="77777777" w:rsidR="00C73868" w:rsidRPr="00E37551" w:rsidRDefault="00195047" w:rsidP="003955A7">
      <w:pPr>
        <w:jc w:val="both"/>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Необходимый минимальный коэффициент защиты</w:t>
      </w:r>
      <w:r w:rsidRPr="00E37551">
        <w:rPr>
          <w:rFonts w:ascii="Times New Roman" w:eastAsia="Times New Roman" w:hAnsi="Times New Roman" w:cs="Times New Roman"/>
          <w:sz w:val="24"/>
          <w:szCs w:val="24"/>
        </w:rPr>
        <w:t xml:space="preserve">» </w:t>
      </w:r>
      <w:r w:rsidR="00C73868" w:rsidRPr="00E37551">
        <w:rPr>
          <w:rFonts w:ascii="Times New Roman" w:eastAsia="Times New Roman" w:hAnsi="Times New Roman" w:cs="Times New Roman"/>
          <w:sz w:val="24"/>
          <w:szCs w:val="24"/>
        </w:rPr>
        <w:t xml:space="preserve">для любой данной ситуации </w:t>
      </w:r>
      <w:r w:rsidRPr="00E37551">
        <w:rPr>
          <w:rFonts w:ascii="Times New Roman" w:eastAsia="Times New Roman" w:hAnsi="Times New Roman" w:cs="Times New Roman"/>
          <w:sz w:val="24"/>
          <w:szCs w:val="24"/>
        </w:rPr>
        <w:t xml:space="preserve"> - это</w:t>
      </w:r>
      <w:r w:rsidR="00C73868" w:rsidRPr="00E37551">
        <w:rPr>
          <w:rFonts w:ascii="Times New Roman" w:eastAsia="Times New Roman" w:hAnsi="Times New Roman" w:cs="Times New Roman"/>
          <w:sz w:val="24"/>
          <w:szCs w:val="24"/>
        </w:rPr>
        <w:t xml:space="preserve"> фактор</w:t>
      </w: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 xml:space="preserve"> необходим</w:t>
      </w:r>
      <w:r w:rsidRPr="00E37551">
        <w:rPr>
          <w:rFonts w:ascii="Times New Roman" w:eastAsia="Times New Roman" w:hAnsi="Times New Roman" w:cs="Times New Roman"/>
          <w:sz w:val="24"/>
          <w:szCs w:val="24"/>
        </w:rPr>
        <w:t>ый для у</w:t>
      </w:r>
      <w:r w:rsidR="00C73868" w:rsidRPr="00E37551">
        <w:rPr>
          <w:rFonts w:ascii="Times New Roman" w:eastAsia="Times New Roman" w:hAnsi="Times New Roman" w:cs="Times New Roman"/>
          <w:sz w:val="24"/>
          <w:szCs w:val="24"/>
        </w:rPr>
        <w:t>меньш</w:t>
      </w:r>
      <w:r w:rsidRPr="00E37551">
        <w:rPr>
          <w:rFonts w:ascii="Times New Roman" w:eastAsia="Times New Roman" w:hAnsi="Times New Roman" w:cs="Times New Roman"/>
          <w:sz w:val="24"/>
          <w:szCs w:val="24"/>
        </w:rPr>
        <w:t>ения воздействия</w:t>
      </w:r>
      <w:r w:rsidR="00C73868" w:rsidRPr="00E37551">
        <w:rPr>
          <w:rFonts w:ascii="Times New Roman" w:eastAsia="Times New Roman" w:hAnsi="Times New Roman" w:cs="Times New Roman"/>
          <w:sz w:val="24"/>
          <w:szCs w:val="24"/>
        </w:rPr>
        <w:t xml:space="preserve"> носителя до ниже принятого уровня или </w:t>
      </w:r>
      <w:r w:rsidR="00C60DEB" w:rsidRPr="00E37551">
        <w:rPr>
          <w:rFonts w:ascii="Times New Roman" w:eastAsia="Times New Roman" w:hAnsi="Times New Roman" w:cs="Times New Roman"/>
          <w:sz w:val="24"/>
          <w:szCs w:val="24"/>
        </w:rPr>
        <w:t>стандарта</w:t>
      </w:r>
      <w:r w:rsidR="00D676D5" w:rsidRPr="00E37551">
        <w:rPr>
          <w:rFonts w:ascii="Times New Roman" w:eastAsia="Times New Roman" w:hAnsi="Times New Roman" w:cs="Times New Roman"/>
          <w:sz w:val="24"/>
          <w:szCs w:val="24"/>
        </w:rPr>
        <w:t xml:space="preserve"> </w:t>
      </w:r>
      <w:r w:rsidR="00C73868" w:rsidRPr="00E37551">
        <w:rPr>
          <w:rFonts w:ascii="Times New Roman" w:eastAsia="Times New Roman" w:hAnsi="Times New Roman" w:cs="Times New Roman"/>
          <w:sz w:val="24"/>
          <w:szCs w:val="24"/>
        </w:rPr>
        <w:t>воздействия</w:t>
      </w:r>
      <w:r w:rsidR="00C60DEB" w:rsidRPr="00E37551">
        <w:rPr>
          <w:rFonts w:ascii="Times New Roman" w:eastAsia="Times New Roman" w:hAnsi="Times New Roman" w:cs="Times New Roman"/>
          <w:sz w:val="24"/>
          <w:szCs w:val="24"/>
        </w:rPr>
        <w:t>.</w:t>
      </w:r>
    </w:p>
    <w:p w14:paraId="5B4FEDF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Другие термины, которые используются на международном уровне в отношении этой концепции</w:t>
      </w:r>
      <w:r w:rsidR="00C60DE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включают </w:t>
      </w:r>
      <w:r w:rsidR="00C60DEB" w:rsidRPr="00E37551">
        <w:rPr>
          <w:rFonts w:ascii="Times New Roman" w:eastAsia="Times New Roman" w:hAnsi="Times New Roman" w:cs="Times New Roman"/>
          <w:sz w:val="24"/>
          <w:szCs w:val="24"/>
        </w:rPr>
        <w:t>ожидаемый коэффициент</w:t>
      </w:r>
      <w:r w:rsidRPr="00E37551">
        <w:rPr>
          <w:rFonts w:ascii="Times New Roman" w:eastAsia="Times New Roman" w:hAnsi="Times New Roman" w:cs="Times New Roman"/>
          <w:sz w:val="24"/>
          <w:szCs w:val="24"/>
        </w:rPr>
        <w:t xml:space="preserve"> защиты, номинальные факторы защиты, а также необходимый коэффициент минимальной защиты и все попытки </w:t>
      </w:r>
      <w:r w:rsidR="00C60DEB" w:rsidRPr="00E37551">
        <w:rPr>
          <w:rFonts w:ascii="Times New Roman" w:eastAsia="Times New Roman" w:hAnsi="Times New Roman" w:cs="Times New Roman"/>
          <w:sz w:val="24"/>
          <w:szCs w:val="24"/>
        </w:rPr>
        <w:t>определить</w:t>
      </w:r>
      <w:r w:rsidRPr="00E37551">
        <w:rPr>
          <w:rFonts w:ascii="Times New Roman" w:eastAsia="Times New Roman" w:hAnsi="Times New Roman" w:cs="Times New Roman"/>
          <w:sz w:val="24"/>
          <w:szCs w:val="24"/>
        </w:rPr>
        <w:t xml:space="preserve"> уровни защиты, вероятно будут предоставлены правильно выбранной и правильно </w:t>
      </w:r>
      <w:r w:rsidR="00C60DEB" w:rsidRPr="00E37551">
        <w:rPr>
          <w:rFonts w:ascii="Times New Roman" w:eastAsia="Times New Roman" w:hAnsi="Times New Roman" w:cs="Times New Roman"/>
          <w:sz w:val="24"/>
          <w:szCs w:val="24"/>
        </w:rPr>
        <w:t>используемым</w:t>
      </w:r>
      <w:r w:rsidRPr="00E37551">
        <w:rPr>
          <w:rFonts w:ascii="Times New Roman" w:eastAsia="Times New Roman" w:hAnsi="Times New Roman" w:cs="Times New Roman"/>
          <w:sz w:val="24"/>
          <w:szCs w:val="24"/>
        </w:rPr>
        <w:t xml:space="preserve"> респиратор</w:t>
      </w:r>
      <w:r w:rsidR="00C60DEB"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w:t>
      </w:r>
    </w:p>
    <w:p w14:paraId="2468F79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Таблицы «необходимых факторов минимальной защиты" предусмотрены в соответствующих стандартах для оказания помощи в выборе конкретных уровней защиты органов дыхания.</w:t>
      </w:r>
    </w:p>
    <w:p w14:paraId="69F04EE6" w14:textId="77777777" w:rsidR="00C73868" w:rsidRPr="00E37551" w:rsidRDefault="00C60DEB" w:rsidP="00C73868">
      <w:pPr>
        <w:rPr>
          <w:rFonts w:ascii="Times New Roman" w:eastAsia="Times New Roman" w:hAnsi="Times New Roman" w:cs="Times New Roman"/>
          <w:i/>
          <w:sz w:val="24"/>
          <w:szCs w:val="24"/>
        </w:rPr>
      </w:pPr>
      <w:r w:rsidRPr="00E37551">
        <w:rPr>
          <w:rFonts w:ascii="Times New Roman" w:eastAsia="Times New Roman" w:hAnsi="Times New Roman" w:cs="Times New Roman"/>
          <w:i/>
          <w:sz w:val="24"/>
          <w:szCs w:val="24"/>
        </w:rPr>
        <w:t>Приведенный ниже п</w:t>
      </w:r>
      <w:r w:rsidR="00C73868" w:rsidRPr="00E37551">
        <w:rPr>
          <w:rFonts w:ascii="Times New Roman" w:eastAsia="Times New Roman" w:hAnsi="Times New Roman" w:cs="Times New Roman"/>
          <w:i/>
          <w:sz w:val="24"/>
          <w:szCs w:val="24"/>
        </w:rPr>
        <w:t>ример поможет в понимании этой концепции</w:t>
      </w:r>
    </w:p>
    <w:p w14:paraId="430FB9F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Если концентрация окружающей среды была сказать, 0,5 мг / м3 для </w:t>
      </w:r>
      <w:r w:rsidR="00C60DEB" w:rsidRPr="00E37551">
        <w:rPr>
          <w:rFonts w:ascii="Times New Roman" w:eastAsia="Times New Roman" w:hAnsi="Times New Roman" w:cs="Times New Roman"/>
          <w:sz w:val="24"/>
          <w:szCs w:val="24"/>
        </w:rPr>
        <w:t>неопределенной</w:t>
      </w:r>
      <w:r w:rsidRPr="00E37551">
        <w:rPr>
          <w:rFonts w:ascii="Times New Roman" w:eastAsia="Times New Roman" w:hAnsi="Times New Roman" w:cs="Times New Roman"/>
          <w:sz w:val="24"/>
          <w:szCs w:val="24"/>
        </w:rPr>
        <w:t xml:space="preserve"> пыл</w:t>
      </w:r>
      <w:r w:rsidR="00C60DEB"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и</w:t>
      </w:r>
      <w:r w:rsidR="00C60DEB" w:rsidRPr="00E37551">
        <w:rPr>
          <w:rFonts w:ascii="Times New Roman" w:eastAsia="Times New Roman" w:hAnsi="Times New Roman" w:cs="Times New Roman"/>
          <w:sz w:val="24"/>
          <w:szCs w:val="24"/>
        </w:rPr>
        <w:t xml:space="preserve"> с</w:t>
      </w:r>
      <w:r w:rsidRPr="00E37551">
        <w:rPr>
          <w:rFonts w:ascii="Times New Roman" w:eastAsia="Times New Roman" w:hAnsi="Times New Roman" w:cs="Times New Roman"/>
          <w:sz w:val="24"/>
          <w:szCs w:val="24"/>
        </w:rPr>
        <w:t xml:space="preserve">тандарты </w:t>
      </w:r>
      <w:r w:rsidR="00C60DEB" w:rsidRPr="00E37551">
        <w:rPr>
          <w:rFonts w:ascii="Times New Roman" w:eastAsia="Times New Roman" w:hAnsi="Times New Roman" w:cs="Times New Roman"/>
          <w:sz w:val="24"/>
          <w:szCs w:val="24"/>
        </w:rPr>
        <w:t>воздействия для неопределенной</w:t>
      </w:r>
      <w:r w:rsidRPr="00E37551">
        <w:rPr>
          <w:rFonts w:ascii="Times New Roman" w:eastAsia="Times New Roman" w:hAnsi="Times New Roman" w:cs="Times New Roman"/>
          <w:sz w:val="24"/>
          <w:szCs w:val="24"/>
        </w:rPr>
        <w:t xml:space="preserve"> пыли составляли 0,1 мг / м3.</w:t>
      </w:r>
    </w:p>
    <w:p w14:paraId="4D5E7F4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Необходимый минимальный коэффициент защиты = 0,5 / 0,1 = 5</w:t>
      </w:r>
    </w:p>
    <w:p w14:paraId="3D46210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В </w:t>
      </w:r>
      <w:r w:rsidRPr="00E37551">
        <w:rPr>
          <w:rFonts w:ascii="Times New Roman" w:eastAsia="Times New Roman" w:hAnsi="Times New Roman" w:cs="Times New Roman"/>
          <w:i/>
          <w:sz w:val="24"/>
          <w:szCs w:val="24"/>
          <w:lang w:val="en-US"/>
        </w:rPr>
        <w:t>AS</w:t>
      </w:r>
      <w:r w:rsidRPr="00E37551">
        <w:rPr>
          <w:rFonts w:ascii="Times New Roman" w:eastAsia="Times New Roman" w:hAnsi="Times New Roman" w:cs="Times New Roman"/>
          <w:i/>
          <w:sz w:val="24"/>
          <w:szCs w:val="24"/>
        </w:rPr>
        <w:t xml:space="preserve"> / </w:t>
      </w:r>
      <w:r w:rsidRPr="00E37551">
        <w:rPr>
          <w:rFonts w:ascii="Times New Roman" w:eastAsia="Times New Roman" w:hAnsi="Times New Roman" w:cs="Times New Roman"/>
          <w:i/>
          <w:sz w:val="24"/>
          <w:szCs w:val="24"/>
          <w:lang w:val="en-US"/>
        </w:rPr>
        <w:t>NZS</w:t>
      </w:r>
      <w:r w:rsidRPr="00E37551">
        <w:rPr>
          <w:rFonts w:ascii="Times New Roman" w:eastAsia="Times New Roman" w:hAnsi="Times New Roman" w:cs="Times New Roman"/>
          <w:i/>
          <w:sz w:val="24"/>
          <w:szCs w:val="24"/>
        </w:rPr>
        <w:t xml:space="preserve"> 1715: 2009</w:t>
      </w:r>
      <w:r w:rsidRPr="00E37551">
        <w:rPr>
          <w:rFonts w:ascii="Times New Roman" w:eastAsia="Times New Roman" w:hAnsi="Times New Roman" w:cs="Times New Roman"/>
          <w:sz w:val="24"/>
          <w:szCs w:val="24"/>
        </w:rPr>
        <w:t xml:space="preserve"> "</w:t>
      </w:r>
      <w:r w:rsidR="00C60DEB" w:rsidRPr="00E37551">
        <w:rPr>
          <w:rFonts w:ascii="Times New Roman" w:eastAsia="Times New Roman" w:hAnsi="Times New Roman" w:cs="Times New Roman"/>
          <w:sz w:val="24"/>
          <w:szCs w:val="24"/>
        </w:rPr>
        <w:t>необходимому</w:t>
      </w:r>
      <w:r w:rsidRPr="00E37551">
        <w:rPr>
          <w:rFonts w:ascii="Times New Roman" w:eastAsia="Times New Roman" w:hAnsi="Times New Roman" w:cs="Times New Roman"/>
          <w:sz w:val="24"/>
          <w:szCs w:val="24"/>
        </w:rPr>
        <w:t xml:space="preserve"> фактор</w:t>
      </w:r>
      <w:r w:rsidR="00C60DEB"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минимальной защиты" для </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 xml:space="preserve">1, </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 xml:space="preserve">2 или </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3 фильтр</w:t>
      </w:r>
      <w:r w:rsidR="00C60DEB" w:rsidRPr="00E37551">
        <w:rPr>
          <w:rFonts w:ascii="Times New Roman" w:eastAsia="Times New Roman" w:hAnsi="Times New Roman" w:cs="Times New Roman"/>
          <w:sz w:val="24"/>
          <w:szCs w:val="24"/>
        </w:rPr>
        <w:t>а на респираторы наполовину</w:t>
      </w:r>
      <w:r w:rsidRPr="00E37551">
        <w:rPr>
          <w:rFonts w:ascii="Times New Roman" w:eastAsia="Times New Roman" w:hAnsi="Times New Roman" w:cs="Times New Roman"/>
          <w:sz w:val="24"/>
          <w:szCs w:val="24"/>
        </w:rPr>
        <w:t xml:space="preserve"> лицевой части со сменным фильтром или одноразов</w:t>
      </w:r>
      <w:r w:rsidR="00C60DEB" w:rsidRPr="00E37551">
        <w:rPr>
          <w:rFonts w:ascii="Times New Roman" w:eastAsia="Times New Roman" w:hAnsi="Times New Roman" w:cs="Times New Roman"/>
          <w:sz w:val="24"/>
          <w:szCs w:val="24"/>
        </w:rPr>
        <w:t>ым</w:t>
      </w:r>
      <w:r w:rsidRPr="00E37551">
        <w:rPr>
          <w:rFonts w:ascii="Times New Roman" w:eastAsia="Times New Roman" w:hAnsi="Times New Roman" w:cs="Times New Roman"/>
          <w:sz w:val="24"/>
          <w:szCs w:val="24"/>
        </w:rPr>
        <w:t xml:space="preserve"> использовани</w:t>
      </w:r>
      <w:r w:rsidR="00C60DEB" w:rsidRPr="00E37551">
        <w:rPr>
          <w:rFonts w:ascii="Times New Roman" w:eastAsia="Times New Roman" w:hAnsi="Times New Roman" w:cs="Times New Roman"/>
          <w:sz w:val="24"/>
          <w:szCs w:val="24"/>
        </w:rPr>
        <w:t>ем</w:t>
      </w:r>
      <w:r w:rsidRPr="00E37551">
        <w:rPr>
          <w:rFonts w:ascii="Times New Roman" w:eastAsia="Times New Roman" w:hAnsi="Times New Roman" w:cs="Times New Roman"/>
          <w:sz w:val="24"/>
          <w:szCs w:val="24"/>
        </w:rPr>
        <w:t xml:space="preserve"> присваивается один и тот же "фактор" 10.</w:t>
      </w:r>
    </w:p>
    <w:p w14:paraId="466F1AD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Таким образом, мы могли бы рекомендовать, что </w:t>
      </w:r>
      <w:r w:rsidR="00C60DEB" w:rsidRPr="00E37551">
        <w:rPr>
          <w:rFonts w:ascii="Times New Roman" w:eastAsia="Times New Roman" w:hAnsi="Times New Roman" w:cs="Times New Roman"/>
          <w:sz w:val="24"/>
          <w:szCs w:val="24"/>
        </w:rPr>
        <w:t>респиратор</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 xml:space="preserve">1 обеспечит достаточный уровень защиты, если </w:t>
      </w:r>
      <w:r w:rsidR="00C60DEB" w:rsidRPr="00E37551">
        <w:rPr>
          <w:rFonts w:ascii="Times New Roman" w:eastAsia="Times New Roman" w:hAnsi="Times New Roman" w:cs="Times New Roman"/>
          <w:sz w:val="24"/>
          <w:szCs w:val="24"/>
        </w:rPr>
        <w:t xml:space="preserve">правильно </w:t>
      </w:r>
      <w:r w:rsidRPr="00E37551">
        <w:rPr>
          <w:rFonts w:ascii="Times New Roman" w:eastAsia="Times New Roman" w:hAnsi="Times New Roman" w:cs="Times New Roman"/>
          <w:sz w:val="24"/>
          <w:szCs w:val="24"/>
        </w:rPr>
        <w:t>носить в этих обстоятельствах.</w:t>
      </w:r>
    </w:p>
    <w:p w14:paraId="2F663EAB" w14:textId="77777777" w:rsidR="00C60DEB"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Если же концентрация </w:t>
      </w:r>
      <w:r w:rsidR="00C60DEB" w:rsidRPr="00E37551">
        <w:rPr>
          <w:rFonts w:ascii="Times New Roman" w:eastAsia="Times New Roman" w:hAnsi="Times New Roman" w:cs="Times New Roman"/>
          <w:sz w:val="24"/>
          <w:szCs w:val="24"/>
        </w:rPr>
        <w:t>неопределенной</w:t>
      </w:r>
      <w:r w:rsidRPr="00E37551">
        <w:rPr>
          <w:rFonts w:ascii="Times New Roman" w:eastAsia="Times New Roman" w:hAnsi="Times New Roman" w:cs="Times New Roman"/>
          <w:sz w:val="24"/>
          <w:szCs w:val="24"/>
        </w:rPr>
        <w:t xml:space="preserve"> пыли составляла 1,5 мг / м3</w:t>
      </w:r>
      <w:r w:rsidR="00C60DEB" w:rsidRPr="00E37551">
        <w:rPr>
          <w:rFonts w:ascii="Times New Roman" w:eastAsia="Times New Roman" w:hAnsi="Times New Roman" w:cs="Times New Roman"/>
          <w:sz w:val="24"/>
          <w:szCs w:val="24"/>
        </w:rPr>
        <w:t>, то н</w:t>
      </w:r>
      <w:r w:rsidRPr="00E37551">
        <w:rPr>
          <w:rFonts w:ascii="Times New Roman" w:eastAsia="Times New Roman" w:hAnsi="Times New Roman" w:cs="Times New Roman"/>
          <w:sz w:val="24"/>
          <w:szCs w:val="24"/>
        </w:rPr>
        <w:t>еобходимый минимальный коэффициент защиты = 1,5 / 0,1 = 15</w:t>
      </w:r>
      <w:r w:rsidR="00C60DEB" w:rsidRPr="00E37551">
        <w:rPr>
          <w:rFonts w:ascii="Times New Roman" w:eastAsia="Times New Roman" w:hAnsi="Times New Roman" w:cs="Times New Roman"/>
          <w:sz w:val="24"/>
          <w:szCs w:val="24"/>
        </w:rPr>
        <w:t>.</w:t>
      </w:r>
    </w:p>
    <w:p w14:paraId="007EEA4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Более высокий уровень защиты</w:t>
      </w:r>
      <w:r w:rsidR="00C60DEB" w:rsidRPr="00E37551">
        <w:rPr>
          <w:rFonts w:ascii="Times New Roman" w:eastAsia="Times New Roman" w:hAnsi="Times New Roman" w:cs="Times New Roman"/>
          <w:sz w:val="24"/>
          <w:szCs w:val="24"/>
        </w:rPr>
        <w:t xml:space="preserve"> необходим д</w:t>
      </w:r>
      <w:r w:rsidRPr="00E37551">
        <w:rPr>
          <w:rFonts w:ascii="Times New Roman" w:eastAsia="Times New Roman" w:hAnsi="Times New Roman" w:cs="Times New Roman"/>
          <w:sz w:val="24"/>
          <w:szCs w:val="24"/>
        </w:rPr>
        <w:t>ля того, чтобы получить более высокий уровень защиты от твердых частиц,</w:t>
      </w:r>
      <w:r w:rsidR="00C60DEB" w:rsidRPr="00E37551">
        <w:rPr>
          <w:rFonts w:ascii="Times New Roman" w:eastAsia="Times New Roman" w:hAnsi="Times New Roman" w:cs="Times New Roman"/>
          <w:sz w:val="24"/>
          <w:szCs w:val="24"/>
        </w:rPr>
        <w:t xml:space="preserve"> и </w:t>
      </w:r>
      <w:r w:rsidRPr="00E37551">
        <w:rPr>
          <w:rFonts w:ascii="Times New Roman" w:eastAsia="Times New Roman" w:hAnsi="Times New Roman" w:cs="Times New Roman"/>
          <w:sz w:val="24"/>
          <w:szCs w:val="24"/>
        </w:rPr>
        <w:t xml:space="preserve">необходимо использовать полную лицевую часть или перейти к </w:t>
      </w:r>
      <w:r w:rsidR="00C60DEB" w:rsidRPr="00E37551">
        <w:rPr>
          <w:rFonts w:ascii="Times New Roman" w:eastAsia="Times New Roman" w:hAnsi="Times New Roman" w:cs="Times New Roman"/>
          <w:sz w:val="24"/>
          <w:szCs w:val="24"/>
        </w:rPr>
        <w:t>механическому</w:t>
      </w:r>
      <w:r w:rsidRPr="00E37551">
        <w:rPr>
          <w:rFonts w:ascii="Times New Roman" w:eastAsia="Times New Roman" w:hAnsi="Times New Roman" w:cs="Times New Roman"/>
          <w:sz w:val="24"/>
          <w:szCs w:val="24"/>
        </w:rPr>
        <w:t xml:space="preserve"> респиратор</w:t>
      </w:r>
      <w:r w:rsidR="00C60DEB"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очистки воздуха, который обеспечивает более высокий «фактор» до 50.</w:t>
      </w:r>
    </w:p>
    <w:p w14:paraId="1FEF976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Для более высоких «факторы» до 100 фильтров </w:t>
      </w:r>
      <w:r w:rsidRPr="00E37551">
        <w:rPr>
          <w:rFonts w:ascii="Times New Roman" w:eastAsia="Times New Roman" w:hAnsi="Times New Roman" w:cs="Times New Roman"/>
          <w:sz w:val="24"/>
          <w:szCs w:val="24"/>
          <w:lang w:val="en-US"/>
        </w:rPr>
        <w:t>P</w:t>
      </w:r>
      <w:r w:rsidRPr="00E37551">
        <w:rPr>
          <w:rFonts w:ascii="Times New Roman" w:eastAsia="Times New Roman" w:hAnsi="Times New Roman" w:cs="Times New Roman"/>
          <w:sz w:val="24"/>
          <w:szCs w:val="24"/>
        </w:rPr>
        <w:t xml:space="preserve">3 </w:t>
      </w:r>
      <w:r w:rsidR="00C60DEB" w:rsidRPr="00E37551">
        <w:rPr>
          <w:rFonts w:ascii="Times New Roman" w:eastAsia="Times New Roman" w:hAnsi="Times New Roman" w:cs="Times New Roman"/>
          <w:sz w:val="24"/>
          <w:szCs w:val="24"/>
        </w:rPr>
        <w:t>на всю лицевую часть</w:t>
      </w:r>
      <w:r w:rsidRPr="00E37551">
        <w:rPr>
          <w:rFonts w:ascii="Times New Roman" w:eastAsia="Times New Roman" w:hAnsi="Times New Roman" w:cs="Times New Roman"/>
          <w:sz w:val="24"/>
          <w:szCs w:val="24"/>
        </w:rPr>
        <w:t xml:space="preserve"> или </w:t>
      </w:r>
      <w:r w:rsidR="00C60DEB" w:rsidRPr="00E37551">
        <w:rPr>
          <w:rFonts w:ascii="Times New Roman" w:eastAsia="Times New Roman" w:hAnsi="Times New Roman" w:cs="Times New Roman"/>
          <w:sz w:val="24"/>
          <w:szCs w:val="24"/>
        </w:rPr>
        <w:t xml:space="preserve">шланговых </w:t>
      </w:r>
      <w:r w:rsidRPr="00E37551">
        <w:rPr>
          <w:rFonts w:ascii="Times New Roman" w:eastAsia="Times New Roman" w:hAnsi="Times New Roman" w:cs="Times New Roman"/>
          <w:sz w:val="24"/>
          <w:szCs w:val="24"/>
        </w:rPr>
        <w:t xml:space="preserve">респираторов </w:t>
      </w:r>
      <w:r w:rsidR="00C60DEB" w:rsidRPr="00E37551">
        <w:rPr>
          <w:rFonts w:ascii="Times New Roman" w:eastAsia="Times New Roman" w:hAnsi="Times New Roman" w:cs="Times New Roman"/>
          <w:sz w:val="24"/>
          <w:szCs w:val="24"/>
        </w:rPr>
        <w:t>на всю лицевую часть</w:t>
      </w:r>
      <w:r w:rsidRPr="00E37551">
        <w:rPr>
          <w:rFonts w:ascii="Times New Roman" w:eastAsia="Times New Roman" w:hAnsi="Times New Roman" w:cs="Times New Roman"/>
          <w:sz w:val="24"/>
          <w:szCs w:val="24"/>
        </w:rPr>
        <w:t xml:space="preserve"> (отрицательное давление) должны быть использованы.</w:t>
      </w:r>
    </w:p>
    <w:p w14:paraId="4590989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Для «факторов» выше 100 подходящих респираторов, как правило, </w:t>
      </w:r>
      <w:r w:rsidR="00B06D01" w:rsidRPr="00E37551">
        <w:rPr>
          <w:rFonts w:ascii="Times New Roman" w:eastAsia="Times New Roman" w:hAnsi="Times New Roman" w:cs="Times New Roman"/>
          <w:sz w:val="24"/>
          <w:szCs w:val="24"/>
        </w:rPr>
        <w:t>необходимо использовать обычные шланговые</w:t>
      </w:r>
      <w:r w:rsidRPr="00E37551">
        <w:rPr>
          <w:rFonts w:ascii="Times New Roman" w:eastAsia="Times New Roman" w:hAnsi="Times New Roman" w:cs="Times New Roman"/>
          <w:sz w:val="24"/>
          <w:szCs w:val="24"/>
        </w:rPr>
        <w:t xml:space="preserve"> респираторы с непрерывным </w:t>
      </w:r>
      <w:r w:rsidR="00B06D01" w:rsidRPr="00E37551">
        <w:rPr>
          <w:rFonts w:ascii="Times New Roman" w:eastAsia="Times New Roman" w:hAnsi="Times New Roman" w:cs="Times New Roman"/>
          <w:sz w:val="24"/>
          <w:szCs w:val="24"/>
        </w:rPr>
        <w:t xml:space="preserve">воздушным </w:t>
      </w:r>
      <w:r w:rsidRPr="00E37551">
        <w:rPr>
          <w:rFonts w:ascii="Times New Roman" w:eastAsia="Times New Roman" w:hAnsi="Times New Roman" w:cs="Times New Roman"/>
          <w:sz w:val="24"/>
          <w:szCs w:val="24"/>
        </w:rPr>
        <w:t>потоком.</w:t>
      </w:r>
    </w:p>
    <w:p w14:paraId="573BEC4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Та же концепция может быть применена к подобным терминологи</w:t>
      </w:r>
      <w:r w:rsidR="00B06D01" w:rsidRPr="00E37551">
        <w:rPr>
          <w:rFonts w:ascii="Times New Roman" w:eastAsia="Times New Roman" w:hAnsi="Times New Roman" w:cs="Times New Roman"/>
          <w:sz w:val="24"/>
          <w:szCs w:val="24"/>
        </w:rPr>
        <w:t>ям,</w:t>
      </w:r>
      <w:r w:rsidRPr="00E37551">
        <w:rPr>
          <w:rFonts w:ascii="Times New Roman" w:eastAsia="Times New Roman" w:hAnsi="Times New Roman" w:cs="Times New Roman"/>
          <w:sz w:val="24"/>
          <w:szCs w:val="24"/>
        </w:rPr>
        <w:t xml:space="preserve"> используемы</w:t>
      </w:r>
      <w:r w:rsidR="00B06D01"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в британских, европейских, Южной Африки, США и других национальных стандарт</w:t>
      </w:r>
      <w:r w:rsidR="00B06D01" w:rsidRPr="00E37551">
        <w:rPr>
          <w:rFonts w:ascii="Times New Roman" w:eastAsia="Times New Roman" w:hAnsi="Times New Roman" w:cs="Times New Roman"/>
          <w:sz w:val="24"/>
          <w:szCs w:val="24"/>
        </w:rPr>
        <w:t>ах</w:t>
      </w:r>
      <w:r w:rsidRPr="00E37551">
        <w:rPr>
          <w:rFonts w:ascii="Times New Roman" w:eastAsia="Times New Roman" w:hAnsi="Times New Roman" w:cs="Times New Roman"/>
          <w:sz w:val="24"/>
          <w:szCs w:val="24"/>
        </w:rPr>
        <w:t xml:space="preserve"> в соответствии с требованиями.</w:t>
      </w:r>
    </w:p>
    <w:p w14:paraId="30E55B1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Эти «факторы» различаются между странами и </w:t>
      </w:r>
      <w:r w:rsidR="00B06D01" w:rsidRPr="00E37551">
        <w:rPr>
          <w:rFonts w:ascii="Times New Roman" w:eastAsia="Times New Roman" w:hAnsi="Times New Roman" w:cs="Times New Roman"/>
          <w:sz w:val="24"/>
          <w:szCs w:val="24"/>
        </w:rPr>
        <w:t>должны быть получены данные о</w:t>
      </w:r>
      <w:r w:rsidRPr="00E37551">
        <w:rPr>
          <w:rFonts w:ascii="Times New Roman" w:eastAsia="Times New Roman" w:hAnsi="Times New Roman" w:cs="Times New Roman"/>
          <w:sz w:val="24"/>
          <w:szCs w:val="24"/>
        </w:rPr>
        <w:t xml:space="preserve"> местны</w:t>
      </w:r>
      <w:r w:rsidR="00B06D01"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 xml:space="preserve"> стандарт</w:t>
      </w:r>
      <w:r w:rsidR="00B06D01" w:rsidRPr="00E37551">
        <w:rPr>
          <w:rFonts w:ascii="Times New Roman" w:eastAsia="Times New Roman" w:hAnsi="Times New Roman" w:cs="Times New Roman"/>
          <w:sz w:val="24"/>
          <w:szCs w:val="24"/>
        </w:rPr>
        <w:t>ах</w:t>
      </w:r>
      <w:r w:rsidRPr="00E37551">
        <w:rPr>
          <w:rFonts w:ascii="Times New Roman" w:eastAsia="Times New Roman" w:hAnsi="Times New Roman" w:cs="Times New Roman"/>
          <w:sz w:val="24"/>
          <w:szCs w:val="24"/>
        </w:rPr>
        <w:t xml:space="preserve"> и правила</w:t>
      </w:r>
      <w:r w:rsidR="00B06D01"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w:t>
      </w:r>
    </w:p>
    <w:p w14:paraId="69E3F9EF" w14:textId="77777777" w:rsidR="00C73868" w:rsidRPr="00E37551" w:rsidRDefault="00B06D01"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Разнообразие </w:t>
      </w:r>
      <w:r w:rsidR="00C73868" w:rsidRPr="00E37551">
        <w:rPr>
          <w:rFonts w:ascii="Times New Roman" w:eastAsia="Times New Roman" w:hAnsi="Times New Roman" w:cs="Times New Roman"/>
          <w:sz w:val="24"/>
          <w:szCs w:val="24"/>
        </w:rPr>
        <w:t>респиратор</w:t>
      </w:r>
      <w:r w:rsidRPr="00E37551">
        <w:rPr>
          <w:rFonts w:ascii="Times New Roman" w:eastAsia="Times New Roman" w:hAnsi="Times New Roman" w:cs="Times New Roman"/>
          <w:sz w:val="24"/>
          <w:szCs w:val="24"/>
        </w:rPr>
        <w:t>ов,</w:t>
      </w:r>
      <w:r w:rsidR="00C73868" w:rsidRPr="00E37551">
        <w:rPr>
          <w:rFonts w:ascii="Times New Roman" w:eastAsia="Times New Roman" w:hAnsi="Times New Roman" w:cs="Times New Roman"/>
          <w:sz w:val="24"/>
          <w:szCs w:val="24"/>
        </w:rPr>
        <w:t xml:space="preserve"> показан</w:t>
      </w:r>
      <w:r w:rsidRPr="00E37551">
        <w:rPr>
          <w:rFonts w:ascii="Times New Roman" w:eastAsia="Times New Roman" w:hAnsi="Times New Roman" w:cs="Times New Roman"/>
          <w:sz w:val="24"/>
          <w:szCs w:val="24"/>
        </w:rPr>
        <w:t>ный</w:t>
      </w:r>
      <w:r w:rsidR="00C73868" w:rsidRPr="00E37551">
        <w:rPr>
          <w:rFonts w:ascii="Times New Roman" w:eastAsia="Times New Roman" w:hAnsi="Times New Roman" w:cs="Times New Roman"/>
          <w:sz w:val="24"/>
          <w:szCs w:val="24"/>
        </w:rPr>
        <w:t xml:space="preserve"> ниже</w:t>
      </w: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 xml:space="preserve"> пытается показать, что по мере продвижения вверх спектр различных стилей респираторов обеспечивают возрастающие уровни защиты.</w:t>
      </w:r>
    </w:p>
    <w:p w14:paraId="69F846B3" w14:textId="77777777" w:rsidR="00C73868" w:rsidRPr="00E37551" w:rsidRDefault="00B06D01"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Спектр оборудования по з</w:t>
      </w:r>
      <w:r w:rsidR="00C73868" w:rsidRPr="00E37551">
        <w:rPr>
          <w:rFonts w:ascii="Times New Roman" w:eastAsia="Times New Roman" w:hAnsi="Times New Roman" w:cs="Times New Roman"/>
          <w:b/>
          <w:sz w:val="24"/>
          <w:szCs w:val="24"/>
        </w:rPr>
        <w:t>ащит</w:t>
      </w:r>
      <w:r w:rsidRPr="00E37551">
        <w:rPr>
          <w:rFonts w:ascii="Times New Roman" w:eastAsia="Times New Roman" w:hAnsi="Times New Roman" w:cs="Times New Roman"/>
          <w:b/>
          <w:sz w:val="24"/>
          <w:szCs w:val="24"/>
        </w:rPr>
        <w:t>е</w:t>
      </w:r>
      <w:r w:rsidR="00C73868" w:rsidRPr="00E37551">
        <w:rPr>
          <w:rFonts w:ascii="Times New Roman" w:eastAsia="Times New Roman" w:hAnsi="Times New Roman" w:cs="Times New Roman"/>
          <w:b/>
          <w:sz w:val="24"/>
          <w:szCs w:val="24"/>
        </w:rPr>
        <w:t xml:space="preserve"> органов дыхания</w:t>
      </w:r>
    </w:p>
    <w:p w14:paraId="74BD2B0C" w14:textId="77777777" w:rsidR="00775776" w:rsidRDefault="00775776" w:rsidP="00C73868">
      <w:pPr>
        <w:rPr>
          <w:rFonts w:ascii="Times New Roman" w:eastAsia="Times New Roman" w:hAnsi="Times New Roman" w:cs="Times New Roman"/>
          <w:sz w:val="24"/>
          <w:szCs w:val="24"/>
        </w:rPr>
      </w:pPr>
    </w:p>
    <w:p w14:paraId="18296C63" w14:textId="77777777" w:rsidR="00B06D01" w:rsidRDefault="00EB4C39" w:rsidP="00C73868">
      <w:pPr>
        <w:rPr>
          <w:rFonts w:ascii="Times New Roman" w:eastAsia="Times New Roman" w:hAnsi="Times New Roman" w:cs="Times New Roman"/>
          <w:sz w:val="24"/>
          <w:szCs w:val="24"/>
        </w:rPr>
      </w:pPr>
      <w:r w:rsidRPr="00E37551">
        <w:rPr>
          <w:rFonts w:ascii="Times New Roman" w:eastAsia="Times New Roman" w:hAnsi="Times New Roman" w:cs="Times New Roman"/>
          <w:noProof/>
          <w:sz w:val="24"/>
          <w:szCs w:val="24"/>
        </w:rPr>
        <w:drawing>
          <wp:inline distT="0" distB="0" distL="0" distR="0" wp14:anchorId="7DB24530" wp14:editId="3B152F62">
            <wp:extent cx="5183505" cy="1493520"/>
            <wp:effectExtent l="19050" t="0" r="0" b="0"/>
            <wp:docPr id="2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5183505" cy="1493520"/>
                    </a:xfrm>
                    <a:prstGeom prst="rect">
                      <a:avLst/>
                    </a:prstGeom>
                    <a:noFill/>
                    <a:ln w="9525">
                      <a:noFill/>
                      <a:miter lim="800000"/>
                      <a:headEnd/>
                      <a:tailEnd/>
                    </a:ln>
                  </pic:spPr>
                </pic:pic>
              </a:graphicData>
            </a:graphic>
          </wp:inline>
        </w:drawing>
      </w:r>
    </w:p>
    <w:p w14:paraId="082FE3B7" w14:textId="77777777" w:rsidR="00775776" w:rsidRPr="00775776" w:rsidRDefault="00775776" w:rsidP="00775776">
      <w:pPr>
        <w:jc w:val="center"/>
        <w:rPr>
          <w:rFonts w:ascii="Times New Roman" w:eastAsia="Times New Roman" w:hAnsi="Times New Roman" w:cs="Times New Roman"/>
          <w:color w:val="FF0000"/>
          <w:sz w:val="24"/>
          <w:szCs w:val="24"/>
        </w:rPr>
      </w:pPr>
      <w:r w:rsidRPr="00775776">
        <w:rPr>
          <w:rFonts w:ascii="Times New Roman" w:eastAsia="Times New Roman" w:hAnsi="Times New Roman" w:cs="Times New Roman"/>
          <w:color w:val="FF0000"/>
          <w:sz w:val="24"/>
          <w:szCs w:val="24"/>
        </w:rPr>
        <w:t>По росту защиты</w:t>
      </w:r>
    </w:p>
    <w:p w14:paraId="303F9D7A" w14:textId="77777777" w:rsidR="00C73868" w:rsidRPr="00E37551" w:rsidRDefault="00C73868" w:rsidP="000632CE">
      <w:pPr>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Рис</w:t>
      </w:r>
      <w:r w:rsidR="00B06D01" w:rsidRPr="00E37551">
        <w:rPr>
          <w:rFonts w:ascii="Times New Roman" w:eastAsia="Times New Roman" w:hAnsi="Times New Roman" w:cs="Times New Roman"/>
          <w:b/>
          <w:sz w:val="24"/>
          <w:szCs w:val="24"/>
        </w:rPr>
        <w:t>.</w:t>
      </w:r>
      <w:r w:rsidRPr="00E37551">
        <w:rPr>
          <w:rFonts w:ascii="Times New Roman" w:eastAsia="Times New Roman" w:hAnsi="Times New Roman" w:cs="Times New Roman"/>
          <w:b/>
          <w:sz w:val="24"/>
          <w:szCs w:val="24"/>
        </w:rPr>
        <w:t xml:space="preserve"> 8.9 </w:t>
      </w:r>
      <w:r w:rsidR="00B06D01" w:rsidRPr="00E37551">
        <w:rPr>
          <w:rFonts w:ascii="Times New Roman" w:eastAsia="Times New Roman" w:hAnsi="Times New Roman" w:cs="Times New Roman"/>
          <w:b/>
          <w:sz w:val="24"/>
          <w:szCs w:val="24"/>
        </w:rPr>
        <w:t>–Разнообразие респираторов</w:t>
      </w:r>
    </w:p>
    <w:p w14:paraId="13891B6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с) </w:t>
      </w:r>
      <w:r w:rsidR="00B06D01" w:rsidRPr="00E37551">
        <w:rPr>
          <w:rFonts w:ascii="Times New Roman" w:eastAsia="Times New Roman" w:hAnsi="Times New Roman" w:cs="Times New Roman"/>
          <w:b/>
          <w:sz w:val="24"/>
          <w:szCs w:val="24"/>
        </w:rPr>
        <w:t>Факторы, связанные с выбора загрязняющего вещества</w:t>
      </w:r>
    </w:p>
    <w:p w14:paraId="0DEDF0B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Выбор соответствующего респиратора долж</w:t>
      </w:r>
      <w:r w:rsidR="00B06D01" w:rsidRPr="00E37551">
        <w:rPr>
          <w:rFonts w:ascii="Times New Roman" w:eastAsia="Times New Roman" w:hAnsi="Times New Roman" w:cs="Times New Roman"/>
          <w:sz w:val="24"/>
          <w:szCs w:val="24"/>
        </w:rPr>
        <w:t xml:space="preserve">ен </w:t>
      </w:r>
      <w:r w:rsidRPr="00E37551">
        <w:rPr>
          <w:rFonts w:ascii="Times New Roman" w:eastAsia="Times New Roman" w:hAnsi="Times New Roman" w:cs="Times New Roman"/>
          <w:sz w:val="24"/>
          <w:szCs w:val="24"/>
        </w:rPr>
        <w:t>проводиться опытным и компетентным специалистом, напр</w:t>
      </w:r>
      <w:r w:rsidR="00B06D01"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профессиональн</w:t>
      </w:r>
      <w:r w:rsidR="00B06D01" w:rsidRPr="00E37551">
        <w:rPr>
          <w:rFonts w:ascii="Times New Roman" w:eastAsia="Times New Roman" w:hAnsi="Times New Roman" w:cs="Times New Roman"/>
          <w:sz w:val="24"/>
          <w:szCs w:val="24"/>
        </w:rPr>
        <w:t>ым</w:t>
      </w:r>
      <w:r w:rsidRPr="00E37551">
        <w:rPr>
          <w:rFonts w:ascii="Times New Roman" w:eastAsia="Times New Roman" w:hAnsi="Times New Roman" w:cs="Times New Roman"/>
          <w:sz w:val="24"/>
          <w:szCs w:val="24"/>
        </w:rPr>
        <w:t xml:space="preserve"> гигиенист</w:t>
      </w:r>
      <w:r w:rsidR="00B06D01"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w:t>
      </w:r>
      <w:r w:rsidR="00B06D01" w:rsidRPr="00E37551">
        <w:rPr>
          <w:rFonts w:ascii="Times New Roman" w:eastAsia="Times New Roman" w:hAnsi="Times New Roman" w:cs="Times New Roman"/>
          <w:sz w:val="24"/>
          <w:szCs w:val="24"/>
        </w:rPr>
        <w:t>Вот в</w:t>
      </w:r>
      <w:r w:rsidRPr="00E37551">
        <w:rPr>
          <w:rFonts w:ascii="Times New Roman" w:eastAsia="Times New Roman" w:hAnsi="Times New Roman" w:cs="Times New Roman"/>
          <w:sz w:val="24"/>
          <w:szCs w:val="24"/>
        </w:rPr>
        <w:t>опросы, которые необходимо учитывать</w:t>
      </w:r>
      <w:r w:rsidR="00B06D01" w:rsidRPr="00E37551">
        <w:rPr>
          <w:rFonts w:ascii="Times New Roman" w:eastAsia="Times New Roman" w:hAnsi="Times New Roman" w:cs="Times New Roman"/>
          <w:sz w:val="24"/>
          <w:szCs w:val="24"/>
        </w:rPr>
        <w:t xml:space="preserve"> для </w:t>
      </w:r>
      <w:r w:rsidRPr="00E37551">
        <w:rPr>
          <w:rFonts w:ascii="Times New Roman" w:eastAsia="Times New Roman" w:hAnsi="Times New Roman" w:cs="Times New Roman"/>
          <w:sz w:val="24"/>
          <w:szCs w:val="24"/>
        </w:rPr>
        <w:t>определ</w:t>
      </w:r>
      <w:r w:rsidR="00B06D01" w:rsidRPr="00E37551">
        <w:rPr>
          <w:rFonts w:ascii="Times New Roman" w:eastAsia="Times New Roman" w:hAnsi="Times New Roman" w:cs="Times New Roman"/>
          <w:sz w:val="24"/>
          <w:szCs w:val="24"/>
        </w:rPr>
        <w:t>ения соответствующего</w:t>
      </w:r>
      <w:r w:rsidRPr="00E37551">
        <w:rPr>
          <w:rFonts w:ascii="Times New Roman" w:eastAsia="Times New Roman" w:hAnsi="Times New Roman" w:cs="Times New Roman"/>
          <w:sz w:val="24"/>
          <w:szCs w:val="24"/>
        </w:rPr>
        <w:t xml:space="preserve"> тип</w:t>
      </w:r>
      <w:r w:rsidR="00B06D01"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респиратора и класс</w:t>
      </w:r>
      <w:r w:rsidR="00B06D01"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фильтра:</w:t>
      </w:r>
    </w:p>
    <w:p w14:paraId="7C38D80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Явля</w:t>
      </w:r>
      <w:r w:rsidR="00B06D01"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тся ли</w:t>
      </w:r>
      <w:r w:rsidR="00775776">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веществ</w:t>
      </w:r>
      <w:r w:rsidR="00B06D01" w:rsidRPr="00E37551">
        <w:rPr>
          <w:rFonts w:ascii="Times New Roman" w:eastAsia="Times New Roman" w:hAnsi="Times New Roman" w:cs="Times New Roman"/>
          <w:sz w:val="24"/>
          <w:szCs w:val="24"/>
        </w:rPr>
        <w:t>а</w:t>
      </w:r>
      <w:r w:rsidR="00775776">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w:t>
      </w:r>
      <w:r w:rsidR="00775776" w:rsidRPr="00E37551">
        <w:rPr>
          <w:rFonts w:ascii="Times New Roman" w:eastAsia="Times New Roman" w:hAnsi="Times New Roman" w:cs="Times New Roman"/>
          <w:sz w:val="24"/>
          <w:szCs w:val="24"/>
        </w:rPr>
        <w:t>загрязняющие воздух</w:t>
      </w:r>
      <w:r w:rsidR="00775776">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в виде частиц, газа или пара, или </w:t>
      </w:r>
      <w:r w:rsidR="00B06D01" w:rsidRPr="00E37551">
        <w:rPr>
          <w:rFonts w:ascii="Times New Roman" w:eastAsia="Times New Roman" w:hAnsi="Times New Roman" w:cs="Times New Roman"/>
          <w:sz w:val="24"/>
          <w:szCs w:val="24"/>
        </w:rPr>
        <w:t xml:space="preserve">присутствуют </w:t>
      </w:r>
      <w:r w:rsidRPr="00E37551">
        <w:rPr>
          <w:rFonts w:ascii="Times New Roman" w:eastAsia="Times New Roman" w:hAnsi="Times New Roman" w:cs="Times New Roman"/>
          <w:sz w:val="24"/>
          <w:szCs w:val="24"/>
        </w:rPr>
        <w:t>оба?</w:t>
      </w:r>
    </w:p>
    <w:p w14:paraId="2BC450D2"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Какова концентрация загрязняющего вещества (ов)?</w:t>
      </w:r>
    </w:p>
    <w:p w14:paraId="255D5ED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Будет ли выход из строя респиратора </w:t>
      </w:r>
      <w:r w:rsidR="00B06D01" w:rsidRPr="00E37551">
        <w:rPr>
          <w:rFonts w:ascii="Times New Roman" w:eastAsia="Times New Roman" w:hAnsi="Times New Roman" w:cs="Times New Roman"/>
          <w:sz w:val="24"/>
          <w:szCs w:val="24"/>
        </w:rPr>
        <w:t>результатом</w:t>
      </w:r>
      <w:r w:rsidRPr="00E37551">
        <w:rPr>
          <w:rFonts w:ascii="Times New Roman" w:eastAsia="Times New Roman" w:hAnsi="Times New Roman" w:cs="Times New Roman"/>
          <w:sz w:val="24"/>
          <w:szCs w:val="24"/>
        </w:rPr>
        <w:t xml:space="preserve"> ситуации, которая опасн</w:t>
      </w:r>
      <w:r w:rsidR="00B06D01"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для жизни и здоровья (</w:t>
      </w:r>
      <w:r w:rsidR="00A86355" w:rsidRPr="00E37551">
        <w:rPr>
          <w:rFonts w:ascii="Times New Roman" w:eastAsia="Times New Roman" w:hAnsi="Times New Roman" w:cs="Times New Roman"/>
          <w:sz w:val="24"/>
          <w:szCs w:val="24"/>
        </w:rPr>
        <w:t>НУЖЗ</w:t>
      </w:r>
      <w:r w:rsidRPr="00E37551">
        <w:rPr>
          <w:rFonts w:ascii="Times New Roman" w:eastAsia="Times New Roman" w:hAnsi="Times New Roman" w:cs="Times New Roman"/>
          <w:sz w:val="24"/>
          <w:szCs w:val="24"/>
        </w:rPr>
        <w:t>)?</w:t>
      </w:r>
    </w:p>
    <w:p w14:paraId="0A0BE35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Это термин, используемый в </w:t>
      </w:r>
      <w:r w:rsidR="00C6627E" w:rsidRPr="00E37551">
        <w:rPr>
          <w:rFonts w:ascii="Times New Roman" w:eastAsia="Times New Roman" w:hAnsi="Times New Roman" w:cs="Times New Roman"/>
          <w:sz w:val="24"/>
          <w:szCs w:val="24"/>
        </w:rPr>
        <w:t xml:space="preserve">вопросе </w:t>
      </w:r>
      <w:r w:rsidRPr="00E37551">
        <w:rPr>
          <w:rFonts w:ascii="Times New Roman" w:eastAsia="Times New Roman" w:hAnsi="Times New Roman" w:cs="Times New Roman"/>
          <w:sz w:val="24"/>
          <w:szCs w:val="24"/>
        </w:rPr>
        <w:t>защит</w:t>
      </w:r>
      <w:r w:rsidR="00C6627E"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органов дыхания</w:t>
      </w:r>
      <w:r w:rsidR="00C6627E" w:rsidRPr="00E37551">
        <w:rPr>
          <w:rFonts w:ascii="Times New Roman" w:eastAsia="Times New Roman" w:hAnsi="Times New Roman" w:cs="Times New Roman"/>
          <w:sz w:val="24"/>
          <w:szCs w:val="24"/>
        </w:rPr>
        <w:t xml:space="preserve"> для того</w:t>
      </w:r>
      <w:r w:rsidRPr="00E37551">
        <w:rPr>
          <w:rFonts w:ascii="Times New Roman" w:eastAsia="Times New Roman" w:hAnsi="Times New Roman" w:cs="Times New Roman"/>
          <w:sz w:val="24"/>
          <w:szCs w:val="24"/>
        </w:rPr>
        <w:t>, чтобы описать острое респираторное воздействие, которое специфически представляет непосредственную угрозу потери жизни, немедленной или отложенной необратим</w:t>
      </w:r>
      <w:r w:rsidR="00C6627E" w:rsidRPr="00E37551">
        <w:rPr>
          <w:rFonts w:ascii="Times New Roman" w:eastAsia="Times New Roman" w:hAnsi="Times New Roman" w:cs="Times New Roman"/>
          <w:sz w:val="24"/>
          <w:szCs w:val="24"/>
        </w:rPr>
        <w:t>ого</w:t>
      </w:r>
      <w:r w:rsidRPr="00E37551">
        <w:rPr>
          <w:rFonts w:ascii="Times New Roman" w:eastAsia="Times New Roman" w:hAnsi="Times New Roman" w:cs="Times New Roman"/>
          <w:sz w:val="24"/>
          <w:szCs w:val="24"/>
        </w:rPr>
        <w:t xml:space="preserve"> негативн</w:t>
      </w:r>
      <w:r w:rsidR="00C6627E" w:rsidRPr="00E37551">
        <w:rPr>
          <w:rFonts w:ascii="Times New Roman" w:eastAsia="Times New Roman" w:hAnsi="Times New Roman" w:cs="Times New Roman"/>
          <w:sz w:val="24"/>
          <w:szCs w:val="24"/>
        </w:rPr>
        <w:t>ого</w:t>
      </w:r>
      <w:r w:rsidRPr="00E37551">
        <w:rPr>
          <w:rFonts w:ascii="Times New Roman" w:eastAsia="Times New Roman" w:hAnsi="Times New Roman" w:cs="Times New Roman"/>
          <w:sz w:val="24"/>
          <w:szCs w:val="24"/>
        </w:rPr>
        <w:t xml:space="preserve"> воздействи</w:t>
      </w:r>
      <w:r w:rsidR="00C6627E"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на здоровье, или острого воздействия на глаза, что </w:t>
      </w:r>
      <w:r w:rsidR="00C6627E" w:rsidRPr="00E37551">
        <w:rPr>
          <w:rFonts w:ascii="Times New Roman" w:eastAsia="Times New Roman" w:hAnsi="Times New Roman" w:cs="Times New Roman"/>
          <w:sz w:val="24"/>
          <w:szCs w:val="24"/>
        </w:rPr>
        <w:t xml:space="preserve"> может помешать</w:t>
      </w:r>
      <w:r w:rsidRPr="00E37551">
        <w:rPr>
          <w:rFonts w:ascii="Times New Roman" w:eastAsia="Times New Roman" w:hAnsi="Times New Roman" w:cs="Times New Roman"/>
          <w:sz w:val="24"/>
          <w:szCs w:val="24"/>
        </w:rPr>
        <w:t xml:space="preserve"> побег</w:t>
      </w:r>
      <w:r w:rsidR="00C6627E"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из опасной </w:t>
      </w:r>
      <w:r w:rsidR="00C6627E" w:rsidRPr="00E37551">
        <w:rPr>
          <w:rFonts w:ascii="Times New Roman" w:eastAsia="Times New Roman" w:hAnsi="Times New Roman" w:cs="Times New Roman"/>
          <w:sz w:val="24"/>
          <w:szCs w:val="24"/>
        </w:rPr>
        <w:t>зоны</w:t>
      </w:r>
      <w:r w:rsidRPr="00E37551">
        <w:rPr>
          <w:rFonts w:ascii="Times New Roman" w:eastAsia="Times New Roman" w:hAnsi="Times New Roman" w:cs="Times New Roman"/>
          <w:sz w:val="24"/>
          <w:szCs w:val="24"/>
        </w:rPr>
        <w:t>.</w:t>
      </w:r>
    </w:p>
    <w:p w14:paraId="051DC29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Имеет ли загрязняющее </w:t>
      </w:r>
      <w:r w:rsidR="00C6627E" w:rsidRPr="00E37551">
        <w:rPr>
          <w:rFonts w:ascii="Times New Roman" w:eastAsia="Times New Roman" w:hAnsi="Times New Roman" w:cs="Times New Roman"/>
          <w:sz w:val="24"/>
          <w:szCs w:val="24"/>
        </w:rPr>
        <w:t xml:space="preserve">вещество </w:t>
      </w:r>
      <w:r w:rsidR="00775776" w:rsidRPr="00E37551">
        <w:rPr>
          <w:rFonts w:ascii="Times New Roman" w:eastAsia="Times New Roman" w:hAnsi="Times New Roman" w:cs="Times New Roman"/>
          <w:sz w:val="24"/>
          <w:szCs w:val="24"/>
        </w:rPr>
        <w:t>свойства</w:t>
      </w:r>
      <w:r w:rsidR="00775776">
        <w:rPr>
          <w:rFonts w:ascii="Times New Roman" w:eastAsia="Times New Roman" w:hAnsi="Times New Roman" w:cs="Times New Roman"/>
          <w:sz w:val="24"/>
          <w:szCs w:val="24"/>
        </w:rPr>
        <w:t>,</w:t>
      </w:r>
      <w:r w:rsidR="00775776"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раздражающие </w:t>
      </w:r>
      <w:r w:rsidR="00C6627E" w:rsidRPr="00E37551">
        <w:rPr>
          <w:rFonts w:ascii="Times New Roman" w:eastAsia="Times New Roman" w:hAnsi="Times New Roman" w:cs="Times New Roman"/>
          <w:sz w:val="24"/>
          <w:szCs w:val="24"/>
        </w:rPr>
        <w:t>глаза</w:t>
      </w:r>
      <w:r w:rsidR="00775776">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(если требуется защита глаз и лица или </w:t>
      </w:r>
      <w:r w:rsidR="00C6627E" w:rsidRPr="00E37551">
        <w:rPr>
          <w:rFonts w:ascii="Times New Roman" w:eastAsia="Times New Roman" w:hAnsi="Times New Roman" w:cs="Times New Roman"/>
          <w:sz w:val="24"/>
          <w:szCs w:val="24"/>
        </w:rPr>
        <w:t>может быть необходим респиратор на всю лицевую часть</w:t>
      </w:r>
      <w:r w:rsidRPr="00E37551">
        <w:rPr>
          <w:rFonts w:ascii="Times New Roman" w:eastAsia="Times New Roman" w:hAnsi="Times New Roman" w:cs="Times New Roman"/>
          <w:sz w:val="24"/>
          <w:szCs w:val="24"/>
        </w:rPr>
        <w:t>)?</w:t>
      </w:r>
    </w:p>
    <w:p w14:paraId="61BF2552"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г) </w:t>
      </w:r>
      <w:r w:rsidR="00C6627E" w:rsidRPr="00E37551">
        <w:rPr>
          <w:rFonts w:ascii="Times New Roman" w:eastAsia="Times New Roman" w:hAnsi="Times New Roman" w:cs="Times New Roman"/>
          <w:b/>
          <w:sz w:val="24"/>
          <w:szCs w:val="24"/>
        </w:rPr>
        <w:t>Факторы отбора, относящиеся к задаче</w:t>
      </w:r>
    </w:p>
    <w:p w14:paraId="7D07AE6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Продолжительность времени </w:t>
      </w:r>
      <w:r w:rsidR="00C6627E" w:rsidRPr="00E37551">
        <w:rPr>
          <w:rFonts w:ascii="Times New Roman" w:eastAsia="Times New Roman" w:hAnsi="Times New Roman" w:cs="Times New Roman"/>
          <w:sz w:val="24"/>
          <w:szCs w:val="24"/>
        </w:rPr>
        <w:t xml:space="preserve">ношения </w:t>
      </w:r>
      <w:r w:rsidRPr="00E37551">
        <w:rPr>
          <w:rFonts w:ascii="Times New Roman" w:eastAsia="Times New Roman" w:hAnsi="Times New Roman" w:cs="Times New Roman"/>
          <w:sz w:val="24"/>
          <w:szCs w:val="24"/>
        </w:rPr>
        <w:t>респиратора</w:t>
      </w:r>
    </w:p>
    <w:p w14:paraId="2ABA89A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6627E" w:rsidRPr="00E37551">
        <w:rPr>
          <w:rFonts w:ascii="Times New Roman" w:eastAsia="Times New Roman" w:hAnsi="Times New Roman" w:cs="Times New Roman"/>
          <w:sz w:val="24"/>
          <w:szCs w:val="24"/>
        </w:rPr>
        <w:t>Будет</w:t>
      </w:r>
      <w:r w:rsidRPr="00E37551">
        <w:rPr>
          <w:rFonts w:ascii="Times New Roman" w:eastAsia="Times New Roman" w:hAnsi="Times New Roman" w:cs="Times New Roman"/>
          <w:sz w:val="24"/>
          <w:szCs w:val="24"/>
        </w:rPr>
        <w:t xml:space="preserve"> ли респиратор</w:t>
      </w:r>
      <w:r w:rsidR="00C6627E" w:rsidRPr="00E37551">
        <w:rPr>
          <w:rFonts w:ascii="Times New Roman" w:eastAsia="Times New Roman" w:hAnsi="Times New Roman" w:cs="Times New Roman"/>
          <w:sz w:val="24"/>
          <w:szCs w:val="24"/>
        </w:rPr>
        <w:t xml:space="preserve"> носиться</w:t>
      </w:r>
      <w:r w:rsidRPr="00E37551">
        <w:rPr>
          <w:rFonts w:ascii="Times New Roman" w:eastAsia="Times New Roman" w:hAnsi="Times New Roman" w:cs="Times New Roman"/>
          <w:sz w:val="24"/>
          <w:szCs w:val="24"/>
        </w:rPr>
        <w:t xml:space="preserve"> регулярно</w:t>
      </w:r>
    </w:p>
    <w:p w14:paraId="514066D2"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6627E" w:rsidRPr="00E37551">
        <w:rPr>
          <w:rFonts w:ascii="Times New Roman" w:eastAsia="Times New Roman" w:hAnsi="Times New Roman" w:cs="Times New Roman"/>
          <w:sz w:val="24"/>
          <w:szCs w:val="24"/>
        </w:rPr>
        <w:t>От</w:t>
      </w:r>
      <w:r w:rsidR="00775776">
        <w:rPr>
          <w:rFonts w:ascii="Times New Roman" w:eastAsia="Times New Roman" w:hAnsi="Times New Roman" w:cs="Times New Roman"/>
          <w:sz w:val="24"/>
          <w:szCs w:val="24"/>
        </w:rPr>
        <w:t xml:space="preserve"> </w:t>
      </w:r>
      <w:r w:rsidR="00C6627E" w:rsidRPr="00E37551">
        <w:rPr>
          <w:rFonts w:ascii="Times New Roman" w:eastAsia="Times New Roman" w:hAnsi="Times New Roman" w:cs="Times New Roman"/>
          <w:sz w:val="24"/>
          <w:szCs w:val="24"/>
        </w:rPr>
        <w:t>пользователя требуется мобильность</w:t>
      </w:r>
    </w:p>
    <w:p w14:paraId="2EB5703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6627E"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арактер рабочего места, будь то ограниченные или ограниченные, температурные условия</w:t>
      </w:r>
    </w:p>
    <w:p w14:paraId="019FA7D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Потребность в общении</w:t>
      </w:r>
    </w:p>
    <w:p w14:paraId="64F7524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6627E" w:rsidRPr="00E37551">
        <w:rPr>
          <w:rFonts w:ascii="Times New Roman" w:eastAsia="Times New Roman" w:hAnsi="Times New Roman" w:cs="Times New Roman"/>
          <w:sz w:val="24"/>
          <w:szCs w:val="24"/>
        </w:rPr>
        <w:t>Должны носиться (использоваться) д</w:t>
      </w:r>
      <w:r w:rsidRPr="00E37551">
        <w:rPr>
          <w:rFonts w:ascii="Times New Roman" w:eastAsia="Times New Roman" w:hAnsi="Times New Roman" w:cs="Times New Roman"/>
          <w:sz w:val="24"/>
          <w:szCs w:val="24"/>
        </w:rPr>
        <w:t>ругие средства индивидуальной защиты</w:t>
      </w:r>
      <w:r w:rsidR="00C6627E" w:rsidRPr="00E37551">
        <w:rPr>
          <w:rFonts w:ascii="Times New Roman" w:eastAsia="Times New Roman" w:hAnsi="Times New Roman" w:cs="Times New Roman"/>
          <w:sz w:val="24"/>
          <w:szCs w:val="24"/>
        </w:rPr>
        <w:t xml:space="preserve"> (СИЗ)</w:t>
      </w:r>
      <w:r w:rsidRPr="00E37551">
        <w:rPr>
          <w:rFonts w:ascii="Times New Roman" w:eastAsia="Times New Roman" w:hAnsi="Times New Roman" w:cs="Times New Roman"/>
          <w:sz w:val="24"/>
          <w:szCs w:val="24"/>
        </w:rPr>
        <w:t>, , напр</w:t>
      </w:r>
      <w:r w:rsidR="00C6627E"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защитный шлем, противошумные наушники, защитные очки</w:t>
      </w:r>
    </w:p>
    <w:p w14:paraId="7F1C3FD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е) </w:t>
      </w:r>
      <w:r w:rsidR="00DC52A8" w:rsidRPr="00E37551">
        <w:rPr>
          <w:rFonts w:ascii="Times New Roman" w:eastAsia="Times New Roman" w:hAnsi="Times New Roman" w:cs="Times New Roman"/>
          <w:b/>
          <w:sz w:val="24"/>
          <w:szCs w:val="24"/>
        </w:rPr>
        <w:t>Управляемые связанные факторы, влияющие на выбор</w:t>
      </w:r>
    </w:p>
    <w:p w14:paraId="79C9FC6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Пригодность носителя</w:t>
      </w:r>
      <w:r w:rsidR="00DC52A8" w:rsidRPr="00E37551">
        <w:rPr>
          <w:rFonts w:ascii="Times New Roman" w:eastAsia="Times New Roman" w:hAnsi="Times New Roman" w:cs="Times New Roman"/>
          <w:sz w:val="24"/>
          <w:szCs w:val="24"/>
        </w:rPr>
        <w:t xml:space="preserve"> тому, что он выдержит</w:t>
      </w:r>
      <w:r w:rsidRPr="00E37551">
        <w:rPr>
          <w:rFonts w:ascii="Times New Roman" w:eastAsia="Times New Roman" w:hAnsi="Times New Roman" w:cs="Times New Roman"/>
          <w:sz w:val="24"/>
          <w:szCs w:val="24"/>
        </w:rPr>
        <w:t xml:space="preserve"> дополнительн</w:t>
      </w:r>
      <w:r w:rsidR="00DC52A8" w:rsidRPr="00E37551">
        <w:rPr>
          <w:rFonts w:ascii="Times New Roman" w:eastAsia="Times New Roman" w:hAnsi="Times New Roman" w:cs="Times New Roman"/>
          <w:sz w:val="24"/>
          <w:szCs w:val="24"/>
        </w:rPr>
        <w:t>ое</w:t>
      </w:r>
      <w:r w:rsidRPr="00E37551">
        <w:rPr>
          <w:rFonts w:ascii="Times New Roman" w:eastAsia="Times New Roman" w:hAnsi="Times New Roman" w:cs="Times New Roman"/>
          <w:sz w:val="24"/>
          <w:szCs w:val="24"/>
        </w:rPr>
        <w:t xml:space="preserve"> физиологическ</w:t>
      </w:r>
      <w:r w:rsidR="00DC52A8" w:rsidRPr="00E37551">
        <w:rPr>
          <w:rFonts w:ascii="Times New Roman" w:eastAsia="Times New Roman" w:hAnsi="Times New Roman" w:cs="Times New Roman"/>
          <w:sz w:val="24"/>
          <w:szCs w:val="24"/>
        </w:rPr>
        <w:t>ое</w:t>
      </w:r>
      <w:r w:rsidRPr="00E37551">
        <w:rPr>
          <w:rFonts w:ascii="Times New Roman" w:eastAsia="Times New Roman" w:hAnsi="Times New Roman" w:cs="Times New Roman"/>
          <w:sz w:val="24"/>
          <w:szCs w:val="24"/>
        </w:rPr>
        <w:t xml:space="preserve"> / психологическое напряжение</w:t>
      </w:r>
      <w:r w:rsidR="00DC52A8" w:rsidRPr="00E37551">
        <w:rPr>
          <w:rFonts w:ascii="Times New Roman" w:eastAsia="Times New Roman" w:hAnsi="Times New Roman" w:cs="Times New Roman"/>
          <w:sz w:val="24"/>
          <w:szCs w:val="24"/>
        </w:rPr>
        <w:t>, которое испытывают</w:t>
      </w:r>
      <w:r w:rsidRPr="00E37551">
        <w:rPr>
          <w:rFonts w:ascii="Times New Roman" w:eastAsia="Times New Roman" w:hAnsi="Times New Roman" w:cs="Times New Roman"/>
          <w:sz w:val="24"/>
          <w:szCs w:val="24"/>
        </w:rPr>
        <w:t xml:space="preserve"> работающи</w:t>
      </w:r>
      <w:r w:rsidR="00DC52A8"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при ношении респиратора</w:t>
      </w:r>
    </w:p>
    <w:p w14:paraId="54E62CB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Способность человека </w:t>
      </w:r>
      <w:r w:rsidR="00930D89" w:rsidRPr="00E37551">
        <w:rPr>
          <w:rFonts w:ascii="Times New Roman" w:eastAsia="Times New Roman" w:hAnsi="Times New Roman" w:cs="Times New Roman"/>
          <w:sz w:val="24"/>
          <w:szCs w:val="24"/>
        </w:rPr>
        <w:t>терпеть</w:t>
      </w:r>
      <w:r w:rsidR="00EB4C39" w:rsidRPr="00E37551">
        <w:rPr>
          <w:rFonts w:ascii="Times New Roman" w:eastAsia="Times New Roman" w:hAnsi="Times New Roman" w:cs="Times New Roman"/>
          <w:sz w:val="24"/>
          <w:szCs w:val="24"/>
        </w:rPr>
        <w:t xml:space="preserve"> </w:t>
      </w:r>
      <w:r w:rsidR="00930D89" w:rsidRPr="00E37551">
        <w:rPr>
          <w:rFonts w:ascii="Times New Roman" w:eastAsia="Times New Roman" w:hAnsi="Times New Roman" w:cs="Times New Roman"/>
          <w:sz w:val="24"/>
          <w:szCs w:val="24"/>
        </w:rPr>
        <w:t xml:space="preserve">сдавливание при </w:t>
      </w:r>
      <w:r w:rsidRPr="00E37551">
        <w:rPr>
          <w:rFonts w:ascii="Times New Roman" w:eastAsia="Times New Roman" w:hAnsi="Times New Roman" w:cs="Times New Roman"/>
          <w:sz w:val="24"/>
          <w:szCs w:val="24"/>
        </w:rPr>
        <w:t xml:space="preserve"> ношени</w:t>
      </w:r>
      <w:r w:rsidR="00930D89"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респиратора</w:t>
      </w:r>
    </w:p>
    <w:p w14:paraId="1D4EC5E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ab/>
        <w:t>Волос</w:t>
      </w:r>
      <w:r w:rsidR="00930D89" w:rsidRPr="00E37551">
        <w:rPr>
          <w:rFonts w:ascii="Times New Roman" w:eastAsia="Times New Roman" w:hAnsi="Times New Roman" w:cs="Times New Roman"/>
          <w:sz w:val="24"/>
          <w:szCs w:val="24"/>
        </w:rPr>
        <w:t>яной покров лица</w:t>
      </w:r>
    </w:p>
    <w:p w14:paraId="720AB25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930D89" w:rsidRPr="00E37551">
        <w:rPr>
          <w:rFonts w:ascii="Times New Roman" w:eastAsia="Times New Roman" w:hAnsi="Times New Roman" w:cs="Times New Roman"/>
          <w:sz w:val="24"/>
          <w:szCs w:val="24"/>
        </w:rPr>
        <w:t>Носит ли</w:t>
      </w:r>
      <w:r w:rsidRPr="00E37551">
        <w:rPr>
          <w:rFonts w:ascii="Times New Roman" w:eastAsia="Times New Roman" w:hAnsi="Times New Roman" w:cs="Times New Roman"/>
          <w:sz w:val="24"/>
          <w:szCs w:val="24"/>
        </w:rPr>
        <w:t xml:space="preserve"> человек очки, которые могут повлиять на уплотнение лица </w:t>
      </w:r>
      <w:r w:rsidR="00930D89" w:rsidRPr="00E37551">
        <w:rPr>
          <w:rFonts w:ascii="Times New Roman" w:eastAsia="Times New Roman" w:hAnsi="Times New Roman" w:cs="Times New Roman"/>
          <w:sz w:val="24"/>
          <w:szCs w:val="24"/>
        </w:rPr>
        <w:t xml:space="preserve">в </w:t>
      </w:r>
      <w:r w:rsidRPr="00E37551">
        <w:rPr>
          <w:rFonts w:ascii="Times New Roman" w:eastAsia="Times New Roman" w:hAnsi="Times New Roman" w:cs="Times New Roman"/>
          <w:sz w:val="24"/>
          <w:szCs w:val="24"/>
        </w:rPr>
        <w:t>респиратор</w:t>
      </w:r>
      <w:r w:rsidR="00930D89" w:rsidRPr="00E37551">
        <w:rPr>
          <w:rFonts w:ascii="Times New Roman" w:eastAsia="Times New Roman" w:hAnsi="Times New Roman" w:cs="Times New Roman"/>
          <w:sz w:val="24"/>
          <w:szCs w:val="24"/>
        </w:rPr>
        <w:t>е</w:t>
      </w:r>
    </w:p>
    <w:p w14:paraId="1F69814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930D89" w:rsidRPr="00E37551">
        <w:rPr>
          <w:rFonts w:ascii="Times New Roman" w:eastAsia="Times New Roman" w:hAnsi="Times New Roman" w:cs="Times New Roman"/>
          <w:sz w:val="24"/>
          <w:szCs w:val="24"/>
        </w:rPr>
        <w:t>Имеет ли</w:t>
      </w:r>
      <w:r w:rsidRPr="00E37551">
        <w:rPr>
          <w:rFonts w:ascii="Times New Roman" w:eastAsia="Times New Roman" w:hAnsi="Times New Roman" w:cs="Times New Roman"/>
          <w:sz w:val="24"/>
          <w:szCs w:val="24"/>
        </w:rPr>
        <w:t xml:space="preserve"> человек черты лица, такие как шрамы или акне или другие аспекты, которые могут повлиять на уплотнение лица </w:t>
      </w:r>
      <w:r w:rsidR="00930D89" w:rsidRPr="00E37551">
        <w:rPr>
          <w:rFonts w:ascii="Times New Roman" w:eastAsia="Times New Roman" w:hAnsi="Times New Roman" w:cs="Times New Roman"/>
          <w:sz w:val="24"/>
          <w:szCs w:val="24"/>
        </w:rPr>
        <w:t xml:space="preserve">в </w:t>
      </w:r>
      <w:r w:rsidRPr="00E37551">
        <w:rPr>
          <w:rFonts w:ascii="Times New Roman" w:eastAsia="Times New Roman" w:hAnsi="Times New Roman" w:cs="Times New Roman"/>
          <w:sz w:val="24"/>
          <w:szCs w:val="24"/>
        </w:rPr>
        <w:t>респиратор</w:t>
      </w:r>
      <w:r w:rsidR="00930D89" w:rsidRPr="00E37551">
        <w:rPr>
          <w:rFonts w:ascii="Times New Roman" w:eastAsia="Times New Roman" w:hAnsi="Times New Roman" w:cs="Times New Roman"/>
          <w:sz w:val="24"/>
          <w:szCs w:val="24"/>
        </w:rPr>
        <w:t>е</w:t>
      </w:r>
    </w:p>
    <w:p w14:paraId="2D90BB5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Гендерные аспекты, </w:t>
      </w:r>
      <w:r w:rsidR="00930D89" w:rsidRPr="00E37551">
        <w:rPr>
          <w:rFonts w:ascii="Times New Roman" w:eastAsia="Times New Roman" w:hAnsi="Times New Roman" w:cs="Times New Roman"/>
          <w:sz w:val="24"/>
          <w:szCs w:val="24"/>
        </w:rPr>
        <w:t xml:space="preserve">когда у </w:t>
      </w:r>
      <w:r w:rsidRPr="00E37551">
        <w:rPr>
          <w:rFonts w:ascii="Times New Roman" w:eastAsia="Times New Roman" w:hAnsi="Times New Roman" w:cs="Times New Roman"/>
          <w:sz w:val="24"/>
          <w:szCs w:val="24"/>
        </w:rPr>
        <w:t>женщин</w:t>
      </w:r>
      <w:r w:rsidR="00930D89" w:rsidRPr="00E37551">
        <w:rPr>
          <w:rFonts w:ascii="Times New Roman" w:eastAsia="Times New Roman" w:hAnsi="Times New Roman" w:cs="Times New Roman"/>
          <w:sz w:val="24"/>
          <w:szCs w:val="24"/>
        </w:rPr>
        <w:t xml:space="preserve"> размеры лица меньше и,</w:t>
      </w:r>
      <w:r w:rsidRPr="00E37551">
        <w:rPr>
          <w:rFonts w:ascii="Times New Roman" w:eastAsia="Times New Roman" w:hAnsi="Times New Roman" w:cs="Times New Roman"/>
          <w:sz w:val="24"/>
          <w:szCs w:val="24"/>
        </w:rPr>
        <w:t xml:space="preserve"> следовательно, может понадобиться </w:t>
      </w:r>
      <w:r w:rsidR="00930D89" w:rsidRPr="00E37551">
        <w:rPr>
          <w:rFonts w:ascii="Times New Roman" w:eastAsia="Times New Roman" w:hAnsi="Times New Roman" w:cs="Times New Roman"/>
          <w:sz w:val="24"/>
          <w:szCs w:val="24"/>
        </w:rPr>
        <w:t xml:space="preserve">респиратор </w:t>
      </w:r>
      <w:r w:rsidRPr="00E37551">
        <w:rPr>
          <w:rFonts w:ascii="Times New Roman" w:eastAsia="Times New Roman" w:hAnsi="Times New Roman" w:cs="Times New Roman"/>
          <w:sz w:val="24"/>
          <w:szCs w:val="24"/>
        </w:rPr>
        <w:t>размером меньше</w:t>
      </w:r>
    </w:p>
    <w:p w14:paraId="246F9D7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Этнические соображения, </w:t>
      </w:r>
      <w:r w:rsidR="00930D89" w:rsidRPr="00E37551">
        <w:rPr>
          <w:rFonts w:ascii="Times New Roman" w:eastAsia="Times New Roman" w:hAnsi="Times New Roman" w:cs="Times New Roman"/>
          <w:sz w:val="24"/>
          <w:szCs w:val="24"/>
        </w:rPr>
        <w:t xml:space="preserve">так </w:t>
      </w:r>
      <w:r w:rsidRPr="00E37551">
        <w:rPr>
          <w:rFonts w:ascii="Times New Roman" w:eastAsia="Times New Roman" w:hAnsi="Times New Roman" w:cs="Times New Roman"/>
          <w:sz w:val="24"/>
          <w:szCs w:val="24"/>
        </w:rPr>
        <w:t xml:space="preserve">как форма черт лица </w:t>
      </w:r>
      <w:r w:rsidR="00930D89" w:rsidRPr="00E37551">
        <w:rPr>
          <w:rFonts w:ascii="Times New Roman" w:eastAsia="Times New Roman" w:hAnsi="Times New Roman" w:cs="Times New Roman"/>
          <w:sz w:val="24"/>
          <w:szCs w:val="24"/>
        </w:rPr>
        <w:t>разные</w:t>
      </w:r>
      <w:r w:rsidRPr="00E37551">
        <w:rPr>
          <w:rFonts w:ascii="Times New Roman" w:eastAsia="Times New Roman" w:hAnsi="Times New Roman" w:cs="Times New Roman"/>
          <w:sz w:val="24"/>
          <w:szCs w:val="24"/>
        </w:rPr>
        <w:t xml:space="preserve"> и должны быть </w:t>
      </w:r>
      <w:r w:rsidR="00930D89" w:rsidRPr="00E37551">
        <w:rPr>
          <w:rFonts w:ascii="Times New Roman" w:eastAsia="Times New Roman" w:hAnsi="Times New Roman" w:cs="Times New Roman"/>
          <w:sz w:val="24"/>
          <w:szCs w:val="24"/>
        </w:rPr>
        <w:t>учтены</w:t>
      </w:r>
    </w:p>
    <w:p w14:paraId="68F8EC84" w14:textId="77777777" w:rsidR="00C73868" w:rsidRPr="00B85269" w:rsidRDefault="00C73868" w:rsidP="00C73868">
      <w:pPr>
        <w:rPr>
          <w:rFonts w:ascii="Times New Roman" w:eastAsia="Times New Roman" w:hAnsi="Times New Roman" w:cs="Times New Roman"/>
          <w:b/>
          <w:sz w:val="24"/>
          <w:szCs w:val="24"/>
        </w:rPr>
      </w:pPr>
      <w:r w:rsidRPr="00B85269">
        <w:rPr>
          <w:rFonts w:ascii="Times New Roman" w:eastAsia="Times New Roman" w:hAnsi="Times New Roman" w:cs="Times New Roman"/>
          <w:b/>
          <w:sz w:val="24"/>
          <w:szCs w:val="24"/>
        </w:rPr>
        <w:t>8.2.5 Обучение</w:t>
      </w:r>
    </w:p>
    <w:p w14:paraId="309681A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Целью обучения является предоставление владельцу</w:t>
      </w:r>
      <w:r w:rsidR="00930D89" w:rsidRPr="00E37551">
        <w:rPr>
          <w:rFonts w:ascii="Times New Roman" w:eastAsia="Times New Roman" w:hAnsi="Times New Roman" w:cs="Times New Roman"/>
          <w:sz w:val="24"/>
          <w:szCs w:val="24"/>
        </w:rPr>
        <w:t xml:space="preserve"> информации для того</w:t>
      </w:r>
      <w:r w:rsidRPr="00E37551">
        <w:rPr>
          <w:rFonts w:ascii="Times New Roman" w:eastAsia="Times New Roman" w:hAnsi="Times New Roman" w:cs="Times New Roman"/>
          <w:sz w:val="24"/>
          <w:szCs w:val="24"/>
        </w:rPr>
        <w:t>, чтобы понять:</w:t>
      </w:r>
    </w:p>
    <w:p w14:paraId="18F9E879" w14:textId="77777777" w:rsidR="00C73868" w:rsidRPr="00E37551" w:rsidRDefault="00930D89"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Почему респиратор необходим</w:t>
      </w:r>
      <w:r w:rsidR="00C73868" w:rsidRPr="00E37551">
        <w:rPr>
          <w:rFonts w:ascii="Times New Roman" w:eastAsia="Times New Roman" w:hAnsi="Times New Roman" w:cs="Times New Roman"/>
          <w:sz w:val="24"/>
          <w:szCs w:val="24"/>
        </w:rPr>
        <w:t xml:space="preserve"> и почему другая иерархия мер контроля </w:t>
      </w:r>
      <w:r w:rsidRPr="00E37551">
        <w:rPr>
          <w:rFonts w:ascii="Times New Roman" w:eastAsia="Times New Roman" w:hAnsi="Times New Roman" w:cs="Times New Roman"/>
          <w:sz w:val="24"/>
          <w:szCs w:val="24"/>
        </w:rPr>
        <w:t xml:space="preserve">сразу </w:t>
      </w:r>
      <w:r w:rsidR="00C73868" w:rsidRPr="00E37551">
        <w:rPr>
          <w:rFonts w:ascii="Times New Roman" w:eastAsia="Times New Roman" w:hAnsi="Times New Roman" w:cs="Times New Roman"/>
          <w:sz w:val="24"/>
          <w:szCs w:val="24"/>
        </w:rPr>
        <w:t xml:space="preserve">не представляется возможным </w:t>
      </w:r>
    </w:p>
    <w:p w14:paraId="465831E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Как </w:t>
      </w:r>
      <w:r w:rsidR="00930D89" w:rsidRPr="00E37551">
        <w:rPr>
          <w:rFonts w:ascii="Times New Roman" w:eastAsia="Times New Roman" w:hAnsi="Times New Roman" w:cs="Times New Roman"/>
          <w:sz w:val="24"/>
          <w:szCs w:val="24"/>
        </w:rPr>
        <w:t>р</w:t>
      </w:r>
      <w:r w:rsidRPr="00E37551">
        <w:rPr>
          <w:rFonts w:ascii="Times New Roman" w:eastAsia="Times New Roman" w:hAnsi="Times New Roman" w:cs="Times New Roman"/>
          <w:sz w:val="24"/>
          <w:szCs w:val="24"/>
        </w:rPr>
        <w:t>еспиратор обеспечивает защиту</w:t>
      </w:r>
    </w:p>
    <w:p w14:paraId="407EB9B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Ограничения </w:t>
      </w:r>
      <w:r w:rsidR="00930D89" w:rsidRPr="00E37551">
        <w:rPr>
          <w:rFonts w:ascii="Times New Roman" w:eastAsia="Times New Roman" w:hAnsi="Times New Roman" w:cs="Times New Roman"/>
          <w:sz w:val="24"/>
          <w:szCs w:val="24"/>
        </w:rPr>
        <w:t xml:space="preserve">(недостатки) </w:t>
      </w:r>
      <w:r w:rsidRPr="00E37551">
        <w:rPr>
          <w:rFonts w:ascii="Times New Roman" w:eastAsia="Times New Roman" w:hAnsi="Times New Roman" w:cs="Times New Roman"/>
          <w:sz w:val="24"/>
          <w:szCs w:val="24"/>
        </w:rPr>
        <w:t>респиратора, включая срок службы фильтров</w:t>
      </w:r>
    </w:p>
    <w:p w14:paraId="58A6882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Как и почему был выбран респиратора</w:t>
      </w:r>
    </w:p>
    <w:p w14:paraId="07C30E2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Правильная установка респиратора</w:t>
      </w:r>
    </w:p>
    <w:p w14:paraId="6101AB0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Важность времени износа</w:t>
      </w:r>
    </w:p>
    <w:p w14:paraId="180C123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Требования к техническому обслуживанию, очистке и хранению</w:t>
      </w:r>
    </w:p>
    <w:p w14:paraId="22240241"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 xml:space="preserve">8.2.6 </w:t>
      </w:r>
      <w:r w:rsidR="00930D89" w:rsidRPr="00775776">
        <w:rPr>
          <w:rFonts w:ascii="Times New Roman" w:eastAsia="Times New Roman" w:hAnsi="Times New Roman" w:cs="Times New Roman"/>
          <w:b/>
          <w:sz w:val="24"/>
          <w:szCs w:val="24"/>
        </w:rPr>
        <w:t>Время износа</w:t>
      </w:r>
    </w:p>
    <w:p w14:paraId="5A774084" w14:textId="77777777" w:rsidR="00C73868" w:rsidRPr="00E37551" w:rsidRDefault="00930D89"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Производительность р</w:t>
      </w:r>
      <w:r w:rsidR="00C73868" w:rsidRPr="00E37551">
        <w:rPr>
          <w:rFonts w:ascii="Times New Roman" w:eastAsia="Times New Roman" w:hAnsi="Times New Roman" w:cs="Times New Roman"/>
          <w:sz w:val="24"/>
          <w:szCs w:val="24"/>
        </w:rPr>
        <w:t>еспиратор</w:t>
      </w:r>
      <w:r w:rsidRPr="00E37551">
        <w:rPr>
          <w:rFonts w:ascii="Times New Roman" w:eastAsia="Times New Roman" w:hAnsi="Times New Roman" w:cs="Times New Roman"/>
          <w:sz w:val="24"/>
          <w:szCs w:val="24"/>
        </w:rPr>
        <w:t>а</w:t>
      </w:r>
      <w:r w:rsidR="00C73868" w:rsidRPr="00E37551">
        <w:rPr>
          <w:rFonts w:ascii="Times New Roman" w:eastAsia="Times New Roman" w:hAnsi="Times New Roman" w:cs="Times New Roman"/>
          <w:sz w:val="24"/>
          <w:szCs w:val="24"/>
        </w:rPr>
        <w:t xml:space="preserve"> зависит от четырех основных характеристик. Три из них </w:t>
      </w:r>
      <w:r w:rsidRPr="00E37551">
        <w:rPr>
          <w:rFonts w:ascii="Times New Roman" w:eastAsia="Times New Roman" w:hAnsi="Times New Roman" w:cs="Times New Roman"/>
          <w:sz w:val="24"/>
          <w:szCs w:val="24"/>
        </w:rPr>
        <w:t>следующие</w:t>
      </w:r>
      <w:r w:rsidR="00C73868" w:rsidRPr="00E37551">
        <w:rPr>
          <w:rFonts w:ascii="Times New Roman" w:eastAsia="Times New Roman" w:hAnsi="Times New Roman" w:cs="Times New Roman"/>
          <w:sz w:val="24"/>
          <w:szCs w:val="24"/>
        </w:rPr>
        <w:t>:</w:t>
      </w:r>
    </w:p>
    <w:p w14:paraId="2BF2FE0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Эффективность фильтра</w:t>
      </w:r>
    </w:p>
    <w:p w14:paraId="2408A9AA" w14:textId="77777777" w:rsidR="00C73868" w:rsidRPr="00E37551" w:rsidRDefault="00C73868" w:rsidP="00930D89">
      <w:pPr>
        <w:spacing w:before="240"/>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Правильн</w:t>
      </w:r>
      <w:r w:rsidR="00930D89" w:rsidRPr="00E37551">
        <w:rPr>
          <w:rFonts w:ascii="Times New Roman" w:eastAsia="Times New Roman" w:hAnsi="Times New Roman" w:cs="Times New Roman"/>
          <w:sz w:val="24"/>
          <w:szCs w:val="24"/>
        </w:rPr>
        <w:t>ая подгонка (посадка)</w:t>
      </w:r>
    </w:p>
    <w:p w14:paraId="7B61A50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Правильное обслуживание</w:t>
      </w:r>
    </w:p>
    <w:p w14:paraId="6C05590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Тем не менее, четвертая характеристика </w:t>
      </w:r>
      <w:r w:rsidR="00930D89" w:rsidRPr="00E37551">
        <w:rPr>
          <w:rFonts w:ascii="Times New Roman" w:eastAsia="Times New Roman" w:hAnsi="Times New Roman" w:cs="Times New Roman"/>
          <w:b/>
          <w:sz w:val="24"/>
          <w:szCs w:val="24"/>
        </w:rPr>
        <w:t>Время износа</w:t>
      </w:r>
      <w:r w:rsidRPr="00E37551">
        <w:rPr>
          <w:rFonts w:ascii="Times New Roman" w:eastAsia="Times New Roman" w:hAnsi="Times New Roman" w:cs="Times New Roman"/>
          <w:sz w:val="24"/>
          <w:szCs w:val="24"/>
        </w:rPr>
        <w:t xml:space="preserve"> часто забыва</w:t>
      </w:r>
      <w:r w:rsidR="00930D89" w:rsidRPr="00E37551">
        <w:rPr>
          <w:rFonts w:ascii="Times New Roman" w:eastAsia="Times New Roman" w:hAnsi="Times New Roman" w:cs="Times New Roman"/>
          <w:sz w:val="24"/>
          <w:szCs w:val="24"/>
        </w:rPr>
        <w:t>ется и</w:t>
      </w:r>
      <w:r w:rsidRPr="00E37551">
        <w:rPr>
          <w:rFonts w:ascii="Times New Roman" w:eastAsia="Times New Roman" w:hAnsi="Times New Roman" w:cs="Times New Roman"/>
          <w:sz w:val="24"/>
          <w:szCs w:val="24"/>
        </w:rPr>
        <w:t>ли игнориру</w:t>
      </w:r>
      <w:r w:rsidR="00930D89" w:rsidRPr="00E37551">
        <w:rPr>
          <w:rFonts w:ascii="Times New Roman" w:eastAsia="Times New Roman" w:hAnsi="Times New Roman" w:cs="Times New Roman"/>
          <w:sz w:val="24"/>
          <w:szCs w:val="24"/>
        </w:rPr>
        <w:t>ется</w:t>
      </w:r>
      <w:r w:rsidRPr="00E37551">
        <w:rPr>
          <w:rFonts w:ascii="Times New Roman" w:eastAsia="Times New Roman" w:hAnsi="Times New Roman" w:cs="Times New Roman"/>
          <w:sz w:val="24"/>
          <w:szCs w:val="24"/>
        </w:rPr>
        <w:t xml:space="preserve">. Эффективная защита, предоставляемая </w:t>
      </w:r>
      <w:r w:rsidR="00930D89" w:rsidRPr="00E37551">
        <w:rPr>
          <w:rFonts w:ascii="Times New Roman" w:eastAsia="Times New Roman" w:hAnsi="Times New Roman" w:cs="Times New Roman"/>
          <w:sz w:val="24"/>
          <w:szCs w:val="24"/>
        </w:rPr>
        <w:t>инженером по радиационной защите, определяется</w:t>
      </w:r>
      <w:r w:rsidRPr="00E37551">
        <w:rPr>
          <w:rFonts w:ascii="Times New Roman" w:eastAsia="Times New Roman" w:hAnsi="Times New Roman" w:cs="Times New Roman"/>
          <w:sz w:val="24"/>
          <w:szCs w:val="24"/>
        </w:rPr>
        <w:t xml:space="preserve"> в основно</w:t>
      </w:r>
      <w:r w:rsidR="00930D89" w:rsidRPr="00E37551">
        <w:rPr>
          <w:rFonts w:ascii="Times New Roman" w:eastAsia="Times New Roman" w:hAnsi="Times New Roman" w:cs="Times New Roman"/>
          <w:sz w:val="24"/>
          <w:szCs w:val="24"/>
        </w:rPr>
        <w:t xml:space="preserve">м </w:t>
      </w:r>
      <w:r w:rsidRPr="00E37551">
        <w:rPr>
          <w:rFonts w:ascii="Times New Roman" w:eastAsia="Times New Roman" w:hAnsi="Times New Roman" w:cs="Times New Roman"/>
          <w:sz w:val="24"/>
          <w:szCs w:val="24"/>
        </w:rPr>
        <w:t xml:space="preserve"> степен</w:t>
      </w:r>
      <w:r w:rsidR="00930D89" w:rsidRPr="00E37551">
        <w:rPr>
          <w:rFonts w:ascii="Times New Roman" w:eastAsia="Times New Roman" w:hAnsi="Times New Roman" w:cs="Times New Roman"/>
          <w:sz w:val="24"/>
          <w:szCs w:val="24"/>
        </w:rPr>
        <w:t>ью</w:t>
      </w:r>
      <w:r w:rsidRPr="00E37551">
        <w:rPr>
          <w:rFonts w:ascii="Times New Roman" w:eastAsia="Times New Roman" w:hAnsi="Times New Roman" w:cs="Times New Roman"/>
          <w:sz w:val="24"/>
          <w:szCs w:val="24"/>
        </w:rPr>
        <w:t xml:space="preserve"> износа:</w:t>
      </w:r>
    </w:p>
    <w:p w14:paraId="24347C9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Средства защиты органов дыхания может быть лучший </w:t>
      </w:r>
      <w:r w:rsidR="00930D89" w:rsidRPr="00E37551">
        <w:rPr>
          <w:rFonts w:ascii="Times New Roman" w:eastAsia="Times New Roman" w:hAnsi="Times New Roman" w:cs="Times New Roman"/>
          <w:sz w:val="24"/>
          <w:szCs w:val="24"/>
        </w:rPr>
        <w:t>спроектированным</w:t>
      </w:r>
      <w:r w:rsidRPr="00E37551">
        <w:rPr>
          <w:rFonts w:ascii="Times New Roman" w:eastAsia="Times New Roman" w:hAnsi="Times New Roman" w:cs="Times New Roman"/>
          <w:sz w:val="24"/>
          <w:szCs w:val="24"/>
        </w:rPr>
        <w:t>, самы</w:t>
      </w:r>
      <w:r w:rsidR="00930D89" w:rsidRPr="00E37551">
        <w:rPr>
          <w:rFonts w:ascii="Times New Roman" w:eastAsia="Times New Roman" w:hAnsi="Times New Roman" w:cs="Times New Roman"/>
          <w:sz w:val="24"/>
          <w:szCs w:val="24"/>
        </w:rPr>
        <w:t>м</w:t>
      </w:r>
    </w:p>
    <w:p w14:paraId="0C9D799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эффективн</w:t>
      </w:r>
      <w:r w:rsidR="00930D89" w:rsidRPr="00E37551">
        <w:rPr>
          <w:rFonts w:ascii="Times New Roman" w:eastAsia="Times New Roman" w:hAnsi="Times New Roman" w:cs="Times New Roman"/>
          <w:sz w:val="24"/>
          <w:szCs w:val="24"/>
        </w:rPr>
        <w:t>ым</w:t>
      </w:r>
      <w:r w:rsidRPr="00E37551">
        <w:rPr>
          <w:rFonts w:ascii="Times New Roman" w:eastAsia="Times New Roman" w:hAnsi="Times New Roman" w:cs="Times New Roman"/>
          <w:sz w:val="24"/>
          <w:szCs w:val="24"/>
        </w:rPr>
        <w:t xml:space="preserve"> устройство</w:t>
      </w:r>
      <w:r w:rsidR="00930D89"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 xml:space="preserve"> фильтрации на рынке, но если он не надева</w:t>
      </w:r>
      <w:r w:rsidR="00930D89" w:rsidRPr="00E37551">
        <w:rPr>
          <w:rFonts w:ascii="Times New Roman" w:eastAsia="Times New Roman" w:hAnsi="Times New Roman" w:cs="Times New Roman"/>
          <w:sz w:val="24"/>
          <w:szCs w:val="24"/>
        </w:rPr>
        <w:t>ется тогда</w:t>
      </w:r>
      <w:r w:rsidRPr="00E37551">
        <w:rPr>
          <w:rFonts w:ascii="Times New Roman" w:eastAsia="Times New Roman" w:hAnsi="Times New Roman" w:cs="Times New Roman"/>
          <w:sz w:val="24"/>
          <w:szCs w:val="24"/>
        </w:rPr>
        <w:t xml:space="preserve">, когда </w:t>
      </w:r>
      <w:r w:rsidR="00930D89" w:rsidRPr="00E37551">
        <w:rPr>
          <w:rFonts w:ascii="Times New Roman" w:eastAsia="Times New Roman" w:hAnsi="Times New Roman" w:cs="Times New Roman"/>
          <w:sz w:val="24"/>
          <w:szCs w:val="24"/>
        </w:rPr>
        <w:t xml:space="preserve">это </w:t>
      </w:r>
      <w:r w:rsidRPr="00E37551">
        <w:rPr>
          <w:rFonts w:ascii="Times New Roman" w:eastAsia="Times New Roman" w:hAnsi="Times New Roman" w:cs="Times New Roman"/>
          <w:sz w:val="24"/>
          <w:szCs w:val="24"/>
        </w:rPr>
        <w:t>должно быть</w:t>
      </w:r>
      <w:r w:rsidR="00930D89" w:rsidRPr="00E37551">
        <w:rPr>
          <w:rFonts w:ascii="Times New Roman" w:eastAsia="Times New Roman" w:hAnsi="Times New Roman" w:cs="Times New Roman"/>
          <w:sz w:val="24"/>
          <w:szCs w:val="24"/>
        </w:rPr>
        <w:t xml:space="preserve">, то </w:t>
      </w:r>
      <w:r w:rsidR="00166053" w:rsidRPr="00E37551">
        <w:rPr>
          <w:rFonts w:ascii="Times New Roman" w:eastAsia="Times New Roman" w:hAnsi="Times New Roman" w:cs="Times New Roman"/>
          <w:sz w:val="24"/>
          <w:szCs w:val="24"/>
        </w:rPr>
        <w:t>спад в защите пользователя в некоторых случаях может</w:t>
      </w:r>
      <w:r w:rsidRPr="00E37551">
        <w:rPr>
          <w:rFonts w:ascii="Times New Roman" w:eastAsia="Times New Roman" w:hAnsi="Times New Roman" w:cs="Times New Roman"/>
          <w:sz w:val="24"/>
          <w:szCs w:val="24"/>
        </w:rPr>
        <w:t xml:space="preserve"> быть драматичным</w:t>
      </w:r>
    </w:p>
    <w:p w14:paraId="104F491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На данном графике </w:t>
      </w:r>
      <w:r w:rsidR="0001289A" w:rsidRPr="00E37551">
        <w:rPr>
          <w:rFonts w:ascii="Times New Roman" w:eastAsia="Times New Roman" w:hAnsi="Times New Roman" w:cs="Times New Roman"/>
          <w:sz w:val="24"/>
          <w:szCs w:val="24"/>
        </w:rPr>
        <w:t>изображены</w:t>
      </w:r>
      <w:r w:rsidRPr="00E37551">
        <w:rPr>
          <w:rFonts w:ascii="Times New Roman" w:eastAsia="Times New Roman" w:hAnsi="Times New Roman" w:cs="Times New Roman"/>
          <w:sz w:val="24"/>
          <w:szCs w:val="24"/>
        </w:rPr>
        <w:t xml:space="preserve"> уровни защиты респираторов от воздействия </w:t>
      </w:r>
      <w:r w:rsidR="0001289A" w:rsidRPr="00E37551">
        <w:rPr>
          <w:rFonts w:ascii="Times New Roman" w:eastAsia="Times New Roman" w:hAnsi="Times New Roman" w:cs="Times New Roman"/>
          <w:sz w:val="24"/>
          <w:szCs w:val="24"/>
        </w:rPr>
        <w:t>против факта не ношения их</w:t>
      </w:r>
      <w:r w:rsidRPr="00E37551">
        <w:rPr>
          <w:rFonts w:ascii="Times New Roman" w:eastAsia="Times New Roman" w:hAnsi="Times New Roman" w:cs="Times New Roman"/>
          <w:sz w:val="24"/>
          <w:szCs w:val="24"/>
        </w:rPr>
        <w:t xml:space="preserve"> во время рабочей смены </w:t>
      </w:r>
      <w:r w:rsidR="0001289A" w:rsidRPr="00E37551">
        <w:rPr>
          <w:rFonts w:ascii="Times New Roman" w:eastAsia="Times New Roman" w:hAnsi="Times New Roman" w:cs="Times New Roman"/>
          <w:sz w:val="24"/>
          <w:szCs w:val="24"/>
        </w:rPr>
        <w:t xml:space="preserve">в </w:t>
      </w:r>
      <w:r w:rsidRPr="00E37551">
        <w:rPr>
          <w:rFonts w:ascii="Times New Roman" w:eastAsia="Times New Roman" w:hAnsi="Times New Roman" w:cs="Times New Roman"/>
          <w:sz w:val="24"/>
          <w:szCs w:val="24"/>
        </w:rPr>
        <w:t>8 часов</w:t>
      </w:r>
    </w:p>
    <w:p w14:paraId="4CB2BA2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Первые 10 минут,</w:t>
      </w:r>
      <w:r w:rsidR="0001289A" w:rsidRPr="00E37551">
        <w:rPr>
          <w:rFonts w:ascii="Times New Roman" w:eastAsia="Times New Roman" w:hAnsi="Times New Roman" w:cs="Times New Roman"/>
          <w:sz w:val="24"/>
          <w:szCs w:val="24"/>
        </w:rPr>
        <w:t xml:space="preserve"> когда человек не носить</w:t>
      </w:r>
      <w:r w:rsidRPr="00E37551">
        <w:rPr>
          <w:rFonts w:ascii="Times New Roman" w:eastAsia="Times New Roman" w:hAnsi="Times New Roman" w:cs="Times New Roman"/>
          <w:sz w:val="24"/>
          <w:szCs w:val="24"/>
        </w:rPr>
        <w:t xml:space="preserve">, как правило, </w:t>
      </w:r>
      <w:r w:rsidR="0001289A" w:rsidRPr="00E37551">
        <w:rPr>
          <w:rFonts w:ascii="Times New Roman" w:eastAsia="Times New Roman" w:hAnsi="Times New Roman" w:cs="Times New Roman"/>
          <w:sz w:val="24"/>
          <w:szCs w:val="24"/>
        </w:rPr>
        <w:t xml:space="preserve">наиболее </w:t>
      </w:r>
      <w:r w:rsidRPr="00E37551">
        <w:rPr>
          <w:rFonts w:ascii="Times New Roman" w:eastAsia="Times New Roman" w:hAnsi="Times New Roman" w:cs="Times New Roman"/>
          <w:sz w:val="24"/>
          <w:szCs w:val="24"/>
        </w:rPr>
        <w:t xml:space="preserve">влияют на более высокие защитные устройства </w:t>
      </w:r>
    </w:p>
    <w:p w14:paraId="7F9C9E7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Даже продукт с фактором защиты от 50 </w:t>
      </w:r>
      <w:r w:rsidR="0001289A" w:rsidRPr="00E37551">
        <w:rPr>
          <w:rFonts w:ascii="Times New Roman" w:eastAsia="Times New Roman" w:hAnsi="Times New Roman" w:cs="Times New Roman"/>
          <w:sz w:val="24"/>
          <w:szCs w:val="24"/>
        </w:rPr>
        <w:t>понизится</w:t>
      </w:r>
      <w:r w:rsidRPr="00E37551">
        <w:rPr>
          <w:rFonts w:ascii="Times New Roman" w:eastAsia="Times New Roman" w:hAnsi="Times New Roman" w:cs="Times New Roman"/>
          <w:sz w:val="24"/>
          <w:szCs w:val="24"/>
        </w:rPr>
        <w:t xml:space="preserve"> до примерно 30, если не носить в течение 10 минут</w:t>
      </w:r>
    </w:p>
    <w:p w14:paraId="3677564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Поэтому значение времени износа</w:t>
      </w:r>
      <w:r w:rsidR="0001289A"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хорошей подготовки и </w:t>
      </w:r>
      <w:r w:rsidR="0001289A" w:rsidRPr="00E37551">
        <w:rPr>
          <w:rFonts w:ascii="Times New Roman" w:eastAsia="Times New Roman" w:hAnsi="Times New Roman" w:cs="Times New Roman"/>
          <w:sz w:val="24"/>
          <w:szCs w:val="24"/>
        </w:rPr>
        <w:t>информированности</w:t>
      </w:r>
      <w:r w:rsidRPr="00E37551">
        <w:rPr>
          <w:rFonts w:ascii="Times New Roman" w:eastAsia="Times New Roman" w:hAnsi="Times New Roman" w:cs="Times New Roman"/>
          <w:sz w:val="24"/>
          <w:szCs w:val="24"/>
        </w:rPr>
        <w:t xml:space="preserve"> пользователя не мо</w:t>
      </w:r>
      <w:r w:rsidR="0001289A" w:rsidRPr="00E37551">
        <w:rPr>
          <w:rFonts w:ascii="Times New Roman" w:eastAsia="Times New Roman" w:hAnsi="Times New Roman" w:cs="Times New Roman"/>
          <w:sz w:val="24"/>
          <w:szCs w:val="24"/>
        </w:rPr>
        <w:t>гут быть выделены достаточно</w:t>
      </w:r>
      <w:r w:rsidRPr="00E37551">
        <w:rPr>
          <w:rFonts w:ascii="Times New Roman" w:eastAsia="Times New Roman" w:hAnsi="Times New Roman" w:cs="Times New Roman"/>
          <w:sz w:val="24"/>
          <w:szCs w:val="24"/>
        </w:rPr>
        <w:t xml:space="preserve">. Часто вредные загрязняющие частицы могут оставаться в воздухе в течение 20 минут или больше после того, как работа </w:t>
      </w:r>
      <w:r w:rsidR="0001289A" w:rsidRPr="00E37551">
        <w:rPr>
          <w:rFonts w:ascii="Times New Roman" w:eastAsia="Times New Roman" w:hAnsi="Times New Roman" w:cs="Times New Roman"/>
          <w:sz w:val="24"/>
          <w:szCs w:val="24"/>
        </w:rPr>
        <w:t>уже завершена</w:t>
      </w:r>
    </w:p>
    <w:p w14:paraId="1B36AE8D" w14:textId="77777777" w:rsidR="00775776" w:rsidRDefault="00775776" w:rsidP="0077577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6C7A0A3" wp14:editId="236A657C">
            <wp:extent cx="6045200" cy="3445624"/>
            <wp:effectExtent l="19050" t="0" r="0" b="0"/>
            <wp:docPr id="1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srcRect/>
                    <a:stretch>
                      <a:fillRect/>
                    </a:stretch>
                  </pic:blipFill>
                  <pic:spPr bwMode="auto">
                    <a:xfrm>
                      <a:off x="0" y="0"/>
                      <a:ext cx="6045200" cy="3445624"/>
                    </a:xfrm>
                    <a:prstGeom prst="rect">
                      <a:avLst/>
                    </a:prstGeom>
                    <a:noFill/>
                    <a:ln w="9525">
                      <a:noFill/>
                      <a:miter lim="800000"/>
                      <a:headEnd/>
                      <a:tailEnd/>
                    </a:ln>
                  </pic:spPr>
                </pic:pic>
              </a:graphicData>
            </a:graphic>
          </wp:inline>
        </w:drawing>
      </w:r>
    </w:p>
    <w:p w14:paraId="1BD32440" w14:textId="77777777" w:rsidR="00775776" w:rsidRDefault="0001289A" w:rsidP="00775776">
      <w:pPr>
        <w:spacing w:after="0" w:line="240" w:lineRule="auto"/>
        <w:jc w:val="cente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Рис. 8.10 Время износа респиратора против эффективной защиты</w:t>
      </w:r>
    </w:p>
    <w:p w14:paraId="0E227A9A" w14:textId="77777777" w:rsidR="0001289A" w:rsidRPr="00E37551" w:rsidRDefault="0001289A" w:rsidP="00775776">
      <w:pPr>
        <w:spacing w:after="0" w:line="240" w:lineRule="auto"/>
        <w:jc w:val="cente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(желтым – уровень требуемой защиты)</w:t>
      </w:r>
    </w:p>
    <w:p w14:paraId="5BC62722" w14:textId="77777777" w:rsidR="00775776" w:rsidRDefault="00775776" w:rsidP="00C73868">
      <w:pPr>
        <w:rPr>
          <w:rFonts w:ascii="Times New Roman" w:eastAsia="Times New Roman" w:hAnsi="Times New Roman" w:cs="Times New Roman"/>
          <w:b/>
          <w:sz w:val="24"/>
          <w:szCs w:val="24"/>
        </w:rPr>
      </w:pPr>
    </w:p>
    <w:p w14:paraId="5BD81E3D"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 xml:space="preserve">8.2.7 Тестирование </w:t>
      </w:r>
      <w:r w:rsidR="0001289A" w:rsidRPr="00775776">
        <w:rPr>
          <w:rFonts w:ascii="Times New Roman" w:eastAsia="Times New Roman" w:hAnsi="Times New Roman" w:cs="Times New Roman"/>
          <w:b/>
          <w:sz w:val="24"/>
          <w:szCs w:val="24"/>
        </w:rPr>
        <w:t>подгонки р</w:t>
      </w:r>
      <w:r w:rsidRPr="00775776">
        <w:rPr>
          <w:rFonts w:ascii="Times New Roman" w:eastAsia="Times New Roman" w:hAnsi="Times New Roman" w:cs="Times New Roman"/>
          <w:b/>
          <w:sz w:val="24"/>
          <w:szCs w:val="24"/>
        </w:rPr>
        <w:t>еспиратор</w:t>
      </w:r>
      <w:r w:rsidR="0001289A" w:rsidRPr="00775776">
        <w:rPr>
          <w:rFonts w:ascii="Times New Roman" w:eastAsia="Times New Roman" w:hAnsi="Times New Roman" w:cs="Times New Roman"/>
          <w:b/>
          <w:sz w:val="24"/>
          <w:szCs w:val="24"/>
        </w:rPr>
        <w:t>а</w:t>
      </w:r>
    </w:p>
    <w:p w14:paraId="0D0CF0A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Люди бывают разных форм и размеров,</w:t>
      </w:r>
      <w:r w:rsidR="00505659" w:rsidRPr="00E37551">
        <w:rPr>
          <w:rFonts w:ascii="Times New Roman" w:eastAsia="Times New Roman" w:hAnsi="Times New Roman" w:cs="Times New Roman"/>
          <w:sz w:val="24"/>
          <w:szCs w:val="24"/>
        </w:rPr>
        <w:t xml:space="preserve"> также это относится и к респираторам</w:t>
      </w:r>
      <w:r w:rsidRPr="00E37551">
        <w:rPr>
          <w:rFonts w:ascii="Times New Roman" w:eastAsia="Times New Roman" w:hAnsi="Times New Roman" w:cs="Times New Roman"/>
          <w:sz w:val="24"/>
          <w:szCs w:val="24"/>
        </w:rPr>
        <w:t xml:space="preserve">. Способность респиратора </w:t>
      </w:r>
      <w:r w:rsidR="00EE31CF" w:rsidRPr="00E37551">
        <w:rPr>
          <w:rFonts w:ascii="Times New Roman" w:eastAsia="Times New Roman" w:hAnsi="Times New Roman" w:cs="Times New Roman"/>
          <w:sz w:val="24"/>
          <w:szCs w:val="24"/>
        </w:rPr>
        <w:t>создавать</w:t>
      </w:r>
      <w:r w:rsidRPr="00E37551">
        <w:rPr>
          <w:rFonts w:ascii="Times New Roman" w:eastAsia="Times New Roman" w:hAnsi="Times New Roman" w:cs="Times New Roman"/>
          <w:sz w:val="24"/>
          <w:szCs w:val="24"/>
        </w:rPr>
        <w:t xml:space="preserve"> удовлетворительно</w:t>
      </w:r>
      <w:r w:rsidR="00EE31CF"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уплотнени</w:t>
      </w:r>
      <w:r w:rsidR="00EE31CF"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между пользователем и загрязненной окружающей среды может оказывать значительное влияние этих переменных.</w:t>
      </w:r>
    </w:p>
    <w:p w14:paraId="44796FD1" w14:textId="77777777" w:rsidR="00C73868" w:rsidRPr="00E37551" w:rsidRDefault="00EE31CF"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Тест по подгонке</w:t>
      </w:r>
      <w:r w:rsidR="00C73868" w:rsidRPr="00E37551">
        <w:rPr>
          <w:rFonts w:ascii="Times New Roman" w:eastAsia="Times New Roman" w:hAnsi="Times New Roman" w:cs="Times New Roman"/>
          <w:sz w:val="24"/>
          <w:szCs w:val="24"/>
        </w:rPr>
        <w:t xml:space="preserve"> используется для оценки конкретн</w:t>
      </w:r>
      <w:r w:rsidRPr="00E37551">
        <w:rPr>
          <w:rFonts w:ascii="Times New Roman" w:eastAsia="Times New Roman" w:hAnsi="Times New Roman" w:cs="Times New Roman"/>
          <w:sz w:val="24"/>
          <w:szCs w:val="24"/>
        </w:rPr>
        <w:t>ого</w:t>
      </w:r>
      <w:r w:rsidR="00C73868" w:rsidRPr="00E37551">
        <w:rPr>
          <w:rFonts w:ascii="Times New Roman" w:eastAsia="Times New Roman" w:hAnsi="Times New Roman" w:cs="Times New Roman"/>
          <w:sz w:val="24"/>
          <w:szCs w:val="24"/>
        </w:rPr>
        <w:t xml:space="preserve"> тип</w:t>
      </w:r>
      <w:r w:rsidRPr="00E37551">
        <w:rPr>
          <w:rFonts w:ascii="Times New Roman" w:eastAsia="Times New Roman" w:hAnsi="Times New Roman" w:cs="Times New Roman"/>
          <w:sz w:val="24"/>
          <w:szCs w:val="24"/>
        </w:rPr>
        <w:t>а</w:t>
      </w:r>
      <w:r w:rsidR="00C73868" w:rsidRPr="00E37551">
        <w:rPr>
          <w:rFonts w:ascii="Times New Roman" w:eastAsia="Times New Roman" w:hAnsi="Times New Roman" w:cs="Times New Roman"/>
          <w:sz w:val="24"/>
          <w:szCs w:val="24"/>
        </w:rPr>
        <w:t>, модел</w:t>
      </w:r>
      <w:r w:rsidRPr="00E37551">
        <w:rPr>
          <w:rFonts w:ascii="Times New Roman" w:eastAsia="Times New Roman" w:hAnsi="Times New Roman" w:cs="Times New Roman"/>
          <w:sz w:val="24"/>
          <w:szCs w:val="24"/>
        </w:rPr>
        <w:t xml:space="preserve">и и размера </w:t>
      </w:r>
      <w:r w:rsidR="00C73868" w:rsidRPr="00E37551">
        <w:rPr>
          <w:rFonts w:ascii="Times New Roman" w:eastAsia="Times New Roman" w:hAnsi="Times New Roman" w:cs="Times New Roman"/>
          <w:sz w:val="24"/>
          <w:szCs w:val="24"/>
        </w:rPr>
        <w:t>респиратора</w:t>
      </w: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 xml:space="preserve"> соответств</w:t>
      </w:r>
      <w:r w:rsidRPr="00E37551">
        <w:rPr>
          <w:rFonts w:ascii="Times New Roman" w:eastAsia="Times New Roman" w:hAnsi="Times New Roman" w:cs="Times New Roman"/>
          <w:sz w:val="24"/>
          <w:szCs w:val="24"/>
        </w:rPr>
        <w:t>ующего</w:t>
      </w:r>
      <w:r w:rsidR="00C73868" w:rsidRPr="00E37551">
        <w:rPr>
          <w:rFonts w:ascii="Times New Roman" w:eastAsia="Times New Roman" w:hAnsi="Times New Roman" w:cs="Times New Roman"/>
          <w:sz w:val="24"/>
          <w:szCs w:val="24"/>
        </w:rPr>
        <w:t xml:space="preserve"> определенной личности.</w:t>
      </w:r>
    </w:p>
    <w:p w14:paraId="01C3786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Другой не менее важной причиной для </w:t>
      </w:r>
      <w:r w:rsidR="000C5FD0" w:rsidRPr="00E37551">
        <w:rPr>
          <w:rFonts w:ascii="Times New Roman" w:eastAsia="Times New Roman" w:hAnsi="Times New Roman" w:cs="Times New Roman"/>
          <w:sz w:val="24"/>
          <w:szCs w:val="24"/>
        </w:rPr>
        <w:t>теста подгонки</w:t>
      </w:r>
      <w:r w:rsidRPr="00E37551">
        <w:rPr>
          <w:rFonts w:ascii="Times New Roman" w:eastAsia="Times New Roman" w:hAnsi="Times New Roman" w:cs="Times New Roman"/>
          <w:sz w:val="24"/>
          <w:szCs w:val="24"/>
        </w:rPr>
        <w:t xml:space="preserve"> является обеспечение </w:t>
      </w:r>
      <w:r w:rsidR="000C5FD0" w:rsidRPr="00E37551">
        <w:rPr>
          <w:rFonts w:ascii="Times New Roman" w:eastAsia="Times New Roman" w:hAnsi="Times New Roman" w:cs="Times New Roman"/>
          <w:sz w:val="24"/>
          <w:szCs w:val="24"/>
        </w:rPr>
        <w:t xml:space="preserve">факт того, как </w:t>
      </w:r>
      <w:r w:rsidRPr="00E37551">
        <w:rPr>
          <w:rFonts w:ascii="Times New Roman" w:eastAsia="Times New Roman" w:hAnsi="Times New Roman" w:cs="Times New Roman"/>
          <w:sz w:val="24"/>
          <w:szCs w:val="24"/>
        </w:rPr>
        <w:t>физическое лицо</w:t>
      </w:r>
      <w:r w:rsidR="000C5FD0" w:rsidRPr="00E37551">
        <w:rPr>
          <w:rFonts w:ascii="Times New Roman" w:eastAsia="Times New Roman" w:hAnsi="Times New Roman" w:cs="Times New Roman"/>
          <w:sz w:val="24"/>
          <w:szCs w:val="24"/>
        </w:rPr>
        <w:t xml:space="preserve">  будет надевать и носить</w:t>
      </w:r>
      <w:r w:rsidRPr="00E37551">
        <w:rPr>
          <w:rFonts w:ascii="Times New Roman" w:eastAsia="Times New Roman" w:hAnsi="Times New Roman" w:cs="Times New Roman"/>
          <w:sz w:val="24"/>
          <w:szCs w:val="24"/>
        </w:rPr>
        <w:t xml:space="preserve"> респираторы. Правильн</w:t>
      </w:r>
      <w:r w:rsidR="000C5FD0" w:rsidRPr="00E37551">
        <w:rPr>
          <w:rFonts w:ascii="Times New Roman" w:eastAsia="Times New Roman" w:hAnsi="Times New Roman" w:cs="Times New Roman"/>
          <w:sz w:val="24"/>
          <w:szCs w:val="24"/>
        </w:rPr>
        <w:t xml:space="preserve">о подобранный </w:t>
      </w:r>
      <w:r w:rsidRPr="00E37551">
        <w:rPr>
          <w:rFonts w:ascii="Times New Roman" w:eastAsia="Times New Roman" w:hAnsi="Times New Roman" w:cs="Times New Roman"/>
          <w:sz w:val="24"/>
          <w:szCs w:val="24"/>
        </w:rPr>
        <w:t>респиратор</w:t>
      </w:r>
      <w:r w:rsidR="000C5FD0" w:rsidRPr="00E37551">
        <w:rPr>
          <w:rFonts w:ascii="Times New Roman" w:eastAsia="Times New Roman" w:hAnsi="Times New Roman" w:cs="Times New Roman"/>
          <w:sz w:val="24"/>
          <w:szCs w:val="24"/>
        </w:rPr>
        <w:t xml:space="preserve"> по размеру, но неправильно надетый, </w:t>
      </w:r>
      <w:r w:rsidRPr="00E37551">
        <w:rPr>
          <w:rFonts w:ascii="Times New Roman" w:eastAsia="Times New Roman" w:hAnsi="Times New Roman" w:cs="Times New Roman"/>
          <w:sz w:val="24"/>
          <w:szCs w:val="24"/>
        </w:rPr>
        <w:t>обеспечит слабую защиту.</w:t>
      </w:r>
    </w:p>
    <w:p w14:paraId="42EEA1DE" w14:textId="77777777" w:rsidR="00C73868" w:rsidRPr="00E37551" w:rsidRDefault="000D3CAD"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Тест по подгонке р</w:t>
      </w:r>
      <w:r w:rsidR="00C73868" w:rsidRPr="00E37551">
        <w:rPr>
          <w:rFonts w:ascii="Times New Roman" w:eastAsia="Times New Roman" w:hAnsi="Times New Roman" w:cs="Times New Roman"/>
          <w:sz w:val="24"/>
          <w:szCs w:val="24"/>
        </w:rPr>
        <w:t>еспиратор</w:t>
      </w:r>
      <w:r w:rsidRPr="00E37551">
        <w:rPr>
          <w:rFonts w:ascii="Times New Roman" w:eastAsia="Times New Roman" w:hAnsi="Times New Roman" w:cs="Times New Roman"/>
          <w:sz w:val="24"/>
          <w:szCs w:val="24"/>
        </w:rPr>
        <w:t>а</w:t>
      </w:r>
      <w:r w:rsidR="00C73868" w:rsidRPr="00E37551">
        <w:rPr>
          <w:rFonts w:ascii="Times New Roman" w:eastAsia="Times New Roman" w:hAnsi="Times New Roman" w:cs="Times New Roman"/>
          <w:sz w:val="24"/>
          <w:szCs w:val="24"/>
        </w:rPr>
        <w:t xml:space="preserve"> является неотъемлемой частью программы защиты респиратор</w:t>
      </w:r>
      <w:r w:rsidRPr="00E37551">
        <w:rPr>
          <w:rFonts w:ascii="Times New Roman" w:eastAsia="Times New Roman" w:hAnsi="Times New Roman" w:cs="Times New Roman"/>
          <w:sz w:val="24"/>
          <w:szCs w:val="24"/>
        </w:rPr>
        <w:t>ом</w:t>
      </w:r>
      <w:r w:rsidR="00C73868"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Тест по подгонке респиратора </w:t>
      </w:r>
      <w:r w:rsidR="00C73868" w:rsidRPr="00E37551">
        <w:rPr>
          <w:rFonts w:ascii="Times New Roman" w:eastAsia="Times New Roman" w:hAnsi="Times New Roman" w:cs="Times New Roman"/>
          <w:sz w:val="24"/>
          <w:szCs w:val="24"/>
        </w:rPr>
        <w:t>долж</w:t>
      </w:r>
      <w:r w:rsidRPr="00E37551">
        <w:rPr>
          <w:rFonts w:ascii="Times New Roman" w:eastAsia="Times New Roman" w:hAnsi="Times New Roman" w:cs="Times New Roman"/>
          <w:sz w:val="24"/>
          <w:szCs w:val="24"/>
        </w:rPr>
        <w:t>ен повторяться еже</w:t>
      </w:r>
      <w:r w:rsidR="00C73868" w:rsidRPr="00E37551">
        <w:rPr>
          <w:rFonts w:ascii="Times New Roman" w:eastAsia="Times New Roman" w:hAnsi="Times New Roman" w:cs="Times New Roman"/>
          <w:sz w:val="24"/>
          <w:szCs w:val="24"/>
        </w:rPr>
        <w:t>годно.</w:t>
      </w:r>
    </w:p>
    <w:p w14:paraId="57C4A00F" w14:textId="77777777" w:rsidR="00C73868" w:rsidRPr="00E37551" w:rsidRDefault="000D3CAD"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Существуют</w:t>
      </w:r>
      <w:r w:rsidR="00C73868" w:rsidRPr="00E37551">
        <w:rPr>
          <w:rFonts w:ascii="Times New Roman" w:eastAsia="Times New Roman" w:hAnsi="Times New Roman" w:cs="Times New Roman"/>
          <w:sz w:val="24"/>
          <w:szCs w:val="24"/>
        </w:rPr>
        <w:t xml:space="preserve"> два типа </w:t>
      </w:r>
      <w:r w:rsidRPr="00E37551">
        <w:rPr>
          <w:rFonts w:ascii="Times New Roman" w:eastAsia="Times New Roman" w:hAnsi="Times New Roman" w:cs="Times New Roman"/>
          <w:sz w:val="24"/>
          <w:szCs w:val="24"/>
        </w:rPr>
        <w:t>теста на проверку плотности</w:t>
      </w:r>
      <w:r w:rsidR="00C73868" w:rsidRPr="00E37551">
        <w:rPr>
          <w:rFonts w:ascii="Times New Roman" w:eastAsia="Times New Roman" w:hAnsi="Times New Roman" w:cs="Times New Roman"/>
          <w:sz w:val="24"/>
          <w:szCs w:val="24"/>
        </w:rPr>
        <w:t>:</w:t>
      </w:r>
    </w:p>
    <w:p w14:paraId="2D3D4B33" w14:textId="77777777" w:rsidR="00C73868" w:rsidRPr="00E37551" w:rsidRDefault="00C73868" w:rsidP="00C73868">
      <w:pPr>
        <w:rPr>
          <w:rFonts w:ascii="Times New Roman" w:eastAsia="Times New Roman" w:hAnsi="Times New Roman" w:cs="Times New Roman"/>
          <w:b/>
          <w:sz w:val="24"/>
          <w:szCs w:val="24"/>
        </w:rPr>
      </w:pPr>
      <w:r w:rsidRPr="00E37551">
        <w:rPr>
          <w:rFonts w:ascii="Times New Roman" w:eastAsia="Times New Roman" w:hAnsi="Times New Roman" w:cs="Times New Roman"/>
          <w:sz w:val="24"/>
          <w:szCs w:val="24"/>
        </w:rPr>
        <w:t xml:space="preserve">• </w:t>
      </w:r>
      <w:r w:rsidR="000D3CAD" w:rsidRPr="00E37551">
        <w:rPr>
          <w:rFonts w:ascii="Times New Roman" w:eastAsia="Times New Roman" w:hAnsi="Times New Roman" w:cs="Times New Roman"/>
          <w:b/>
          <w:sz w:val="24"/>
          <w:szCs w:val="24"/>
        </w:rPr>
        <w:t>Качественный анализ пригодности</w:t>
      </w:r>
    </w:p>
    <w:p w14:paraId="237A9EA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Качественн</w:t>
      </w:r>
      <w:r w:rsidR="000D3CAD" w:rsidRPr="00E37551">
        <w:rPr>
          <w:rFonts w:ascii="Times New Roman" w:eastAsia="Times New Roman" w:hAnsi="Times New Roman" w:cs="Times New Roman"/>
          <w:sz w:val="24"/>
          <w:szCs w:val="24"/>
        </w:rPr>
        <w:t>ый анализ пригодности – это тест на «</w:t>
      </w:r>
      <w:r w:rsidRPr="00E37551">
        <w:rPr>
          <w:rFonts w:ascii="Times New Roman" w:eastAsia="Times New Roman" w:hAnsi="Times New Roman" w:cs="Times New Roman"/>
          <w:sz w:val="24"/>
          <w:szCs w:val="24"/>
        </w:rPr>
        <w:t>прошел / не прошел</w:t>
      </w:r>
      <w:r w:rsidR="000D3CAD"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опираясь на добровольн</w:t>
      </w:r>
      <w:r w:rsidR="000D3CAD" w:rsidRPr="00E37551">
        <w:rPr>
          <w:rFonts w:ascii="Times New Roman" w:eastAsia="Times New Roman" w:hAnsi="Times New Roman" w:cs="Times New Roman"/>
          <w:sz w:val="24"/>
          <w:szCs w:val="24"/>
        </w:rPr>
        <w:t>ую</w:t>
      </w:r>
      <w:r w:rsidRPr="00E37551">
        <w:rPr>
          <w:rFonts w:ascii="Times New Roman" w:eastAsia="Times New Roman" w:hAnsi="Times New Roman" w:cs="Times New Roman"/>
          <w:sz w:val="24"/>
          <w:szCs w:val="24"/>
        </w:rPr>
        <w:t xml:space="preserve"> или принудительн</w:t>
      </w:r>
      <w:r w:rsidR="000D3CAD" w:rsidRPr="00E37551">
        <w:rPr>
          <w:rFonts w:ascii="Times New Roman" w:eastAsia="Times New Roman" w:hAnsi="Times New Roman" w:cs="Times New Roman"/>
          <w:sz w:val="24"/>
          <w:szCs w:val="24"/>
        </w:rPr>
        <w:t>ую</w:t>
      </w:r>
      <w:r w:rsidRPr="00E37551">
        <w:rPr>
          <w:rFonts w:ascii="Times New Roman" w:eastAsia="Times New Roman" w:hAnsi="Times New Roman" w:cs="Times New Roman"/>
          <w:sz w:val="24"/>
          <w:szCs w:val="24"/>
        </w:rPr>
        <w:t xml:space="preserve"> реакци</w:t>
      </w:r>
      <w:r w:rsidR="000D3CAD"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 xml:space="preserve"> субъекта на вызов тестируемого </w:t>
      </w:r>
      <w:r w:rsidR="000D3CAD" w:rsidRPr="00E37551">
        <w:rPr>
          <w:rFonts w:ascii="Times New Roman" w:eastAsia="Times New Roman" w:hAnsi="Times New Roman" w:cs="Times New Roman"/>
          <w:sz w:val="24"/>
          <w:szCs w:val="24"/>
        </w:rPr>
        <w:t xml:space="preserve">вещества, а </w:t>
      </w:r>
      <w:r w:rsidRPr="00E37551">
        <w:rPr>
          <w:rFonts w:ascii="Times New Roman" w:eastAsia="Times New Roman" w:hAnsi="Times New Roman" w:cs="Times New Roman"/>
          <w:sz w:val="24"/>
          <w:szCs w:val="24"/>
        </w:rPr>
        <w:t xml:space="preserve"> именно</w:t>
      </w:r>
      <w:r w:rsidR="000D3CAD"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вкус</w:t>
      </w:r>
      <w:r w:rsidR="000D3CA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запах</w:t>
      </w:r>
      <w:r w:rsidR="000D3CA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или раздражение. Как правило, испытания проводят в той или иной форме "оболочки", такие как к</w:t>
      </w:r>
      <w:r w:rsidR="000D3CAD" w:rsidRPr="00E37551">
        <w:rPr>
          <w:rFonts w:ascii="Times New Roman" w:eastAsia="Times New Roman" w:hAnsi="Times New Roman" w:cs="Times New Roman"/>
          <w:sz w:val="24"/>
          <w:szCs w:val="24"/>
        </w:rPr>
        <w:t>олпак</w:t>
      </w:r>
      <w:r w:rsidRPr="00E37551">
        <w:rPr>
          <w:rFonts w:ascii="Times New Roman" w:eastAsia="Times New Roman" w:hAnsi="Times New Roman" w:cs="Times New Roman"/>
          <w:sz w:val="24"/>
          <w:szCs w:val="24"/>
        </w:rPr>
        <w:t xml:space="preserve"> или подвесно</w:t>
      </w:r>
      <w:r w:rsidR="000D3CAD"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xml:space="preserve"> шкаф палатки. Типичные тестовые агенты:</w:t>
      </w:r>
    </w:p>
    <w:p w14:paraId="322505D8"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Изоамиловый ацетат (</w:t>
      </w:r>
      <w:r w:rsidR="000D3CAD" w:rsidRPr="00E37551">
        <w:rPr>
          <w:rFonts w:ascii="Times New Roman" w:eastAsia="Times New Roman" w:hAnsi="Times New Roman" w:cs="Times New Roman"/>
          <w:sz w:val="24"/>
          <w:szCs w:val="24"/>
        </w:rPr>
        <w:t xml:space="preserve">запах как у </w:t>
      </w:r>
      <w:r w:rsidRPr="00E37551">
        <w:rPr>
          <w:rFonts w:ascii="Times New Roman" w:eastAsia="Times New Roman" w:hAnsi="Times New Roman" w:cs="Times New Roman"/>
          <w:sz w:val="24"/>
          <w:szCs w:val="24"/>
        </w:rPr>
        <w:t>банан</w:t>
      </w:r>
      <w:r w:rsidR="000D3CA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и подходит только для респираторов с использованием </w:t>
      </w:r>
      <w:r w:rsidR="000D3CAD" w:rsidRPr="00E37551">
        <w:rPr>
          <w:rFonts w:ascii="Times New Roman" w:eastAsia="Times New Roman" w:hAnsi="Times New Roman" w:cs="Times New Roman"/>
          <w:sz w:val="24"/>
          <w:szCs w:val="24"/>
        </w:rPr>
        <w:t xml:space="preserve">фильтров органических паров </w:t>
      </w:r>
    </w:p>
    <w:p w14:paraId="515E0A82"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0D3CAD" w:rsidRPr="00E37551">
        <w:rPr>
          <w:rFonts w:ascii="Times New Roman" w:eastAsia="Times New Roman" w:hAnsi="Times New Roman" w:cs="Times New Roman"/>
          <w:sz w:val="24"/>
          <w:szCs w:val="24"/>
        </w:rPr>
        <w:t>Распыленная жидкость сахарина</w:t>
      </w:r>
      <w:r w:rsidRPr="00E37551">
        <w:rPr>
          <w:rFonts w:ascii="Times New Roman" w:eastAsia="Times New Roman" w:hAnsi="Times New Roman" w:cs="Times New Roman"/>
          <w:sz w:val="24"/>
          <w:szCs w:val="24"/>
        </w:rPr>
        <w:t xml:space="preserve"> подходит для любого респиратора, включающего сажевый фильтр. Это зависит от способности субъекта обнаружить </w:t>
      </w:r>
      <w:r w:rsidR="00563091" w:rsidRPr="00E37551">
        <w:rPr>
          <w:rFonts w:ascii="Times New Roman" w:eastAsia="Times New Roman" w:hAnsi="Times New Roman" w:cs="Times New Roman"/>
          <w:sz w:val="24"/>
          <w:szCs w:val="24"/>
        </w:rPr>
        <w:t>аэрозоль</w:t>
      </w:r>
      <w:r w:rsidR="00EB4C3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сахарин</w:t>
      </w:r>
      <w:r w:rsidR="00563091"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по вкусу. </w:t>
      </w:r>
      <w:r w:rsidR="00563091" w:rsidRPr="00E37551">
        <w:rPr>
          <w:rFonts w:ascii="Times New Roman" w:eastAsia="Times New Roman" w:hAnsi="Times New Roman" w:cs="Times New Roman"/>
          <w:sz w:val="24"/>
          <w:szCs w:val="24"/>
        </w:rPr>
        <w:t>Люди</w:t>
      </w:r>
      <w:r w:rsidRPr="00E37551">
        <w:rPr>
          <w:rFonts w:ascii="Times New Roman" w:eastAsia="Times New Roman" w:hAnsi="Times New Roman" w:cs="Times New Roman"/>
          <w:sz w:val="24"/>
          <w:szCs w:val="24"/>
        </w:rPr>
        <w:t xml:space="preserve"> различаются </w:t>
      </w:r>
      <w:r w:rsidR="00563091" w:rsidRPr="00E37551">
        <w:rPr>
          <w:rFonts w:ascii="Times New Roman" w:eastAsia="Times New Roman" w:hAnsi="Times New Roman" w:cs="Times New Roman"/>
          <w:sz w:val="24"/>
          <w:szCs w:val="24"/>
        </w:rPr>
        <w:t xml:space="preserve">по их порогу </w:t>
      </w:r>
      <w:r w:rsidRPr="00E37551">
        <w:rPr>
          <w:rFonts w:ascii="Times New Roman" w:eastAsia="Times New Roman" w:hAnsi="Times New Roman" w:cs="Times New Roman"/>
          <w:sz w:val="24"/>
          <w:szCs w:val="24"/>
        </w:rPr>
        <w:t>вкуса</w:t>
      </w:r>
      <w:r w:rsidR="00563091"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поэтому используется процедура скрининга для установления пригодности</w:t>
      </w:r>
    </w:p>
    <w:p w14:paraId="1FC5EB4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63091" w:rsidRPr="00E37551">
        <w:rPr>
          <w:rFonts w:ascii="Times New Roman" w:eastAsia="Times New Roman" w:hAnsi="Times New Roman" w:cs="Times New Roman"/>
          <w:sz w:val="24"/>
          <w:szCs w:val="24"/>
        </w:rPr>
        <w:t>Распыленная жидкость б</w:t>
      </w:r>
      <w:r w:rsidRPr="00E37551">
        <w:rPr>
          <w:rFonts w:ascii="Times New Roman" w:eastAsia="Times New Roman" w:hAnsi="Times New Roman" w:cs="Times New Roman"/>
          <w:sz w:val="24"/>
          <w:szCs w:val="24"/>
        </w:rPr>
        <w:t>итрекс</w:t>
      </w:r>
      <w:r w:rsidR="00563091"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также подходит для любого респиратора, включающего сажевый фильтр. Он опирается на реакцию субъекта на горький вкус тестируемого агента</w:t>
      </w:r>
    </w:p>
    <w:p w14:paraId="06E0CD28" w14:textId="77777777" w:rsidR="00563091"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63091" w:rsidRPr="00E37551">
        <w:rPr>
          <w:rFonts w:ascii="Times New Roman" w:eastAsia="Times New Roman" w:hAnsi="Times New Roman" w:cs="Times New Roman"/>
          <w:sz w:val="24"/>
          <w:szCs w:val="24"/>
        </w:rPr>
        <w:t>Проверка на раздражающее воздействие дыма с использованием</w:t>
      </w:r>
      <w:r w:rsidRPr="00E37551">
        <w:rPr>
          <w:rFonts w:ascii="Times New Roman" w:eastAsia="Times New Roman" w:hAnsi="Times New Roman" w:cs="Times New Roman"/>
          <w:sz w:val="24"/>
          <w:szCs w:val="24"/>
        </w:rPr>
        <w:t xml:space="preserve"> либо хлорида олова или тетрахлорид титана. </w:t>
      </w:r>
      <w:r w:rsidR="00563091" w:rsidRPr="00E37551">
        <w:rPr>
          <w:rFonts w:ascii="Times New Roman" w:eastAsia="Times New Roman" w:hAnsi="Times New Roman" w:cs="Times New Roman"/>
          <w:sz w:val="24"/>
          <w:szCs w:val="24"/>
        </w:rPr>
        <w:t xml:space="preserve">Проверку на раздражающее воздействие дыма </w:t>
      </w:r>
      <w:r w:rsidRPr="00E37551">
        <w:rPr>
          <w:rFonts w:ascii="Times New Roman" w:eastAsia="Times New Roman" w:hAnsi="Times New Roman" w:cs="Times New Roman"/>
          <w:sz w:val="24"/>
          <w:szCs w:val="24"/>
        </w:rPr>
        <w:t>следует использовать с осторожностью, так как аэрозоль сильно раздражает глаза, кожу и слизистую оболочку. По этой причине этот агент обычно не используется</w:t>
      </w:r>
    </w:p>
    <w:p w14:paraId="792B2562" w14:textId="77777777" w:rsidR="00563091" w:rsidRPr="00E37551" w:rsidRDefault="00563091" w:rsidP="00775776">
      <w:pPr>
        <w:framePr w:h="3061" w:hSpace="1404" w:wrap="notBeside" w:vAnchor="text" w:hAnchor="text" w:x="3547" w:y="1"/>
        <w:widowControl w:val="0"/>
        <w:spacing w:after="0" w:line="240" w:lineRule="auto"/>
        <w:jc w:val="center"/>
        <w:rPr>
          <w:rFonts w:ascii="Times New Roman" w:eastAsia="Arial Unicode MS" w:hAnsi="Times New Roman" w:cs="Times New Roman"/>
          <w:color w:val="000000"/>
          <w:sz w:val="2"/>
          <w:szCs w:val="2"/>
          <w:lang w:val="en-US" w:eastAsia="en-US" w:bidi="en-US"/>
        </w:rPr>
      </w:pPr>
      <w:r w:rsidRPr="00E37551">
        <w:rPr>
          <w:rFonts w:ascii="Times New Roman" w:eastAsia="Arial Unicode MS" w:hAnsi="Times New Roman" w:cs="Times New Roman"/>
          <w:noProof/>
          <w:color w:val="000000"/>
          <w:sz w:val="24"/>
          <w:szCs w:val="24"/>
        </w:rPr>
        <w:drawing>
          <wp:inline distT="0" distB="0" distL="0" distR="0" wp14:anchorId="43C3F879" wp14:editId="50201D29">
            <wp:extent cx="2823845" cy="1939290"/>
            <wp:effectExtent l="0" t="0" r="0" b="3810"/>
            <wp:docPr id="65" name="Рисунок 65"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23845" cy="1939290"/>
                    </a:xfrm>
                    <a:prstGeom prst="rect">
                      <a:avLst/>
                    </a:prstGeom>
                    <a:noFill/>
                    <a:ln>
                      <a:noFill/>
                    </a:ln>
                  </pic:spPr>
                </pic:pic>
              </a:graphicData>
            </a:graphic>
          </wp:inline>
        </w:drawing>
      </w:r>
    </w:p>
    <w:p w14:paraId="0746271A" w14:textId="77777777" w:rsidR="00563091" w:rsidRPr="00775776" w:rsidRDefault="00563091" w:rsidP="00775776">
      <w:pPr>
        <w:jc w:val="cente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Рис. 8.11 Качественный анализ пригодности с сахарином или битрексом</w:t>
      </w:r>
    </w:p>
    <w:p w14:paraId="2956C5B9" w14:textId="77777777" w:rsidR="00C73868" w:rsidRPr="00E37551" w:rsidRDefault="00C73868" w:rsidP="00C73868">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Количественный </w:t>
      </w:r>
      <w:r w:rsidR="00563091" w:rsidRPr="00E37551">
        <w:rPr>
          <w:rFonts w:ascii="Times New Roman" w:eastAsia="Times New Roman" w:hAnsi="Times New Roman" w:cs="Times New Roman"/>
          <w:b/>
          <w:sz w:val="24"/>
          <w:szCs w:val="24"/>
        </w:rPr>
        <w:t>анализ пригодности</w:t>
      </w:r>
    </w:p>
    <w:p w14:paraId="00EC034E" w14:textId="77777777" w:rsidR="00C73868" w:rsidRPr="00E37551" w:rsidRDefault="00563091"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Количественный анализ пригодности</w:t>
      </w:r>
      <w:r w:rsidR="00EB4C39" w:rsidRPr="00E37551">
        <w:rPr>
          <w:rFonts w:ascii="Times New Roman" w:eastAsia="Times New Roman" w:hAnsi="Times New Roman" w:cs="Times New Roman"/>
          <w:sz w:val="24"/>
          <w:szCs w:val="24"/>
        </w:rPr>
        <w:t xml:space="preserve"> </w:t>
      </w:r>
      <w:r w:rsidR="00C73868" w:rsidRPr="00E37551">
        <w:rPr>
          <w:rFonts w:ascii="Times New Roman" w:eastAsia="Times New Roman" w:hAnsi="Times New Roman" w:cs="Times New Roman"/>
          <w:sz w:val="24"/>
          <w:szCs w:val="24"/>
        </w:rPr>
        <w:t xml:space="preserve">включает в себя размещение носящего </w:t>
      </w:r>
      <w:r w:rsidRPr="00E37551">
        <w:rPr>
          <w:rFonts w:ascii="Times New Roman" w:eastAsia="Times New Roman" w:hAnsi="Times New Roman" w:cs="Times New Roman"/>
          <w:sz w:val="24"/>
          <w:szCs w:val="24"/>
        </w:rPr>
        <w:t xml:space="preserve">респиратор </w:t>
      </w:r>
      <w:r w:rsidR="00C73868" w:rsidRPr="00E37551">
        <w:rPr>
          <w:rFonts w:ascii="Times New Roman" w:eastAsia="Times New Roman" w:hAnsi="Times New Roman" w:cs="Times New Roman"/>
          <w:sz w:val="24"/>
          <w:szCs w:val="24"/>
        </w:rPr>
        <w:t>в атмосфере, содержащей легко обнаружи</w:t>
      </w:r>
      <w:r w:rsidRPr="00E37551">
        <w:rPr>
          <w:rFonts w:ascii="Times New Roman" w:eastAsia="Times New Roman" w:hAnsi="Times New Roman" w:cs="Times New Roman"/>
          <w:sz w:val="24"/>
          <w:szCs w:val="24"/>
        </w:rPr>
        <w:t>ваемую с</w:t>
      </w:r>
      <w:r w:rsidR="00C73868" w:rsidRPr="00E37551">
        <w:rPr>
          <w:rFonts w:ascii="Times New Roman" w:eastAsia="Times New Roman" w:hAnsi="Times New Roman" w:cs="Times New Roman"/>
          <w:sz w:val="24"/>
          <w:szCs w:val="24"/>
        </w:rPr>
        <w:t xml:space="preserve"> относительно низк</w:t>
      </w:r>
      <w:r w:rsidRPr="00E37551">
        <w:rPr>
          <w:rFonts w:ascii="Times New Roman" w:eastAsia="Times New Roman" w:hAnsi="Times New Roman" w:cs="Times New Roman"/>
          <w:sz w:val="24"/>
          <w:szCs w:val="24"/>
        </w:rPr>
        <w:t>ой</w:t>
      </w:r>
      <w:r w:rsidR="00C73868" w:rsidRPr="00E37551">
        <w:rPr>
          <w:rFonts w:ascii="Times New Roman" w:eastAsia="Times New Roman" w:hAnsi="Times New Roman" w:cs="Times New Roman"/>
          <w:sz w:val="24"/>
          <w:szCs w:val="24"/>
        </w:rPr>
        <w:t xml:space="preserve"> токсичность</w:t>
      </w:r>
      <w:r w:rsidRPr="00E37551">
        <w:rPr>
          <w:rFonts w:ascii="Times New Roman" w:eastAsia="Times New Roman" w:hAnsi="Times New Roman" w:cs="Times New Roman"/>
          <w:sz w:val="24"/>
          <w:szCs w:val="24"/>
        </w:rPr>
        <w:t>ю газы</w:t>
      </w:r>
      <w:r w:rsidR="00C73868" w:rsidRPr="00E37551">
        <w:rPr>
          <w:rFonts w:ascii="Times New Roman" w:eastAsia="Times New Roman" w:hAnsi="Times New Roman" w:cs="Times New Roman"/>
          <w:sz w:val="24"/>
          <w:szCs w:val="24"/>
        </w:rPr>
        <w:t>, пар</w:t>
      </w:r>
      <w:r w:rsidRPr="00E37551">
        <w:rPr>
          <w:rFonts w:ascii="Times New Roman" w:eastAsia="Times New Roman" w:hAnsi="Times New Roman" w:cs="Times New Roman"/>
          <w:sz w:val="24"/>
          <w:szCs w:val="24"/>
        </w:rPr>
        <w:t>ы</w:t>
      </w:r>
      <w:r w:rsidR="00C73868" w:rsidRPr="00E37551">
        <w:rPr>
          <w:rFonts w:ascii="Times New Roman" w:eastAsia="Times New Roman" w:hAnsi="Times New Roman" w:cs="Times New Roman"/>
          <w:sz w:val="24"/>
          <w:szCs w:val="24"/>
        </w:rPr>
        <w:t xml:space="preserve"> или аэрозол</w:t>
      </w:r>
      <w:r w:rsidRPr="00E37551">
        <w:rPr>
          <w:rFonts w:ascii="Times New Roman" w:eastAsia="Times New Roman" w:hAnsi="Times New Roman" w:cs="Times New Roman"/>
          <w:sz w:val="24"/>
          <w:szCs w:val="24"/>
        </w:rPr>
        <w:t>и</w:t>
      </w:r>
      <w:r w:rsidR="00C73868" w:rsidRPr="00E37551">
        <w:rPr>
          <w:rFonts w:ascii="Times New Roman" w:eastAsia="Times New Roman" w:hAnsi="Times New Roman" w:cs="Times New Roman"/>
          <w:sz w:val="24"/>
          <w:szCs w:val="24"/>
        </w:rPr>
        <w:t>. Атмосфера внутри респиратора оцифровывается через зонд в респираторе. Утечк</w:t>
      </w:r>
      <w:r w:rsidRPr="00E37551">
        <w:rPr>
          <w:rFonts w:ascii="Times New Roman" w:eastAsia="Times New Roman" w:hAnsi="Times New Roman" w:cs="Times New Roman"/>
          <w:sz w:val="24"/>
          <w:szCs w:val="24"/>
        </w:rPr>
        <w:t>а</w:t>
      </w:r>
      <w:r w:rsidR="00C73868" w:rsidRPr="00E37551">
        <w:rPr>
          <w:rFonts w:ascii="Times New Roman" w:eastAsia="Times New Roman" w:hAnsi="Times New Roman" w:cs="Times New Roman"/>
          <w:sz w:val="24"/>
          <w:szCs w:val="24"/>
        </w:rPr>
        <w:t xml:space="preserve"> </w:t>
      </w:r>
      <w:r w:rsidR="00EB4C39" w:rsidRPr="00E37551">
        <w:rPr>
          <w:rFonts w:ascii="Times New Roman" w:eastAsia="Times New Roman" w:hAnsi="Times New Roman" w:cs="Times New Roman"/>
          <w:sz w:val="24"/>
          <w:szCs w:val="24"/>
        </w:rPr>
        <w:t>измеряется</w:t>
      </w:r>
      <w:r w:rsidR="00C73868" w:rsidRPr="00E37551">
        <w:rPr>
          <w:rFonts w:ascii="Times New Roman" w:eastAsia="Times New Roman" w:hAnsi="Times New Roman" w:cs="Times New Roman"/>
          <w:sz w:val="24"/>
          <w:szCs w:val="24"/>
        </w:rPr>
        <w:t xml:space="preserve"> как концентраци</w:t>
      </w:r>
      <w:r w:rsidRPr="00E37551">
        <w:rPr>
          <w:rFonts w:ascii="Times New Roman" w:eastAsia="Times New Roman" w:hAnsi="Times New Roman" w:cs="Times New Roman"/>
          <w:sz w:val="24"/>
          <w:szCs w:val="24"/>
        </w:rPr>
        <w:t>я</w:t>
      </w:r>
      <w:r w:rsidR="00C73868" w:rsidRPr="00E37551">
        <w:rPr>
          <w:rFonts w:ascii="Times New Roman" w:eastAsia="Times New Roman" w:hAnsi="Times New Roman" w:cs="Times New Roman"/>
          <w:sz w:val="24"/>
          <w:szCs w:val="24"/>
        </w:rPr>
        <w:t xml:space="preserve"> внутри респиратора в процентах от внешнего концентрации.</w:t>
      </w:r>
    </w:p>
    <w:p w14:paraId="79478A8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Наиболее широко доступны</w:t>
      </w:r>
      <w:r w:rsidR="00563091"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коммерческие устройства используют следующие типы тестовых агентов:</w:t>
      </w:r>
    </w:p>
    <w:p w14:paraId="489AF414"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Хлорид натрия</w:t>
      </w:r>
    </w:p>
    <w:p w14:paraId="7B9272C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Маслян</w:t>
      </w:r>
      <w:r w:rsidR="00563091" w:rsidRPr="00E37551">
        <w:rPr>
          <w:rFonts w:ascii="Times New Roman" w:eastAsia="Times New Roman" w:hAnsi="Times New Roman" w:cs="Times New Roman"/>
          <w:sz w:val="24"/>
          <w:szCs w:val="24"/>
        </w:rPr>
        <w:t>ая жидкость</w:t>
      </w:r>
    </w:p>
    <w:p w14:paraId="3C499854" w14:textId="77777777" w:rsidR="00C73868" w:rsidRPr="00E37551" w:rsidRDefault="00C73868" w:rsidP="00563091">
      <w:pPr>
        <w:tabs>
          <w:tab w:val="left" w:pos="2469"/>
        </w:tabs>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63091" w:rsidRPr="00E37551">
        <w:rPr>
          <w:rFonts w:ascii="Times New Roman" w:eastAsia="Times New Roman" w:hAnsi="Times New Roman" w:cs="Times New Roman"/>
          <w:sz w:val="24"/>
          <w:szCs w:val="24"/>
        </w:rPr>
        <w:t>С</w:t>
      </w:r>
      <w:r w:rsidRPr="00E37551">
        <w:rPr>
          <w:rFonts w:ascii="Times New Roman" w:eastAsia="Times New Roman" w:hAnsi="Times New Roman" w:cs="Times New Roman"/>
          <w:sz w:val="24"/>
          <w:szCs w:val="24"/>
        </w:rPr>
        <w:t>четчики частиц</w:t>
      </w:r>
      <w:r w:rsidR="00563091" w:rsidRPr="00E37551">
        <w:rPr>
          <w:rFonts w:ascii="Times New Roman" w:eastAsia="Times New Roman" w:hAnsi="Times New Roman" w:cs="Times New Roman"/>
          <w:sz w:val="24"/>
          <w:szCs w:val="24"/>
        </w:rPr>
        <w:tab/>
      </w:r>
    </w:p>
    <w:p w14:paraId="6E65A129" w14:textId="77777777" w:rsidR="00775776" w:rsidRDefault="00563091" w:rsidP="00775776">
      <w:pPr>
        <w:tabs>
          <w:tab w:val="left" w:pos="2469"/>
        </w:tabs>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7B0B9A9D" wp14:editId="07376862">
            <wp:extent cx="2793365" cy="2059940"/>
            <wp:effectExtent l="0" t="0" r="6985" b="0"/>
            <wp:docPr id="66" name="Рисунок 66"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93365" cy="2059940"/>
                    </a:xfrm>
                    <a:prstGeom prst="rect">
                      <a:avLst/>
                    </a:prstGeom>
                    <a:noFill/>
                    <a:ln>
                      <a:noFill/>
                    </a:ln>
                  </pic:spPr>
                </pic:pic>
              </a:graphicData>
            </a:graphic>
          </wp:inline>
        </w:drawing>
      </w:r>
    </w:p>
    <w:p w14:paraId="4BE48925" w14:textId="77777777" w:rsidR="00563091" w:rsidRPr="00E37551" w:rsidRDefault="00563091" w:rsidP="00775776">
      <w:pPr>
        <w:tabs>
          <w:tab w:val="left" w:pos="2469"/>
        </w:tabs>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8.12 Счетчики</w:t>
      </w:r>
    </w:p>
    <w:p w14:paraId="196E35F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63091" w:rsidRPr="00E37551">
        <w:rPr>
          <w:rFonts w:ascii="Times New Roman" w:eastAsia="Times New Roman" w:hAnsi="Times New Roman" w:cs="Times New Roman"/>
          <w:b/>
          <w:sz w:val="24"/>
          <w:szCs w:val="24"/>
        </w:rPr>
        <w:t>Контроль прилегания</w:t>
      </w:r>
    </w:p>
    <w:p w14:paraId="341949A8" w14:textId="77777777" w:rsidR="00C73868" w:rsidRPr="00E37551" w:rsidRDefault="00563091"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Контроль прилегания</w:t>
      </w:r>
      <w:r w:rsidR="00C73868" w:rsidRPr="00E37551">
        <w:rPr>
          <w:rFonts w:ascii="Times New Roman" w:eastAsia="Times New Roman" w:hAnsi="Times New Roman" w:cs="Times New Roman"/>
          <w:sz w:val="24"/>
          <w:szCs w:val="24"/>
        </w:rPr>
        <w:t xml:space="preserve"> включает в себя носящего, закрывающую ингаляционные порты  половиной или полн</w:t>
      </w:r>
      <w:r w:rsidRPr="00E37551">
        <w:rPr>
          <w:rFonts w:ascii="Times New Roman" w:eastAsia="Times New Roman" w:hAnsi="Times New Roman" w:cs="Times New Roman"/>
          <w:sz w:val="24"/>
          <w:szCs w:val="24"/>
        </w:rPr>
        <w:t>ой</w:t>
      </w:r>
      <w:r w:rsidR="00C73868" w:rsidRPr="00E37551">
        <w:rPr>
          <w:rFonts w:ascii="Times New Roman" w:eastAsia="Times New Roman" w:hAnsi="Times New Roman" w:cs="Times New Roman"/>
          <w:sz w:val="24"/>
          <w:szCs w:val="24"/>
        </w:rPr>
        <w:t xml:space="preserve"> лицевой маск</w:t>
      </w:r>
      <w:r w:rsidRPr="00E37551">
        <w:rPr>
          <w:rFonts w:ascii="Times New Roman" w:eastAsia="Times New Roman" w:hAnsi="Times New Roman" w:cs="Times New Roman"/>
          <w:sz w:val="24"/>
          <w:szCs w:val="24"/>
        </w:rPr>
        <w:t>ой</w:t>
      </w:r>
      <w:r w:rsidR="00C73868" w:rsidRPr="00E37551">
        <w:rPr>
          <w:rFonts w:ascii="Times New Roman" w:eastAsia="Times New Roman" w:hAnsi="Times New Roman" w:cs="Times New Roman"/>
          <w:sz w:val="24"/>
          <w:szCs w:val="24"/>
        </w:rPr>
        <w:t xml:space="preserve"> типа респиратора </w:t>
      </w:r>
      <w:r w:rsidRPr="00E37551">
        <w:rPr>
          <w:rFonts w:ascii="Times New Roman" w:eastAsia="Times New Roman" w:hAnsi="Times New Roman" w:cs="Times New Roman"/>
          <w:sz w:val="24"/>
          <w:szCs w:val="24"/>
        </w:rPr>
        <w:t>со сменным</w:t>
      </w:r>
      <w:r w:rsidR="00C73868" w:rsidRPr="00E37551">
        <w:rPr>
          <w:rFonts w:ascii="Times New Roman" w:eastAsia="Times New Roman" w:hAnsi="Times New Roman" w:cs="Times New Roman"/>
          <w:sz w:val="24"/>
          <w:szCs w:val="24"/>
        </w:rPr>
        <w:t xml:space="preserve"> фильтр</w:t>
      </w:r>
      <w:r w:rsidRPr="00E37551">
        <w:rPr>
          <w:rFonts w:ascii="Times New Roman" w:eastAsia="Times New Roman" w:hAnsi="Times New Roman" w:cs="Times New Roman"/>
          <w:sz w:val="24"/>
          <w:szCs w:val="24"/>
        </w:rPr>
        <w:t>ом и мягким вдыханием</w:t>
      </w:r>
      <w:r w:rsidR="00C73868" w:rsidRPr="00E37551">
        <w:rPr>
          <w:rFonts w:ascii="Times New Roman" w:eastAsia="Times New Roman" w:hAnsi="Times New Roman" w:cs="Times New Roman"/>
          <w:sz w:val="24"/>
          <w:szCs w:val="24"/>
        </w:rPr>
        <w:t xml:space="preserve">. Респиратор должен быть втянут в или </w:t>
      </w:r>
      <w:r w:rsidR="00D00660" w:rsidRPr="00E37551">
        <w:rPr>
          <w:rFonts w:ascii="Times New Roman" w:eastAsia="Times New Roman" w:hAnsi="Times New Roman" w:cs="Times New Roman"/>
          <w:sz w:val="24"/>
          <w:szCs w:val="24"/>
        </w:rPr>
        <w:t>слегка смят</w:t>
      </w:r>
      <w:r w:rsidR="00C73868" w:rsidRPr="00E37551">
        <w:rPr>
          <w:rFonts w:ascii="Times New Roman" w:eastAsia="Times New Roman" w:hAnsi="Times New Roman" w:cs="Times New Roman"/>
          <w:sz w:val="24"/>
          <w:szCs w:val="24"/>
        </w:rPr>
        <w:t xml:space="preserve"> на лиц</w:t>
      </w:r>
      <w:r w:rsidR="00D00660" w:rsidRPr="00E37551">
        <w:rPr>
          <w:rFonts w:ascii="Times New Roman" w:eastAsia="Times New Roman" w:hAnsi="Times New Roman" w:cs="Times New Roman"/>
          <w:sz w:val="24"/>
          <w:szCs w:val="24"/>
        </w:rPr>
        <w:t>е</w:t>
      </w:r>
      <w:r w:rsidR="00C73868" w:rsidRPr="00E37551">
        <w:rPr>
          <w:rFonts w:ascii="Times New Roman" w:eastAsia="Times New Roman" w:hAnsi="Times New Roman" w:cs="Times New Roman"/>
          <w:sz w:val="24"/>
          <w:szCs w:val="24"/>
        </w:rPr>
        <w:t xml:space="preserve"> (то есть он находится под небольшим вакуумом) и оста</w:t>
      </w:r>
      <w:r w:rsidRPr="00E37551">
        <w:rPr>
          <w:rFonts w:ascii="Times New Roman" w:eastAsia="Times New Roman" w:hAnsi="Times New Roman" w:cs="Times New Roman"/>
          <w:sz w:val="24"/>
          <w:szCs w:val="24"/>
        </w:rPr>
        <w:t>ется</w:t>
      </w:r>
      <w:r w:rsidR="00EB4C39" w:rsidRPr="00E37551">
        <w:rPr>
          <w:rFonts w:ascii="Times New Roman" w:eastAsia="Times New Roman" w:hAnsi="Times New Roman" w:cs="Times New Roman"/>
          <w:sz w:val="24"/>
          <w:szCs w:val="24"/>
        </w:rPr>
        <w:t xml:space="preserve"> </w:t>
      </w:r>
      <w:r w:rsidR="00D00660" w:rsidRPr="00E37551">
        <w:rPr>
          <w:rFonts w:ascii="Times New Roman" w:eastAsia="Times New Roman" w:hAnsi="Times New Roman" w:cs="Times New Roman"/>
          <w:sz w:val="24"/>
          <w:szCs w:val="24"/>
        </w:rPr>
        <w:t>смятым</w:t>
      </w:r>
      <w:r w:rsidR="00C73868" w:rsidRPr="00E37551">
        <w:rPr>
          <w:rFonts w:ascii="Times New Roman" w:eastAsia="Times New Roman" w:hAnsi="Times New Roman" w:cs="Times New Roman"/>
          <w:sz w:val="24"/>
          <w:szCs w:val="24"/>
        </w:rPr>
        <w:t xml:space="preserve">, таким образом, указывая на то, </w:t>
      </w:r>
      <w:r w:rsidR="00D00660" w:rsidRPr="00E37551">
        <w:rPr>
          <w:rFonts w:ascii="Times New Roman" w:eastAsia="Times New Roman" w:hAnsi="Times New Roman" w:cs="Times New Roman"/>
          <w:sz w:val="24"/>
          <w:szCs w:val="24"/>
        </w:rPr>
        <w:t>что нет</w:t>
      </w:r>
      <w:r w:rsidR="00C73868" w:rsidRPr="00E37551">
        <w:rPr>
          <w:rFonts w:ascii="Times New Roman" w:eastAsia="Times New Roman" w:hAnsi="Times New Roman" w:cs="Times New Roman"/>
          <w:sz w:val="24"/>
          <w:szCs w:val="24"/>
        </w:rPr>
        <w:t xml:space="preserve"> внутренней утечки и, следовательно</w:t>
      </w:r>
      <w:r w:rsidR="002A7597" w:rsidRPr="00E37551">
        <w:rPr>
          <w:rFonts w:ascii="Times New Roman" w:eastAsia="Times New Roman" w:hAnsi="Times New Roman" w:cs="Times New Roman"/>
          <w:sz w:val="24"/>
          <w:szCs w:val="24"/>
        </w:rPr>
        <w:t>,</w:t>
      </w:r>
      <w:r w:rsidR="00D00660" w:rsidRPr="00E37551">
        <w:rPr>
          <w:rFonts w:ascii="Times New Roman" w:eastAsia="Times New Roman" w:hAnsi="Times New Roman" w:cs="Times New Roman"/>
          <w:sz w:val="24"/>
          <w:szCs w:val="24"/>
        </w:rPr>
        <w:t xml:space="preserve"> достигается</w:t>
      </w:r>
      <w:r w:rsidR="00EB4C39" w:rsidRPr="00E37551">
        <w:rPr>
          <w:rFonts w:ascii="Times New Roman" w:eastAsia="Times New Roman" w:hAnsi="Times New Roman" w:cs="Times New Roman"/>
          <w:sz w:val="24"/>
          <w:szCs w:val="24"/>
        </w:rPr>
        <w:t xml:space="preserve"> </w:t>
      </w:r>
      <w:r w:rsidR="00C73868" w:rsidRPr="00E37551">
        <w:rPr>
          <w:rFonts w:ascii="Times New Roman" w:eastAsia="Times New Roman" w:hAnsi="Times New Roman" w:cs="Times New Roman"/>
          <w:sz w:val="24"/>
          <w:szCs w:val="24"/>
        </w:rPr>
        <w:t xml:space="preserve">хорошее </w:t>
      </w:r>
      <w:r w:rsidR="00D00660" w:rsidRPr="00E37551">
        <w:rPr>
          <w:rFonts w:ascii="Times New Roman" w:eastAsia="Times New Roman" w:hAnsi="Times New Roman" w:cs="Times New Roman"/>
          <w:sz w:val="24"/>
          <w:szCs w:val="24"/>
        </w:rPr>
        <w:t>вдыхание</w:t>
      </w:r>
      <w:r w:rsidR="00C73868" w:rsidRPr="00E37551">
        <w:rPr>
          <w:rFonts w:ascii="Times New Roman" w:eastAsia="Times New Roman" w:hAnsi="Times New Roman" w:cs="Times New Roman"/>
          <w:sz w:val="24"/>
          <w:szCs w:val="24"/>
        </w:rPr>
        <w:t xml:space="preserve">. В качестве альтернативы </w:t>
      </w:r>
      <w:r w:rsidR="00D00660" w:rsidRPr="00E37551">
        <w:rPr>
          <w:rFonts w:ascii="Times New Roman" w:eastAsia="Times New Roman" w:hAnsi="Times New Roman" w:cs="Times New Roman"/>
          <w:sz w:val="24"/>
          <w:szCs w:val="24"/>
        </w:rPr>
        <w:t xml:space="preserve">покрытием </w:t>
      </w:r>
      <w:r w:rsidR="00C73868" w:rsidRPr="00E37551">
        <w:rPr>
          <w:rFonts w:ascii="Times New Roman" w:eastAsia="Times New Roman" w:hAnsi="Times New Roman" w:cs="Times New Roman"/>
          <w:sz w:val="24"/>
          <w:szCs w:val="24"/>
        </w:rPr>
        <w:t>выд</w:t>
      </w:r>
      <w:r w:rsidR="00D00660" w:rsidRPr="00E37551">
        <w:rPr>
          <w:rFonts w:ascii="Times New Roman" w:eastAsia="Times New Roman" w:hAnsi="Times New Roman" w:cs="Times New Roman"/>
          <w:sz w:val="24"/>
          <w:szCs w:val="24"/>
        </w:rPr>
        <w:t>ыхающего порта,</w:t>
      </w:r>
      <w:r w:rsidR="00C73868" w:rsidRPr="00E37551">
        <w:rPr>
          <w:rFonts w:ascii="Times New Roman" w:eastAsia="Times New Roman" w:hAnsi="Times New Roman" w:cs="Times New Roman"/>
          <w:sz w:val="24"/>
          <w:szCs w:val="24"/>
        </w:rPr>
        <w:t xml:space="preserve"> если вы </w:t>
      </w:r>
      <w:r w:rsidR="00D00660" w:rsidRPr="00E37551">
        <w:rPr>
          <w:rFonts w:ascii="Times New Roman" w:eastAsia="Times New Roman" w:hAnsi="Times New Roman" w:cs="Times New Roman"/>
          <w:sz w:val="24"/>
          <w:szCs w:val="24"/>
        </w:rPr>
        <w:t xml:space="preserve">мягко </w:t>
      </w:r>
      <w:r w:rsidR="00C73868" w:rsidRPr="00E37551">
        <w:rPr>
          <w:rFonts w:ascii="Times New Roman" w:eastAsia="Times New Roman" w:hAnsi="Times New Roman" w:cs="Times New Roman"/>
          <w:sz w:val="24"/>
          <w:szCs w:val="24"/>
        </w:rPr>
        <w:t>выд</w:t>
      </w:r>
      <w:r w:rsidR="00D00660" w:rsidRPr="00E37551">
        <w:rPr>
          <w:rFonts w:ascii="Times New Roman" w:eastAsia="Times New Roman" w:hAnsi="Times New Roman" w:cs="Times New Roman"/>
          <w:sz w:val="24"/>
          <w:szCs w:val="24"/>
        </w:rPr>
        <w:t>ыхаете, то</w:t>
      </w:r>
      <w:r w:rsidR="00C73868" w:rsidRPr="00E37551">
        <w:rPr>
          <w:rFonts w:ascii="Times New Roman" w:eastAsia="Times New Roman" w:hAnsi="Times New Roman" w:cs="Times New Roman"/>
          <w:sz w:val="24"/>
          <w:szCs w:val="24"/>
        </w:rPr>
        <w:t xml:space="preserve"> лицевая часть должна выпирать немного и оста</w:t>
      </w:r>
      <w:r w:rsidR="002A7597" w:rsidRPr="00E37551">
        <w:rPr>
          <w:rFonts w:ascii="Times New Roman" w:eastAsia="Times New Roman" w:hAnsi="Times New Roman" w:cs="Times New Roman"/>
          <w:sz w:val="24"/>
          <w:szCs w:val="24"/>
        </w:rPr>
        <w:t>ваться такой п</w:t>
      </w:r>
      <w:r w:rsidR="00C73868" w:rsidRPr="00E37551">
        <w:rPr>
          <w:rFonts w:ascii="Times New Roman" w:eastAsia="Times New Roman" w:hAnsi="Times New Roman" w:cs="Times New Roman"/>
          <w:sz w:val="24"/>
          <w:szCs w:val="24"/>
        </w:rPr>
        <w:t>ри выдохе.</w:t>
      </w:r>
    </w:p>
    <w:p w14:paraId="492B6E59" w14:textId="77777777" w:rsidR="00775776" w:rsidRDefault="002A7597" w:rsidP="00775776">
      <w:pPr>
        <w:jc w:val="center"/>
        <w:rPr>
          <w:rFonts w:ascii="Times New Roman" w:eastAsia="Times New Roman" w:hAnsi="Times New Roman" w:cs="Times New Roman"/>
          <w:b/>
          <w:sz w:val="24"/>
          <w:szCs w:val="24"/>
        </w:rPr>
      </w:pPr>
      <w:r w:rsidRPr="00E37551">
        <w:rPr>
          <w:rFonts w:ascii="Times New Roman" w:eastAsia="Arial Unicode MS" w:hAnsi="Times New Roman" w:cs="Times New Roman"/>
          <w:noProof/>
          <w:color w:val="000000"/>
          <w:sz w:val="24"/>
          <w:szCs w:val="24"/>
        </w:rPr>
        <w:drawing>
          <wp:inline distT="0" distB="0" distL="0" distR="0" wp14:anchorId="73AC2814" wp14:editId="2E8A751D">
            <wp:extent cx="4280535" cy="1969770"/>
            <wp:effectExtent l="0" t="0" r="5715" b="0"/>
            <wp:docPr id="67" name="Рисунок 67"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9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0535" cy="1969770"/>
                    </a:xfrm>
                    <a:prstGeom prst="rect">
                      <a:avLst/>
                    </a:prstGeom>
                    <a:noFill/>
                    <a:ln>
                      <a:noFill/>
                    </a:ln>
                  </pic:spPr>
                </pic:pic>
              </a:graphicData>
            </a:graphic>
          </wp:inline>
        </w:drawing>
      </w:r>
    </w:p>
    <w:p w14:paraId="22352EA4" w14:textId="77777777" w:rsidR="002A7597" w:rsidRPr="00E37551" w:rsidRDefault="002A7597" w:rsidP="00775776">
      <w:pPr>
        <w:jc w:val="cente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рис. 8.13 Подгонка</w:t>
      </w:r>
    </w:p>
    <w:p w14:paraId="6D4B090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Если вы не можете получить эффективное уплотнение</w:t>
      </w:r>
      <w:r w:rsidR="002A7597" w:rsidRPr="00E37551">
        <w:rPr>
          <w:rFonts w:ascii="Times New Roman" w:eastAsia="Times New Roman" w:hAnsi="Times New Roman" w:cs="Times New Roman"/>
          <w:sz w:val="24"/>
          <w:szCs w:val="24"/>
        </w:rPr>
        <w:t>, то</w:t>
      </w:r>
      <w:r w:rsidRPr="00E37551">
        <w:rPr>
          <w:rFonts w:ascii="Times New Roman" w:eastAsia="Times New Roman" w:hAnsi="Times New Roman" w:cs="Times New Roman"/>
          <w:sz w:val="24"/>
          <w:szCs w:val="24"/>
        </w:rPr>
        <w:t xml:space="preserve"> отрегулир</w:t>
      </w:r>
      <w:r w:rsidR="002A7597" w:rsidRPr="00E37551">
        <w:rPr>
          <w:rFonts w:ascii="Times New Roman" w:eastAsia="Times New Roman" w:hAnsi="Times New Roman" w:cs="Times New Roman"/>
          <w:sz w:val="24"/>
          <w:szCs w:val="24"/>
        </w:rPr>
        <w:t>уйте</w:t>
      </w:r>
      <w:r w:rsidRPr="00E37551">
        <w:rPr>
          <w:rFonts w:ascii="Times New Roman" w:eastAsia="Times New Roman" w:hAnsi="Times New Roman" w:cs="Times New Roman"/>
          <w:sz w:val="24"/>
          <w:szCs w:val="24"/>
        </w:rPr>
        <w:t xml:space="preserve"> положение респиратором на лице и перенастро</w:t>
      </w:r>
      <w:r w:rsidR="002A7597" w:rsidRPr="00E37551">
        <w:rPr>
          <w:rFonts w:ascii="Times New Roman" w:eastAsia="Times New Roman" w:hAnsi="Times New Roman" w:cs="Times New Roman"/>
          <w:sz w:val="24"/>
          <w:szCs w:val="24"/>
        </w:rPr>
        <w:t>йте</w:t>
      </w:r>
      <w:r w:rsidRPr="00E37551">
        <w:rPr>
          <w:rFonts w:ascii="Times New Roman" w:eastAsia="Times New Roman" w:hAnsi="Times New Roman" w:cs="Times New Roman"/>
          <w:sz w:val="24"/>
          <w:szCs w:val="24"/>
        </w:rPr>
        <w:t xml:space="preserve"> ремни и повторите. Если вы все еще не можете получить уплотнение</w:t>
      </w:r>
      <w:r w:rsidR="002A7597" w:rsidRPr="00E37551">
        <w:rPr>
          <w:rFonts w:ascii="Times New Roman" w:eastAsia="Times New Roman" w:hAnsi="Times New Roman" w:cs="Times New Roman"/>
          <w:sz w:val="24"/>
          <w:szCs w:val="24"/>
        </w:rPr>
        <w:t>, то не входите</w:t>
      </w:r>
      <w:r w:rsidRPr="00E37551">
        <w:rPr>
          <w:rFonts w:ascii="Times New Roman" w:eastAsia="Times New Roman" w:hAnsi="Times New Roman" w:cs="Times New Roman"/>
          <w:sz w:val="24"/>
          <w:szCs w:val="24"/>
        </w:rPr>
        <w:t xml:space="preserve"> в зону загрязненного помещения.</w:t>
      </w:r>
    </w:p>
    <w:p w14:paraId="72A6BF1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Для одноразового использования фильтрования стиля лицевой маски подходят проверки также могут быть выполнены. </w:t>
      </w:r>
      <w:r w:rsidR="004D77D2" w:rsidRPr="00E37551">
        <w:rPr>
          <w:rFonts w:ascii="Times New Roman" w:eastAsia="Times New Roman" w:hAnsi="Times New Roman" w:cs="Times New Roman"/>
          <w:sz w:val="24"/>
          <w:szCs w:val="24"/>
        </w:rPr>
        <w:t>Наложите</w:t>
      </w:r>
      <w:r w:rsidRPr="00E37551">
        <w:rPr>
          <w:rFonts w:ascii="Times New Roman" w:eastAsia="Times New Roman" w:hAnsi="Times New Roman" w:cs="Times New Roman"/>
          <w:sz w:val="24"/>
          <w:szCs w:val="24"/>
        </w:rPr>
        <w:t xml:space="preserve"> обе руки респиратор и резко вдохните.</w:t>
      </w:r>
    </w:p>
    <w:p w14:paraId="01FCC18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Если воздух проходит вокруг края респиратора</w:t>
      </w:r>
      <w:r w:rsidR="004D77D2" w:rsidRPr="00E37551">
        <w:rPr>
          <w:rFonts w:ascii="Times New Roman" w:eastAsia="Times New Roman" w:hAnsi="Times New Roman" w:cs="Times New Roman"/>
          <w:sz w:val="24"/>
          <w:szCs w:val="24"/>
        </w:rPr>
        <w:t>, то</w:t>
      </w:r>
      <w:r w:rsidRPr="00E37551">
        <w:rPr>
          <w:rFonts w:ascii="Times New Roman" w:eastAsia="Times New Roman" w:hAnsi="Times New Roman" w:cs="Times New Roman"/>
          <w:sz w:val="24"/>
          <w:szCs w:val="24"/>
        </w:rPr>
        <w:t xml:space="preserve"> перенастро</w:t>
      </w:r>
      <w:r w:rsidR="004D77D2" w:rsidRPr="00E37551">
        <w:rPr>
          <w:rFonts w:ascii="Times New Roman" w:eastAsia="Times New Roman" w:hAnsi="Times New Roman" w:cs="Times New Roman"/>
          <w:sz w:val="24"/>
          <w:szCs w:val="24"/>
        </w:rPr>
        <w:t xml:space="preserve">йте носовую часть </w:t>
      </w:r>
      <w:r w:rsidRPr="00E37551">
        <w:rPr>
          <w:rFonts w:ascii="Times New Roman" w:eastAsia="Times New Roman" w:hAnsi="Times New Roman" w:cs="Times New Roman"/>
          <w:sz w:val="24"/>
          <w:szCs w:val="24"/>
        </w:rPr>
        <w:t>и ремни и повторите. Если вы все еще не можете получить эффективное уплотнение</w:t>
      </w:r>
      <w:r w:rsidR="00D54F2A" w:rsidRPr="00E37551">
        <w:rPr>
          <w:rFonts w:ascii="Times New Roman" w:eastAsia="Times New Roman" w:hAnsi="Times New Roman" w:cs="Times New Roman"/>
          <w:sz w:val="24"/>
          <w:szCs w:val="24"/>
        </w:rPr>
        <w:t>, то не надо</w:t>
      </w:r>
      <w:r w:rsidRPr="00E37551">
        <w:rPr>
          <w:rFonts w:ascii="Times New Roman" w:eastAsia="Times New Roman" w:hAnsi="Times New Roman" w:cs="Times New Roman"/>
          <w:sz w:val="24"/>
          <w:szCs w:val="24"/>
        </w:rPr>
        <w:t xml:space="preserve"> вход</w:t>
      </w:r>
      <w:r w:rsidR="00D54F2A" w:rsidRPr="00E37551">
        <w:rPr>
          <w:rFonts w:ascii="Times New Roman" w:eastAsia="Times New Roman" w:hAnsi="Times New Roman" w:cs="Times New Roman"/>
          <w:sz w:val="24"/>
          <w:szCs w:val="24"/>
        </w:rPr>
        <w:t>ить</w:t>
      </w:r>
      <w:r w:rsidRPr="00E37551">
        <w:rPr>
          <w:rFonts w:ascii="Times New Roman" w:eastAsia="Times New Roman" w:hAnsi="Times New Roman" w:cs="Times New Roman"/>
          <w:sz w:val="24"/>
          <w:szCs w:val="24"/>
        </w:rPr>
        <w:t xml:space="preserve"> в зону загрязненного помещения.</w:t>
      </w:r>
    </w:p>
    <w:p w14:paraId="5898FD22"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8.2.8 Техническое обслуживание</w:t>
      </w:r>
      <w:r w:rsidR="00B85269">
        <w:rPr>
          <w:rFonts w:ascii="Times New Roman" w:eastAsia="Times New Roman" w:hAnsi="Times New Roman" w:cs="Times New Roman"/>
          <w:b/>
          <w:sz w:val="24"/>
          <w:szCs w:val="24"/>
        </w:rPr>
        <w:t>, о</w:t>
      </w:r>
      <w:r w:rsidRPr="00775776">
        <w:rPr>
          <w:rFonts w:ascii="Times New Roman" w:eastAsia="Times New Roman" w:hAnsi="Times New Roman" w:cs="Times New Roman"/>
          <w:b/>
          <w:sz w:val="24"/>
          <w:szCs w:val="24"/>
        </w:rPr>
        <w:t>чистка и хранение</w:t>
      </w:r>
    </w:p>
    <w:p w14:paraId="0033D7D3" w14:textId="77777777" w:rsidR="00C73868" w:rsidRPr="00E37551" w:rsidRDefault="00E84970"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Крайне важно, чтобы процедуры по</w:t>
      </w:r>
      <w:r w:rsidR="00EB4C3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очистке, обслуживанию и хранению</w:t>
      </w:r>
      <w:r w:rsidR="00EB4C39" w:rsidRPr="00E37551">
        <w:rPr>
          <w:rFonts w:ascii="Times New Roman" w:eastAsia="Times New Roman" w:hAnsi="Times New Roman" w:cs="Times New Roman"/>
          <w:sz w:val="24"/>
          <w:szCs w:val="24"/>
        </w:rPr>
        <w:t xml:space="preserve"> </w:t>
      </w:r>
      <w:r w:rsidR="00C73868" w:rsidRPr="00E37551">
        <w:rPr>
          <w:rFonts w:ascii="Times New Roman" w:eastAsia="Times New Roman" w:hAnsi="Times New Roman" w:cs="Times New Roman"/>
          <w:sz w:val="24"/>
          <w:szCs w:val="24"/>
        </w:rPr>
        <w:t>респираторов</w:t>
      </w:r>
      <w:r w:rsidRPr="00E37551">
        <w:rPr>
          <w:rFonts w:ascii="Times New Roman" w:eastAsia="Times New Roman" w:hAnsi="Times New Roman" w:cs="Times New Roman"/>
          <w:sz w:val="24"/>
          <w:szCs w:val="24"/>
        </w:rPr>
        <w:t xml:space="preserve"> проводились</w:t>
      </w:r>
      <w:r w:rsidR="00C73868" w:rsidRPr="00E37551">
        <w:rPr>
          <w:rFonts w:ascii="Times New Roman" w:eastAsia="Times New Roman" w:hAnsi="Times New Roman" w:cs="Times New Roman"/>
          <w:sz w:val="24"/>
          <w:szCs w:val="24"/>
        </w:rPr>
        <w:t xml:space="preserve"> в целях обеспечения эффективного функционирования и постоянной готовности респираторов. Производи</w:t>
      </w:r>
      <w:r w:rsidRPr="00E37551">
        <w:rPr>
          <w:rFonts w:ascii="Times New Roman" w:eastAsia="Times New Roman" w:hAnsi="Times New Roman" w:cs="Times New Roman"/>
          <w:sz w:val="24"/>
          <w:szCs w:val="24"/>
        </w:rPr>
        <w:t>тели</w:t>
      </w:r>
      <w:r w:rsidR="00C73868" w:rsidRPr="00E37551">
        <w:rPr>
          <w:rFonts w:ascii="Times New Roman" w:eastAsia="Times New Roman" w:hAnsi="Times New Roman" w:cs="Times New Roman"/>
          <w:sz w:val="24"/>
          <w:szCs w:val="24"/>
        </w:rPr>
        <w:t xml:space="preserve"> да</w:t>
      </w:r>
      <w:r w:rsidRPr="00E37551">
        <w:rPr>
          <w:rFonts w:ascii="Times New Roman" w:eastAsia="Times New Roman" w:hAnsi="Times New Roman" w:cs="Times New Roman"/>
          <w:sz w:val="24"/>
          <w:szCs w:val="24"/>
        </w:rPr>
        <w:t>ют</w:t>
      </w:r>
      <w:r w:rsidR="00C73868" w:rsidRPr="00E37551">
        <w:rPr>
          <w:rFonts w:ascii="Times New Roman" w:eastAsia="Times New Roman" w:hAnsi="Times New Roman" w:cs="Times New Roman"/>
          <w:sz w:val="24"/>
          <w:szCs w:val="24"/>
        </w:rPr>
        <w:t xml:space="preserve"> рекомендации в этом отношении и их инструкции должны быть соблюдены. Люди, которые проводят программы по очистке и техническому обслуживанию или, в том числе пользовател</w:t>
      </w:r>
      <w:r w:rsidRPr="00E37551">
        <w:rPr>
          <w:rFonts w:ascii="Times New Roman" w:eastAsia="Times New Roman" w:hAnsi="Times New Roman" w:cs="Times New Roman"/>
          <w:sz w:val="24"/>
          <w:szCs w:val="24"/>
        </w:rPr>
        <w:t>и</w:t>
      </w:r>
      <w:r w:rsidR="00C73868" w:rsidRPr="00E37551">
        <w:rPr>
          <w:rFonts w:ascii="Times New Roman" w:eastAsia="Times New Roman" w:hAnsi="Times New Roman" w:cs="Times New Roman"/>
          <w:sz w:val="24"/>
          <w:szCs w:val="24"/>
        </w:rPr>
        <w:t xml:space="preserve">, которые </w:t>
      </w:r>
      <w:r w:rsidRPr="00E37551">
        <w:rPr>
          <w:rFonts w:ascii="Times New Roman" w:eastAsia="Times New Roman" w:hAnsi="Times New Roman" w:cs="Times New Roman"/>
          <w:sz w:val="24"/>
          <w:szCs w:val="24"/>
        </w:rPr>
        <w:t>чистят</w:t>
      </w:r>
      <w:r w:rsidR="00C73868" w:rsidRPr="00E37551">
        <w:rPr>
          <w:rFonts w:ascii="Times New Roman" w:eastAsia="Times New Roman" w:hAnsi="Times New Roman" w:cs="Times New Roman"/>
          <w:sz w:val="24"/>
          <w:szCs w:val="24"/>
        </w:rPr>
        <w:t xml:space="preserve"> свои респираторы, должны быть надлежащим образом подготовлены.</w:t>
      </w:r>
    </w:p>
    <w:p w14:paraId="5FEB754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Очистка</w:t>
      </w:r>
    </w:p>
    <w:p w14:paraId="66FFAE9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Периодичность очистки, как правило, зависит от частоты использования и количества загрязнений респиратора. Там, где используются респираторы</w:t>
      </w:r>
      <w:r w:rsidR="0056029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обычно </w:t>
      </w:r>
      <w:r w:rsidR="00560295" w:rsidRPr="00E37551">
        <w:rPr>
          <w:rFonts w:ascii="Times New Roman" w:eastAsia="Times New Roman" w:hAnsi="Times New Roman" w:cs="Times New Roman"/>
          <w:sz w:val="24"/>
          <w:szCs w:val="24"/>
        </w:rPr>
        <w:t xml:space="preserve">часто требуется </w:t>
      </w:r>
      <w:r w:rsidRPr="00E37551">
        <w:rPr>
          <w:rFonts w:ascii="Times New Roman" w:eastAsia="Times New Roman" w:hAnsi="Times New Roman" w:cs="Times New Roman"/>
          <w:sz w:val="24"/>
          <w:szCs w:val="24"/>
        </w:rPr>
        <w:t>ежедневная уборка.</w:t>
      </w:r>
    </w:p>
    <w:p w14:paraId="79D8BD4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Респираторы можно мыть мягким моющим средством</w:t>
      </w:r>
      <w:r w:rsidR="00EB4C39" w:rsidRPr="00E37551">
        <w:rPr>
          <w:rFonts w:ascii="Times New Roman" w:eastAsia="Times New Roman" w:hAnsi="Times New Roman" w:cs="Times New Roman"/>
          <w:sz w:val="24"/>
          <w:szCs w:val="24"/>
        </w:rPr>
        <w:t xml:space="preserve"> </w:t>
      </w:r>
      <w:r w:rsidR="00560295" w:rsidRPr="00E37551">
        <w:rPr>
          <w:rFonts w:ascii="Times New Roman" w:eastAsia="Times New Roman" w:hAnsi="Times New Roman" w:cs="Times New Roman"/>
          <w:sz w:val="24"/>
          <w:szCs w:val="24"/>
        </w:rPr>
        <w:t>с помощью мягкой щетки</w:t>
      </w:r>
      <w:r w:rsidRPr="00E37551">
        <w:rPr>
          <w:rFonts w:ascii="Times New Roman" w:eastAsia="Times New Roman" w:hAnsi="Times New Roman" w:cs="Times New Roman"/>
          <w:sz w:val="24"/>
          <w:szCs w:val="24"/>
        </w:rPr>
        <w:t xml:space="preserve">, используя теплую воду. Необходимо соблюдать осторожность, чтобы избежать грубого обращения, особенно если </w:t>
      </w:r>
      <w:r w:rsidR="00560295" w:rsidRPr="00E37551">
        <w:rPr>
          <w:rFonts w:ascii="Times New Roman" w:eastAsia="Times New Roman" w:hAnsi="Times New Roman" w:cs="Times New Roman"/>
          <w:sz w:val="24"/>
          <w:szCs w:val="24"/>
        </w:rPr>
        <w:t>используется</w:t>
      </w:r>
      <w:r w:rsidR="00EB4C3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машина стиральная</w:t>
      </w:r>
      <w:r w:rsidR="0056029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После очистки респиратор</w:t>
      </w:r>
      <w:r w:rsidR="00560295"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должны быть продезинфицированы, тщательно промыт</w:t>
      </w:r>
      <w:r w:rsidR="00560295"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чистой водой и </w:t>
      </w:r>
      <w:r w:rsidR="00560295" w:rsidRPr="00E37551">
        <w:rPr>
          <w:rFonts w:ascii="Times New Roman" w:eastAsia="Times New Roman" w:hAnsi="Times New Roman" w:cs="Times New Roman"/>
          <w:sz w:val="24"/>
          <w:szCs w:val="24"/>
        </w:rPr>
        <w:t xml:space="preserve">им </w:t>
      </w:r>
      <w:r w:rsidRPr="00E37551">
        <w:rPr>
          <w:rFonts w:ascii="Times New Roman" w:eastAsia="Times New Roman" w:hAnsi="Times New Roman" w:cs="Times New Roman"/>
          <w:sz w:val="24"/>
          <w:szCs w:val="24"/>
        </w:rPr>
        <w:t>дают высохнуть.</w:t>
      </w:r>
    </w:p>
    <w:p w14:paraId="0AE1328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Инструкции изготовителя </w:t>
      </w:r>
      <w:r w:rsidR="00560295" w:rsidRPr="00E37551">
        <w:rPr>
          <w:rFonts w:ascii="Times New Roman" w:eastAsia="Times New Roman" w:hAnsi="Times New Roman" w:cs="Times New Roman"/>
          <w:sz w:val="24"/>
          <w:szCs w:val="24"/>
        </w:rPr>
        <w:t>по поводу</w:t>
      </w:r>
      <w:r w:rsidRPr="00E37551">
        <w:rPr>
          <w:rFonts w:ascii="Times New Roman" w:eastAsia="Times New Roman" w:hAnsi="Times New Roman" w:cs="Times New Roman"/>
          <w:sz w:val="24"/>
          <w:szCs w:val="24"/>
        </w:rPr>
        <w:t xml:space="preserve"> подходящих моющих, дезинфицирующих средств, процедур очистки (особенно там, где проводится машинная стирка) следует </w:t>
      </w:r>
      <w:r w:rsidR="00560295" w:rsidRPr="00E37551">
        <w:rPr>
          <w:rFonts w:ascii="Times New Roman" w:eastAsia="Times New Roman" w:hAnsi="Times New Roman" w:cs="Times New Roman"/>
          <w:sz w:val="24"/>
          <w:szCs w:val="24"/>
        </w:rPr>
        <w:t>знать</w:t>
      </w:r>
      <w:r w:rsidRPr="00E37551">
        <w:rPr>
          <w:rFonts w:ascii="Times New Roman" w:eastAsia="Times New Roman" w:hAnsi="Times New Roman" w:cs="Times New Roman"/>
          <w:sz w:val="24"/>
          <w:szCs w:val="24"/>
        </w:rPr>
        <w:t xml:space="preserve"> и строго следовать</w:t>
      </w:r>
      <w:r w:rsidR="00560295" w:rsidRPr="00E37551">
        <w:rPr>
          <w:rFonts w:ascii="Times New Roman" w:eastAsia="Times New Roman" w:hAnsi="Times New Roman" w:cs="Times New Roman"/>
          <w:sz w:val="24"/>
          <w:szCs w:val="24"/>
        </w:rPr>
        <w:t xml:space="preserve"> требованиям</w:t>
      </w:r>
      <w:r w:rsidRPr="00E37551">
        <w:rPr>
          <w:rFonts w:ascii="Times New Roman" w:eastAsia="Times New Roman" w:hAnsi="Times New Roman" w:cs="Times New Roman"/>
          <w:sz w:val="24"/>
          <w:szCs w:val="24"/>
        </w:rPr>
        <w:t>.</w:t>
      </w:r>
    </w:p>
    <w:p w14:paraId="7C5BCBF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w:t>
      </w:r>
      <w:r w:rsidR="00775776">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Обслуживание</w:t>
      </w:r>
    </w:p>
    <w:p w14:paraId="68ABBC28"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Респираторы </w:t>
      </w:r>
      <w:r w:rsidR="00560295" w:rsidRPr="00E37551">
        <w:rPr>
          <w:rFonts w:ascii="Times New Roman" w:eastAsia="Times New Roman" w:hAnsi="Times New Roman" w:cs="Times New Roman"/>
          <w:sz w:val="24"/>
          <w:szCs w:val="24"/>
        </w:rPr>
        <w:t xml:space="preserve">необходимо проверять перед </w:t>
      </w:r>
      <w:r w:rsidRPr="00E37551">
        <w:rPr>
          <w:rFonts w:ascii="Times New Roman" w:eastAsia="Times New Roman" w:hAnsi="Times New Roman" w:cs="Times New Roman"/>
          <w:sz w:val="24"/>
          <w:szCs w:val="24"/>
        </w:rPr>
        <w:t xml:space="preserve">и после использования и </w:t>
      </w:r>
      <w:r w:rsidR="00560295" w:rsidRPr="00E37551">
        <w:rPr>
          <w:rFonts w:ascii="Times New Roman" w:eastAsia="Times New Roman" w:hAnsi="Times New Roman" w:cs="Times New Roman"/>
          <w:sz w:val="24"/>
          <w:szCs w:val="24"/>
        </w:rPr>
        <w:t>проводить</w:t>
      </w:r>
      <w:r w:rsidRPr="00E37551">
        <w:rPr>
          <w:rFonts w:ascii="Times New Roman" w:eastAsia="Times New Roman" w:hAnsi="Times New Roman" w:cs="Times New Roman"/>
          <w:sz w:val="24"/>
          <w:szCs w:val="24"/>
        </w:rPr>
        <w:t>тщательн</w:t>
      </w:r>
      <w:r w:rsidR="00560295" w:rsidRPr="00E37551">
        <w:rPr>
          <w:rFonts w:ascii="Times New Roman" w:eastAsia="Times New Roman" w:hAnsi="Times New Roman" w:cs="Times New Roman"/>
          <w:sz w:val="24"/>
          <w:szCs w:val="24"/>
        </w:rPr>
        <w:t>ую</w:t>
      </w:r>
      <w:r w:rsidRPr="00E37551">
        <w:rPr>
          <w:rFonts w:ascii="Times New Roman" w:eastAsia="Times New Roman" w:hAnsi="Times New Roman" w:cs="Times New Roman"/>
          <w:sz w:val="24"/>
          <w:szCs w:val="24"/>
        </w:rPr>
        <w:t xml:space="preserve"> проверк</w:t>
      </w:r>
      <w:r w:rsidR="00560295"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во время очистки. Люди, осуществляющие техническое обслуживание</w:t>
      </w:r>
      <w:r w:rsidR="0056029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должны быть обучены.</w:t>
      </w:r>
    </w:p>
    <w:p w14:paraId="1F5E420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Проверьте одноразовые респираторы </w:t>
      </w:r>
      <w:r w:rsidR="00560295" w:rsidRPr="00E37551">
        <w:rPr>
          <w:rFonts w:ascii="Times New Roman" w:eastAsia="Times New Roman" w:hAnsi="Times New Roman" w:cs="Times New Roman"/>
          <w:sz w:val="24"/>
          <w:szCs w:val="24"/>
        </w:rPr>
        <w:t>на наличие</w:t>
      </w:r>
      <w:r w:rsidRPr="00E37551">
        <w:rPr>
          <w:rFonts w:ascii="Times New Roman" w:eastAsia="Times New Roman" w:hAnsi="Times New Roman" w:cs="Times New Roman"/>
          <w:sz w:val="24"/>
          <w:szCs w:val="24"/>
        </w:rPr>
        <w:t xml:space="preserve"> физического повреждения, недостающие ремни или повреждения и эластичность ремней и для любого ухудшения </w:t>
      </w:r>
      <w:r w:rsidR="00560295" w:rsidRPr="00E37551">
        <w:rPr>
          <w:rFonts w:ascii="Times New Roman" w:eastAsia="Times New Roman" w:hAnsi="Times New Roman" w:cs="Times New Roman"/>
          <w:sz w:val="24"/>
          <w:szCs w:val="24"/>
        </w:rPr>
        <w:t>крепления носовой части</w:t>
      </w:r>
      <w:r w:rsidRPr="00E37551">
        <w:rPr>
          <w:rFonts w:ascii="Times New Roman" w:eastAsia="Times New Roman" w:hAnsi="Times New Roman" w:cs="Times New Roman"/>
          <w:sz w:val="24"/>
          <w:szCs w:val="24"/>
        </w:rPr>
        <w:t xml:space="preserve">. Эти респираторы должны быть </w:t>
      </w:r>
      <w:r w:rsidR="00560295" w:rsidRPr="00E37551">
        <w:rPr>
          <w:rFonts w:ascii="Times New Roman" w:eastAsia="Times New Roman" w:hAnsi="Times New Roman" w:cs="Times New Roman"/>
          <w:sz w:val="24"/>
          <w:szCs w:val="24"/>
        </w:rPr>
        <w:t>выброшены</w:t>
      </w:r>
      <w:r w:rsidRPr="00E37551">
        <w:rPr>
          <w:rFonts w:ascii="Times New Roman" w:eastAsia="Times New Roman" w:hAnsi="Times New Roman" w:cs="Times New Roman"/>
          <w:sz w:val="24"/>
          <w:szCs w:val="24"/>
        </w:rPr>
        <w:t>, если устан</w:t>
      </w:r>
      <w:r w:rsidR="00560295" w:rsidRPr="00E37551">
        <w:rPr>
          <w:rFonts w:ascii="Times New Roman" w:eastAsia="Times New Roman" w:hAnsi="Times New Roman" w:cs="Times New Roman"/>
          <w:sz w:val="24"/>
          <w:szCs w:val="24"/>
        </w:rPr>
        <w:t>авливается, что они вышли</w:t>
      </w:r>
      <w:r w:rsidRPr="00E37551">
        <w:rPr>
          <w:rFonts w:ascii="Times New Roman" w:eastAsia="Times New Roman" w:hAnsi="Times New Roman" w:cs="Times New Roman"/>
          <w:sz w:val="24"/>
          <w:szCs w:val="24"/>
        </w:rPr>
        <w:t xml:space="preserve"> из строя.</w:t>
      </w:r>
    </w:p>
    <w:p w14:paraId="7E186EF8"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Для </w:t>
      </w:r>
      <w:r w:rsidR="00560295" w:rsidRPr="00E37551">
        <w:rPr>
          <w:rFonts w:ascii="Times New Roman" w:eastAsia="Times New Roman" w:hAnsi="Times New Roman" w:cs="Times New Roman"/>
          <w:sz w:val="24"/>
          <w:szCs w:val="24"/>
        </w:rPr>
        <w:t>респираторов</w:t>
      </w:r>
      <w:r w:rsidR="00EB4C3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многоразового использования </w:t>
      </w:r>
      <w:r w:rsidR="00560295" w:rsidRPr="00E37551">
        <w:rPr>
          <w:rFonts w:ascii="Times New Roman" w:eastAsia="Times New Roman" w:hAnsi="Times New Roman" w:cs="Times New Roman"/>
          <w:sz w:val="24"/>
          <w:szCs w:val="24"/>
        </w:rPr>
        <w:t>необходимо</w:t>
      </w:r>
      <w:r w:rsidRPr="00E37551">
        <w:rPr>
          <w:rFonts w:ascii="Times New Roman" w:eastAsia="Times New Roman" w:hAnsi="Times New Roman" w:cs="Times New Roman"/>
          <w:sz w:val="24"/>
          <w:szCs w:val="24"/>
        </w:rPr>
        <w:t xml:space="preserve"> проверять кажд</w:t>
      </w:r>
      <w:r w:rsidR="00560295" w:rsidRPr="00E37551">
        <w:rPr>
          <w:rFonts w:ascii="Times New Roman" w:eastAsia="Times New Roman" w:hAnsi="Times New Roman" w:cs="Times New Roman"/>
          <w:sz w:val="24"/>
          <w:szCs w:val="24"/>
        </w:rPr>
        <w:t>ую</w:t>
      </w:r>
      <w:r w:rsidRPr="00E37551">
        <w:rPr>
          <w:rFonts w:ascii="Times New Roman" w:eastAsia="Times New Roman" w:hAnsi="Times New Roman" w:cs="Times New Roman"/>
          <w:sz w:val="24"/>
          <w:szCs w:val="24"/>
        </w:rPr>
        <w:t xml:space="preserve"> лицевую часть на наличие повреждений, разрывов, трещин, деформации, гряз</w:t>
      </w:r>
      <w:r w:rsidR="00560295"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и остатк</w:t>
      </w:r>
      <w:r w:rsidR="00560295" w:rsidRPr="00E37551">
        <w:rPr>
          <w:rFonts w:ascii="Times New Roman" w:eastAsia="Times New Roman" w:hAnsi="Times New Roman" w:cs="Times New Roman"/>
          <w:sz w:val="24"/>
          <w:szCs w:val="24"/>
        </w:rPr>
        <w:t>ов</w:t>
      </w:r>
      <w:r w:rsidRPr="00E37551">
        <w:rPr>
          <w:rFonts w:ascii="Times New Roman" w:eastAsia="Times New Roman" w:hAnsi="Times New Roman" w:cs="Times New Roman"/>
          <w:sz w:val="24"/>
          <w:szCs w:val="24"/>
        </w:rPr>
        <w:t>, поврежденные или отсутствующие клапаны и седла клапанов, изношенные или недостающие прокладки, изношенные нити, недостающие ремни, или ухудшение и потерю эластичности ремней.</w:t>
      </w:r>
    </w:p>
    <w:p w14:paraId="0A660B2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Следуйте инструкциям производителя, используйте только </w:t>
      </w:r>
      <w:r w:rsidR="00343428" w:rsidRPr="00E37551">
        <w:rPr>
          <w:rFonts w:ascii="Times New Roman" w:eastAsia="Times New Roman" w:hAnsi="Times New Roman" w:cs="Times New Roman"/>
          <w:sz w:val="24"/>
          <w:szCs w:val="24"/>
        </w:rPr>
        <w:t>соответствующие стандарту</w:t>
      </w:r>
      <w:r w:rsidRPr="00E37551">
        <w:rPr>
          <w:rFonts w:ascii="Times New Roman" w:eastAsia="Times New Roman" w:hAnsi="Times New Roman" w:cs="Times New Roman"/>
          <w:sz w:val="24"/>
          <w:szCs w:val="24"/>
        </w:rPr>
        <w:t xml:space="preserve"> запасные части и не использовать детали из другого типа продукта или </w:t>
      </w:r>
      <w:r w:rsidR="00343428" w:rsidRPr="00E37551">
        <w:rPr>
          <w:rFonts w:ascii="Times New Roman" w:eastAsia="Times New Roman" w:hAnsi="Times New Roman" w:cs="Times New Roman"/>
          <w:sz w:val="24"/>
          <w:szCs w:val="24"/>
        </w:rPr>
        <w:t xml:space="preserve">от другого </w:t>
      </w:r>
      <w:r w:rsidRPr="00E37551">
        <w:rPr>
          <w:rFonts w:ascii="Times New Roman" w:eastAsia="Times New Roman" w:hAnsi="Times New Roman" w:cs="Times New Roman"/>
          <w:sz w:val="24"/>
          <w:szCs w:val="24"/>
        </w:rPr>
        <w:t>производителя</w:t>
      </w:r>
    </w:p>
    <w:p w14:paraId="07C739D4"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Сажевые фильтры должны быть заменены, когда они поврежд</w:t>
      </w:r>
      <w:r w:rsidR="00343428" w:rsidRPr="00E37551">
        <w:rPr>
          <w:rFonts w:ascii="Times New Roman" w:eastAsia="Times New Roman" w:hAnsi="Times New Roman" w:cs="Times New Roman"/>
          <w:sz w:val="24"/>
          <w:szCs w:val="24"/>
        </w:rPr>
        <w:t xml:space="preserve">аются </w:t>
      </w:r>
      <w:r w:rsidRPr="00E37551">
        <w:rPr>
          <w:rFonts w:ascii="Times New Roman" w:eastAsia="Times New Roman" w:hAnsi="Times New Roman" w:cs="Times New Roman"/>
          <w:sz w:val="24"/>
          <w:szCs w:val="24"/>
        </w:rPr>
        <w:t xml:space="preserve">или сопротивление дыханию таково, что </w:t>
      </w:r>
      <w:r w:rsidR="00343428" w:rsidRPr="00E37551">
        <w:rPr>
          <w:rFonts w:ascii="Times New Roman" w:eastAsia="Times New Roman" w:hAnsi="Times New Roman" w:cs="Times New Roman"/>
          <w:sz w:val="24"/>
          <w:szCs w:val="24"/>
        </w:rPr>
        <w:t>через них т</w:t>
      </w:r>
      <w:r w:rsidRPr="00E37551">
        <w:rPr>
          <w:rFonts w:ascii="Times New Roman" w:eastAsia="Times New Roman" w:hAnsi="Times New Roman" w:cs="Times New Roman"/>
          <w:sz w:val="24"/>
          <w:szCs w:val="24"/>
        </w:rPr>
        <w:t>рудно дышать.</w:t>
      </w:r>
    </w:p>
    <w:p w14:paraId="01023F4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Газовые и паровые фильтры имеют ограниченный срок службы и должны быть заменены в конце их </w:t>
      </w:r>
      <w:r w:rsidR="00343428" w:rsidRPr="00E37551">
        <w:rPr>
          <w:rFonts w:ascii="Times New Roman" w:eastAsia="Times New Roman" w:hAnsi="Times New Roman" w:cs="Times New Roman"/>
          <w:sz w:val="24"/>
          <w:szCs w:val="24"/>
        </w:rPr>
        <w:t>предпо</w:t>
      </w:r>
      <w:r w:rsidR="00167049" w:rsidRPr="00E37551">
        <w:rPr>
          <w:rFonts w:ascii="Times New Roman" w:eastAsia="Times New Roman" w:hAnsi="Times New Roman" w:cs="Times New Roman"/>
          <w:sz w:val="24"/>
          <w:szCs w:val="24"/>
        </w:rPr>
        <w:t>л</w:t>
      </w:r>
      <w:r w:rsidR="00343428" w:rsidRPr="00E37551">
        <w:rPr>
          <w:rFonts w:ascii="Times New Roman" w:eastAsia="Times New Roman" w:hAnsi="Times New Roman" w:cs="Times New Roman"/>
          <w:sz w:val="24"/>
          <w:szCs w:val="24"/>
        </w:rPr>
        <w:t>агаемого</w:t>
      </w:r>
      <w:r w:rsidRPr="00E37551">
        <w:rPr>
          <w:rFonts w:ascii="Times New Roman" w:eastAsia="Times New Roman" w:hAnsi="Times New Roman" w:cs="Times New Roman"/>
          <w:sz w:val="24"/>
          <w:szCs w:val="24"/>
        </w:rPr>
        <w:t xml:space="preserve"> срока службы. Производители фильтров могут предоставить эту информацию.</w:t>
      </w:r>
    </w:p>
    <w:p w14:paraId="4E414DC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Вне зависимости от числа периодов </w:t>
      </w:r>
      <w:r w:rsidR="00343428" w:rsidRPr="00E37551">
        <w:rPr>
          <w:rFonts w:ascii="Times New Roman" w:eastAsia="Times New Roman" w:hAnsi="Times New Roman" w:cs="Times New Roman"/>
          <w:sz w:val="24"/>
          <w:szCs w:val="24"/>
        </w:rPr>
        <w:t>использования,</w:t>
      </w:r>
      <w:r w:rsidRPr="00E37551">
        <w:rPr>
          <w:rFonts w:ascii="Times New Roman" w:eastAsia="Times New Roman" w:hAnsi="Times New Roman" w:cs="Times New Roman"/>
          <w:sz w:val="24"/>
          <w:szCs w:val="24"/>
        </w:rPr>
        <w:t xml:space="preserve"> большинство национальных стандартов рекомендуют</w:t>
      </w:r>
      <w:r w:rsidR="00343428" w:rsidRPr="00E37551">
        <w:rPr>
          <w:rFonts w:ascii="Times New Roman" w:eastAsia="Times New Roman" w:hAnsi="Times New Roman" w:cs="Times New Roman"/>
          <w:sz w:val="24"/>
          <w:szCs w:val="24"/>
        </w:rPr>
        <w:t>, чтобы</w:t>
      </w:r>
      <w:r w:rsidRPr="00E37551">
        <w:rPr>
          <w:rFonts w:ascii="Times New Roman" w:eastAsia="Times New Roman" w:hAnsi="Times New Roman" w:cs="Times New Roman"/>
          <w:sz w:val="24"/>
          <w:szCs w:val="24"/>
        </w:rPr>
        <w:t xml:space="preserve"> все виды газов</w:t>
      </w:r>
      <w:r w:rsidR="00343428" w:rsidRPr="00E37551">
        <w:rPr>
          <w:rFonts w:ascii="Times New Roman" w:eastAsia="Times New Roman" w:hAnsi="Times New Roman" w:cs="Times New Roman"/>
          <w:sz w:val="24"/>
          <w:szCs w:val="24"/>
        </w:rPr>
        <w:t>ых</w:t>
      </w:r>
      <w:r w:rsidRPr="00E37551">
        <w:rPr>
          <w:rFonts w:ascii="Times New Roman" w:eastAsia="Times New Roman" w:hAnsi="Times New Roman" w:cs="Times New Roman"/>
          <w:sz w:val="24"/>
          <w:szCs w:val="24"/>
        </w:rPr>
        <w:t xml:space="preserve"> и паров</w:t>
      </w:r>
      <w:r w:rsidR="00343428" w:rsidRPr="00E37551">
        <w:rPr>
          <w:rFonts w:ascii="Times New Roman" w:eastAsia="Times New Roman" w:hAnsi="Times New Roman" w:cs="Times New Roman"/>
          <w:sz w:val="24"/>
          <w:szCs w:val="24"/>
        </w:rPr>
        <w:t>ых</w:t>
      </w:r>
      <w:r w:rsidRPr="00E37551">
        <w:rPr>
          <w:rFonts w:ascii="Times New Roman" w:eastAsia="Times New Roman" w:hAnsi="Times New Roman" w:cs="Times New Roman"/>
          <w:sz w:val="24"/>
          <w:szCs w:val="24"/>
        </w:rPr>
        <w:t xml:space="preserve"> фильтров </w:t>
      </w:r>
      <w:r w:rsidR="00343428" w:rsidRPr="00E37551">
        <w:rPr>
          <w:rFonts w:ascii="Times New Roman" w:eastAsia="Times New Roman" w:hAnsi="Times New Roman" w:cs="Times New Roman"/>
          <w:sz w:val="24"/>
          <w:szCs w:val="24"/>
        </w:rPr>
        <w:t>выбрасывались</w:t>
      </w:r>
      <w:r w:rsidRPr="00E37551">
        <w:rPr>
          <w:rFonts w:ascii="Times New Roman" w:eastAsia="Times New Roman" w:hAnsi="Times New Roman" w:cs="Times New Roman"/>
          <w:sz w:val="24"/>
          <w:szCs w:val="24"/>
        </w:rPr>
        <w:t xml:space="preserve"> через шесть месяцев после открытия.</w:t>
      </w:r>
    </w:p>
    <w:p w14:paraId="3A5252E4"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Для </w:t>
      </w:r>
      <w:r w:rsidR="00343428" w:rsidRPr="00E37551">
        <w:rPr>
          <w:rFonts w:ascii="Times New Roman" w:eastAsia="Times New Roman" w:hAnsi="Times New Roman" w:cs="Times New Roman"/>
          <w:sz w:val="24"/>
          <w:szCs w:val="24"/>
        </w:rPr>
        <w:t>автономного респиратора для подачи очищенного воздуха (</w:t>
      </w:r>
      <w:r w:rsidRPr="00E37551">
        <w:rPr>
          <w:rFonts w:ascii="Times New Roman" w:eastAsia="Times New Roman" w:hAnsi="Times New Roman" w:cs="Times New Roman"/>
          <w:sz w:val="24"/>
          <w:szCs w:val="24"/>
          <w:lang w:val="en-US"/>
        </w:rPr>
        <w:t>PAPR</w:t>
      </w:r>
      <w:r w:rsidR="00343428"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w:t>
      </w:r>
      <w:r w:rsidR="00343428" w:rsidRPr="00E37551">
        <w:rPr>
          <w:rFonts w:ascii="Times New Roman" w:eastAsia="Times New Roman" w:hAnsi="Times New Roman" w:cs="Times New Roman"/>
          <w:sz w:val="24"/>
          <w:szCs w:val="24"/>
        </w:rPr>
        <w:t xml:space="preserve">верх </w:t>
      </w:r>
      <w:r w:rsidRPr="00E37551">
        <w:rPr>
          <w:rFonts w:ascii="Times New Roman" w:eastAsia="Times New Roman" w:hAnsi="Times New Roman" w:cs="Times New Roman"/>
          <w:sz w:val="24"/>
          <w:szCs w:val="24"/>
        </w:rPr>
        <w:t>голов</w:t>
      </w:r>
      <w:r w:rsidR="00343428"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xml:space="preserve">, шланг для подачи воздуха, </w:t>
      </w:r>
      <w:r w:rsidR="00343428" w:rsidRPr="00E37551">
        <w:rPr>
          <w:rFonts w:ascii="Times New Roman" w:eastAsia="Times New Roman" w:hAnsi="Times New Roman" w:cs="Times New Roman"/>
          <w:sz w:val="24"/>
          <w:szCs w:val="24"/>
        </w:rPr>
        <w:t>величина расхода</w:t>
      </w:r>
      <w:r w:rsidRPr="00E37551">
        <w:rPr>
          <w:rFonts w:ascii="Times New Roman" w:eastAsia="Times New Roman" w:hAnsi="Times New Roman" w:cs="Times New Roman"/>
          <w:sz w:val="24"/>
          <w:szCs w:val="24"/>
        </w:rPr>
        <w:t>, насос и батареи также должны быть проверены в соответствии с рекомендациями завода-изготовителя.</w:t>
      </w:r>
    </w:p>
    <w:p w14:paraId="0342DA9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Например, </w:t>
      </w:r>
      <w:r w:rsidR="00343428" w:rsidRPr="00E37551">
        <w:rPr>
          <w:rFonts w:ascii="Times New Roman" w:eastAsia="Times New Roman" w:hAnsi="Times New Roman" w:cs="Times New Roman"/>
          <w:sz w:val="24"/>
          <w:szCs w:val="24"/>
        </w:rPr>
        <w:t xml:space="preserve">ВДА (автономный воздушно-дыхательный аппарат) </w:t>
      </w:r>
      <w:r w:rsidRPr="00E37551">
        <w:rPr>
          <w:rFonts w:ascii="Times New Roman" w:eastAsia="Times New Roman" w:hAnsi="Times New Roman" w:cs="Times New Roman"/>
          <w:sz w:val="24"/>
          <w:szCs w:val="24"/>
        </w:rPr>
        <w:t>являются специализированн</w:t>
      </w:r>
      <w:r w:rsidR="00343428"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часть</w:t>
      </w:r>
      <w:r w:rsidR="00343428" w:rsidRPr="00E37551">
        <w:rPr>
          <w:rFonts w:ascii="Times New Roman" w:eastAsia="Times New Roman" w:hAnsi="Times New Roman" w:cs="Times New Roman"/>
          <w:sz w:val="24"/>
          <w:szCs w:val="24"/>
        </w:rPr>
        <w:t>ю</w:t>
      </w:r>
      <w:r w:rsidRPr="00E37551">
        <w:rPr>
          <w:rFonts w:ascii="Times New Roman" w:eastAsia="Times New Roman" w:hAnsi="Times New Roman" w:cs="Times New Roman"/>
          <w:sz w:val="24"/>
          <w:szCs w:val="24"/>
        </w:rPr>
        <w:t xml:space="preserve"> оборудования, как правило, используется </w:t>
      </w:r>
      <w:r w:rsidR="00343428" w:rsidRPr="00E37551">
        <w:rPr>
          <w:rFonts w:ascii="Times New Roman" w:eastAsia="Times New Roman" w:hAnsi="Times New Roman" w:cs="Times New Roman"/>
          <w:sz w:val="24"/>
          <w:szCs w:val="24"/>
        </w:rPr>
        <w:t>для НУЖЗ</w:t>
      </w:r>
      <w:r w:rsidRPr="00E37551">
        <w:rPr>
          <w:rFonts w:ascii="Times New Roman" w:eastAsia="Times New Roman" w:hAnsi="Times New Roman" w:cs="Times New Roman"/>
          <w:sz w:val="24"/>
          <w:szCs w:val="24"/>
        </w:rPr>
        <w:t xml:space="preserve"> и потенциально опасны</w:t>
      </w:r>
      <w:r w:rsidR="00343428"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 xml:space="preserve"> для жизни ситуаци</w:t>
      </w:r>
      <w:r w:rsidR="00343428" w:rsidRPr="00E37551">
        <w:rPr>
          <w:rFonts w:ascii="Times New Roman" w:eastAsia="Times New Roman" w:hAnsi="Times New Roman" w:cs="Times New Roman"/>
          <w:sz w:val="24"/>
          <w:szCs w:val="24"/>
        </w:rPr>
        <w:t>ях</w:t>
      </w:r>
      <w:r w:rsidRPr="00E37551">
        <w:rPr>
          <w:rFonts w:ascii="Times New Roman" w:eastAsia="Times New Roman" w:hAnsi="Times New Roman" w:cs="Times New Roman"/>
          <w:sz w:val="24"/>
          <w:szCs w:val="24"/>
        </w:rPr>
        <w:t>, ко</w:t>
      </w:r>
      <w:r w:rsidR="00343428" w:rsidRPr="00E37551">
        <w:rPr>
          <w:rFonts w:ascii="Times New Roman" w:eastAsia="Times New Roman" w:hAnsi="Times New Roman" w:cs="Times New Roman"/>
          <w:sz w:val="24"/>
          <w:szCs w:val="24"/>
        </w:rPr>
        <w:t>гда этот тип средств защиты органов дыхания должен обслуживаться</w:t>
      </w:r>
      <w:r w:rsidR="00EB4C3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только обученны</w:t>
      </w:r>
      <w:r w:rsidR="00343428" w:rsidRPr="00E37551">
        <w:rPr>
          <w:rFonts w:ascii="Times New Roman" w:eastAsia="Times New Roman" w:hAnsi="Times New Roman" w:cs="Times New Roman"/>
          <w:sz w:val="24"/>
          <w:szCs w:val="24"/>
        </w:rPr>
        <w:t>ми</w:t>
      </w:r>
      <w:r w:rsidRPr="00E37551">
        <w:rPr>
          <w:rFonts w:ascii="Times New Roman" w:eastAsia="Times New Roman" w:hAnsi="Times New Roman" w:cs="Times New Roman"/>
          <w:sz w:val="24"/>
          <w:szCs w:val="24"/>
        </w:rPr>
        <w:t xml:space="preserve"> специалист</w:t>
      </w:r>
      <w:r w:rsidR="00343428" w:rsidRPr="00E37551">
        <w:rPr>
          <w:rFonts w:ascii="Times New Roman" w:eastAsia="Times New Roman" w:hAnsi="Times New Roman" w:cs="Times New Roman"/>
          <w:sz w:val="24"/>
          <w:szCs w:val="24"/>
        </w:rPr>
        <w:t>ами</w:t>
      </w:r>
      <w:r w:rsidRPr="00E37551">
        <w:rPr>
          <w:rFonts w:ascii="Times New Roman" w:eastAsia="Times New Roman" w:hAnsi="Times New Roman" w:cs="Times New Roman"/>
          <w:sz w:val="24"/>
          <w:szCs w:val="24"/>
        </w:rPr>
        <w:t>.</w:t>
      </w:r>
    </w:p>
    <w:p w14:paraId="36C8533B" w14:textId="77777777" w:rsidR="00C73868" w:rsidRPr="00E37551" w:rsidRDefault="00C73868" w:rsidP="00C73868">
      <w:pPr>
        <w:rPr>
          <w:rFonts w:ascii="Times New Roman" w:eastAsia="Times New Roman" w:hAnsi="Times New Roman" w:cs="Times New Roman"/>
          <w:b/>
          <w:sz w:val="24"/>
          <w:szCs w:val="24"/>
        </w:rPr>
      </w:pP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Место хранения</w:t>
      </w:r>
    </w:p>
    <w:p w14:paraId="3E2DD4C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Респираторы следует хранить как можно ближе к рабочему месту,</w:t>
      </w:r>
      <w:r w:rsidR="009D0C1C" w:rsidRPr="00E37551">
        <w:rPr>
          <w:rFonts w:ascii="Times New Roman" w:eastAsia="Times New Roman" w:hAnsi="Times New Roman" w:cs="Times New Roman"/>
          <w:sz w:val="24"/>
          <w:szCs w:val="24"/>
        </w:rPr>
        <w:t xml:space="preserve"> они должны</w:t>
      </w:r>
      <w:r w:rsidRPr="00E37551">
        <w:rPr>
          <w:rFonts w:ascii="Times New Roman" w:eastAsia="Times New Roman" w:hAnsi="Times New Roman" w:cs="Times New Roman"/>
          <w:sz w:val="24"/>
          <w:szCs w:val="24"/>
        </w:rPr>
        <w:t xml:space="preserve"> быть чист</w:t>
      </w:r>
      <w:r w:rsidR="009D0C1C" w:rsidRPr="00E37551">
        <w:rPr>
          <w:rFonts w:ascii="Times New Roman" w:eastAsia="Times New Roman" w:hAnsi="Times New Roman" w:cs="Times New Roman"/>
          <w:sz w:val="24"/>
          <w:szCs w:val="24"/>
        </w:rPr>
        <w:t>ыми и сухими</w:t>
      </w:r>
      <w:r w:rsidRPr="00E37551">
        <w:rPr>
          <w:rFonts w:ascii="Times New Roman" w:eastAsia="Times New Roman" w:hAnsi="Times New Roman" w:cs="Times New Roman"/>
          <w:sz w:val="24"/>
          <w:szCs w:val="24"/>
        </w:rPr>
        <w:t>, и вдали от источников загрязнения, тепла и воздействия прямых солнечных лучей. Хранение в закрывающемся пластиковом пакете может быть полезным.</w:t>
      </w:r>
    </w:p>
    <w:p w14:paraId="7F47C42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Хранимые респираторы, особенно те, которые используются нечасто, напр</w:t>
      </w:r>
      <w:r w:rsidR="009D0C1C"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тех, которые хранятся для использования в экстренных ситуациях, следует </w:t>
      </w:r>
      <w:r w:rsidR="009D0C1C" w:rsidRPr="00E37551">
        <w:rPr>
          <w:rFonts w:ascii="Times New Roman" w:eastAsia="Times New Roman" w:hAnsi="Times New Roman" w:cs="Times New Roman"/>
          <w:sz w:val="24"/>
          <w:szCs w:val="24"/>
        </w:rPr>
        <w:t>обеспечить их чистое состояние</w:t>
      </w:r>
      <w:r w:rsidRPr="00E37551">
        <w:rPr>
          <w:rFonts w:ascii="Times New Roman" w:eastAsia="Times New Roman" w:hAnsi="Times New Roman" w:cs="Times New Roman"/>
          <w:sz w:val="24"/>
          <w:szCs w:val="24"/>
        </w:rPr>
        <w:t>, свободными от пыли, влаги и плесени и готовы</w:t>
      </w:r>
      <w:r w:rsidR="009D0C1C" w:rsidRPr="00E37551">
        <w:rPr>
          <w:rFonts w:ascii="Times New Roman" w:eastAsia="Times New Roman" w:hAnsi="Times New Roman" w:cs="Times New Roman"/>
          <w:sz w:val="24"/>
          <w:szCs w:val="24"/>
        </w:rPr>
        <w:t>ми</w:t>
      </w:r>
      <w:r w:rsidRPr="00E37551">
        <w:rPr>
          <w:rFonts w:ascii="Times New Roman" w:eastAsia="Times New Roman" w:hAnsi="Times New Roman" w:cs="Times New Roman"/>
          <w:sz w:val="24"/>
          <w:szCs w:val="24"/>
        </w:rPr>
        <w:t xml:space="preserve"> к использованию в случае необходимости.</w:t>
      </w:r>
    </w:p>
    <w:p w14:paraId="7F3E1144"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Срок службы для газовых и паровых фильтров мо</w:t>
      </w:r>
      <w:r w:rsidR="009D0C1C" w:rsidRPr="00E37551">
        <w:rPr>
          <w:rFonts w:ascii="Times New Roman" w:eastAsia="Times New Roman" w:hAnsi="Times New Roman" w:cs="Times New Roman"/>
          <w:sz w:val="24"/>
          <w:szCs w:val="24"/>
        </w:rPr>
        <w:t>жет</w:t>
      </w:r>
      <w:r w:rsidRPr="00E37551">
        <w:rPr>
          <w:rFonts w:ascii="Times New Roman" w:eastAsia="Times New Roman" w:hAnsi="Times New Roman" w:cs="Times New Roman"/>
          <w:sz w:val="24"/>
          <w:szCs w:val="24"/>
        </w:rPr>
        <w:t xml:space="preserve"> влиять </w:t>
      </w:r>
      <w:r w:rsidR="009D0C1C" w:rsidRPr="00E37551">
        <w:rPr>
          <w:rFonts w:ascii="Times New Roman" w:eastAsia="Times New Roman" w:hAnsi="Times New Roman" w:cs="Times New Roman"/>
          <w:sz w:val="24"/>
          <w:szCs w:val="24"/>
        </w:rPr>
        <w:t xml:space="preserve">на </w:t>
      </w:r>
      <w:r w:rsidRPr="00E37551">
        <w:rPr>
          <w:rFonts w:ascii="Times New Roman" w:eastAsia="Times New Roman" w:hAnsi="Times New Roman" w:cs="Times New Roman"/>
          <w:sz w:val="24"/>
          <w:szCs w:val="24"/>
        </w:rPr>
        <w:t>хранения и воздействи</w:t>
      </w:r>
      <w:r w:rsidR="009D0C1C"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загрязняющих веществ в воздухе.</w:t>
      </w:r>
    </w:p>
    <w:p w14:paraId="0B2967F3"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8.2.9 Медицинская оценка</w:t>
      </w:r>
    </w:p>
    <w:p w14:paraId="4E858DB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Ношение респиратора может </w:t>
      </w:r>
      <w:r w:rsidR="00210A41" w:rsidRPr="00E37551">
        <w:rPr>
          <w:rFonts w:ascii="Times New Roman" w:eastAsia="Times New Roman" w:hAnsi="Times New Roman" w:cs="Times New Roman"/>
          <w:sz w:val="24"/>
          <w:szCs w:val="24"/>
        </w:rPr>
        <w:t>нести</w:t>
      </w:r>
      <w:r w:rsidRPr="00E37551">
        <w:rPr>
          <w:rFonts w:ascii="Times New Roman" w:eastAsia="Times New Roman" w:hAnsi="Times New Roman" w:cs="Times New Roman"/>
          <w:sz w:val="24"/>
          <w:szCs w:val="24"/>
        </w:rPr>
        <w:t xml:space="preserve"> дополнительную нагрузку на дыхательную и сердечн</w:t>
      </w:r>
      <w:r w:rsidR="005E37D2" w:rsidRPr="00E37551">
        <w:rPr>
          <w:rFonts w:ascii="Times New Roman" w:eastAsia="Times New Roman" w:hAnsi="Times New Roman" w:cs="Times New Roman"/>
          <w:sz w:val="24"/>
          <w:szCs w:val="24"/>
        </w:rPr>
        <w:t>ую систему</w:t>
      </w:r>
      <w:r w:rsidRPr="00E37551">
        <w:rPr>
          <w:rFonts w:ascii="Times New Roman" w:eastAsia="Times New Roman" w:hAnsi="Times New Roman" w:cs="Times New Roman"/>
          <w:sz w:val="24"/>
          <w:szCs w:val="24"/>
        </w:rPr>
        <w:t xml:space="preserve"> носителя. Работники, которые обязаны регулярно носить респиратор</w:t>
      </w:r>
      <w:r w:rsidR="00C93A0F"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должен быть </w:t>
      </w:r>
      <w:r w:rsidR="00C93A0F" w:rsidRPr="00E37551">
        <w:rPr>
          <w:rFonts w:ascii="Times New Roman" w:eastAsia="Times New Roman" w:hAnsi="Times New Roman" w:cs="Times New Roman"/>
          <w:sz w:val="24"/>
          <w:szCs w:val="24"/>
        </w:rPr>
        <w:t xml:space="preserve">подвергнуты </w:t>
      </w:r>
      <w:r w:rsidRPr="00E37551">
        <w:rPr>
          <w:rFonts w:ascii="Times New Roman" w:eastAsia="Times New Roman" w:hAnsi="Times New Roman" w:cs="Times New Roman"/>
          <w:sz w:val="24"/>
          <w:szCs w:val="24"/>
        </w:rPr>
        <w:t>медицинско</w:t>
      </w:r>
      <w:r w:rsidR="00C93A0F" w:rsidRPr="00E37551">
        <w:rPr>
          <w:rFonts w:ascii="Times New Roman" w:eastAsia="Times New Roman" w:hAnsi="Times New Roman" w:cs="Times New Roman"/>
          <w:sz w:val="24"/>
          <w:szCs w:val="24"/>
        </w:rPr>
        <w:t>му осмотру</w:t>
      </w:r>
      <w:r w:rsidRPr="00E37551">
        <w:rPr>
          <w:rFonts w:ascii="Times New Roman" w:eastAsia="Times New Roman" w:hAnsi="Times New Roman" w:cs="Times New Roman"/>
          <w:sz w:val="24"/>
          <w:szCs w:val="24"/>
        </w:rPr>
        <w:t xml:space="preserve">, чтобы гарантировать </w:t>
      </w:r>
      <w:r w:rsidR="00C93A0F" w:rsidRPr="00E37551">
        <w:rPr>
          <w:rFonts w:ascii="Times New Roman" w:eastAsia="Times New Roman" w:hAnsi="Times New Roman" w:cs="Times New Roman"/>
          <w:sz w:val="24"/>
          <w:szCs w:val="24"/>
        </w:rPr>
        <w:t xml:space="preserve">факто того, что </w:t>
      </w:r>
      <w:r w:rsidRPr="00E37551">
        <w:rPr>
          <w:rFonts w:ascii="Times New Roman" w:eastAsia="Times New Roman" w:hAnsi="Times New Roman" w:cs="Times New Roman"/>
          <w:sz w:val="24"/>
          <w:szCs w:val="24"/>
        </w:rPr>
        <w:t>они способны выдерживать эту дополнительную нагрузку. Работники с историей астмы, эмфиземы, которые страдают от хронического заболевания легких или лиц</w:t>
      </w:r>
      <w:r w:rsidR="00C93A0F"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с сердечно-сосудист</w:t>
      </w:r>
      <w:r w:rsidR="00C93A0F" w:rsidRPr="00E37551">
        <w:rPr>
          <w:rFonts w:ascii="Times New Roman" w:eastAsia="Times New Roman" w:hAnsi="Times New Roman" w:cs="Times New Roman"/>
          <w:sz w:val="24"/>
          <w:szCs w:val="24"/>
        </w:rPr>
        <w:t>ыми</w:t>
      </w:r>
      <w:r w:rsidRPr="00E37551">
        <w:rPr>
          <w:rFonts w:ascii="Times New Roman" w:eastAsia="Times New Roman" w:hAnsi="Times New Roman" w:cs="Times New Roman"/>
          <w:sz w:val="24"/>
          <w:szCs w:val="24"/>
        </w:rPr>
        <w:t xml:space="preserve"> или сердечн</w:t>
      </w:r>
      <w:r w:rsidR="00C93A0F" w:rsidRPr="00E37551">
        <w:rPr>
          <w:rFonts w:ascii="Times New Roman" w:eastAsia="Times New Roman" w:hAnsi="Times New Roman" w:cs="Times New Roman"/>
          <w:sz w:val="24"/>
          <w:szCs w:val="24"/>
        </w:rPr>
        <w:t>ыми заболеваниями</w:t>
      </w:r>
      <w:r w:rsidRPr="00E37551">
        <w:rPr>
          <w:rFonts w:ascii="Times New Roman" w:eastAsia="Times New Roman" w:hAnsi="Times New Roman" w:cs="Times New Roman"/>
          <w:sz w:val="24"/>
          <w:szCs w:val="24"/>
        </w:rPr>
        <w:t xml:space="preserve"> могут быть подвержены риску от ношения респиратора.</w:t>
      </w:r>
    </w:p>
    <w:p w14:paraId="7499DD3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Кроме того, необходимо учитывать психологические факторы, к</w:t>
      </w:r>
      <w:r w:rsidR="00C93A0F" w:rsidRPr="00E37551">
        <w:rPr>
          <w:rFonts w:ascii="Times New Roman" w:eastAsia="Times New Roman" w:hAnsi="Times New Roman" w:cs="Times New Roman"/>
          <w:sz w:val="24"/>
          <w:szCs w:val="24"/>
        </w:rPr>
        <w:t>огда</w:t>
      </w:r>
      <w:r w:rsidRPr="00E37551">
        <w:rPr>
          <w:rFonts w:ascii="Times New Roman" w:eastAsia="Times New Roman" w:hAnsi="Times New Roman" w:cs="Times New Roman"/>
          <w:sz w:val="24"/>
          <w:szCs w:val="24"/>
        </w:rPr>
        <w:t xml:space="preserve"> некоторые работники могут иметь чувство изоляции или клаустрофобии</w:t>
      </w:r>
      <w:r w:rsidR="00C93A0F" w:rsidRPr="00E37551">
        <w:rPr>
          <w:rFonts w:ascii="Times New Roman" w:eastAsia="Times New Roman" w:hAnsi="Times New Roman" w:cs="Times New Roman"/>
          <w:sz w:val="24"/>
          <w:szCs w:val="24"/>
        </w:rPr>
        <w:t>при ношении респиратора</w:t>
      </w:r>
      <w:r w:rsidRPr="00E37551">
        <w:rPr>
          <w:rFonts w:ascii="Times New Roman" w:eastAsia="Times New Roman" w:hAnsi="Times New Roman" w:cs="Times New Roman"/>
          <w:sz w:val="24"/>
          <w:szCs w:val="24"/>
        </w:rPr>
        <w:t>, которая ограничивает их способность работать.</w:t>
      </w:r>
    </w:p>
    <w:p w14:paraId="4DC9B63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Везде, где используется респираторная защита для защиты работников</w:t>
      </w:r>
      <w:r w:rsidR="00C93A0F" w:rsidRPr="00E37551">
        <w:rPr>
          <w:rFonts w:ascii="Times New Roman" w:eastAsia="Times New Roman" w:hAnsi="Times New Roman" w:cs="Times New Roman"/>
          <w:sz w:val="24"/>
          <w:szCs w:val="24"/>
        </w:rPr>
        <w:t>,</w:t>
      </w:r>
      <w:r w:rsidR="00EB4C39" w:rsidRPr="00E37551">
        <w:rPr>
          <w:rFonts w:ascii="Times New Roman" w:eastAsia="Times New Roman" w:hAnsi="Times New Roman" w:cs="Times New Roman"/>
          <w:sz w:val="24"/>
          <w:szCs w:val="24"/>
        </w:rPr>
        <w:t xml:space="preserve"> </w:t>
      </w:r>
      <w:r w:rsidR="00C93A0F" w:rsidRPr="00E37551">
        <w:rPr>
          <w:rFonts w:ascii="Times New Roman" w:eastAsia="Times New Roman" w:hAnsi="Times New Roman" w:cs="Times New Roman"/>
          <w:sz w:val="24"/>
          <w:szCs w:val="24"/>
        </w:rPr>
        <w:t xml:space="preserve">должны проводиться </w:t>
      </w:r>
      <w:r w:rsidRPr="00E37551">
        <w:rPr>
          <w:rFonts w:ascii="Times New Roman" w:eastAsia="Times New Roman" w:hAnsi="Times New Roman" w:cs="Times New Roman"/>
          <w:sz w:val="24"/>
          <w:szCs w:val="24"/>
        </w:rPr>
        <w:t>надлежащие меры эпиднадзора за состоянием здоровья на мест</w:t>
      </w:r>
      <w:r w:rsidR="00C93A0F" w:rsidRPr="00E37551">
        <w:rPr>
          <w:rFonts w:ascii="Times New Roman" w:eastAsia="Times New Roman" w:hAnsi="Times New Roman" w:cs="Times New Roman"/>
          <w:sz w:val="24"/>
          <w:szCs w:val="24"/>
        </w:rPr>
        <w:t>ах</w:t>
      </w:r>
      <w:r w:rsidRPr="00E37551">
        <w:rPr>
          <w:rFonts w:ascii="Times New Roman" w:eastAsia="Times New Roman" w:hAnsi="Times New Roman" w:cs="Times New Roman"/>
          <w:sz w:val="24"/>
          <w:szCs w:val="24"/>
        </w:rPr>
        <w:t xml:space="preserve">, чтобы оценить эффективность контроля </w:t>
      </w:r>
      <w:r w:rsidR="00C93A0F" w:rsidRPr="00E37551">
        <w:rPr>
          <w:rFonts w:ascii="Times New Roman" w:eastAsia="Times New Roman" w:hAnsi="Times New Roman" w:cs="Times New Roman"/>
          <w:sz w:val="24"/>
          <w:szCs w:val="24"/>
        </w:rPr>
        <w:t>воздействия</w:t>
      </w:r>
      <w:r w:rsidRPr="00E37551">
        <w:rPr>
          <w:rFonts w:ascii="Times New Roman" w:eastAsia="Times New Roman" w:hAnsi="Times New Roman" w:cs="Times New Roman"/>
          <w:sz w:val="24"/>
          <w:szCs w:val="24"/>
        </w:rPr>
        <w:t>.</w:t>
      </w:r>
    </w:p>
    <w:p w14:paraId="4E5F5CD4"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8.2.10 Делопроизводство</w:t>
      </w:r>
    </w:p>
    <w:p w14:paraId="3B79017D" w14:textId="77777777" w:rsidR="00C73868" w:rsidRPr="00E37551" w:rsidRDefault="00C93A0F"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Необходимо вести запись</w:t>
      </w:r>
      <w:r w:rsidR="00C73868" w:rsidRPr="00E37551">
        <w:rPr>
          <w:rFonts w:ascii="Times New Roman" w:eastAsia="Times New Roman" w:hAnsi="Times New Roman" w:cs="Times New Roman"/>
          <w:sz w:val="24"/>
          <w:szCs w:val="24"/>
        </w:rPr>
        <w:t>:</w:t>
      </w:r>
    </w:p>
    <w:p w14:paraId="2C3AF56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Процесс</w:t>
      </w:r>
      <w:r w:rsidR="00C93A0F"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выбора соответствующего респиратора</w:t>
      </w:r>
    </w:p>
    <w:p w14:paraId="6CE50D7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93A0F" w:rsidRPr="00E37551">
        <w:rPr>
          <w:rFonts w:ascii="Times New Roman" w:eastAsia="Times New Roman" w:hAnsi="Times New Roman" w:cs="Times New Roman"/>
          <w:sz w:val="24"/>
          <w:szCs w:val="24"/>
        </w:rPr>
        <w:t>Предоставляемого работникам о</w:t>
      </w:r>
      <w:r w:rsidRPr="00E37551">
        <w:rPr>
          <w:rFonts w:ascii="Times New Roman" w:eastAsia="Times New Roman" w:hAnsi="Times New Roman" w:cs="Times New Roman"/>
          <w:sz w:val="24"/>
          <w:szCs w:val="24"/>
        </w:rPr>
        <w:t>бучени</w:t>
      </w:r>
      <w:r w:rsidR="00C93A0F" w:rsidRPr="00E37551">
        <w:rPr>
          <w:rFonts w:ascii="Times New Roman" w:eastAsia="Times New Roman" w:hAnsi="Times New Roman" w:cs="Times New Roman"/>
          <w:sz w:val="24"/>
          <w:szCs w:val="24"/>
        </w:rPr>
        <w:t>я</w:t>
      </w:r>
    </w:p>
    <w:p w14:paraId="2A43608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Программы технического обслуживания и контроля </w:t>
      </w:r>
      <w:r w:rsidR="00C93A0F" w:rsidRPr="00E37551">
        <w:rPr>
          <w:rFonts w:ascii="Times New Roman" w:eastAsia="Times New Roman" w:hAnsi="Times New Roman" w:cs="Times New Roman"/>
          <w:sz w:val="24"/>
          <w:szCs w:val="24"/>
        </w:rPr>
        <w:t>за респираторами</w:t>
      </w:r>
    </w:p>
    <w:p w14:paraId="75DB1F7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93A0F" w:rsidRPr="00E37551">
        <w:rPr>
          <w:rFonts w:ascii="Times New Roman" w:eastAsia="Times New Roman" w:hAnsi="Times New Roman" w:cs="Times New Roman"/>
          <w:sz w:val="24"/>
          <w:szCs w:val="24"/>
        </w:rPr>
        <w:t>Проверки проведенной подгонки</w:t>
      </w:r>
      <w:r w:rsidRPr="00E37551">
        <w:rPr>
          <w:rFonts w:ascii="Times New Roman" w:eastAsia="Times New Roman" w:hAnsi="Times New Roman" w:cs="Times New Roman"/>
          <w:sz w:val="24"/>
          <w:szCs w:val="24"/>
        </w:rPr>
        <w:t xml:space="preserve"> и результаты </w:t>
      </w:r>
      <w:r w:rsidR="00C93A0F" w:rsidRPr="00E37551">
        <w:rPr>
          <w:rFonts w:ascii="Times New Roman" w:eastAsia="Times New Roman" w:hAnsi="Times New Roman" w:cs="Times New Roman"/>
          <w:sz w:val="24"/>
          <w:szCs w:val="24"/>
        </w:rPr>
        <w:t>таких</w:t>
      </w:r>
      <w:r w:rsidRPr="00E37551">
        <w:rPr>
          <w:rFonts w:ascii="Times New Roman" w:eastAsia="Times New Roman" w:hAnsi="Times New Roman" w:cs="Times New Roman"/>
          <w:sz w:val="24"/>
          <w:szCs w:val="24"/>
        </w:rPr>
        <w:t xml:space="preserve"> испытаний</w:t>
      </w:r>
    </w:p>
    <w:p w14:paraId="72520A5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Медицинско</w:t>
      </w:r>
      <w:r w:rsidR="00C93A0F" w:rsidRPr="00E37551">
        <w:rPr>
          <w:rFonts w:ascii="Times New Roman" w:eastAsia="Times New Roman" w:hAnsi="Times New Roman" w:cs="Times New Roman"/>
          <w:sz w:val="24"/>
          <w:szCs w:val="24"/>
        </w:rPr>
        <w:t>го</w:t>
      </w:r>
      <w:r w:rsidRPr="00E37551">
        <w:rPr>
          <w:rFonts w:ascii="Times New Roman" w:eastAsia="Times New Roman" w:hAnsi="Times New Roman" w:cs="Times New Roman"/>
          <w:sz w:val="24"/>
          <w:szCs w:val="24"/>
        </w:rPr>
        <w:t xml:space="preserve"> обследовани</w:t>
      </w:r>
      <w:r w:rsidR="00C93A0F"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и наблюдени</w:t>
      </w:r>
      <w:r w:rsidR="00C93A0F"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(эти записи должны соответствовать правилам конфиденциальности медицинской информации)</w:t>
      </w:r>
    </w:p>
    <w:p w14:paraId="50629E5D"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8.2.11 Оценка</w:t>
      </w:r>
    </w:p>
    <w:p w14:paraId="7262470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Периодическ</w:t>
      </w:r>
      <w:r w:rsidR="00C93A0F" w:rsidRPr="00E37551">
        <w:rPr>
          <w:rFonts w:ascii="Times New Roman" w:eastAsia="Times New Roman" w:hAnsi="Times New Roman" w:cs="Times New Roman"/>
          <w:sz w:val="24"/>
          <w:szCs w:val="24"/>
        </w:rPr>
        <w:t>ую</w:t>
      </w:r>
      <w:r w:rsidRPr="00E37551">
        <w:rPr>
          <w:rFonts w:ascii="Times New Roman" w:eastAsia="Times New Roman" w:hAnsi="Times New Roman" w:cs="Times New Roman"/>
          <w:sz w:val="24"/>
          <w:szCs w:val="24"/>
        </w:rPr>
        <w:t xml:space="preserve"> оценк</w:t>
      </w:r>
      <w:r w:rsidR="00C93A0F" w:rsidRPr="00E37551">
        <w:rPr>
          <w:rFonts w:ascii="Times New Roman" w:eastAsia="Times New Roman" w:hAnsi="Times New Roman" w:cs="Times New Roman"/>
          <w:sz w:val="24"/>
          <w:szCs w:val="24"/>
        </w:rPr>
        <w:t>у</w:t>
      </w:r>
      <w:r w:rsidRPr="00E37551">
        <w:rPr>
          <w:rFonts w:ascii="Times New Roman" w:eastAsia="Times New Roman" w:hAnsi="Times New Roman" w:cs="Times New Roman"/>
          <w:sz w:val="24"/>
          <w:szCs w:val="24"/>
        </w:rPr>
        <w:t xml:space="preserve"> программы защиты органов дыхания следует предприн</w:t>
      </w:r>
      <w:r w:rsidR="00C93A0F" w:rsidRPr="00E37551">
        <w:rPr>
          <w:rFonts w:ascii="Times New Roman" w:eastAsia="Times New Roman" w:hAnsi="Times New Roman" w:cs="Times New Roman"/>
          <w:sz w:val="24"/>
          <w:szCs w:val="24"/>
        </w:rPr>
        <w:t>имать</w:t>
      </w:r>
      <w:r w:rsidRPr="00E37551">
        <w:rPr>
          <w:rFonts w:ascii="Times New Roman" w:eastAsia="Times New Roman" w:hAnsi="Times New Roman" w:cs="Times New Roman"/>
          <w:sz w:val="24"/>
          <w:szCs w:val="24"/>
        </w:rPr>
        <w:t xml:space="preserve"> для того, чтобы</w:t>
      </w:r>
      <w:r w:rsidR="00C93A0F" w:rsidRPr="00E37551">
        <w:rPr>
          <w:rFonts w:ascii="Times New Roman" w:eastAsia="Times New Roman" w:hAnsi="Times New Roman" w:cs="Times New Roman"/>
          <w:sz w:val="24"/>
          <w:szCs w:val="24"/>
        </w:rPr>
        <w:t xml:space="preserve"> гарантировать факт того, что</w:t>
      </w:r>
      <w:r w:rsidRPr="00E37551">
        <w:rPr>
          <w:rFonts w:ascii="Times New Roman" w:eastAsia="Times New Roman" w:hAnsi="Times New Roman" w:cs="Times New Roman"/>
          <w:sz w:val="24"/>
          <w:szCs w:val="24"/>
        </w:rPr>
        <w:t>:</w:t>
      </w:r>
    </w:p>
    <w:p w14:paraId="3F4AB67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Причины для реализации программы остаются в силе, в том числе обзор концентрации загрязняющих веществ на рабочем месте</w:t>
      </w:r>
    </w:p>
    <w:p w14:paraId="30461F8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Респираторы в настоящее время носят на рабочем месте</w:t>
      </w:r>
    </w:p>
    <w:p w14:paraId="0D34A8B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Респираторы в настоящее время носят правильно на рабочем месте</w:t>
      </w:r>
    </w:p>
    <w:p w14:paraId="3839DF3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Процедуры технического обслуживания функционируют правильно</w:t>
      </w:r>
    </w:p>
    <w:p w14:paraId="1F35B75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Программа продолжает выполнять свои намеченны</w:t>
      </w:r>
      <w:r w:rsidR="00C93A0F" w:rsidRPr="00E37551">
        <w:rPr>
          <w:rFonts w:ascii="Times New Roman" w:eastAsia="Times New Roman" w:hAnsi="Times New Roman" w:cs="Times New Roman"/>
          <w:sz w:val="24"/>
          <w:szCs w:val="24"/>
        </w:rPr>
        <w:t>е</w:t>
      </w:r>
      <w:r w:rsidR="00EB4C39" w:rsidRPr="00E37551">
        <w:rPr>
          <w:rFonts w:ascii="Times New Roman" w:eastAsia="Times New Roman" w:hAnsi="Times New Roman" w:cs="Times New Roman"/>
          <w:sz w:val="24"/>
          <w:szCs w:val="24"/>
        </w:rPr>
        <w:t xml:space="preserve"> </w:t>
      </w:r>
      <w:r w:rsidR="00C93A0F" w:rsidRPr="00E37551">
        <w:rPr>
          <w:rFonts w:ascii="Times New Roman" w:eastAsia="Times New Roman" w:hAnsi="Times New Roman" w:cs="Times New Roman"/>
          <w:sz w:val="24"/>
          <w:szCs w:val="24"/>
        </w:rPr>
        <w:t>задачи</w:t>
      </w:r>
    </w:p>
    <w:p w14:paraId="6AC78DCC"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 xml:space="preserve">8.3 </w:t>
      </w:r>
      <w:r w:rsidR="00C93A0F" w:rsidRPr="00775776">
        <w:rPr>
          <w:rFonts w:ascii="Times New Roman" w:eastAsia="Times New Roman" w:hAnsi="Times New Roman" w:cs="Times New Roman"/>
          <w:b/>
          <w:sz w:val="24"/>
          <w:szCs w:val="24"/>
        </w:rPr>
        <w:t>Одежда для х</w:t>
      </w:r>
      <w:r w:rsidRPr="00775776">
        <w:rPr>
          <w:rFonts w:ascii="Times New Roman" w:eastAsia="Times New Roman" w:hAnsi="Times New Roman" w:cs="Times New Roman"/>
          <w:b/>
          <w:sz w:val="24"/>
          <w:szCs w:val="24"/>
        </w:rPr>
        <w:t>имической защиты</w:t>
      </w:r>
    </w:p>
    <w:p w14:paraId="0497BB5B"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8.3.1 Введение</w:t>
      </w:r>
    </w:p>
    <w:p w14:paraId="4BFB496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Цель химической защит</w:t>
      </w:r>
      <w:r w:rsidR="00167049" w:rsidRPr="00E37551">
        <w:rPr>
          <w:rFonts w:ascii="Times New Roman" w:eastAsia="Times New Roman" w:hAnsi="Times New Roman" w:cs="Times New Roman"/>
          <w:sz w:val="24"/>
          <w:szCs w:val="24"/>
        </w:rPr>
        <w:t>ной</w:t>
      </w:r>
      <w:r w:rsidR="00C93A0F" w:rsidRPr="00E37551">
        <w:rPr>
          <w:rFonts w:ascii="Times New Roman" w:eastAsia="Times New Roman" w:hAnsi="Times New Roman" w:cs="Times New Roman"/>
          <w:sz w:val="24"/>
          <w:szCs w:val="24"/>
        </w:rPr>
        <w:t xml:space="preserve"> одежды (</w:t>
      </w:r>
      <w:r w:rsidR="00C93A0F" w:rsidRPr="00E37551">
        <w:rPr>
          <w:rFonts w:ascii="Times New Roman" w:eastAsia="Times New Roman" w:hAnsi="Times New Roman" w:cs="Times New Roman"/>
          <w:i/>
          <w:sz w:val="24"/>
          <w:szCs w:val="24"/>
        </w:rPr>
        <w:t>ХЗО</w:t>
      </w:r>
      <w:r w:rsidR="00C93A0F" w:rsidRPr="00E37551">
        <w:rPr>
          <w:rFonts w:ascii="Times New Roman" w:eastAsia="Times New Roman" w:hAnsi="Times New Roman" w:cs="Times New Roman"/>
          <w:sz w:val="24"/>
          <w:szCs w:val="24"/>
        </w:rPr>
        <w:t xml:space="preserve">) и оборудования - </w:t>
      </w:r>
      <w:r w:rsidRPr="00E37551">
        <w:rPr>
          <w:rFonts w:ascii="Times New Roman" w:eastAsia="Times New Roman" w:hAnsi="Times New Roman" w:cs="Times New Roman"/>
          <w:sz w:val="24"/>
          <w:szCs w:val="24"/>
        </w:rPr>
        <w:t xml:space="preserve">защитить владельца от химических, физических или биологических опасностей, которые могут возникнуть на рабочем месте. </w:t>
      </w:r>
      <w:r w:rsidR="00C93A0F" w:rsidRPr="00E37551">
        <w:rPr>
          <w:rFonts w:ascii="Times New Roman" w:eastAsia="Times New Roman" w:hAnsi="Times New Roman" w:cs="Times New Roman"/>
          <w:sz w:val="24"/>
          <w:szCs w:val="24"/>
        </w:rPr>
        <w:t>ХЗО</w:t>
      </w:r>
      <w:r w:rsidRPr="00E37551">
        <w:rPr>
          <w:rFonts w:ascii="Times New Roman" w:eastAsia="Times New Roman" w:hAnsi="Times New Roman" w:cs="Times New Roman"/>
          <w:sz w:val="24"/>
          <w:szCs w:val="24"/>
        </w:rPr>
        <w:t xml:space="preserve"> может быть </w:t>
      </w:r>
      <w:r w:rsidR="00C93A0F" w:rsidRPr="00E37551">
        <w:rPr>
          <w:rFonts w:ascii="Times New Roman" w:eastAsia="Times New Roman" w:hAnsi="Times New Roman" w:cs="Times New Roman"/>
          <w:sz w:val="24"/>
          <w:szCs w:val="24"/>
        </w:rPr>
        <w:t xml:space="preserve">представлена </w:t>
      </w:r>
      <w:r w:rsidRPr="00E37551">
        <w:rPr>
          <w:rFonts w:ascii="Times New Roman" w:eastAsia="Times New Roman" w:hAnsi="Times New Roman" w:cs="Times New Roman"/>
          <w:sz w:val="24"/>
          <w:szCs w:val="24"/>
        </w:rPr>
        <w:t>как цельн</w:t>
      </w:r>
      <w:r w:rsidR="00C93A0F" w:rsidRPr="00E37551">
        <w:rPr>
          <w:rFonts w:ascii="Times New Roman" w:eastAsia="Times New Roman" w:hAnsi="Times New Roman" w:cs="Times New Roman"/>
          <w:sz w:val="24"/>
          <w:szCs w:val="24"/>
        </w:rPr>
        <w:t>ый</w:t>
      </w:r>
      <w:r w:rsidRPr="00E37551">
        <w:rPr>
          <w:rFonts w:ascii="Times New Roman" w:eastAsia="Times New Roman" w:hAnsi="Times New Roman" w:cs="Times New Roman"/>
          <w:sz w:val="24"/>
          <w:szCs w:val="24"/>
        </w:rPr>
        <w:t xml:space="preserve"> полностью изолирующи</w:t>
      </w:r>
      <w:r w:rsidR="00C93A0F"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xml:space="preserve"> газонепроницаемы</w:t>
      </w:r>
      <w:r w:rsidR="00C93A0F" w:rsidRPr="00E37551">
        <w:rPr>
          <w:rFonts w:ascii="Times New Roman" w:eastAsia="Times New Roman" w:hAnsi="Times New Roman" w:cs="Times New Roman"/>
          <w:sz w:val="24"/>
          <w:szCs w:val="24"/>
        </w:rPr>
        <w:t>й</w:t>
      </w:r>
      <w:r w:rsidR="0016704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"Луна") костюм с прикрепленными перчатк</w:t>
      </w:r>
      <w:r w:rsidR="00C93A0F" w:rsidRPr="00E37551">
        <w:rPr>
          <w:rFonts w:ascii="Times New Roman" w:eastAsia="Times New Roman" w:hAnsi="Times New Roman" w:cs="Times New Roman"/>
          <w:sz w:val="24"/>
          <w:szCs w:val="24"/>
        </w:rPr>
        <w:t>ами</w:t>
      </w:r>
      <w:r w:rsidRPr="00E37551">
        <w:rPr>
          <w:rFonts w:ascii="Times New Roman" w:eastAsia="Times New Roman" w:hAnsi="Times New Roman" w:cs="Times New Roman"/>
          <w:sz w:val="24"/>
          <w:szCs w:val="24"/>
        </w:rPr>
        <w:t xml:space="preserve"> и сапоги или в виде нескольких компонентов (напр</w:t>
      </w:r>
      <w:r w:rsidR="00C93A0F"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брюки, куртки, капюшоны и т.д.).</w:t>
      </w:r>
    </w:p>
    <w:p w14:paraId="023CE3B8"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Опасности могут бы</w:t>
      </w:r>
      <w:r w:rsidR="000668CB" w:rsidRPr="00E37551">
        <w:rPr>
          <w:rFonts w:ascii="Times New Roman" w:eastAsia="Times New Roman" w:hAnsi="Times New Roman" w:cs="Times New Roman"/>
          <w:sz w:val="24"/>
          <w:szCs w:val="24"/>
        </w:rPr>
        <w:t xml:space="preserve">ть особенно очевидны, и очевидны </w:t>
      </w:r>
      <w:r w:rsidRPr="00E37551">
        <w:rPr>
          <w:rFonts w:ascii="Times New Roman" w:eastAsia="Times New Roman" w:hAnsi="Times New Roman" w:cs="Times New Roman"/>
          <w:sz w:val="24"/>
          <w:szCs w:val="24"/>
        </w:rPr>
        <w:t>в то время</w:t>
      </w:r>
      <w:r w:rsidR="000668CB"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как </w:t>
      </w:r>
      <w:r w:rsidR="000668CB" w:rsidRPr="00E37551">
        <w:rPr>
          <w:rFonts w:ascii="Times New Roman" w:eastAsia="Times New Roman" w:hAnsi="Times New Roman" w:cs="Times New Roman"/>
          <w:sz w:val="24"/>
          <w:szCs w:val="24"/>
        </w:rPr>
        <w:t xml:space="preserve">нет </w:t>
      </w:r>
      <w:r w:rsidRPr="00E37551">
        <w:rPr>
          <w:rFonts w:ascii="Times New Roman" w:eastAsia="Times New Roman" w:hAnsi="Times New Roman" w:cs="Times New Roman"/>
          <w:sz w:val="24"/>
          <w:szCs w:val="24"/>
        </w:rPr>
        <w:t>други</w:t>
      </w:r>
      <w:r w:rsidR="000668CB" w:rsidRPr="00E37551">
        <w:rPr>
          <w:rFonts w:ascii="Times New Roman" w:eastAsia="Times New Roman" w:hAnsi="Times New Roman" w:cs="Times New Roman"/>
          <w:sz w:val="24"/>
          <w:szCs w:val="24"/>
        </w:rPr>
        <w:t xml:space="preserve">х опасностей, </w:t>
      </w:r>
      <w:r w:rsidRPr="00E37551">
        <w:rPr>
          <w:rFonts w:ascii="Times New Roman" w:eastAsia="Times New Roman" w:hAnsi="Times New Roman" w:cs="Times New Roman"/>
          <w:sz w:val="24"/>
          <w:szCs w:val="24"/>
        </w:rPr>
        <w:t xml:space="preserve"> не имею</w:t>
      </w:r>
      <w:r w:rsidR="000668CB" w:rsidRPr="00E37551">
        <w:rPr>
          <w:rFonts w:ascii="Times New Roman" w:eastAsia="Times New Roman" w:hAnsi="Times New Roman" w:cs="Times New Roman"/>
          <w:sz w:val="24"/>
          <w:szCs w:val="24"/>
        </w:rPr>
        <w:t>щих</w:t>
      </w:r>
      <w:r w:rsidRPr="00E37551">
        <w:rPr>
          <w:rFonts w:ascii="Times New Roman" w:eastAsia="Times New Roman" w:hAnsi="Times New Roman" w:cs="Times New Roman"/>
          <w:sz w:val="24"/>
          <w:szCs w:val="24"/>
        </w:rPr>
        <w:t xml:space="preserve"> никаких свойств предупреждени</w:t>
      </w:r>
      <w:r w:rsidR="000668CB"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w:t>
      </w:r>
      <w:r w:rsidR="000668CB" w:rsidRPr="00E37551">
        <w:rPr>
          <w:rFonts w:ascii="Times New Roman" w:eastAsia="Times New Roman" w:hAnsi="Times New Roman" w:cs="Times New Roman"/>
          <w:sz w:val="24"/>
          <w:szCs w:val="24"/>
        </w:rPr>
        <w:t>Нет единой</w:t>
      </w:r>
      <w:r w:rsidRPr="00E37551">
        <w:rPr>
          <w:rFonts w:ascii="Times New Roman" w:eastAsia="Times New Roman" w:hAnsi="Times New Roman" w:cs="Times New Roman"/>
          <w:sz w:val="24"/>
          <w:szCs w:val="24"/>
        </w:rPr>
        <w:t xml:space="preserve"> комбинаци</w:t>
      </w:r>
      <w:r w:rsidR="000668CB"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xml:space="preserve"> средств защиты и одежды, которая способна обеспечить защиту от всех опасностей и выбор такого оборудования должен быть таким, что</w:t>
      </w:r>
      <w:r w:rsidR="000668CB" w:rsidRPr="00E37551">
        <w:rPr>
          <w:rFonts w:ascii="Times New Roman" w:eastAsia="Times New Roman" w:hAnsi="Times New Roman" w:cs="Times New Roman"/>
          <w:sz w:val="24"/>
          <w:szCs w:val="24"/>
        </w:rPr>
        <w:t>бы</w:t>
      </w:r>
      <w:r w:rsidRPr="00E37551">
        <w:rPr>
          <w:rFonts w:ascii="Times New Roman" w:eastAsia="Times New Roman" w:hAnsi="Times New Roman" w:cs="Times New Roman"/>
          <w:sz w:val="24"/>
          <w:szCs w:val="24"/>
        </w:rPr>
        <w:t xml:space="preserve"> он обеспечива</w:t>
      </w:r>
      <w:r w:rsidR="000668CB" w:rsidRPr="00E37551">
        <w:rPr>
          <w:rFonts w:ascii="Times New Roman" w:eastAsia="Times New Roman" w:hAnsi="Times New Roman" w:cs="Times New Roman"/>
          <w:sz w:val="24"/>
          <w:szCs w:val="24"/>
        </w:rPr>
        <w:t>л</w:t>
      </w:r>
      <w:r w:rsidRPr="00E37551">
        <w:rPr>
          <w:rFonts w:ascii="Times New Roman" w:eastAsia="Times New Roman" w:hAnsi="Times New Roman" w:cs="Times New Roman"/>
          <w:sz w:val="24"/>
          <w:szCs w:val="24"/>
        </w:rPr>
        <w:t xml:space="preserve"> достаточный уровень защиты </w:t>
      </w:r>
      <w:r w:rsidR="000668CB" w:rsidRPr="00E37551">
        <w:rPr>
          <w:rFonts w:ascii="Times New Roman" w:eastAsia="Times New Roman" w:hAnsi="Times New Roman" w:cs="Times New Roman"/>
          <w:sz w:val="24"/>
          <w:szCs w:val="24"/>
        </w:rPr>
        <w:t>в</w:t>
      </w:r>
      <w:r w:rsidRPr="00E37551">
        <w:rPr>
          <w:rFonts w:ascii="Times New Roman" w:eastAsia="Times New Roman" w:hAnsi="Times New Roman" w:cs="Times New Roman"/>
          <w:sz w:val="24"/>
          <w:szCs w:val="24"/>
        </w:rPr>
        <w:t xml:space="preserve"> конкретной ситуации.</w:t>
      </w:r>
    </w:p>
    <w:p w14:paraId="74F8CCC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Есть много задач, ситуаций и приложений, где </w:t>
      </w:r>
      <w:r w:rsidR="00E91AE6" w:rsidRPr="00E37551">
        <w:rPr>
          <w:rFonts w:ascii="Times New Roman" w:eastAsia="Times New Roman" w:hAnsi="Times New Roman" w:cs="Times New Roman"/>
          <w:sz w:val="24"/>
          <w:szCs w:val="24"/>
        </w:rPr>
        <w:t xml:space="preserve">ХЗО </w:t>
      </w:r>
      <w:r w:rsidRPr="00E37551">
        <w:rPr>
          <w:rFonts w:ascii="Times New Roman" w:eastAsia="Times New Roman" w:hAnsi="Times New Roman" w:cs="Times New Roman"/>
          <w:sz w:val="24"/>
          <w:szCs w:val="24"/>
        </w:rPr>
        <w:t xml:space="preserve">требуется </w:t>
      </w:r>
      <w:r w:rsidR="00E91AE6" w:rsidRPr="00E37551">
        <w:rPr>
          <w:rFonts w:ascii="Times New Roman" w:eastAsia="Times New Roman" w:hAnsi="Times New Roman" w:cs="Times New Roman"/>
          <w:sz w:val="24"/>
          <w:szCs w:val="24"/>
        </w:rPr>
        <w:t>при ношении и они</w:t>
      </w:r>
      <w:r w:rsidRPr="00E37551">
        <w:rPr>
          <w:rFonts w:ascii="Times New Roman" w:eastAsia="Times New Roman" w:hAnsi="Times New Roman" w:cs="Times New Roman"/>
          <w:sz w:val="24"/>
          <w:szCs w:val="24"/>
        </w:rPr>
        <w:t xml:space="preserve"> включают в себя</w:t>
      </w:r>
      <w:r w:rsidR="00EB4C39" w:rsidRPr="00E37551">
        <w:rPr>
          <w:rFonts w:ascii="Times New Roman" w:eastAsia="Times New Roman" w:hAnsi="Times New Roman" w:cs="Times New Roman"/>
          <w:sz w:val="24"/>
          <w:szCs w:val="24"/>
        </w:rPr>
        <w:t xml:space="preserve"> </w:t>
      </w:r>
      <w:r w:rsidR="00E91AE6" w:rsidRPr="00E37551">
        <w:rPr>
          <w:rFonts w:ascii="Times New Roman" w:eastAsia="Times New Roman" w:hAnsi="Times New Roman" w:cs="Times New Roman"/>
          <w:sz w:val="24"/>
          <w:szCs w:val="24"/>
        </w:rPr>
        <w:t>следующее</w:t>
      </w:r>
      <w:r w:rsidRPr="00E37551">
        <w:rPr>
          <w:rFonts w:ascii="Times New Roman" w:eastAsia="Times New Roman" w:hAnsi="Times New Roman" w:cs="Times New Roman"/>
          <w:sz w:val="24"/>
          <w:szCs w:val="24"/>
        </w:rPr>
        <w:t>:</w:t>
      </w:r>
    </w:p>
    <w:p w14:paraId="07D3E9D3" w14:textId="77777777" w:rsidR="005C45C6"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Аварийное реагирование </w:t>
      </w:r>
      <w:r w:rsidR="005C45C6" w:rsidRPr="00E37551">
        <w:rPr>
          <w:rFonts w:ascii="Times New Roman" w:eastAsia="Times New Roman" w:hAnsi="Times New Roman" w:cs="Times New Roman"/>
          <w:sz w:val="24"/>
          <w:szCs w:val="24"/>
        </w:rPr>
        <w:t xml:space="preserve">на </w:t>
      </w:r>
      <w:r w:rsidRPr="00E37551">
        <w:rPr>
          <w:rFonts w:ascii="Times New Roman" w:eastAsia="Times New Roman" w:hAnsi="Times New Roman" w:cs="Times New Roman"/>
          <w:sz w:val="24"/>
          <w:szCs w:val="24"/>
        </w:rPr>
        <w:t>опасны</w:t>
      </w:r>
      <w:r w:rsidR="005C45C6"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материал</w:t>
      </w:r>
      <w:r w:rsidR="005C45C6" w:rsidRPr="00E37551">
        <w:rPr>
          <w:rFonts w:ascii="Times New Roman" w:eastAsia="Times New Roman" w:hAnsi="Times New Roman" w:cs="Times New Roman"/>
          <w:sz w:val="24"/>
          <w:szCs w:val="24"/>
        </w:rPr>
        <w:t>ы</w:t>
      </w:r>
    </w:p>
    <w:p w14:paraId="67BE08CF" w14:textId="77777777" w:rsidR="005C45C6" w:rsidRPr="00E37551" w:rsidRDefault="005C45C6"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Очистка</w:t>
      </w:r>
      <w:r w:rsidR="00EB4C39" w:rsidRPr="00E37551">
        <w:rPr>
          <w:rFonts w:ascii="Times New Roman" w:eastAsia="Times New Roman" w:hAnsi="Times New Roman" w:cs="Times New Roman"/>
          <w:sz w:val="24"/>
          <w:szCs w:val="24"/>
        </w:rPr>
        <w:t xml:space="preserve"> </w:t>
      </w:r>
      <w:r w:rsidR="00C73868" w:rsidRPr="00E37551">
        <w:rPr>
          <w:rFonts w:ascii="Times New Roman" w:eastAsia="Times New Roman" w:hAnsi="Times New Roman" w:cs="Times New Roman"/>
          <w:sz w:val="24"/>
          <w:szCs w:val="24"/>
        </w:rPr>
        <w:t xml:space="preserve">окружающей среды / загрязненного участка </w:t>
      </w:r>
    </w:p>
    <w:p w14:paraId="0064E025" w14:textId="77777777" w:rsidR="00C73868" w:rsidRPr="00E37551" w:rsidRDefault="005C45C6"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Я</w:t>
      </w:r>
      <w:r w:rsidR="00C73868" w:rsidRPr="00E37551">
        <w:rPr>
          <w:rFonts w:ascii="Times New Roman" w:eastAsia="Times New Roman" w:hAnsi="Times New Roman" w:cs="Times New Roman"/>
          <w:sz w:val="24"/>
          <w:szCs w:val="24"/>
        </w:rPr>
        <w:t>дерны</w:t>
      </w:r>
      <w:r w:rsidRPr="00E37551">
        <w:rPr>
          <w:rFonts w:ascii="Times New Roman" w:eastAsia="Times New Roman" w:hAnsi="Times New Roman" w:cs="Times New Roman"/>
          <w:sz w:val="24"/>
          <w:szCs w:val="24"/>
        </w:rPr>
        <w:t>е устройства</w:t>
      </w:r>
    </w:p>
    <w:p w14:paraId="38F790F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Фармацевтическая продукция</w:t>
      </w:r>
    </w:p>
    <w:p w14:paraId="0C81C71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C45C6" w:rsidRPr="00E37551">
        <w:rPr>
          <w:rFonts w:ascii="Times New Roman" w:eastAsia="Times New Roman" w:hAnsi="Times New Roman" w:cs="Times New Roman"/>
          <w:sz w:val="24"/>
          <w:szCs w:val="24"/>
        </w:rPr>
        <w:t>Контроль х</w:t>
      </w:r>
      <w:r w:rsidRPr="00E37551">
        <w:rPr>
          <w:rFonts w:ascii="Times New Roman" w:eastAsia="Times New Roman" w:hAnsi="Times New Roman" w:cs="Times New Roman"/>
          <w:sz w:val="24"/>
          <w:szCs w:val="24"/>
        </w:rPr>
        <w:t>имически</w:t>
      </w:r>
      <w:r w:rsidR="005C45C6" w:rsidRPr="00E37551">
        <w:rPr>
          <w:rFonts w:ascii="Times New Roman" w:eastAsia="Times New Roman" w:hAnsi="Times New Roman" w:cs="Times New Roman"/>
          <w:sz w:val="24"/>
          <w:szCs w:val="24"/>
        </w:rPr>
        <w:t>х</w:t>
      </w:r>
      <w:r w:rsidRPr="00E37551">
        <w:rPr>
          <w:rFonts w:ascii="Times New Roman" w:eastAsia="Times New Roman" w:hAnsi="Times New Roman" w:cs="Times New Roman"/>
          <w:sz w:val="24"/>
          <w:szCs w:val="24"/>
        </w:rPr>
        <w:t xml:space="preserve"> отход</w:t>
      </w:r>
      <w:r w:rsidR="005C45C6" w:rsidRPr="00E37551">
        <w:rPr>
          <w:rFonts w:ascii="Times New Roman" w:eastAsia="Times New Roman" w:hAnsi="Times New Roman" w:cs="Times New Roman"/>
          <w:sz w:val="24"/>
          <w:szCs w:val="24"/>
        </w:rPr>
        <w:t>ов</w:t>
      </w:r>
    </w:p>
    <w:p w14:paraId="69BFF11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C45C6" w:rsidRPr="00E37551">
        <w:rPr>
          <w:rFonts w:ascii="Times New Roman" w:eastAsia="Times New Roman" w:hAnsi="Times New Roman" w:cs="Times New Roman"/>
          <w:sz w:val="24"/>
          <w:szCs w:val="24"/>
        </w:rPr>
        <w:t>Окраска краскодувкой</w:t>
      </w:r>
    </w:p>
    <w:p w14:paraId="03918FA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C45C6" w:rsidRPr="00E37551">
        <w:rPr>
          <w:rFonts w:ascii="Times New Roman" w:eastAsia="Times New Roman" w:hAnsi="Times New Roman" w:cs="Times New Roman"/>
          <w:sz w:val="24"/>
          <w:szCs w:val="24"/>
        </w:rPr>
        <w:t>Н</w:t>
      </w:r>
      <w:r w:rsidRPr="00E37551">
        <w:rPr>
          <w:rFonts w:ascii="Times New Roman" w:eastAsia="Times New Roman" w:hAnsi="Times New Roman" w:cs="Times New Roman"/>
          <w:sz w:val="24"/>
          <w:szCs w:val="24"/>
        </w:rPr>
        <w:t>ефтехимическ</w:t>
      </w:r>
      <w:r w:rsidR="005C45C6" w:rsidRPr="00E37551">
        <w:rPr>
          <w:rFonts w:ascii="Times New Roman" w:eastAsia="Times New Roman" w:hAnsi="Times New Roman" w:cs="Times New Roman"/>
          <w:sz w:val="24"/>
          <w:szCs w:val="24"/>
        </w:rPr>
        <w:t>ая промышленность</w:t>
      </w:r>
    </w:p>
    <w:p w14:paraId="024089E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C45C6" w:rsidRPr="00E37551">
        <w:rPr>
          <w:rFonts w:ascii="Times New Roman" w:eastAsia="Times New Roman" w:hAnsi="Times New Roman" w:cs="Times New Roman"/>
          <w:sz w:val="24"/>
          <w:szCs w:val="24"/>
        </w:rPr>
        <w:t>О</w:t>
      </w:r>
      <w:r w:rsidRPr="00E37551">
        <w:rPr>
          <w:rFonts w:ascii="Times New Roman" w:eastAsia="Times New Roman" w:hAnsi="Times New Roman" w:cs="Times New Roman"/>
          <w:sz w:val="24"/>
          <w:szCs w:val="24"/>
        </w:rPr>
        <w:t>бработка и транспортировка химических веществ</w:t>
      </w:r>
    </w:p>
    <w:p w14:paraId="00F832E7" w14:textId="77777777" w:rsidR="00C73868" w:rsidRPr="00E37551" w:rsidRDefault="005C45C6"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C73868" w:rsidRPr="00E37551">
        <w:rPr>
          <w:rFonts w:ascii="Times New Roman" w:eastAsia="Times New Roman" w:hAnsi="Times New Roman" w:cs="Times New Roman"/>
          <w:sz w:val="24"/>
          <w:szCs w:val="24"/>
        </w:rPr>
        <w:t>Обработка отходов</w:t>
      </w:r>
    </w:p>
    <w:p w14:paraId="4CC5675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Биологические опасности и применение в медицине</w:t>
      </w:r>
    </w:p>
    <w:p w14:paraId="4C195D0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Удаление асбеста</w:t>
      </w:r>
    </w:p>
    <w:p w14:paraId="0412644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143F2B" w:rsidRPr="00E37551">
        <w:rPr>
          <w:rFonts w:ascii="Times New Roman" w:eastAsia="Times New Roman" w:hAnsi="Times New Roman" w:cs="Times New Roman"/>
          <w:sz w:val="24"/>
          <w:szCs w:val="24"/>
        </w:rPr>
        <w:t>П</w:t>
      </w:r>
      <w:r w:rsidRPr="00E37551">
        <w:rPr>
          <w:rFonts w:ascii="Times New Roman" w:eastAsia="Times New Roman" w:hAnsi="Times New Roman" w:cs="Times New Roman"/>
          <w:sz w:val="24"/>
          <w:szCs w:val="24"/>
        </w:rPr>
        <w:t>рименение пестицида</w:t>
      </w:r>
    </w:p>
    <w:p w14:paraId="509ED5D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•Переработка пищевых продуктов</w:t>
      </w:r>
    </w:p>
    <w:p w14:paraId="787F245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Различные типы защитн</w:t>
      </w:r>
      <w:r w:rsidR="00143F2B"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одежды требуют различных при</w:t>
      </w:r>
      <w:r w:rsidR="00143F2B" w:rsidRPr="00E37551">
        <w:rPr>
          <w:rFonts w:ascii="Times New Roman" w:eastAsia="Times New Roman" w:hAnsi="Times New Roman" w:cs="Times New Roman"/>
          <w:sz w:val="24"/>
          <w:szCs w:val="24"/>
        </w:rPr>
        <w:t>менения</w:t>
      </w:r>
      <w:r w:rsidRPr="00E37551">
        <w:rPr>
          <w:rFonts w:ascii="Times New Roman" w:eastAsia="Times New Roman" w:hAnsi="Times New Roman" w:cs="Times New Roman"/>
          <w:sz w:val="24"/>
          <w:szCs w:val="24"/>
        </w:rPr>
        <w:t xml:space="preserve"> и факторы, которые следует учитывать при выборе соответствующей защитной одежды:</w:t>
      </w:r>
    </w:p>
    <w:p w14:paraId="40A34D58"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Химические субстанции</w:t>
      </w:r>
    </w:p>
    <w:p w14:paraId="53DAF41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Тип </w:t>
      </w:r>
      <w:r w:rsidR="00143F2B" w:rsidRPr="00E37551">
        <w:rPr>
          <w:rFonts w:ascii="Times New Roman" w:eastAsia="Times New Roman" w:hAnsi="Times New Roman" w:cs="Times New Roman"/>
          <w:sz w:val="24"/>
          <w:szCs w:val="24"/>
        </w:rPr>
        <w:t>воздействия</w:t>
      </w:r>
    </w:p>
    <w:p w14:paraId="11D42A3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Химический тип защит</w:t>
      </w:r>
      <w:r w:rsidR="00143F2B" w:rsidRPr="00E37551">
        <w:rPr>
          <w:rFonts w:ascii="Times New Roman" w:eastAsia="Times New Roman" w:hAnsi="Times New Roman" w:cs="Times New Roman"/>
          <w:sz w:val="24"/>
          <w:szCs w:val="24"/>
        </w:rPr>
        <w:t>ы</w:t>
      </w:r>
    </w:p>
    <w:p w14:paraId="136481D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143F2B" w:rsidRPr="00E37551">
        <w:rPr>
          <w:rFonts w:ascii="Times New Roman" w:eastAsia="Times New Roman" w:hAnsi="Times New Roman" w:cs="Times New Roman"/>
          <w:sz w:val="24"/>
          <w:szCs w:val="24"/>
        </w:rPr>
        <w:t>Д</w:t>
      </w:r>
      <w:r w:rsidRPr="00E37551">
        <w:rPr>
          <w:rFonts w:ascii="Times New Roman" w:eastAsia="Times New Roman" w:hAnsi="Times New Roman" w:cs="Times New Roman"/>
          <w:sz w:val="24"/>
          <w:szCs w:val="24"/>
        </w:rPr>
        <w:t>изайн одежды</w:t>
      </w:r>
    </w:p>
    <w:p w14:paraId="11D599E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Швейные или строительные методы</w:t>
      </w:r>
    </w:p>
    <w:p w14:paraId="4A7DFE5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Определение размеров</w:t>
      </w:r>
    </w:p>
    <w:p w14:paraId="5E9458F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143F2B" w:rsidRPr="00E37551">
        <w:rPr>
          <w:rFonts w:ascii="Times New Roman" w:eastAsia="Times New Roman" w:hAnsi="Times New Roman" w:cs="Times New Roman"/>
          <w:sz w:val="24"/>
          <w:szCs w:val="24"/>
        </w:rPr>
        <w:t>Ви</w:t>
      </w:r>
      <w:r w:rsidRPr="00E37551">
        <w:rPr>
          <w:rFonts w:ascii="Times New Roman" w:eastAsia="Times New Roman" w:hAnsi="Times New Roman" w:cs="Times New Roman"/>
          <w:sz w:val="24"/>
          <w:szCs w:val="24"/>
        </w:rPr>
        <w:t>димость</w:t>
      </w:r>
    </w:p>
    <w:p w14:paraId="7C26602F" w14:textId="77777777" w:rsidR="00C73868" w:rsidRPr="00775776" w:rsidRDefault="00C73868" w:rsidP="00C73868">
      <w:pPr>
        <w:rPr>
          <w:rFonts w:ascii="Times New Roman" w:eastAsia="Times New Roman" w:hAnsi="Times New Roman" w:cs="Times New Roman"/>
          <w:b/>
          <w:sz w:val="24"/>
          <w:szCs w:val="24"/>
        </w:rPr>
      </w:pPr>
      <w:r w:rsidRPr="00775776">
        <w:rPr>
          <w:rFonts w:ascii="Times New Roman" w:eastAsia="Times New Roman" w:hAnsi="Times New Roman" w:cs="Times New Roman"/>
          <w:b/>
          <w:sz w:val="24"/>
          <w:szCs w:val="24"/>
        </w:rPr>
        <w:t>8.3.2 Виды химической защитной одежды</w:t>
      </w:r>
    </w:p>
    <w:p w14:paraId="6744E475" w14:textId="77777777" w:rsidR="00C73868" w:rsidRPr="00E37551" w:rsidRDefault="00143F2B"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w:t>
      </w:r>
      <w:r w:rsidR="00C73868" w:rsidRPr="00E37551">
        <w:rPr>
          <w:rFonts w:ascii="Times New Roman" w:eastAsia="Times New Roman" w:hAnsi="Times New Roman" w:cs="Times New Roman"/>
          <w:sz w:val="24"/>
          <w:szCs w:val="24"/>
        </w:rPr>
        <w:t xml:space="preserve"> настоящее время нет глобальной гармонизации в отношении химической защитной одежды. Рекомендации по выбору и использованию </w:t>
      </w:r>
      <w:r w:rsidRPr="00E37551">
        <w:rPr>
          <w:rFonts w:ascii="Times New Roman" w:eastAsia="Times New Roman" w:hAnsi="Times New Roman" w:cs="Times New Roman"/>
          <w:sz w:val="24"/>
          <w:szCs w:val="24"/>
        </w:rPr>
        <w:t>ХЗО</w:t>
      </w:r>
      <w:r w:rsidR="00C73868" w:rsidRPr="00E37551">
        <w:rPr>
          <w:rFonts w:ascii="Times New Roman" w:eastAsia="Times New Roman" w:hAnsi="Times New Roman" w:cs="Times New Roman"/>
          <w:sz w:val="24"/>
          <w:szCs w:val="24"/>
        </w:rPr>
        <w:t xml:space="preserve"> и критериев эффективности, необходимых для конкретно</w:t>
      </w:r>
      <w:r w:rsidR="00167049" w:rsidRPr="00E37551">
        <w:rPr>
          <w:rFonts w:ascii="Times New Roman" w:eastAsia="Times New Roman" w:hAnsi="Times New Roman" w:cs="Times New Roman"/>
          <w:sz w:val="24"/>
          <w:szCs w:val="24"/>
        </w:rPr>
        <w:t>й</w:t>
      </w:r>
      <w:r w:rsidR="00EB4C3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ХЗО</w:t>
      </w:r>
      <w:r w:rsidR="00C73868" w:rsidRPr="00E37551">
        <w:rPr>
          <w:rFonts w:ascii="Times New Roman" w:eastAsia="Times New Roman" w:hAnsi="Times New Roman" w:cs="Times New Roman"/>
          <w:sz w:val="24"/>
          <w:szCs w:val="24"/>
        </w:rPr>
        <w:t xml:space="preserve"> обычно обеспечивается международным</w:t>
      </w:r>
      <w:r w:rsidRPr="00E37551">
        <w:rPr>
          <w:rFonts w:ascii="Times New Roman" w:eastAsia="Times New Roman" w:hAnsi="Times New Roman" w:cs="Times New Roman"/>
          <w:sz w:val="24"/>
          <w:szCs w:val="24"/>
        </w:rPr>
        <w:t>и</w:t>
      </w:r>
      <w:r w:rsidR="00C73868" w:rsidRPr="00E37551">
        <w:rPr>
          <w:rFonts w:ascii="Times New Roman" w:eastAsia="Times New Roman" w:hAnsi="Times New Roman" w:cs="Times New Roman"/>
          <w:sz w:val="24"/>
          <w:szCs w:val="24"/>
        </w:rPr>
        <w:t xml:space="preserve"> и / или национальным</w:t>
      </w:r>
      <w:r w:rsidRPr="00E37551">
        <w:rPr>
          <w:rFonts w:ascii="Times New Roman" w:eastAsia="Times New Roman" w:hAnsi="Times New Roman" w:cs="Times New Roman"/>
          <w:sz w:val="24"/>
          <w:szCs w:val="24"/>
        </w:rPr>
        <w:t>и</w:t>
      </w:r>
      <w:r w:rsidR="00C73868" w:rsidRPr="00E37551">
        <w:rPr>
          <w:rFonts w:ascii="Times New Roman" w:eastAsia="Times New Roman" w:hAnsi="Times New Roman" w:cs="Times New Roman"/>
          <w:sz w:val="24"/>
          <w:szCs w:val="24"/>
        </w:rPr>
        <w:t xml:space="preserve"> стандарт</w:t>
      </w:r>
      <w:r w:rsidRPr="00E37551">
        <w:rPr>
          <w:rFonts w:ascii="Times New Roman" w:eastAsia="Times New Roman" w:hAnsi="Times New Roman" w:cs="Times New Roman"/>
          <w:sz w:val="24"/>
          <w:szCs w:val="24"/>
        </w:rPr>
        <w:t>ами</w:t>
      </w:r>
      <w:r w:rsidR="00C73868" w:rsidRPr="00E37551">
        <w:rPr>
          <w:rFonts w:ascii="Times New Roman" w:eastAsia="Times New Roman" w:hAnsi="Times New Roman" w:cs="Times New Roman"/>
          <w:sz w:val="24"/>
          <w:szCs w:val="24"/>
        </w:rPr>
        <w:t xml:space="preserve"> организаци</w:t>
      </w:r>
      <w:r w:rsidRPr="00E37551">
        <w:rPr>
          <w:rFonts w:ascii="Times New Roman" w:eastAsia="Times New Roman" w:hAnsi="Times New Roman" w:cs="Times New Roman"/>
          <w:sz w:val="24"/>
          <w:szCs w:val="24"/>
        </w:rPr>
        <w:t>й</w:t>
      </w:r>
      <w:r w:rsidR="00C73868" w:rsidRPr="00E37551">
        <w:rPr>
          <w:rFonts w:ascii="Times New Roman" w:eastAsia="Times New Roman" w:hAnsi="Times New Roman" w:cs="Times New Roman"/>
          <w:sz w:val="24"/>
          <w:szCs w:val="24"/>
        </w:rPr>
        <w:t xml:space="preserve"> или учреждений.</w:t>
      </w:r>
    </w:p>
    <w:p w14:paraId="58FD403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а) </w:t>
      </w:r>
      <w:r w:rsidR="00A164B5" w:rsidRPr="00E37551">
        <w:rPr>
          <w:rFonts w:ascii="Times New Roman" w:eastAsia="Times New Roman" w:hAnsi="Times New Roman" w:cs="Times New Roman"/>
          <w:b/>
          <w:sz w:val="24"/>
          <w:szCs w:val="24"/>
        </w:rPr>
        <w:t xml:space="preserve">Классификация </w:t>
      </w:r>
      <w:r w:rsidRPr="00E37551">
        <w:rPr>
          <w:rFonts w:ascii="Times New Roman" w:eastAsia="Times New Roman" w:hAnsi="Times New Roman" w:cs="Times New Roman"/>
          <w:b/>
          <w:sz w:val="24"/>
          <w:szCs w:val="24"/>
          <w:lang w:val="en-US"/>
        </w:rPr>
        <w:t>ISO</w:t>
      </w:r>
      <w:r w:rsidR="00A164B5" w:rsidRPr="00E37551">
        <w:rPr>
          <w:rFonts w:ascii="Times New Roman" w:eastAsia="Times New Roman" w:hAnsi="Times New Roman" w:cs="Times New Roman"/>
          <w:b/>
          <w:sz w:val="24"/>
          <w:szCs w:val="24"/>
        </w:rPr>
        <w:t>/</w:t>
      </w:r>
      <w:r w:rsidRPr="00E37551">
        <w:rPr>
          <w:rFonts w:ascii="Times New Roman" w:eastAsia="Times New Roman" w:hAnsi="Times New Roman" w:cs="Times New Roman"/>
          <w:b/>
          <w:sz w:val="24"/>
          <w:szCs w:val="24"/>
          <w:lang w:val="en-US"/>
        </w:rPr>
        <w:t>EN</w:t>
      </w:r>
    </w:p>
    <w:p w14:paraId="06960E9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Вс</w:t>
      </w:r>
      <w:r w:rsidR="00A164B5" w:rsidRPr="00E37551">
        <w:rPr>
          <w:rFonts w:ascii="Times New Roman" w:eastAsia="Times New Roman" w:hAnsi="Times New Roman" w:cs="Times New Roman"/>
          <w:sz w:val="24"/>
          <w:szCs w:val="24"/>
        </w:rPr>
        <w:t>я</w:t>
      </w:r>
      <w:r w:rsidRPr="00E37551">
        <w:rPr>
          <w:rFonts w:ascii="Times New Roman" w:eastAsia="Times New Roman" w:hAnsi="Times New Roman" w:cs="Times New Roman"/>
          <w:sz w:val="24"/>
          <w:szCs w:val="24"/>
        </w:rPr>
        <w:t xml:space="preserve"> химическ</w:t>
      </w:r>
      <w:r w:rsidR="00A164B5" w:rsidRPr="00E37551">
        <w:rPr>
          <w:rFonts w:ascii="Times New Roman" w:eastAsia="Times New Roman" w:hAnsi="Times New Roman" w:cs="Times New Roman"/>
          <w:sz w:val="24"/>
          <w:szCs w:val="24"/>
        </w:rPr>
        <w:t>ая</w:t>
      </w:r>
      <w:r w:rsidRPr="00E37551">
        <w:rPr>
          <w:rFonts w:ascii="Times New Roman" w:eastAsia="Times New Roman" w:hAnsi="Times New Roman" w:cs="Times New Roman"/>
          <w:sz w:val="24"/>
          <w:szCs w:val="24"/>
        </w:rPr>
        <w:t xml:space="preserve"> защитная одежда должна быть испытана на целостность и </w:t>
      </w:r>
      <w:r w:rsidR="00A164B5" w:rsidRPr="00E37551">
        <w:rPr>
          <w:rFonts w:ascii="Times New Roman" w:eastAsia="Times New Roman" w:hAnsi="Times New Roman" w:cs="Times New Roman"/>
          <w:sz w:val="24"/>
          <w:szCs w:val="24"/>
        </w:rPr>
        <w:t xml:space="preserve">стойкость материала на </w:t>
      </w:r>
      <w:r w:rsidRPr="00E37551">
        <w:rPr>
          <w:rFonts w:ascii="Times New Roman" w:eastAsia="Times New Roman" w:hAnsi="Times New Roman" w:cs="Times New Roman"/>
          <w:sz w:val="24"/>
          <w:szCs w:val="24"/>
        </w:rPr>
        <w:t>химическо</w:t>
      </w:r>
      <w:r w:rsidR="00A164B5" w:rsidRPr="00E37551">
        <w:rPr>
          <w:rFonts w:ascii="Times New Roman" w:eastAsia="Times New Roman" w:hAnsi="Times New Roman" w:cs="Times New Roman"/>
          <w:sz w:val="24"/>
          <w:szCs w:val="24"/>
        </w:rPr>
        <w:t>е воздействие</w:t>
      </w:r>
      <w:r w:rsidRPr="00E37551">
        <w:rPr>
          <w:rFonts w:ascii="Times New Roman" w:eastAsia="Times New Roman" w:hAnsi="Times New Roman" w:cs="Times New Roman"/>
          <w:sz w:val="24"/>
          <w:szCs w:val="24"/>
        </w:rPr>
        <w:t xml:space="preserve"> и классифициру</w:t>
      </w:r>
      <w:r w:rsidR="00A164B5" w:rsidRPr="00E37551">
        <w:rPr>
          <w:rFonts w:ascii="Times New Roman" w:eastAsia="Times New Roman" w:hAnsi="Times New Roman" w:cs="Times New Roman"/>
          <w:sz w:val="24"/>
          <w:szCs w:val="24"/>
        </w:rPr>
        <w:t>ется</w:t>
      </w:r>
      <w:r w:rsidRPr="00E37551">
        <w:rPr>
          <w:rFonts w:ascii="Times New Roman" w:eastAsia="Times New Roman" w:hAnsi="Times New Roman" w:cs="Times New Roman"/>
          <w:sz w:val="24"/>
          <w:szCs w:val="24"/>
        </w:rPr>
        <w:t xml:space="preserve"> по типу на основе минимальной целостности и химической стойкости материала (</w:t>
      </w:r>
      <w:r w:rsidRPr="00E37551">
        <w:rPr>
          <w:rFonts w:ascii="Times New Roman" w:eastAsia="Times New Roman" w:hAnsi="Times New Roman" w:cs="Times New Roman"/>
          <w:sz w:val="24"/>
          <w:szCs w:val="24"/>
          <w:lang w:val="en-US"/>
        </w:rPr>
        <w:t>ISO</w:t>
      </w:r>
      <w:r w:rsidRPr="00E37551">
        <w:rPr>
          <w:rFonts w:ascii="Times New Roman" w:eastAsia="Times New Roman" w:hAnsi="Times New Roman" w:cs="Times New Roman"/>
          <w:sz w:val="24"/>
          <w:szCs w:val="24"/>
        </w:rPr>
        <w:t xml:space="preserve"> 16602: 2007 и </w:t>
      </w:r>
      <w:r w:rsidRPr="00E37551">
        <w:rPr>
          <w:rFonts w:ascii="Times New Roman" w:eastAsia="Times New Roman" w:hAnsi="Times New Roman" w:cs="Times New Roman"/>
          <w:sz w:val="24"/>
          <w:szCs w:val="24"/>
          <w:lang w:val="en-US"/>
        </w:rPr>
        <w:t>EN</w:t>
      </w:r>
      <w:r w:rsidRPr="00E37551">
        <w:rPr>
          <w:rFonts w:ascii="Times New Roman" w:eastAsia="Times New Roman" w:hAnsi="Times New Roman" w:cs="Times New Roman"/>
          <w:sz w:val="24"/>
          <w:szCs w:val="24"/>
        </w:rPr>
        <w:t xml:space="preserve"> 374: 2003).</w:t>
      </w:r>
    </w:p>
    <w:p w14:paraId="45B9C98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Краткий обзор типов </w:t>
      </w:r>
      <w:r w:rsidR="00A164B5" w:rsidRPr="00E37551">
        <w:rPr>
          <w:rFonts w:ascii="Times New Roman" w:eastAsia="Times New Roman" w:hAnsi="Times New Roman" w:cs="Times New Roman"/>
          <w:sz w:val="24"/>
          <w:szCs w:val="24"/>
        </w:rPr>
        <w:t>ХЗО</w:t>
      </w:r>
      <w:r w:rsidRPr="00E37551">
        <w:rPr>
          <w:rFonts w:ascii="Times New Roman" w:eastAsia="Times New Roman" w:hAnsi="Times New Roman" w:cs="Times New Roman"/>
          <w:sz w:val="24"/>
          <w:szCs w:val="24"/>
        </w:rPr>
        <w:t xml:space="preserve"> приводится ниже.</w:t>
      </w:r>
    </w:p>
    <w:p w14:paraId="0375661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Тип 1</w:t>
      </w:r>
      <w:r w:rsidRPr="00E37551">
        <w:rPr>
          <w:rFonts w:ascii="Times New Roman" w:eastAsia="Times New Roman" w:hAnsi="Times New Roman" w:cs="Times New Roman"/>
          <w:sz w:val="24"/>
          <w:szCs w:val="24"/>
        </w:rPr>
        <w:t xml:space="preserve"> "газонепроницаемы</w:t>
      </w:r>
      <w:r w:rsidR="00A164B5"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химический защитный костюм.</w:t>
      </w:r>
    </w:p>
    <w:p w14:paraId="49DA214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Охватывает все тело, включая руки, ноги и головы.</w:t>
      </w:r>
      <w:r w:rsidR="00EB4C3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Тип 1</w:t>
      </w:r>
      <w:r w:rsidRPr="00E37551">
        <w:rPr>
          <w:rFonts w:ascii="Times New Roman" w:eastAsia="Times New Roman" w:hAnsi="Times New Roman" w:cs="Times New Roman"/>
          <w:sz w:val="24"/>
          <w:szCs w:val="24"/>
          <w:lang w:val="en-US"/>
        </w:rPr>
        <w:t>a</w:t>
      </w:r>
      <w:r w:rsidR="00E51356" w:rsidRPr="00E37551">
        <w:rPr>
          <w:rFonts w:ascii="Times New Roman" w:eastAsia="Times New Roman" w:hAnsi="Times New Roman" w:cs="Times New Roman"/>
          <w:sz w:val="24"/>
          <w:szCs w:val="24"/>
        </w:rPr>
        <w:t xml:space="preserve">с подачей </w:t>
      </w:r>
      <w:r w:rsidRPr="00E37551">
        <w:rPr>
          <w:rFonts w:ascii="Times New Roman" w:eastAsia="Times New Roman" w:hAnsi="Times New Roman" w:cs="Times New Roman"/>
          <w:sz w:val="24"/>
          <w:szCs w:val="24"/>
        </w:rPr>
        <w:t xml:space="preserve">воздуха </w:t>
      </w:r>
      <w:r w:rsidR="00E51356" w:rsidRPr="00E37551">
        <w:rPr>
          <w:rFonts w:ascii="Times New Roman" w:eastAsia="Times New Roman" w:hAnsi="Times New Roman" w:cs="Times New Roman"/>
          <w:sz w:val="24"/>
          <w:szCs w:val="24"/>
        </w:rPr>
        <w:t>надевается изнутри костюма Тип</w:t>
      </w:r>
      <w:r w:rsidRPr="00E37551">
        <w:rPr>
          <w:rFonts w:ascii="Times New Roman" w:eastAsia="Times New Roman" w:hAnsi="Times New Roman" w:cs="Times New Roman"/>
          <w:sz w:val="24"/>
          <w:szCs w:val="24"/>
        </w:rPr>
        <w:t xml:space="preserve"> 1</w:t>
      </w:r>
      <w:r w:rsidRPr="00E37551">
        <w:rPr>
          <w:rFonts w:ascii="Times New Roman" w:eastAsia="Times New Roman" w:hAnsi="Times New Roman" w:cs="Times New Roman"/>
          <w:sz w:val="24"/>
          <w:szCs w:val="24"/>
          <w:lang w:val="en-US"/>
        </w:rPr>
        <w:t>b</w:t>
      </w:r>
      <w:r w:rsidRPr="00E37551">
        <w:rPr>
          <w:rFonts w:ascii="Times New Roman" w:eastAsia="Times New Roman" w:hAnsi="Times New Roman" w:cs="Times New Roman"/>
          <w:sz w:val="24"/>
          <w:szCs w:val="24"/>
        </w:rPr>
        <w:t xml:space="preserve"> костюм </w:t>
      </w:r>
      <w:r w:rsidR="00E51356" w:rsidRPr="00E37551">
        <w:rPr>
          <w:rFonts w:ascii="Times New Roman" w:eastAsia="Times New Roman" w:hAnsi="Times New Roman" w:cs="Times New Roman"/>
          <w:sz w:val="24"/>
          <w:szCs w:val="24"/>
        </w:rPr>
        <w:t xml:space="preserve">надевается поверх  костюма </w:t>
      </w:r>
      <w:r w:rsidRPr="00E37551">
        <w:rPr>
          <w:rFonts w:ascii="Times New Roman" w:eastAsia="Times New Roman" w:hAnsi="Times New Roman" w:cs="Times New Roman"/>
          <w:sz w:val="24"/>
          <w:szCs w:val="24"/>
        </w:rPr>
        <w:t>типа 1</w:t>
      </w:r>
      <w:r w:rsidRPr="00E37551">
        <w:rPr>
          <w:rFonts w:ascii="Times New Roman" w:eastAsia="Times New Roman" w:hAnsi="Times New Roman" w:cs="Times New Roman"/>
          <w:sz w:val="24"/>
          <w:szCs w:val="24"/>
          <w:lang w:val="en-US"/>
        </w:rPr>
        <w:t>c</w:t>
      </w:r>
      <w:r w:rsidR="00E51356"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 внешний источник воздуха для дыхания обеспечива</w:t>
      </w:r>
      <w:r w:rsidR="00E51356" w:rsidRPr="00E37551">
        <w:rPr>
          <w:rFonts w:ascii="Times New Roman" w:eastAsia="Times New Roman" w:hAnsi="Times New Roman" w:cs="Times New Roman"/>
          <w:sz w:val="24"/>
          <w:szCs w:val="24"/>
        </w:rPr>
        <w:t>ет</w:t>
      </w:r>
      <w:r w:rsidRPr="00E37551">
        <w:rPr>
          <w:rFonts w:ascii="Times New Roman" w:eastAsia="Times New Roman" w:hAnsi="Times New Roman" w:cs="Times New Roman"/>
          <w:sz w:val="24"/>
          <w:szCs w:val="24"/>
        </w:rPr>
        <w:t xml:space="preserve"> положительное давление внутри костюма</w:t>
      </w:r>
    </w:p>
    <w:p w14:paraId="503A641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Все </w:t>
      </w:r>
      <w:r w:rsidR="00E51356" w:rsidRPr="00E37551">
        <w:rPr>
          <w:rFonts w:ascii="Times New Roman" w:eastAsia="Times New Roman" w:hAnsi="Times New Roman" w:cs="Times New Roman"/>
          <w:sz w:val="24"/>
          <w:szCs w:val="24"/>
        </w:rPr>
        <w:t xml:space="preserve">химические защитные костюмы </w:t>
      </w:r>
      <w:r w:rsidRPr="00E37551">
        <w:rPr>
          <w:rFonts w:ascii="Times New Roman" w:eastAsia="Times New Roman" w:hAnsi="Times New Roman" w:cs="Times New Roman"/>
          <w:sz w:val="24"/>
          <w:szCs w:val="24"/>
        </w:rPr>
        <w:t>Тип</w:t>
      </w:r>
      <w:r w:rsidR="00E51356"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1 должны быть оценены на герметичность и долж</w:t>
      </w:r>
      <w:r w:rsidR="00E51356" w:rsidRPr="00E37551">
        <w:rPr>
          <w:rFonts w:ascii="Times New Roman" w:eastAsia="Times New Roman" w:hAnsi="Times New Roman" w:cs="Times New Roman"/>
          <w:sz w:val="24"/>
          <w:szCs w:val="24"/>
        </w:rPr>
        <w:t>ны</w:t>
      </w:r>
      <w:r w:rsidRPr="00E37551">
        <w:rPr>
          <w:rFonts w:ascii="Times New Roman" w:eastAsia="Times New Roman" w:hAnsi="Times New Roman" w:cs="Times New Roman"/>
          <w:sz w:val="24"/>
          <w:szCs w:val="24"/>
        </w:rPr>
        <w:t xml:space="preserve"> пройти испытание под давлением. </w:t>
      </w:r>
      <w:r w:rsidR="00E51356" w:rsidRPr="00E37551">
        <w:rPr>
          <w:rFonts w:ascii="Times New Roman" w:eastAsia="Times New Roman" w:hAnsi="Times New Roman" w:cs="Times New Roman"/>
          <w:sz w:val="24"/>
          <w:szCs w:val="24"/>
        </w:rPr>
        <w:t xml:space="preserve">Все химические защитные костюмы Типа 1 </w:t>
      </w:r>
      <w:r w:rsidRPr="00E37551">
        <w:rPr>
          <w:rFonts w:ascii="Times New Roman" w:eastAsia="Times New Roman" w:hAnsi="Times New Roman" w:cs="Times New Roman"/>
          <w:sz w:val="24"/>
          <w:szCs w:val="24"/>
        </w:rPr>
        <w:t xml:space="preserve">должны </w:t>
      </w:r>
      <w:r w:rsidR="00E51356" w:rsidRPr="00E37551">
        <w:rPr>
          <w:rFonts w:ascii="Times New Roman" w:eastAsia="Times New Roman" w:hAnsi="Times New Roman" w:cs="Times New Roman"/>
          <w:sz w:val="24"/>
          <w:szCs w:val="24"/>
        </w:rPr>
        <w:t>быть из</w:t>
      </w:r>
      <w:r w:rsidRPr="00E37551">
        <w:rPr>
          <w:rFonts w:ascii="Times New Roman" w:eastAsia="Times New Roman" w:hAnsi="Times New Roman" w:cs="Times New Roman"/>
          <w:sz w:val="24"/>
          <w:szCs w:val="24"/>
        </w:rPr>
        <w:t xml:space="preserve"> материал</w:t>
      </w:r>
      <w:r w:rsidR="00E51356"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которы</w:t>
      </w:r>
      <w:r w:rsidR="00E51356"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xml:space="preserve"> демонстриру</w:t>
      </w:r>
      <w:r w:rsidR="00E51356" w:rsidRPr="00E37551">
        <w:rPr>
          <w:rFonts w:ascii="Times New Roman" w:eastAsia="Times New Roman" w:hAnsi="Times New Roman" w:cs="Times New Roman"/>
          <w:sz w:val="24"/>
          <w:szCs w:val="24"/>
        </w:rPr>
        <w:t>ет</w:t>
      </w:r>
      <w:r w:rsidRPr="00E37551">
        <w:rPr>
          <w:rFonts w:ascii="Times New Roman" w:eastAsia="Times New Roman" w:hAnsi="Times New Roman" w:cs="Times New Roman"/>
          <w:sz w:val="24"/>
          <w:szCs w:val="24"/>
        </w:rPr>
        <w:t xml:space="preserve"> устойчивость к химическим проник</w:t>
      </w:r>
      <w:r w:rsidR="00E51356" w:rsidRPr="00E37551">
        <w:rPr>
          <w:rFonts w:ascii="Times New Roman" w:eastAsia="Times New Roman" w:hAnsi="Times New Roman" w:cs="Times New Roman"/>
          <w:sz w:val="24"/>
          <w:szCs w:val="24"/>
        </w:rPr>
        <w:t>новениям</w:t>
      </w:r>
      <w:r w:rsidRPr="00E37551">
        <w:rPr>
          <w:rFonts w:ascii="Times New Roman" w:eastAsia="Times New Roman" w:hAnsi="Times New Roman" w:cs="Times New Roman"/>
          <w:sz w:val="24"/>
          <w:szCs w:val="24"/>
        </w:rPr>
        <w:t>.</w:t>
      </w:r>
    </w:p>
    <w:p w14:paraId="6B1FEB3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Тип 2</w:t>
      </w:r>
      <w:r w:rsidRPr="00E37551">
        <w:rPr>
          <w:rFonts w:ascii="Times New Roman" w:eastAsia="Times New Roman" w:hAnsi="Times New Roman" w:cs="Times New Roman"/>
          <w:sz w:val="24"/>
          <w:szCs w:val="24"/>
        </w:rPr>
        <w:t xml:space="preserve"> "</w:t>
      </w:r>
      <w:r w:rsidR="00E51356" w:rsidRPr="00E37551">
        <w:rPr>
          <w:rFonts w:ascii="Times New Roman" w:eastAsia="Times New Roman" w:hAnsi="Times New Roman" w:cs="Times New Roman"/>
          <w:sz w:val="24"/>
          <w:szCs w:val="24"/>
        </w:rPr>
        <w:t>Н</w:t>
      </w:r>
      <w:r w:rsidR="00444F94" w:rsidRPr="00E37551">
        <w:rPr>
          <w:rFonts w:ascii="Times New Roman" w:eastAsia="Times New Roman" w:hAnsi="Times New Roman" w:cs="Times New Roman"/>
          <w:sz w:val="24"/>
          <w:szCs w:val="24"/>
        </w:rPr>
        <w:t>е</w:t>
      </w:r>
      <w:r w:rsidR="00E51356" w:rsidRPr="00E37551">
        <w:rPr>
          <w:rFonts w:ascii="Times New Roman" w:eastAsia="Times New Roman" w:hAnsi="Times New Roman" w:cs="Times New Roman"/>
          <w:sz w:val="24"/>
          <w:szCs w:val="24"/>
        </w:rPr>
        <w:t xml:space="preserve"> газостойкие</w:t>
      </w:r>
      <w:r w:rsidRPr="00E37551">
        <w:rPr>
          <w:rFonts w:ascii="Times New Roman" w:eastAsia="Times New Roman" w:hAnsi="Times New Roman" w:cs="Times New Roman"/>
          <w:sz w:val="24"/>
          <w:szCs w:val="24"/>
        </w:rPr>
        <w:t>" химически</w:t>
      </w:r>
      <w:r w:rsidR="00E51356"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защитны</w:t>
      </w:r>
      <w:r w:rsidR="00E51356"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костюм</w:t>
      </w:r>
      <w:r w:rsidR="00E51356"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w:t>
      </w:r>
    </w:p>
    <w:p w14:paraId="428FF47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w:t>
      </w:r>
      <w:r w:rsidR="00E51356" w:rsidRPr="00E37551">
        <w:rPr>
          <w:rFonts w:ascii="Times New Roman" w:eastAsia="Times New Roman" w:hAnsi="Times New Roman" w:cs="Times New Roman"/>
          <w:sz w:val="24"/>
          <w:szCs w:val="24"/>
        </w:rPr>
        <w:t>Н</w:t>
      </w:r>
      <w:r w:rsidRPr="00E37551">
        <w:rPr>
          <w:rFonts w:ascii="Times New Roman" w:eastAsia="Times New Roman" w:hAnsi="Times New Roman" w:cs="Times New Roman"/>
          <w:sz w:val="24"/>
          <w:szCs w:val="24"/>
        </w:rPr>
        <w:t>е газо</w:t>
      </w:r>
      <w:r w:rsidR="00E51356" w:rsidRPr="00E37551">
        <w:rPr>
          <w:rFonts w:ascii="Times New Roman" w:eastAsia="Times New Roman" w:hAnsi="Times New Roman" w:cs="Times New Roman"/>
          <w:sz w:val="24"/>
          <w:szCs w:val="24"/>
        </w:rPr>
        <w:t>стойкий</w:t>
      </w:r>
      <w:r w:rsidRPr="00E37551">
        <w:rPr>
          <w:rFonts w:ascii="Times New Roman" w:eastAsia="Times New Roman" w:hAnsi="Times New Roman" w:cs="Times New Roman"/>
          <w:sz w:val="24"/>
          <w:szCs w:val="24"/>
        </w:rPr>
        <w:t>" химический защитный костюм с дышащий воздух</w:t>
      </w:r>
      <w:r w:rsidR="00E51356" w:rsidRPr="00E37551">
        <w:rPr>
          <w:rFonts w:ascii="Times New Roman" w:eastAsia="Times New Roman" w:hAnsi="Times New Roman" w:cs="Times New Roman"/>
          <w:sz w:val="24"/>
          <w:szCs w:val="24"/>
        </w:rPr>
        <w:t>ом</w:t>
      </w:r>
      <w:r w:rsidRPr="00E37551">
        <w:rPr>
          <w:rFonts w:ascii="Times New Roman" w:eastAsia="Times New Roman" w:hAnsi="Times New Roman" w:cs="Times New Roman"/>
          <w:sz w:val="24"/>
          <w:szCs w:val="24"/>
        </w:rPr>
        <w:t xml:space="preserve"> обеспечивает положительное давление внутри костюма от независимого источника.</w:t>
      </w:r>
    </w:p>
    <w:p w14:paraId="27A2AF15" w14:textId="77777777" w:rsidR="00C73868" w:rsidRPr="00E37551" w:rsidRDefault="00E51356"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w:t>
      </w:r>
      <w:r w:rsidR="00C73868" w:rsidRPr="00E37551">
        <w:rPr>
          <w:rFonts w:ascii="Times New Roman" w:eastAsia="Times New Roman" w:hAnsi="Times New Roman" w:cs="Times New Roman"/>
          <w:sz w:val="24"/>
          <w:szCs w:val="24"/>
        </w:rPr>
        <w:t>апр</w:t>
      </w:r>
      <w:r w:rsidRPr="00E37551">
        <w:rPr>
          <w:rFonts w:ascii="Times New Roman" w:eastAsia="Times New Roman" w:hAnsi="Times New Roman" w:cs="Times New Roman"/>
          <w:sz w:val="24"/>
          <w:szCs w:val="24"/>
        </w:rPr>
        <w:t>., скафандр,</w:t>
      </w:r>
      <w:r w:rsidR="00C73868" w:rsidRPr="00E37551">
        <w:rPr>
          <w:rFonts w:ascii="Times New Roman" w:eastAsia="Times New Roman" w:hAnsi="Times New Roman" w:cs="Times New Roman"/>
          <w:sz w:val="24"/>
          <w:szCs w:val="24"/>
        </w:rPr>
        <w:t xml:space="preserve"> который не является газонепроницаемым.</w:t>
      </w:r>
    </w:p>
    <w:p w14:paraId="27238C67" w14:textId="77777777" w:rsidR="00C73868" w:rsidRPr="00E37551" w:rsidRDefault="00E51356"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Химические защитные костюмы </w:t>
      </w:r>
      <w:r w:rsidR="00C73868" w:rsidRPr="00E37551">
        <w:rPr>
          <w:rFonts w:ascii="Times New Roman" w:eastAsia="Times New Roman" w:hAnsi="Times New Roman" w:cs="Times New Roman"/>
          <w:i/>
          <w:sz w:val="24"/>
          <w:szCs w:val="24"/>
        </w:rPr>
        <w:t>Тип</w:t>
      </w:r>
      <w:r w:rsidRPr="00E37551">
        <w:rPr>
          <w:rFonts w:ascii="Times New Roman" w:eastAsia="Times New Roman" w:hAnsi="Times New Roman" w:cs="Times New Roman"/>
          <w:i/>
          <w:sz w:val="24"/>
          <w:szCs w:val="24"/>
        </w:rPr>
        <w:t>а</w:t>
      </w:r>
      <w:r w:rsidR="00C73868" w:rsidRPr="00E37551">
        <w:rPr>
          <w:rFonts w:ascii="Times New Roman" w:eastAsia="Times New Roman" w:hAnsi="Times New Roman" w:cs="Times New Roman"/>
          <w:i/>
          <w:sz w:val="24"/>
          <w:szCs w:val="24"/>
        </w:rPr>
        <w:t xml:space="preserve"> 2</w:t>
      </w:r>
      <w:r w:rsidR="00C73868" w:rsidRPr="00E37551">
        <w:rPr>
          <w:rFonts w:ascii="Times New Roman" w:eastAsia="Times New Roman" w:hAnsi="Times New Roman" w:cs="Times New Roman"/>
          <w:sz w:val="24"/>
          <w:szCs w:val="24"/>
        </w:rPr>
        <w:t xml:space="preserve"> должны быть оценены на </w:t>
      </w:r>
      <w:r w:rsidRPr="00E37551">
        <w:rPr>
          <w:rFonts w:ascii="Times New Roman" w:eastAsia="Times New Roman" w:hAnsi="Times New Roman" w:cs="Times New Roman"/>
          <w:sz w:val="24"/>
          <w:szCs w:val="24"/>
        </w:rPr>
        <w:t xml:space="preserve">факт </w:t>
      </w:r>
      <w:r w:rsidR="00C73868" w:rsidRPr="00E37551">
        <w:rPr>
          <w:rFonts w:ascii="Times New Roman" w:eastAsia="Times New Roman" w:hAnsi="Times New Roman" w:cs="Times New Roman"/>
          <w:sz w:val="24"/>
          <w:szCs w:val="24"/>
        </w:rPr>
        <w:t xml:space="preserve">внутренней утечки и должны пройти тест </w:t>
      </w:r>
      <w:r w:rsidRPr="00E37551">
        <w:rPr>
          <w:rFonts w:ascii="Times New Roman" w:eastAsia="Times New Roman" w:hAnsi="Times New Roman" w:cs="Times New Roman"/>
          <w:sz w:val="24"/>
          <w:szCs w:val="24"/>
        </w:rPr>
        <w:t xml:space="preserve">на </w:t>
      </w:r>
      <w:r w:rsidR="00C73868" w:rsidRPr="00E37551">
        <w:rPr>
          <w:rFonts w:ascii="Times New Roman" w:eastAsia="Times New Roman" w:hAnsi="Times New Roman" w:cs="Times New Roman"/>
          <w:sz w:val="24"/>
          <w:szCs w:val="24"/>
        </w:rPr>
        <w:t>внутр</w:t>
      </w:r>
      <w:r w:rsidRPr="00E37551">
        <w:rPr>
          <w:rFonts w:ascii="Times New Roman" w:eastAsia="Times New Roman" w:hAnsi="Times New Roman" w:cs="Times New Roman"/>
          <w:sz w:val="24"/>
          <w:szCs w:val="24"/>
        </w:rPr>
        <w:t>еннюю</w:t>
      </w:r>
      <w:r w:rsidR="00C73868" w:rsidRPr="00E37551">
        <w:rPr>
          <w:rFonts w:ascii="Times New Roman" w:eastAsia="Times New Roman" w:hAnsi="Times New Roman" w:cs="Times New Roman"/>
          <w:sz w:val="24"/>
          <w:szCs w:val="24"/>
        </w:rPr>
        <w:t xml:space="preserve"> утечк</w:t>
      </w:r>
      <w:r w:rsidRPr="00E37551">
        <w:rPr>
          <w:rFonts w:ascii="Times New Roman" w:eastAsia="Times New Roman" w:hAnsi="Times New Roman" w:cs="Times New Roman"/>
          <w:sz w:val="24"/>
          <w:szCs w:val="24"/>
        </w:rPr>
        <w:t>у</w:t>
      </w:r>
      <w:r w:rsidR="00C73868" w:rsidRPr="00E37551">
        <w:rPr>
          <w:rFonts w:ascii="Times New Roman" w:eastAsia="Times New Roman" w:hAnsi="Times New Roman" w:cs="Times New Roman"/>
          <w:sz w:val="24"/>
          <w:szCs w:val="24"/>
        </w:rPr>
        <w:t xml:space="preserve">, и должны </w:t>
      </w:r>
      <w:r w:rsidRPr="00E37551">
        <w:rPr>
          <w:rFonts w:ascii="Times New Roman" w:eastAsia="Times New Roman" w:hAnsi="Times New Roman" w:cs="Times New Roman"/>
          <w:sz w:val="24"/>
          <w:szCs w:val="24"/>
        </w:rPr>
        <w:t>быть из</w:t>
      </w:r>
      <w:r w:rsidR="00C73868" w:rsidRPr="00E37551">
        <w:rPr>
          <w:rFonts w:ascii="Times New Roman" w:eastAsia="Times New Roman" w:hAnsi="Times New Roman" w:cs="Times New Roman"/>
          <w:sz w:val="24"/>
          <w:szCs w:val="24"/>
        </w:rPr>
        <w:t xml:space="preserve"> материал</w:t>
      </w:r>
      <w:r w:rsidRPr="00E37551">
        <w:rPr>
          <w:rFonts w:ascii="Times New Roman" w:eastAsia="Times New Roman" w:hAnsi="Times New Roman" w:cs="Times New Roman"/>
          <w:sz w:val="24"/>
          <w:szCs w:val="24"/>
        </w:rPr>
        <w:t>ов</w:t>
      </w:r>
      <w:r w:rsidR="00C73868" w:rsidRPr="00E37551">
        <w:rPr>
          <w:rFonts w:ascii="Times New Roman" w:eastAsia="Times New Roman" w:hAnsi="Times New Roman" w:cs="Times New Roman"/>
          <w:sz w:val="24"/>
          <w:szCs w:val="24"/>
        </w:rPr>
        <w:t>, которые демонстрируют устойчивость к химическим проник</w:t>
      </w:r>
      <w:r w:rsidRPr="00E37551">
        <w:rPr>
          <w:rFonts w:ascii="Times New Roman" w:eastAsia="Times New Roman" w:hAnsi="Times New Roman" w:cs="Times New Roman"/>
          <w:sz w:val="24"/>
          <w:szCs w:val="24"/>
        </w:rPr>
        <w:t>новениям</w:t>
      </w:r>
      <w:r w:rsidR="00C73868" w:rsidRPr="00E37551">
        <w:rPr>
          <w:rFonts w:ascii="Times New Roman" w:eastAsia="Times New Roman" w:hAnsi="Times New Roman" w:cs="Times New Roman"/>
          <w:sz w:val="24"/>
          <w:szCs w:val="24"/>
        </w:rPr>
        <w:t>.</w:t>
      </w:r>
    </w:p>
    <w:p w14:paraId="19CE01B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Тип 3</w:t>
      </w:r>
      <w:r w:rsidRPr="00E37551">
        <w:rPr>
          <w:rFonts w:ascii="Times New Roman" w:eastAsia="Times New Roman" w:hAnsi="Times New Roman" w:cs="Times New Roman"/>
          <w:sz w:val="24"/>
          <w:szCs w:val="24"/>
        </w:rPr>
        <w:t xml:space="preserve"> "непроницаем</w:t>
      </w:r>
      <w:r w:rsidR="00E51356" w:rsidRPr="00E37551">
        <w:rPr>
          <w:rFonts w:ascii="Times New Roman" w:eastAsia="Times New Roman" w:hAnsi="Times New Roman" w:cs="Times New Roman"/>
          <w:sz w:val="24"/>
          <w:szCs w:val="24"/>
        </w:rPr>
        <w:t>ая</w:t>
      </w:r>
      <w:r w:rsidRPr="00E37551">
        <w:rPr>
          <w:rFonts w:ascii="Times New Roman" w:eastAsia="Times New Roman" w:hAnsi="Times New Roman" w:cs="Times New Roman"/>
          <w:sz w:val="24"/>
          <w:szCs w:val="24"/>
        </w:rPr>
        <w:t xml:space="preserve"> для жидкост</w:t>
      </w:r>
      <w:r w:rsidR="00E51356" w:rsidRPr="00E37551">
        <w:rPr>
          <w:rFonts w:ascii="Times New Roman" w:eastAsia="Times New Roman" w:hAnsi="Times New Roman" w:cs="Times New Roman"/>
          <w:sz w:val="24"/>
          <w:szCs w:val="24"/>
        </w:rPr>
        <w:t>и</w:t>
      </w:r>
      <w:r w:rsidRPr="00E37551">
        <w:rPr>
          <w:rFonts w:ascii="Times New Roman" w:eastAsia="Times New Roman" w:hAnsi="Times New Roman" w:cs="Times New Roman"/>
          <w:sz w:val="24"/>
          <w:szCs w:val="24"/>
        </w:rPr>
        <w:t>" химическ</w:t>
      </w:r>
      <w:r w:rsidR="00E51356" w:rsidRPr="00E37551">
        <w:rPr>
          <w:rFonts w:ascii="Times New Roman" w:eastAsia="Times New Roman" w:hAnsi="Times New Roman" w:cs="Times New Roman"/>
          <w:sz w:val="24"/>
          <w:szCs w:val="24"/>
        </w:rPr>
        <w:t>ая</w:t>
      </w:r>
      <w:r w:rsidRPr="00E37551">
        <w:rPr>
          <w:rFonts w:ascii="Times New Roman" w:eastAsia="Times New Roman" w:hAnsi="Times New Roman" w:cs="Times New Roman"/>
          <w:sz w:val="24"/>
          <w:szCs w:val="24"/>
        </w:rPr>
        <w:t xml:space="preserve"> защитн</w:t>
      </w:r>
      <w:r w:rsidR="00E51356" w:rsidRPr="00E37551">
        <w:rPr>
          <w:rFonts w:ascii="Times New Roman" w:eastAsia="Times New Roman" w:hAnsi="Times New Roman" w:cs="Times New Roman"/>
          <w:sz w:val="24"/>
          <w:szCs w:val="24"/>
        </w:rPr>
        <w:t>ая</w:t>
      </w:r>
      <w:r w:rsidRPr="00E37551">
        <w:rPr>
          <w:rFonts w:ascii="Times New Roman" w:eastAsia="Times New Roman" w:hAnsi="Times New Roman" w:cs="Times New Roman"/>
          <w:sz w:val="24"/>
          <w:szCs w:val="24"/>
        </w:rPr>
        <w:t xml:space="preserve"> одежд</w:t>
      </w:r>
      <w:r w:rsidR="00E51356"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w:t>
      </w:r>
    </w:p>
    <w:p w14:paraId="0F25A3F4" w14:textId="77777777" w:rsidR="00C73868" w:rsidRPr="00E37551" w:rsidRDefault="00E51356"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Химическая защитная одежда на все тело</w:t>
      </w:r>
      <w:r w:rsidR="00C73868" w:rsidRPr="00E37551">
        <w:rPr>
          <w:rFonts w:ascii="Times New Roman" w:eastAsia="Times New Roman" w:hAnsi="Times New Roman" w:cs="Times New Roman"/>
          <w:sz w:val="24"/>
          <w:szCs w:val="24"/>
        </w:rPr>
        <w:t xml:space="preserve"> с непроницаемы</w:t>
      </w:r>
      <w:r w:rsidRPr="00E37551">
        <w:rPr>
          <w:rFonts w:ascii="Times New Roman" w:eastAsia="Times New Roman" w:hAnsi="Times New Roman" w:cs="Times New Roman"/>
          <w:sz w:val="24"/>
          <w:szCs w:val="24"/>
        </w:rPr>
        <w:t>ми</w:t>
      </w:r>
      <w:r w:rsidR="00C73868" w:rsidRPr="00E37551">
        <w:rPr>
          <w:rFonts w:ascii="Times New Roman" w:eastAsia="Times New Roman" w:hAnsi="Times New Roman" w:cs="Times New Roman"/>
          <w:sz w:val="24"/>
          <w:szCs w:val="24"/>
        </w:rPr>
        <w:t xml:space="preserve"> для жидкости соединениями между различными частями одежды, а также перчатки и сапоги</w:t>
      </w:r>
      <w:r w:rsidRPr="00E37551">
        <w:rPr>
          <w:rFonts w:ascii="Times New Roman" w:eastAsia="Times New Roman" w:hAnsi="Times New Roman" w:cs="Times New Roman"/>
          <w:sz w:val="24"/>
          <w:szCs w:val="24"/>
        </w:rPr>
        <w:t xml:space="preserve"> для</w:t>
      </w:r>
      <w:r w:rsidR="00C73868" w:rsidRPr="00E37551">
        <w:rPr>
          <w:rFonts w:ascii="Times New Roman" w:eastAsia="Times New Roman" w:hAnsi="Times New Roman" w:cs="Times New Roman"/>
          <w:sz w:val="24"/>
          <w:szCs w:val="24"/>
        </w:rPr>
        <w:t xml:space="preserve"> защит</w:t>
      </w:r>
      <w:r w:rsidRPr="00E37551">
        <w:rPr>
          <w:rFonts w:ascii="Times New Roman" w:eastAsia="Times New Roman" w:hAnsi="Times New Roman" w:cs="Times New Roman"/>
          <w:sz w:val="24"/>
          <w:szCs w:val="24"/>
        </w:rPr>
        <w:t>ы</w:t>
      </w:r>
      <w:r w:rsidR="00C73868" w:rsidRPr="00E37551">
        <w:rPr>
          <w:rFonts w:ascii="Times New Roman" w:eastAsia="Times New Roman" w:hAnsi="Times New Roman" w:cs="Times New Roman"/>
          <w:sz w:val="24"/>
          <w:szCs w:val="24"/>
        </w:rPr>
        <w:t xml:space="preserve"> владельца от жидких химикатов.</w:t>
      </w:r>
    </w:p>
    <w:p w14:paraId="320F7785" w14:textId="77777777" w:rsidR="00C73868" w:rsidRPr="00E37551" w:rsidRDefault="008D280A"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w:t>
      </w:r>
      <w:r w:rsidR="00C73868" w:rsidRPr="00E37551">
        <w:rPr>
          <w:rFonts w:ascii="Times New Roman" w:eastAsia="Times New Roman" w:hAnsi="Times New Roman" w:cs="Times New Roman"/>
          <w:sz w:val="24"/>
          <w:szCs w:val="24"/>
        </w:rPr>
        <w:t>апр</w:t>
      </w: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 xml:space="preserve"> цельный комбинезон или из двух частей костюм с капюшоном или без него или </w:t>
      </w:r>
      <w:r w:rsidRPr="00E37551">
        <w:rPr>
          <w:rFonts w:ascii="Times New Roman" w:eastAsia="Times New Roman" w:hAnsi="Times New Roman" w:cs="Times New Roman"/>
          <w:sz w:val="24"/>
          <w:szCs w:val="24"/>
        </w:rPr>
        <w:t xml:space="preserve">с </w:t>
      </w:r>
      <w:r w:rsidR="00C73868" w:rsidRPr="00E37551">
        <w:rPr>
          <w:rFonts w:ascii="Times New Roman" w:eastAsia="Times New Roman" w:hAnsi="Times New Roman" w:cs="Times New Roman"/>
          <w:sz w:val="24"/>
          <w:szCs w:val="24"/>
        </w:rPr>
        <w:t>козырьк</w:t>
      </w:r>
      <w:r w:rsidRPr="00E37551">
        <w:rPr>
          <w:rFonts w:ascii="Times New Roman" w:eastAsia="Times New Roman" w:hAnsi="Times New Roman" w:cs="Times New Roman"/>
          <w:sz w:val="24"/>
          <w:szCs w:val="24"/>
        </w:rPr>
        <w:t>ом</w:t>
      </w:r>
      <w:r w:rsidR="00C73868" w:rsidRPr="00E37551">
        <w:rPr>
          <w:rFonts w:ascii="Times New Roman" w:eastAsia="Times New Roman" w:hAnsi="Times New Roman" w:cs="Times New Roman"/>
          <w:sz w:val="24"/>
          <w:szCs w:val="24"/>
        </w:rPr>
        <w:t xml:space="preserve"> или без ботинок-носков.</w:t>
      </w:r>
    </w:p>
    <w:p w14:paraId="166905C8" w14:textId="77777777" w:rsidR="00C73868" w:rsidRPr="00E37551" w:rsidRDefault="008D280A"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Одежда </w:t>
      </w:r>
      <w:r w:rsidR="00C73868" w:rsidRPr="00E37551">
        <w:rPr>
          <w:rFonts w:ascii="Times New Roman" w:eastAsia="Times New Roman" w:hAnsi="Times New Roman" w:cs="Times New Roman"/>
          <w:i/>
          <w:sz w:val="24"/>
          <w:szCs w:val="24"/>
        </w:rPr>
        <w:t>Тип</w:t>
      </w:r>
      <w:r w:rsidRPr="00E37551">
        <w:rPr>
          <w:rFonts w:ascii="Times New Roman" w:eastAsia="Times New Roman" w:hAnsi="Times New Roman" w:cs="Times New Roman"/>
          <w:i/>
          <w:sz w:val="24"/>
          <w:szCs w:val="24"/>
        </w:rPr>
        <w:t>а</w:t>
      </w:r>
      <w:r w:rsidR="00C73868" w:rsidRPr="00E37551">
        <w:rPr>
          <w:rFonts w:ascii="Times New Roman" w:eastAsia="Times New Roman" w:hAnsi="Times New Roman" w:cs="Times New Roman"/>
          <w:i/>
          <w:sz w:val="24"/>
          <w:szCs w:val="24"/>
        </w:rPr>
        <w:t xml:space="preserve"> 3</w:t>
      </w:r>
      <w:r w:rsidR="00C73868" w:rsidRPr="00E37551">
        <w:rPr>
          <w:rFonts w:ascii="Times New Roman" w:eastAsia="Times New Roman" w:hAnsi="Times New Roman" w:cs="Times New Roman"/>
          <w:sz w:val="24"/>
          <w:szCs w:val="24"/>
        </w:rPr>
        <w:t xml:space="preserve"> должна быть оценена на устойчивость к проникновению жидкостей и должна пройти испытание </w:t>
      </w:r>
      <w:r w:rsidRPr="00E37551">
        <w:rPr>
          <w:rFonts w:ascii="Times New Roman" w:eastAsia="Times New Roman" w:hAnsi="Times New Roman" w:cs="Times New Roman"/>
          <w:sz w:val="24"/>
          <w:szCs w:val="24"/>
        </w:rPr>
        <w:t xml:space="preserve">на </w:t>
      </w:r>
      <w:r w:rsidR="00C73868" w:rsidRPr="00E37551">
        <w:rPr>
          <w:rFonts w:ascii="Times New Roman" w:eastAsia="Times New Roman" w:hAnsi="Times New Roman" w:cs="Times New Roman"/>
          <w:sz w:val="24"/>
          <w:szCs w:val="24"/>
        </w:rPr>
        <w:t xml:space="preserve">непрерывную жидкую струю и должны </w:t>
      </w:r>
      <w:r w:rsidRPr="00E37551">
        <w:rPr>
          <w:rFonts w:ascii="Times New Roman" w:eastAsia="Times New Roman" w:hAnsi="Times New Roman" w:cs="Times New Roman"/>
          <w:sz w:val="24"/>
          <w:szCs w:val="24"/>
        </w:rPr>
        <w:t>быть из</w:t>
      </w:r>
      <w:r w:rsidR="00C73868" w:rsidRPr="00E37551">
        <w:rPr>
          <w:rFonts w:ascii="Times New Roman" w:eastAsia="Times New Roman" w:hAnsi="Times New Roman" w:cs="Times New Roman"/>
          <w:sz w:val="24"/>
          <w:szCs w:val="24"/>
        </w:rPr>
        <w:t xml:space="preserve"> материал</w:t>
      </w:r>
      <w:r w:rsidRPr="00E37551">
        <w:rPr>
          <w:rFonts w:ascii="Times New Roman" w:eastAsia="Times New Roman" w:hAnsi="Times New Roman" w:cs="Times New Roman"/>
          <w:sz w:val="24"/>
          <w:szCs w:val="24"/>
        </w:rPr>
        <w:t>ов</w:t>
      </w:r>
      <w:r w:rsidR="00C73868" w:rsidRPr="00E37551">
        <w:rPr>
          <w:rFonts w:ascii="Times New Roman" w:eastAsia="Times New Roman" w:hAnsi="Times New Roman" w:cs="Times New Roman"/>
          <w:sz w:val="24"/>
          <w:szCs w:val="24"/>
        </w:rPr>
        <w:t>, которые демонстрируют устойчивость к химическим проник</w:t>
      </w:r>
      <w:r w:rsidRPr="00E37551">
        <w:rPr>
          <w:rFonts w:ascii="Times New Roman" w:eastAsia="Times New Roman" w:hAnsi="Times New Roman" w:cs="Times New Roman"/>
          <w:sz w:val="24"/>
          <w:szCs w:val="24"/>
        </w:rPr>
        <w:t>новениям</w:t>
      </w:r>
      <w:r w:rsidR="00C73868" w:rsidRPr="00E37551">
        <w:rPr>
          <w:rFonts w:ascii="Times New Roman" w:eastAsia="Times New Roman" w:hAnsi="Times New Roman" w:cs="Times New Roman"/>
          <w:sz w:val="24"/>
          <w:szCs w:val="24"/>
        </w:rPr>
        <w:t>.</w:t>
      </w:r>
    </w:p>
    <w:p w14:paraId="560F82A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Тип</w:t>
      </w:r>
      <w:r w:rsidRPr="00E37551">
        <w:rPr>
          <w:rFonts w:ascii="Times New Roman" w:eastAsia="Times New Roman" w:hAnsi="Times New Roman" w:cs="Times New Roman"/>
          <w:sz w:val="24"/>
          <w:szCs w:val="24"/>
        </w:rPr>
        <w:t xml:space="preserve"> 4 "</w:t>
      </w:r>
      <w:r w:rsidR="008D280A" w:rsidRPr="00E37551">
        <w:rPr>
          <w:rFonts w:ascii="Times New Roman" w:eastAsia="Times New Roman" w:hAnsi="Times New Roman" w:cs="Times New Roman"/>
          <w:sz w:val="24"/>
          <w:szCs w:val="24"/>
        </w:rPr>
        <w:t>Брызгонепроницаемая</w:t>
      </w:r>
      <w:r w:rsidRPr="00E37551">
        <w:rPr>
          <w:rFonts w:ascii="Times New Roman" w:eastAsia="Times New Roman" w:hAnsi="Times New Roman" w:cs="Times New Roman"/>
          <w:sz w:val="24"/>
          <w:szCs w:val="24"/>
        </w:rPr>
        <w:t>" химическ</w:t>
      </w:r>
      <w:r w:rsidR="008D280A" w:rsidRPr="00E37551">
        <w:rPr>
          <w:rFonts w:ascii="Times New Roman" w:eastAsia="Times New Roman" w:hAnsi="Times New Roman" w:cs="Times New Roman"/>
          <w:sz w:val="24"/>
          <w:szCs w:val="24"/>
        </w:rPr>
        <w:t>ая защитная</w:t>
      </w:r>
      <w:r w:rsidRPr="00E37551">
        <w:rPr>
          <w:rFonts w:ascii="Times New Roman" w:eastAsia="Times New Roman" w:hAnsi="Times New Roman" w:cs="Times New Roman"/>
          <w:sz w:val="24"/>
          <w:szCs w:val="24"/>
        </w:rPr>
        <w:t xml:space="preserve"> одежд</w:t>
      </w:r>
      <w:r w:rsidR="008D280A"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w:t>
      </w:r>
    </w:p>
    <w:p w14:paraId="2C150974" w14:textId="77777777" w:rsidR="00C73868" w:rsidRPr="00E37551" w:rsidRDefault="008D280A"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Химическая защитная одежда на все тело </w:t>
      </w:r>
      <w:r w:rsidR="00C73868" w:rsidRPr="00E37551">
        <w:rPr>
          <w:rFonts w:ascii="Times New Roman" w:eastAsia="Times New Roman" w:hAnsi="Times New Roman" w:cs="Times New Roman"/>
          <w:sz w:val="24"/>
          <w:szCs w:val="24"/>
        </w:rPr>
        <w:t xml:space="preserve">с </w:t>
      </w:r>
      <w:r w:rsidRPr="00E37551">
        <w:rPr>
          <w:rFonts w:ascii="Times New Roman" w:eastAsia="Times New Roman" w:hAnsi="Times New Roman" w:cs="Times New Roman"/>
          <w:sz w:val="24"/>
          <w:szCs w:val="24"/>
        </w:rPr>
        <w:t>брызгонепроницаемыми соединениями</w:t>
      </w:r>
      <w:r w:rsidR="00C73868" w:rsidRPr="00E37551">
        <w:rPr>
          <w:rFonts w:ascii="Times New Roman" w:eastAsia="Times New Roman" w:hAnsi="Times New Roman" w:cs="Times New Roman"/>
          <w:sz w:val="24"/>
          <w:szCs w:val="24"/>
        </w:rPr>
        <w:t xml:space="preserve"> между различными частями одежды, а также перчатки и сапоги</w:t>
      </w:r>
      <w:r w:rsidRPr="00E37551">
        <w:rPr>
          <w:rFonts w:ascii="Times New Roman" w:eastAsia="Times New Roman" w:hAnsi="Times New Roman" w:cs="Times New Roman"/>
          <w:sz w:val="24"/>
          <w:szCs w:val="24"/>
        </w:rPr>
        <w:t xml:space="preserve"> в целях</w:t>
      </w:r>
      <w:r w:rsidR="00C73868" w:rsidRPr="00E37551">
        <w:rPr>
          <w:rFonts w:ascii="Times New Roman" w:eastAsia="Times New Roman" w:hAnsi="Times New Roman" w:cs="Times New Roman"/>
          <w:sz w:val="24"/>
          <w:szCs w:val="24"/>
        </w:rPr>
        <w:t xml:space="preserve"> защит</w:t>
      </w:r>
      <w:r w:rsidRPr="00E37551">
        <w:rPr>
          <w:rFonts w:ascii="Times New Roman" w:eastAsia="Times New Roman" w:hAnsi="Times New Roman" w:cs="Times New Roman"/>
          <w:sz w:val="24"/>
          <w:szCs w:val="24"/>
        </w:rPr>
        <w:t>ы</w:t>
      </w:r>
      <w:r w:rsidR="00C73868" w:rsidRPr="00E37551">
        <w:rPr>
          <w:rFonts w:ascii="Times New Roman" w:eastAsia="Times New Roman" w:hAnsi="Times New Roman" w:cs="Times New Roman"/>
          <w:sz w:val="24"/>
          <w:szCs w:val="24"/>
        </w:rPr>
        <w:t xml:space="preserve"> владельца от жидких химикатов.</w:t>
      </w:r>
    </w:p>
    <w:p w14:paraId="3E18827B" w14:textId="77777777" w:rsidR="00C73868" w:rsidRPr="00E37551" w:rsidRDefault="008D280A"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w:t>
      </w:r>
      <w:r w:rsidR="00C73868" w:rsidRPr="00E37551">
        <w:rPr>
          <w:rFonts w:ascii="Times New Roman" w:eastAsia="Times New Roman" w:hAnsi="Times New Roman" w:cs="Times New Roman"/>
          <w:sz w:val="24"/>
          <w:szCs w:val="24"/>
        </w:rPr>
        <w:t>апр</w:t>
      </w: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 xml:space="preserve"> цельный комбинезон или из двух частей костюм с капюшоном или без него или </w:t>
      </w:r>
      <w:r w:rsidRPr="00E37551">
        <w:rPr>
          <w:rFonts w:ascii="Times New Roman" w:eastAsia="Times New Roman" w:hAnsi="Times New Roman" w:cs="Times New Roman"/>
          <w:sz w:val="24"/>
          <w:szCs w:val="24"/>
        </w:rPr>
        <w:t xml:space="preserve">с </w:t>
      </w:r>
      <w:r w:rsidR="00C73868" w:rsidRPr="00E37551">
        <w:rPr>
          <w:rFonts w:ascii="Times New Roman" w:eastAsia="Times New Roman" w:hAnsi="Times New Roman" w:cs="Times New Roman"/>
          <w:sz w:val="24"/>
          <w:szCs w:val="24"/>
        </w:rPr>
        <w:t>козырьк</w:t>
      </w:r>
      <w:r w:rsidRPr="00E37551">
        <w:rPr>
          <w:rFonts w:ascii="Times New Roman" w:eastAsia="Times New Roman" w:hAnsi="Times New Roman" w:cs="Times New Roman"/>
          <w:sz w:val="24"/>
          <w:szCs w:val="24"/>
        </w:rPr>
        <w:t xml:space="preserve">ом </w:t>
      </w:r>
      <w:r w:rsidR="00C73868" w:rsidRPr="00E37551">
        <w:rPr>
          <w:rFonts w:ascii="Times New Roman" w:eastAsia="Times New Roman" w:hAnsi="Times New Roman" w:cs="Times New Roman"/>
          <w:sz w:val="24"/>
          <w:szCs w:val="24"/>
        </w:rPr>
        <w:t>или без ботинок-носков.</w:t>
      </w:r>
    </w:p>
    <w:p w14:paraId="4D526C4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 xml:space="preserve">Тип </w:t>
      </w:r>
      <w:r w:rsidRPr="00E37551">
        <w:rPr>
          <w:rFonts w:ascii="Times New Roman" w:eastAsia="Times New Roman" w:hAnsi="Times New Roman" w:cs="Times New Roman"/>
          <w:sz w:val="24"/>
          <w:szCs w:val="24"/>
        </w:rPr>
        <w:t>4 химическая защитная одежда должна быть оценена на устойчивость к проникновению жидкостей и должна пройти испытание распыленной жидкост</w:t>
      </w:r>
      <w:r w:rsidR="008D280A" w:rsidRPr="00E37551">
        <w:rPr>
          <w:rFonts w:ascii="Times New Roman" w:eastAsia="Times New Roman" w:hAnsi="Times New Roman" w:cs="Times New Roman"/>
          <w:sz w:val="24"/>
          <w:szCs w:val="24"/>
        </w:rPr>
        <w:t>ью</w:t>
      </w:r>
      <w:r w:rsidRPr="00E37551">
        <w:rPr>
          <w:rFonts w:ascii="Times New Roman" w:eastAsia="Times New Roman" w:hAnsi="Times New Roman" w:cs="Times New Roman"/>
          <w:sz w:val="24"/>
          <w:szCs w:val="24"/>
        </w:rPr>
        <w:t xml:space="preserve"> и должны </w:t>
      </w:r>
      <w:r w:rsidR="008D280A" w:rsidRPr="00E37551">
        <w:rPr>
          <w:rFonts w:ascii="Times New Roman" w:eastAsia="Times New Roman" w:hAnsi="Times New Roman" w:cs="Times New Roman"/>
          <w:sz w:val="24"/>
          <w:szCs w:val="24"/>
        </w:rPr>
        <w:t xml:space="preserve">быть из </w:t>
      </w:r>
      <w:r w:rsidRPr="00E37551">
        <w:rPr>
          <w:rFonts w:ascii="Times New Roman" w:eastAsia="Times New Roman" w:hAnsi="Times New Roman" w:cs="Times New Roman"/>
          <w:sz w:val="24"/>
          <w:szCs w:val="24"/>
        </w:rPr>
        <w:t>материал</w:t>
      </w:r>
      <w:r w:rsidR="008D280A" w:rsidRPr="00E37551">
        <w:rPr>
          <w:rFonts w:ascii="Times New Roman" w:eastAsia="Times New Roman" w:hAnsi="Times New Roman" w:cs="Times New Roman"/>
          <w:sz w:val="24"/>
          <w:szCs w:val="24"/>
        </w:rPr>
        <w:t>ов</w:t>
      </w:r>
      <w:r w:rsidRPr="00E37551">
        <w:rPr>
          <w:rFonts w:ascii="Times New Roman" w:eastAsia="Times New Roman" w:hAnsi="Times New Roman" w:cs="Times New Roman"/>
          <w:sz w:val="24"/>
          <w:szCs w:val="24"/>
        </w:rPr>
        <w:t xml:space="preserve">, которые демонстрируют устойчивость к проникновению жидкости под давлением или </w:t>
      </w:r>
      <w:r w:rsidR="008D280A" w:rsidRPr="00E37551">
        <w:rPr>
          <w:rFonts w:ascii="Times New Roman" w:eastAsia="Times New Roman" w:hAnsi="Times New Roman" w:cs="Times New Roman"/>
          <w:sz w:val="24"/>
          <w:szCs w:val="24"/>
        </w:rPr>
        <w:t xml:space="preserve">стойкости к </w:t>
      </w:r>
      <w:r w:rsidRPr="00E37551">
        <w:rPr>
          <w:rFonts w:ascii="Times New Roman" w:eastAsia="Times New Roman" w:hAnsi="Times New Roman" w:cs="Times New Roman"/>
          <w:sz w:val="24"/>
          <w:szCs w:val="24"/>
        </w:rPr>
        <w:t>химическ</w:t>
      </w:r>
      <w:r w:rsidR="008D280A" w:rsidRPr="00E37551">
        <w:rPr>
          <w:rFonts w:ascii="Times New Roman" w:eastAsia="Times New Roman" w:hAnsi="Times New Roman" w:cs="Times New Roman"/>
          <w:sz w:val="24"/>
          <w:szCs w:val="24"/>
        </w:rPr>
        <w:t>им проникновениям</w:t>
      </w:r>
      <w:r w:rsidRPr="00E37551">
        <w:rPr>
          <w:rFonts w:ascii="Times New Roman" w:eastAsia="Times New Roman" w:hAnsi="Times New Roman" w:cs="Times New Roman"/>
          <w:sz w:val="24"/>
          <w:szCs w:val="24"/>
        </w:rPr>
        <w:t>.</w:t>
      </w:r>
    </w:p>
    <w:p w14:paraId="6E1066C2"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Тип 5</w:t>
      </w:r>
      <w:r w:rsidR="008D280A" w:rsidRPr="00E37551">
        <w:rPr>
          <w:rFonts w:ascii="Times New Roman" w:eastAsia="Times New Roman" w:hAnsi="Times New Roman" w:cs="Times New Roman"/>
          <w:sz w:val="24"/>
          <w:szCs w:val="24"/>
        </w:rPr>
        <w:t>ХЗО</w:t>
      </w:r>
      <w:r w:rsidRPr="00E37551">
        <w:rPr>
          <w:rFonts w:ascii="Times New Roman" w:eastAsia="Times New Roman" w:hAnsi="Times New Roman" w:cs="Times New Roman"/>
          <w:sz w:val="24"/>
          <w:szCs w:val="24"/>
        </w:rPr>
        <w:t xml:space="preserve"> против твердых частиц в воздухе.</w:t>
      </w:r>
    </w:p>
    <w:p w14:paraId="06431C90" w14:textId="77777777" w:rsidR="00C73868" w:rsidRPr="00E37551" w:rsidRDefault="008D280A"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Химическая защитная одежда на все тело</w:t>
      </w:r>
      <w:r w:rsidR="00C73868" w:rsidRPr="00E37551">
        <w:rPr>
          <w:rFonts w:ascii="Times New Roman" w:eastAsia="Times New Roman" w:hAnsi="Times New Roman" w:cs="Times New Roman"/>
          <w:sz w:val="24"/>
          <w:szCs w:val="24"/>
        </w:rPr>
        <w:t>, с или без перчаток и ботинок, чтобы защитить владельца от твердых химических веществ в воздухе.</w:t>
      </w:r>
    </w:p>
    <w:p w14:paraId="57AB6BFF" w14:textId="77777777" w:rsidR="00C73868" w:rsidRPr="00E37551" w:rsidRDefault="008D280A"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w:t>
      </w:r>
      <w:r w:rsidR="00C73868" w:rsidRPr="00E37551">
        <w:rPr>
          <w:rFonts w:ascii="Times New Roman" w:eastAsia="Times New Roman" w:hAnsi="Times New Roman" w:cs="Times New Roman"/>
          <w:sz w:val="24"/>
          <w:szCs w:val="24"/>
        </w:rPr>
        <w:t>апр</w:t>
      </w: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 xml:space="preserve"> цельный комбинезон или из двух частей костюм с капюшоном или без него или </w:t>
      </w:r>
      <w:r w:rsidRPr="00E37551">
        <w:rPr>
          <w:rFonts w:ascii="Times New Roman" w:eastAsia="Times New Roman" w:hAnsi="Times New Roman" w:cs="Times New Roman"/>
          <w:sz w:val="24"/>
          <w:szCs w:val="24"/>
        </w:rPr>
        <w:t xml:space="preserve">с </w:t>
      </w:r>
      <w:r w:rsidR="00C73868" w:rsidRPr="00E37551">
        <w:rPr>
          <w:rFonts w:ascii="Times New Roman" w:eastAsia="Times New Roman" w:hAnsi="Times New Roman" w:cs="Times New Roman"/>
          <w:sz w:val="24"/>
          <w:szCs w:val="24"/>
        </w:rPr>
        <w:t>козырьк</w:t>
      </w:r>
      <w:r w:rsidRPr="00E37551">
        <w:rPr>
          <w:rFonts w:ascii="Times New Roman" w:eastAsia="Times New Roman" w:hAnsi="Times New Roman" w:cs="Times New Roman"/>
          <w:sz w:val="24"/>
          <w:szCs w:val="24"/>
        </w:rPr>
        <w:t>ом</w:t>
      </w:r>
      <w:r w:rsidR="00C73868" w:rsidRPr="00E37551">
        <w:rPr>
          <w:rFonts w:ascii="Times New Roman" w:eastAsia="Times New Roman" w:hAnsi="Times New Roman" w:cs="Times New Roman"/>
          <w:sz w:val="24"/>
          <w:szCs w:val="24"/>
        </w:rPr>
        <w:t xml:space="preserve"> или без ботинок-носков.</w:t>
      </w:r>
    </w:p>
    <w:p w14:paraId="665AEB8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i/>
          <w:sz w:val="24"/>
          <w:szCs w:val="24"/>
        </w:rPr>
        <w:t>Тип 6</w:t>
      </w:r>
      <w:r w:rsidRPr="00E37551">
        <w:rPr>
          <w:rFonts w:ascii="Times New Roman" w:eastAsia="Times New Roman" w:hAnsi="Times New Roman" w:cs="Times New Roman"/>
          <w:sz w:val="24"/>
          <w:szCs w:val="24"/>
        </w:rPr>
        <w:t xml:space="preserve"> Химическая </w:t>
      </w:r>
      <w:r w:rsidR="008D280A" w:rsidRPr="00E37551">
        <w:rPr>
          <w:rFonts w:ascii="Times New Roman" w:eastAsia="Times New Roman" w:hAnsi="Times New Roman" w:cs="Times New Roman"/>
          <w:sz w:val="24"/>
          <w:szCs w:val="24"/>
        </w:rPr>
        <w:t>з</w:t>
      </w:r>
      <w:r w:rsidRPr="00E37551">
        <w:rPr>
          <w:rFonts w:ascii="Times New Roman" w:eastAsia="Times New Roman" w:hAnsi="Times New Roman" w:cs="Times New Roman"/>
          <w:sz w:val="24"/>
          <w:szCs w:val="24"/>
        </w:rPr>
        <w:t>ащитная одежда с "ограниченной защитной производительност</w:t>
      </w:r>
      <w:r w:rsidR="008D280A" w:rsidRPr="00E37551">
        <w:rPr>
          <w:rFonts w:ascii="Times New Roman" w:eastAsia="Times New Roman" w:hAnsi="Times New Roman" w:cs="Times New Roman"/>
          <w:sz w:val="24"/>
          <w:szCs w:val="24"/>
        </w:rPr>
        <w:t>ью</w:t>
      </w:r>
      <w:r w:rsidRPr="00E37551">
        <w:rPr>
          <w:rFonts w:ascii="Times New Roman" w:eastAsia="Times New Roman" w:hAnsi="Times New Roman" w:cs="Times New Roman"/>
          <w:sz w:val="24"/>
          <w:szCs w:val="24"/>
        </w:rPr>
        <w:t xml:space="preserve"> от жидких химикатов."</w:t>
      </w:r>
    </w:p>
    <w:p w14:paraId="490993D9" w14:textId="77777777" w:rsidR="00C73868" w:rsidRPr="00E37551" w:rsidRDefault="008D280A"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Химическая защитная одежда на все тело </w:t>
      </w:r>
      <w:r w:rsidR="00C73868" w:rsidRPr="00E37551">
        <w:rPr>
          <w:rFonts w:ascii="Times New Roman" w:eastAsia="Times New Roman" w:hAnsi="Times New Roman" w:cs="Times New Roman"/>
          <w:sz w:val="24"/>
          <w:szCs w:val="24"/>
        </w:rPr>
        <w:t xml:space="preserve">с ограниченным количеством </w:t>
      </w:r>
      <w:r w:rsidR="00210D1A" w:rsidRPr="00E37551">
        <w:rPr>
          <w:rFonts w:ascii="Times New Roman" w:eastAsia="Times New Roman" w:hAnsi="Times New Roman" w:cs="Times New Roman"/>
          <w:sz w:val="24"/>
          <w:szCs w:val="24"/>
        </w:rPr>
        <w:t>брызгонепроницаемых соединений</w:t>
      </w:r>
      <w:r w:rsidR="00C73868" w:rsidRPr="00E37551">
        <w:rPr>
          <w:rFonts w:ascii="Times New Roman" w:eastAsia="Times New Roman" w:hAnsi="Times New Roman" w:cs="Times New Roman"/>
          <w:sz w:val="24"/>
          <w:szCs w:val="24"/>
        </w:rPr>
        <w:t xml:space="preserve"> между различными частями одежды</w:t>
      </w:r>
      <w:r w:rsidR="00210D1A"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 xml:space="preserve"> и перчатки и сапоги, чтобы обеспечить ограниченную защиту носителя </w:t>
      </w:r>
      <w:r w:rsidR="00210D1A" w:rsidRPr="00E37551">
        <w:rPr>
          <w:rFonts w:ascii="Times New Roman" w:eastAsia="Times New Roman" w:hAnsi="Times New Roman" w:cs="Times New Roman"/>
          <w:sz w:val="24"/>
          <w:szCs w:val="24"/>
        </w:rPr>
        <w:t>от</w:t>
      </w:r>
      <w:r w:rsidR="00C73868" w:rsidRPr="00E37551">
        <w:rPr>
          <w:rFonts w:ascii="Times New Roman" w:eastAsia="Times New Roman" w:hAnsi="Times New Roman" w:cs="Times New Roman"/>
          <w:sz w:val="24"/>
          <w:szCs w:val="24"/>
        </w:rPr>
        <w:t xml:space="preserve"> жидких химикатов.</w:t>
      </w:r>
    </w:p>
    <w:p w14:paraId="0F79B976" w14:textId="77777777" w:rsidR="00C73868" w:rsidRPr="00E37551" w:rsidRDefault="00210D1A"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w:t>
      </w:r>
      <w:r w:rsidR="00C73868" w:rsidRPr="00E37551">
        <w:rPr>
          <w:rFonts w:ascii="Times New Roman" w:eastAsia="Times New Roman" w:hAnsi="Times New Roman" w:cs="Times New Roman"/>
          <w:sz w:val="24"/>
          <w:szCs w:val="24"/>
        </w:rPr>
        <w:t>апр</w:t>
      </w: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 xml:space="preserve"> цельный комбинезон или из двух частей костюм с капюшоном или без него или </w:t>
      </w:r>
      <w:r w:rsidRPr="00E37551">
        <w:rPr>
          <w:rFonts w:ascii="Times New Roman" w:eastAsia="Times New Roman" w:hAnsi="Times New Roman" w:cs="Times New Roman"/>
          <w:sz w:val="24"/>
          <w:szCs w:val="24"/>
        </w:rPr>
        <w:t xml:space="preserve">с </w:t>
      </w:r>
      <w:r w:rsidR="00C73868" w:rsidRPr="00E37551">
        <w:rPr>
          <w:rFonts w:ascii="Times New Roman" w:eastAsia="Times New Roman" w:hAnsi="Times New Roman" w:cs="Times New Roman"/>
          <w:sz w:val="24"/>
          <w:szCs w:val="24"/>
        </w:rPr>
        <w:t>козырьк</w:t>
      </w:r>
      <w:r w:rsidRPr="00E37551">
        <w:rPr>
          <w:rFonts w:ascii="Times New Roman" w:eastAsia="Times New Roman" w:hAnsi="Times New Roman" w:cs="Times New Roman"/>
          <w:sz w:val="24"/>
          <w:szCs w:val="24"/>
        </w:rPr>
        <w:t>ом</w:t>
      </w:r>
      <w:r w:rsidR="00C73868" w:rsidRPr="00E37551">
        <w:rPr>
          <w:rFonts w:ascii="Times New Roman" w:eastAsia="Times New Roman" w:hAnsi="Times New Roman" w:cs="Times New Roman"/>
          <w:sz w:val="24"/>
          <w:szCs w:val="24"/>
        </w:rPr>
        <w:t xml:space="preserve"> или без ботинок-носков.</w:t>
      </w:r>
    </w:p>
    <w:p w14:paraId="4BCC9E3C" w14:textId="77777777" w:rsidR="00C73868" w:rsidRPr="00E37551" w:rsidRDefault="0058084C"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Химическая защитная одежда части тела</w:t>
      </w:r>
      <w:r w:rsidR="00C73868" w:rsidRPr="00E37551">
        <w:rPr>
          <w:rFonts w:ascii="Times New Roman" w:eastAsia="Times New Roman" w:hAnsi="Times New Roman" w:cs="Times New Roman"/>
          <w:sz w:val="24"/>
          <w:szCs w:val="24"/>
        </w:rPr>
        <w:t xml:space="preserve"> ( "ПБ</w:t>
      </w:r>
      <w:r w:rsidRPr="00E37551">
        <w:rPr>
          <w:rFonts w:ascii="Times New Roman" w:eastAsia="Times New Roman" w:hAnsi="Times New Roman" w:cs="Times New Roman"/>
          <w:sz w:val="24"/>
          <w:szCs w:val="24"/>
        </w:rPr>
        <w:t>")</w:t>
      </w:r>
      <w:r w:rsidR="00C73868" w:rsidRPr="00E37551">
        <w:rPr>
          <w:rFonts w:ascii="Times New Roman" w:eastAsia="Times New Roman" w:hAnsi="Times New Roman" w:cs="Times New Roman"/>
          <w:sz w:val="24"/>
          <w:szCs w:val="24"/>
        </w:rPr>
        <w:t>.</w:t>
      </w:r>
    </w:p>
    <w:p w14:paraId="03DF50B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Химическая защитная одежда, которая не обеспечивает полный охват тела</w:t>
      </w:r>
      <w:r w:rsidR="0058084C" w:rsidRPr="00E37551">
        <w:rPr>
          <w:rFonts w:ascii="Times New Roman" w:eastAsia="Times New Roman" w:hAnsi="Times New Roman" w:cs="Times New Roman"/>
          <w:sz w:val="24"/>
          <w:szCs w:val="24"/>
        </w:rPr>
        <w:t>, н</w:t>
      </w:r>
      <w:r w:rsidRPr="00E37551">
        <w:rPr>
          <w:rFonts w:ascii="Times New Roman" w:eastAsia="Times New Roman" w:hAnsi="Times New Roman" w:cs="Times New Roman"/>
          <w:sz w:val="24"/>
          <w:szCs w:val="24"/>
        </w:rPr>
        <w:t>апр</w:t>
      </w:r>
      <w:r w:rsidR="0058084C"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фартуки, бахилы / обув</w:t>
      </w:r>
      <w:r w:rsidR="0058084C" w:rsidRPr="00E37551">
        <w:rPr>
          <w:rFonts w:ascii="Times New Roman" w:eastAsia="Times New Roman" w:hAnsi="Times New Roman" w:cs="Times New Roman"/>
          <w:sz w:val="24"/>
          <w:szCs w:val="24"/>
        </w:rPr>
        <w:t>ь</w:t>
      </w:r>
      <w:r w:rsidRPr="00E37551">
        <w:rPr>
          <w:rFonts w:ascii="Times New Roman" w:eastAsia="Times New Roman" w:hAnsi="Times New Roman" w:cs="Times New Roman"/>
          <w:sz w:val="24"/>
          <w:szCs w:val="24"/>
        </w:rPr>
        <w:t>, халаты, к</w:t>
      </w:r>
      <w:r w:rsidR="0058084C" w:rsidRPr="00E37551">
        <w:rPr>
          <w:rFonts w:ascii="Times New Roman" w:eastAsia="Times New Roman" w:hAnsi="Times New Roman" w:cs="Times New Roman"/>
          <w:sz w:val="24"/>
          <w:szCs w:val="24"/>
        </w:rPr>
        <w:t>олпаки</w:t>
      </w:r>
      <w:r w:rsidRPr="00E37551">
        <w:rPr>
          <w:rFonts w:ascii="Times New Roman" w:eastAsia="Times New Roman" w:hAnsi="Times New Roman" w:cs="Times New Roman"/>
          <w:sz w:val="24"/>
          <w:szCs w:val="24"/>
        </w:rPr>
        <w:t xml:space="preserve">, куртки, </w:t>
      </w:r>
      <w:r w:rsidR="0058084C" w:rsidRPr="00E37551">
        <w:rPr>
          <w:rFonts w:ascii="Times New Roman" w:eastAsia="Times New Roman" w:hAnsi="Times New Roman" w:cs="Times New Roman"/>
          <w:sz w:val="24"/>
          <w:szCs w:val="24"/>
        </w:rPr>
        <w:t xml:space="preserve">лабораторные </w:t>
      </w:r>
      <w:r w:rsidRPr="00E37551">
        <w:rPr>
          <w:rFonts w:ascii="Times New Roman" w:eastAsia="Times New Roman" w:hAnsi="Times New Roman" w:cs="Times New Roman"/>
          <w:sz w:val="24"/>
          <w:szCs w:val="24"/>
        </w:rPr>
        <w:t xml:space="preserve">пальто и т.д. </w:t>
      </w:r>
    </w:p>
    <w:p w14:paraId="292966E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б) </w:t>
      </w:r>
      <w:r w:rsidR="0058084C" w:rsidRPr="00E37551">
        <w:rPr>
          <w:rFonts w:ascii="Times New Roman" w:eastAsia="Times New Roman" w:hAnsi="Times New Roman" w:cs="Times New Roman"/>
          <w:sz w:val="24"/>
          <w:szCs w:val="24"/>
        </w:rPr>
        <w:t xml:space="preserve">Методические инструкции Управления США по охране труда и промышленной гигиене </w:t>
      </w:r>
      <w:r w:rsidR="00B12529" w:rsidRPr="00E37551">
        <w:rPr>
          <w:rFonts w:ascii="Times New Roman" w:eastAsia="Times New Roman" w:hAnsi="Times New Roman" w:cs="Times New Roman"/>
          <w:sz w:val="24"/>
          <w:szCs w:val="24"/>
        </w:rPr>
        <w:t>(</w:t>
      </w:r>
      <w:r w:rsidR="00B12529" w:rsidRPr="00E37551">
        <w:rPr>
          <w:rFonts w:ascii="Times New Roman" w:eastAsia="Times New Roman" w:hAnsi="Times New Roman" w:cs="Times New Roman"/>
          <w:i/>
          <w:sz w:val="24"/>
          <w:szCs w:val="24"/>
          <w:lang w:val="en-US"/>
        </w:rPr>
        <w:t>OSHA</w:t>
      </w:r>
      <w:r w:rsidR="00B12529" w:rsidRPr="00E37551">
        <w:rPr>
          <w:rFonts w:ascii="Times New Roman" w:eastAsia="Times New Roman" w:hAnsi="Times New Roman" w:cs="Times New Roman"/>
          <w:i/>
          <w:sz w:val="24"/>
          <w:szCs w:val="24"/>
        </w:rPr>
        <w:t>)</w:t>
      </w:r>
      <w:r w:rsidR="0058084C" w:rsidRPr="00E37551">
        <w:rPr>
          <w:rFonts w:ascii="Times New Roman" w:eastAsia="Times New Roman" w:hAnsi="Times New Roman" w:cs="Times New Roman"/>
          <w:sz w:val="24"/>
          <w:szCs w:val="24"/>
        </w:rPr>
        <w:t>и Управления США по охране окружающей среды (</w:t>
      </w:r>
      <w:r w:rsidRPr="00E37551">
        <w:rPr>
          <w:rFonts w:ascii="Times New Roman" w:eastAsia="Times New Roman" w:hAnsi="Times New Roman" w:cs="Times New Roman"/>
          <w:i/>
          <w:sz w:val="24"/>
          <w:szCs w:val="24"/>
          <w:lang w:val="en-US"/>
        </w:rPr>
        <w:t>EPA</w:t>
      </w:r>
      <w:r w:rsidR="00B12529" w:rsidRPr="00E37551">
        <w:rPr>
          <w:rFonts w:ascii="Times New Roman" w:eastAsia="Times New Roman" w:hAnsi="Times New Roman" w:cs="Times New Roman"/>
          <w:i/>
          <w:sz w:val="24"/>
          <w:szCs w:val="24"/>
        </w:rPr>
        <w:t>)</w:t>
      </w:r>
    </w:p>
    <w:p w14:paraId="345DC2F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В США </w:t>
      </w:r>
      <w:r w:rsidR="0058084C" w:rsidRPr="00E37551">
        <w:rPr>
          <w:rFonts w:ascii="Times New Roman" w:eastAsia="Times New Roman" w:hAnsi="Times New Roman" w:cs="Times New Roman"/>
          <w:sz w:val="24"/>
          <w:szCs w:val="24"/>
        </w:rPr>
        <w:t xml:space="preserve">такой </w:t>
      </w:r>
      <w:r w:rsidRPr="00E37551">
        <w:rPr>
          <w:rFonts w:ascii="Times New Roman" w:eastAsia="Times New Roman" w:hAnsi="Times New Roman" w:cs="Times New Roman"/>
          <w:sz w:val="24"/>
          <w:szCs w:val="24"/>
        </w:rPr>
        <w:t xml:space="preserve">подход </w:t>
      </w:r>
      <w:r w:rsidR="0058084C" w:rsidRPr="00E37551">
        <w:rPr>
          <w:rFonts w:ascii="Times New Roman" w:eastAsia="Times New Roman" w:hAnsi="Times New Roman" w:cs="Times New Roman"/>
          <w:sz w:val="24"/>
          <w:szCs w:val="24"/>
        </w:rPr>
        <w:t xml:space="preserve">«единое из одежды и оборудования" </w:t>
      </w:r>
      <w:r w:rsidRPr="00E37551">
        <w:rPr>
          <w:rFonts w:ascii="Times New Roman" w:eastAsia="Times New Roman" w:hAnsi="Times New Roman" w:cs="Times New Roman"/>
          <w:sz w:val="24"/>
          <w:szCs w:val="24"/>
        </w:rPr>
        <w:t>можно рассматривать как подход элементов, которые легко интегрируются, чтобы обеспечить адекватный уровень защиты.</w:t>
      </w:r>
    </w:p>
    <w:p w14:paraId="0C0DAB7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Компоненты, которые могут образовывать </w:t>
      </w:r>
      <w:r w:rsidR="0058084C" w:rsidRPr="00E37551">
        <w:rPr>
          <w:rFonts w:ascii="Times New Roman" w:eastAsia="Times New Roman" w:hAnsi="Times New Roman" w:cs="Times New Roman"/>
          <w:sz w:val="24"/>
          <w:szCs w:val="24"/>
        </w:rPr>
        <w:t>это единое</w:t>
      </w:r>
      <w:r w:rsidRPr="00E37551">
        <w:rPr>
          <w:rFonts w:ascii="Times New Roman" w:eastAsia="Times New Roman" w:hAnsi="Times New Roman" w:cs="Times New Roman"/>
          <w:sz w:val="24"/>
          <w:szCs w:val="24"/>
        </w:rPr>
        <w:t xml:space="preserve"> включают:</w:t>
      </w:r>
    </w:p>
    <w:p w14:paraId="0378BCD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Защитная одежда (костюм, комбинезон, капюшоны, перчатки, ботинки)</w:t>
      </w:r>
    </w:p>
    <w:p w14:paraId="49F25E0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Средства защиты органов дыхания (</w:t>
      </w:r>
      <w:r w:rsidRPr="00E37551">
        <w:rPr>
          <w:rFonts w:ascii="Times New Roman" w:eastAsia="Times New Roman" w:hAnsi="Times New Roman" w:cs="Times New Roman"/>
          <w:i/>
          <w:sz w:val="24"/>
          <w:szCs w:val="24"/>
        </w:rPr>
        <w:t>АДА</w:t>
      </w:r>
      <w:r w:rsidRPr="00E37551">
        <w:rPr>
          <w:rFonts w:ascii="Times New Roman" w:eastAsia="Times New Roman" w:hAnsi="Times New Roman" w:cs="Times New Roman"/>
          <w:sz w:val="24"/>
          <w:szCs w:val="24"/>
        </w:rPr>
        <w:t xml:space="preserve">, </w:t>
      </w:r>
      <w:r w:rsidR="0058084C" w:rsidRPr="00E37551">
        <w:rPr>
          <w:rFonts w:ascii="Times New Roman" w:eastAsia="Times New Roman" w:hAnsi="Times New Roman" w:cs="Times New Roman"/>
          <w:sz w:val="24"/>
          <w:szCs w:val="24"/>
        </w:rPr>
        <w:t>авиационная система - скафандр</w:t>
      </w:r>
      <w:r w:rsidRPr="00E37551">
        <w:rPr>
          <w:rFonts w:ascii="Times New Roman" w:eastAsia="Times New Roman" w:hAnsi="Times New Roman" w:cs="Times New Roman"/>
          <w:sz w:val="24"/>
          <w:szCs w:val="24"/>
        </w:rPr>
        <w:t>, воздушные респираторы)</w:t>
      </w:r>
    </w:p>
    <w:p w14:paraId="720EE48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Системы охлаждения (л</w:t>
      </w:r>
      <w:r w:rsidR="0058084C" w:rsidRPr="00E37551">
        <w:rPr>
          <w:rFonts w:ascii="Times New Roman" w:eastAsia="Times New Roman" w:hAnsi="Times New Roman" w:cs="Times New Roman"/>
          <w:sz w:val="24"/>
          <w:szCs w:val="24"/>
        </w:rPr>
        <w:t>ед</w:t>
      </w:r>
      <w:r w:rsidRPr="00E37551">
        <w:rPr>
          <w:rFonts w:ascii="Times New Roman" w:eastAsia="Times New Roman" w:hAnsi="Times New Roman" w:cs="Times New Roman"/>
          <w:sz w:val="24"/>
          <w:szCs w:val="24"/>
        </w:rPr>
        <w:t xml:space="preserve"> или изменением фазы жилетки, воздушн</w:t>
      </w:r>
      <w:r w:rsidR="0058084C" w:rsidRPr="00E37551">
        <w:rPr>
          <w:rFonts w:ascii="Times New Roman" w:eastAsia="Times New Roman" w:hAnsi="Times New Roman" w:cs="Times New Roman"/>
          <w:sz w:val="24"/>
          <w:szCs w:val="24"/>
        </w:rPr>
        <w:t>ая</w:t>
      </w:r>
      <w:r w:rsidRPr="00E37551">
        <w:rPr>
          <w:rFonts w:ascii="Times New Roman" w:eastAsia="Times New Roman" w:hAnsi="Times New Roman" w:cs="Times New Roman"/>
          <w:sz w:val="24"/>
          <w:szCs w:val="24"/>
        </w:rPr>
        <w:t xml:space="preserve"> или </w:t>
      </w:r>
      <w:r w:rsidR="0058084C" w:rsidRPr="00E37551">
        <w:rPr>
          <w:rFonts w:ascii="Times New Roman" w:eastAsia="Times New Roman" w:hAnsi="Times New Roman" w:cs="Times New Roman"/>
          <w:sz w:val="24"/>
          <w:szCs w:val="24"/>
        </w:rPr>
        <w:t xml:space="preserve">водная </w:t>
      </w:r>
      <w:r w:rsidRPr="00E37551">
        <w:rPr>
          <w:rFonts w:ascii="Times New Roman" w:eastAsia="Times New Roman" w:hAnsi="Times New Roman" w:cs="Times New Roman"/>
          <w:sz w:val="24"/>
          <w:szCs w:val="24"/>
        </w:rPr>
        <w:t>циркуляци</w:t>
      </w:r>
      <w:r w:rsidR="0058084C" w:rsidRPr="00E37551">
        <w:rPr>
          <w:rFonts w:ascii="Times New Roman" w:eastAsia="Times New Roman" w:hAnsi="Times New Roman" w:cs="Times New Roman"/>
          <w:sz w:val="24"/>
          <w:szCs w:val="24"/>
        </w:rPr>
        <w:t>онная</w:t>
      </w:r>
      <w:r w:rsidRPr="00E37551">
        <w:rPr>
          <w:rFonts w:ascii="Times New Roman" w:eastAsia="Times New Roman" w:hAnsi="Times New Roman" w:cs="Times New Roman"/>
          <w:sz w:val="24"/>
          <w:szCs w:val="24"/>
        </w:rPr>
        <w:t xml:space="preserve"> систем</w:t>
      </w:r>
      <w:r w:rsidR="0058084C"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w:t>
      </w:r>
    </w:p>
    <w:p w14:paraId="4062C82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Устройства связи</w:t>
      </w:r>
    </w:p>
    <w:p w14:paraId="28A5F67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Средства защиты головы</w:t>
      </w:r>
    </w:p>
    <w:p w14:paraId="01ECC25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Защита лица и глаз</w:t>
      </w:r>
    </w:p>
    <w:p w14:paraId="72E95E2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•Защита слуха</w:t>
      </w:r>
    </w:p>
    <w:p w14:paraId="7DCDB504"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Внутренн</w:t>
      </w:r>
      <w:r w:rsidR="0058084C" w:rsidRPr="00E37551">
        <w:rPr>
          <w:rFonts w:ascii="Times New Roman" w:eastAsia="Times New Roman" w:hAnsi="Times New Roman" w:cs="Times New Roman"/>
          <w:sz w:val="24"/>
          <w:szCs w:val="24"/>
        </w:rPr>
        <w:t>яя</w:t>
      </w:r>
      <w:r w:rsidRPr="00E37551">
        <w:rPr>
          <w:rFonts w:ascii="Times New Roman" w:eastAsia="Times New Roman" w:hAnsi="Times New Roman" w:cs="Times New Roman"/>
          <w:sz w:val="24"/>
          <w:szCs w:val="24"/>
        </w:rPr>
        <w:t xml:space="preserve"> одежд</w:t>
      </w:r>
      <w:r w:rsidR="0058084C" w:rsidRPr="00E37551">
        <w:rPr>
          <w:rFonts w:ascii="Times New Roman" w:eastAsia="Times New Roman" w:hAnsi="Times New Roman" w:cs="Times New Roman"/>
          <w:sz w:val="24"/>
          <w:szCs w:val="24"/>
        </w:rPr>
        <w:t>а</w:t>
      </w:r>
    </w:p>
    <w:p w14:paraId="57A649D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Верхняя одежда</w:t>
      </w:r>
    </w:p>
    <w:p w14:paraId="216CCDC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в) Уровни защиты</w:t>
      </w:r>
      <w:r w:rsidR="00B12529" w:rsidRPr="00E37551">
        <w:rPr>
          <w:rFonts w:ascii="Times New Roman" w:eastAsia="Times New Roman" w:hAnsi="Times New Roman" w:cs="Times New Roman"/>
          <w:i/>
          <w:sz w:val="24"/>
          <w:szCs w:val="24"/>
          <w:lang w:val="en-US"/>
        </w:rPr>
        <w:t>EPA</w:t>
      </w:r>
    </w:p>
    <w:p w14:paraId="661DFB24"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Эти компоненты включены в широко используемых </w:t>
      </w:r>
      <w:r w:rsidR="00B12529" w:rsidRPr="00E37551">
        <w:rPr>
          <w:rFonts w:ascii="Times New Roman" w:eastAsia="Times New Roman" w:hAnsi="Times New Roman" w:cs="Times New Roman"/>
          <w:sz w:val="24"/>
          <w:szCs w:val="24"/>
        </w:rPr>
        <w:t xml:space="preserve">Управлением по охране окружающей среды </w:t>
      </w:r>
      <w:r w:rsidRPr="00E37551">
        <w:rPr>
          <w:rFonts w:ascii="Times New Roman" w:eastAsia="Times New Roman" w:hAnsi="Times New Roman" w:cs="Times New Roman"/>
          <w:sz w:val="24"/>
          <w:szCs w:val="24"/>
        </w:rPr>
        <w:t>уровн</w:t>
      </w:r>
      <w:r w:rsidR="00B12529" w:rsidRPr="00E37551">
        <w:rPr>
          <w:rFonts w:ascii="Times New Roman" w:eastAsia="Times New Roman" w:hAnsi="Times New Roman" w:cs="Times New Roman"/>
          <w:sz w:val="24"/>
          <w:szCs w:val="24"/>
        </w:rPr>
        <w:t>ях</w:t>
      </w:r>
      <w:r w:rsidRPr="00E37551">
        <w:rPr>
          <w:rFonts w:ascii="Times New Roman" w:eastAsia="Times New Roman" w:hAnsi="Times New Roman" w:cs="Times New Roman"/>
          <w:sz w:val="24"/>
          <w:szCs w:val="24"/>
        </w:rPr>
        <w:t xml:space="preserve"> защиты.</w:t>
      </w:r>
    </w:p>
    <w:p w14:paraId="27387D5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Уровень </w:t>
      </w:r>
      <w:r w:rsidRPr="00E37551">
        <w:rPr>
          <w:rFonts w:ascii="Times New Roman" w:eastAsia="Times New Roman" w:hAnsi="Times New Roman" w:cs="Times New Roman"/>
          <w:sz w:val="24"/>
          <w:szCs w:val="24"/>
          <w:lang w:val="en-US"/>
        </w:rPr>
        <w:t>A</w:t>
      </w:r>
      <w:r w:rsidRPr="00E37551">
        <w:rPr>
          <w:rFonts w:ascii="Times New Roman" w:eastAsia="Times New Roman" w:hAnsi="Times New Roman" w:cs="Times New Roman"/>
          <w:sz w:val="24"/>
          <w:szCs w:val="24"/>
        </w:rPr>
        <w:t xml:space="preserve"> (пар</w:t>
      </w:r>
      <w:r w:rsidR="00B12529" w:rsidRPr="00E37551">
        <w:rPr>
          <w:rFonts w:ascii="Times New Roman" w:eastAsia="Times New Roman" w:hAnsi="Times New Roman" w:cs="Times New Roman"/>
          <w:sz w:val="24"/>
          <w:szCs w:val="24"/>
        </w:rPr>
        <w:t xml:space="preserve">овая </w:t>
      </w:r>
      <w:r w:rsidRPr="00E37551">
        <w:rPr>
          <w:rFonts w:ascii="Times New Roman" w:eastAsia="Times New Roman" w:hAnsi="Times New Roman" w:cs="Times New Roman"/>
          <w:sz w:val="24"/>
          <w:szCs w:val="24"/>
        </w:rPr>
        <w:t>или газ</w:t>
      </w:r>
      <w:r w:rsidR="00B12529" w:rsidRPr="00E37551">
        <w:rPr>
          <w:rFonts w:ascii="Times New Roman" w:eastAsia="Times New Roman" w:hAnsi="Times New Roman" w:cs="Times New Roman"/>
          <w:sz w:val="24"/>
          <w:szCs w:val="24"/>
        </w:rPr>
        <w:t xml:space="preserve">овая </w:t>
      </w:r>
      <w:r w:rsidRPr="00E37551">
        <w:rPr>
          <w:rFonts w:ascii="Times New Roman" w:eastAsia="Times New Roman" w:hAnsi="Times New Roman" w:cs="Times New Roman"/>
          <w:sz w:val="24"/>
          <w:szCs w:val="24"/>
        </w:rPr>
        <w:t>защит</w:t>
      </w:r>
      <w:r w:rsidR="00B12529"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w:t>
      </w:r>
    </w:p>
    <w:p w14:paraId="3D2DC76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Уровень </w:t>
      </w:r>
      <w:r w:rsidRPr="00E37551">
        <w:rPr>
          <w:rFonts w:ascii="Times New Roman" w:eastAsia="Times New Roman" w:hAnsi="Times New Roman" w:cs="Times New Roman"/>
          <w:sz w:val="24"/>
          <w:szCs w:val="24"/>
          <w:lang w:val="en-US"/>
        </w:rPr>
        <w:t>B</w:t>
      </w:r>
      <w:r w:rsidRPr="00E37551">
        <w:rPr>
          <w:rFonts w:ascii="Times New Roman" w:eastAsia="Times New Roman" w:hAnsi="Times New Roman" w:cs="Times New Roman"/>
          <w:sz w:val="24"/>
          <w:szCs w:val="24"/>
        </w:rPr>
        <w:t xml:space="preserve"> (</w:t>
      </w:r>
      <w:r w:rsidR="00B12529" w:rsidRPr="00E37551">
        <w:rPr>
          <w:rFonts w:ascii="Times New Roman" w:eastAsia="Times New Roman" w:hAnsi="Times New Roman" w:cs="Times New Roman"/>
          <w:sz w:val="24"/>
          <w:szCs w:val="24"/>
        </w:rPr>
        <w:t>защита при разбрызгивании жидкости</w:t>
      </w:r>
      <w:r w:rsidRPr="00E37551">
        <w:rPr>
          <w:rFonts w:ascii="Times New Roman" w:eastAsia="Times New Roman" w:hAnsi="Times New Roman" w:cs="Times New Roman"/>
          <w:sz w:val="24"/>
          <w:szCs w:val="24"/>
        </w:rPr>
        <w:t>)</w:t>
      </w:r>
    </w:p>
    <w:p w14:paraId="20478ED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Уровень </w:t>
      </w:r>
      <w:r w:rsidRPr="00E37551">
        <w:rPr>
          <w:rFonts w:ascii="Times New Roman" w:eastAsia="Times New Roman" w:hAnsi="Times New Roman" w:cs="Times New Roman"/>
          <w:sz w:val="24"/>
          <w:szCs w:val="24"/>
          <w:lang w:val="en-US"/>
        </w:rPr>
        <w:t>C</w:t>
      </w:r>
      <w:r w:rsidRPr="00E37551">
        <w:rPr>
          <w:rFonts w:ascii="Times New Roman" w:eastAsia="Times New Roman" w:hAnsi="Times New Roman" w:cs="Times New Roman"/>
          <w:sz w:val="24"/>
          <w:szCs w:val="24"/>
        </w:rPr>
        <w:t xml:space="preserve"> (</w:t>
      </w:r>
      <w:r w:rsidR="00B12529" w:rsidRPr="00E37551">
        <w:rPr>
          <w:rFonts w:ascii="Times New Roman" w:eastAsia="Times New Roman" w:hAnsi="Times New Roman" w:cs="Times New Roman"/>
          <w:sz w:val="24"/>
          <w:szCs w:val="24"/>
        </w:rPr>
        <w:t xml:space="preserve">защита от </w:t>
      </w:r>
      <w:r w:rsidRPr="00E37551">
        <w:rPr>
          <w:rFonts w:ascii="Times New Roman" w:eastAsia="Times New Roman" w:hAnsi="Times New Roman" w:cs="Times New Roman"/>
          <w:sz w:val="24"/>
          <w:szCs w:val="24"/>
        </w:rPr>
        <w:t xml:space="preserve">элементарных частиц или </w:t>
      </w:r>
      <w:r w:rsidR="00B12529" w:rsidRPr="00E37551">
        <w:rPr>
          <w:rFonts w:ascii="Times New Roman" w:eastAsia="Times New Roman" w:hAnsi="Times New Roman" w:cs="Times New Roman"/>
          <w:sz w:val="24"/>
          <w:szCs w:val="24"/>
        </w:rPr>
        <w:t xml:space="preserve">разбрызгивания </w:t>
      </w:r>
      <w:r w:rsidRPr="00E37551">
        <w:rPr>
          <w:rFonts w:ascii="Times New Roman" w:eastAsia="Times New Roman" w:hAnsi="Times New Roman" w:cs="Times New Roman"/>
          <w:sz w:val="24"/>
          <w:szCs w:val="24"/>
        </w:rPr>
        <w:t>жидк</w:t>
      </w:r>
      <w:r w:rsidR="00B12529" w:rsidRPr="00E37551">
        <w:rPr>
          <w:rFonts w:ascii="Times New Roman" w:eastAsia="Times New Roman" w:hAnsi="Times New Roman" w:cs="Times New Roman"/>
          <w:sz w:val="24"/>
          <w:szCs w:val="24"/>
        </w:rPr>
        <w:t>ости</w:t>
      </w:r>
      <w:r w:rsidRPr="00E37551">
        <w:rPr>
          <w:rFonts w:ascii="Times New Roman" w:eastAsia="Times New Roman" w:hAnsi="Times New Roman" w:cs="Times New Roman"/>
          <w:sz w:val="24"/>
          <w:szCs w:val="24"/>
        </w:rPr>
        <w:t>)</w:t>
      </w:r>
    </w:p>
    <w:p w14:paraId="744082F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Уровень </w:t>
      </w:r>
      <w:r w:rsidRPr="00E37551">
        <w:rPr>
          <w:rFonts w:ascii="Times New Roman" w:eastAsia="Times New Roman" w:hAnsi="Times New Roman" w:cs="Times New Roman"/>
          <w:sz w:val="24"/>
          <w:szCs w:val="24"/>
          <w:lang w:val="en-US"/>
        </w:rPr>
        <w:t>D</w:t>
      </w:r>
      <w:r w:rsidRPr="00E37551">
        <w:rPr>
          <w:rFonts w:ascii="Times New Roman" w:eastAsia="Times New Roman" w:hAnsi="Times New Roman" w:cs="Times New Roman"/>
          <w:sz w:val="24"/>
          <w:szCs w:val="24"/>
        </w:rPr>
        <w:t xml:space="preserve"> (</w:t>
      </w:r>
      <w:r w:rsidR="00B12529" w:rsidRPr="00E37551">
        <w:rPr>
          <w:rFonts w:ascii="Times New Roman" w:eastAsia="Times New Roman" w:hAnsi="Times New Roman" w:cs="Times New Roman"/>
          <w:sz w:val="24"/>
          <w:szCs w:val="24"/>
        </w:rPr>
        <w:t>защита при отсутствии опасности</w:t>
      </w:r>
      <w:r w:rsidRPr="00E37551">
        <w:rPr>
          <w:rFonts w:ascii="Times New Roman" w:eastAsia="Times New Roman" w:hAnsi="Times New Roman" w:cs="Times New Roman"/>
          <w:sz w:val="24"/>
          <w:szCs w:val="24"/>
        </w:rPr>
        <w:t>)</w:t>
      </w:r>
    </w:p>
    <w:p w14:paraId="69ECE69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Ниже приводится краткое резюме (Агентство по охране окружающей среды) </w:t>
      </w:r>
      <w:r w:rsidR="00B12529" w:rsidRPr="00E37551">
        <w:rPr>
          <w:rFonts w:ascii="Times New Roman" w:eastAsia="Times New Roman" w:hAnsi="Times New Roman" w:cs="Times New Roman"/>
          <w:sz w:val="24"/>
          <w:szCs w:val="24"/>
        </w:rPr>
        <w:t xml:space="preserve">ЕРА </w:t>
      </w:r>
      <w:r w:rsidRPr="00E37551">
        <w:rPr>
          <w:rFonts w:ascii="Times New Roman" w:eastAsia="Times New Roman" w:hAnsi="Times New Roman" w:cs="Times New Roman"/>
          <w:sz w:val="24"/>
          <w:szCs w:val="24"/>
        </w:rPr>
        <w:t>США "Уровни защиты (</w:t>
      </w:r>
      <w:r w:rsidR="00167049" w:rsidRPr="00E37551">
        <w:rPr>
          <w:rFonts w:ascii="Times New Roman" w:eastAsia="Times New Roman" w:hAnsi="Times New Roman" w:cs="Times New Roman"/>
          <w:sz w:val="24"/>
          <w:szCs w:val="24"/>
        </w:rPr>
        <w:t>УЗ</w:t>
      </w:r>
      <w:r w:rsidRPr="00E37551">
        <w:rPr>
          <w:rFonts w:ascii="Times New Roman" w:eastAsia="Times New Roman" w:hAnsi="Times New Roman" w:cs="Times New Roman"/>
          <w:sz w:val="24"/>
          <w:szCs w:val="24"/>
        </w:rPr>
        <w:t xml:space="preserve">)" применительно к тем лицам, </w:t>
      </w:r>
      <w:r w:rsidR="00B12529" w:rsidRPr="00E37551">
        <w:rPr>
          <w:rFonts w:ascii="Times New Roman" w:eastAsia="Times New Roman" w:hAnsi="Times New Roman" w:cs="Times New Roman"/>
          <w:sz w:val="24"/>
          <w:szCs w:val="24"/>
        </w:rPr>
        <w:t>которые участвуют</w:t>
      </w:r>
      <w:r w:rsidRPr="00E37551">
        <w:rPr>
          <w:rFonts w:ascii="Times New Roman" w:eastAsia="Times New Roman" w:hAnsi="Times New Roman" w:cs="Times New Roman"/>
          <w:sz w:val="24"/>
          <w:szCs w:val="24"/>
        </w:rPr>
        <w:t xml:space="preserve"> в обращении с опасными материалами. </w:t>
      </w:r>
      <w:r w:rsidR="00167049" w:rsidRPr="00E37551">
        <w:rPr>
          <w:rFonts w:ascii="Times New Roman" w:eastAsia="Times New Roman" w:hAnsi="Times New Roman" w:cs="Times New Roman"/>
          <w:sz w:val="24"/>
          <w:szCs w:val="24"/>
        </w:rPr>
        <w:t>УЗ</w:t>
      </w:r>
      <w:r w:rsidRPr="00E37551">
        <w:rPr>
          <w:rFonts w:ascii="Times New Roman" w:eastAsia="Times New Roman" w:hAnsi="Times New Roman" w:cs="Times New Roman"/>
          <w:sz w:val="24"/>
          <w:szCs w:val="24"/>
        </w:rPr>
        <w:t xml:space="preserve"> основаны на типе защиты органов дыхания, необходимого для обеспечения безопасности пользователя при заданных условиях эксплуатации.</w:t>
      </w:r>
    </w:p>
    <w:p w14:paraId="4056225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Наряду с</w:t>
      </w:r>
      <w:r w:rsidR="00B12529" w:rsidRPr="00E37551">
        <w:rPr>
          <w:rFonts w:ascii="Times New Roman" w:eastAsia="Times New Roman" w:hAnsi="Times New Roman" w:cs="Times New Roman"/>
          <w:sz w:val="24"/>
          <w:szCs w:val="24"/>
        </w:rPr>
        <w:t>о</w:t>
      </w:r>
      <w:r w:rsidRPr="00E37551">
        <w:rPr>
          <w:rFonts w:ascii="Times New Roman" w:eastAsia="Times New Roman" w:hAnsi="Times New Roman" w:cs="Times New Roman"/>
          <w:sz w:val="24"/>
          <w:szCs w:val="24"/>
        </w:rPr>
        <w:t xml:space="preserve"> средствами защиты органов дыхания, </w:t>
      </w:r>
      <w:r w:rsidR="00167049" w:rsidRPr="00E37551">
        <w:rPr>
          <w:rFonts w:ascii="Times New Roman" w:eastAsia="Times New Roman" w:hAnsi="Times New Roman" w:cs="Times New Roman"/>
          <w:sz w:val="24"/>
          <w:szCs w:val="24"/>
        </w:rPr>
        <w:t xml:space="preserve">УЗ от </w:t>
      </w:r>
      <w:r w:rsidR="00167049" w:rsidRPr="00E37551">
        <w:rPr>
          <w:rFonts w:ascii="Times New Roman" w:eastAsia="Times New Roman" w:hAnsi="Times New Roman" w:cs="Times New Roman"/>
          <w:i/>
          <w:sz w:val="24"/>
          <w:szCs w:val="24"/>
        </w:rPr>
        <w:t>ЕРА</w:t>
      </w:r>
      <w:r w:rsidRPr="00E37551">
        <w:rPr>
          <w:rFonts w:ascii="Times New Roman" w:eastAsia="Times New Roman" w:hAnsi="Times New Roman" w:cs="Times New Roman"/>
          <w:sz w:val="24"/>
          <w:szCs w:val="24"/>
        </w:rPr>
        <w:t xml:space="preserve"> рекомендуют защитный ансамбль, который пользователь должен носить</w:t>
      </w:r>
      <w:r w:rsidR="00B12529" w:rsidRPr="00E37551">
        <w:rPr>
          <w:rFonts w:ascii="Times New Roman" w:eastAsia="Times New Roman" w:hAnsi="Times New Roman" w:cs="Times New Roman"/>
          <w:sz w:val="24"/>
          <w:szCs w:val="24"/>
        </w:rPr>
        <w:t xml:space="preserve"> для</w:t>
      </w:r>
      <w:r w:rsidRPr="00E37551">
        <w:rPr>
          <w:rFonts w:ascii="Times New Roman" w:eastAsia="Times New Roman" w:hAnsi="Times New Roman" w:cs="Times New Roman"/>
          <w:sz w:val="24"/>
          <w:szCs w:val="24"/>
        </w:rPr>
        <w:t xml:space="preserve"> обеспеч</w:t>
      </w:r>
      <w:r w:rsidR="00B12529" w:rsidRPr="00E37551">
        <w:rPr>
          <w:rFonts w:ascii="Times New Roman" w:eastAsia="Times New Roman" w:hAnsi="Times New Roman" w:cs="Times New Roman"/>
          <w:sz w:val="24"/>
          <w:szCs w:val="24"/>
        </w:rPr>
        <w:t>ения себя</w:t>
      </w:r>
      <w:r w:rsidRPr="00E37551">
        <w:rPr>
          <w:rFonts w:ascii="Times New Roman" w:eastAsia="Times New Roman" w:hAnsi="Times New Roman" w:cs="Times New Roman"/>
          <w:sz w:val="24"/>
          <w:szCs w:val="24"/>
        </w:rPr>
        <w:t xml:space="preserve"> адекватн</w:t>
      </w:r>
      <w:r w:rsidR="00B12529" w:rsidRPr="00E37551">
        <w:rPr>
          <w:rFonts w:ascii="Times New Roman" w:eastAsia="Times New Roman" w:hAnsi="Times New Roman" w:cs="Times New Roman"/>
          <w:sz w:val="24"/>
          <w:szCs w:val="24"/>
        </w:rPr>
        <w:t>ой защитой</w:t>
      </w:r>
      <w:r w:rsidRPr="00E37551">
        <w:rPr>
          <w:rFonts w:ascii="Times New Roman" w:eastAsia="Times New Roman" w:hAnsi="Times New Roman" w:cs="Times New Roman"/>
          <w:sz w:val="24"/>
          <w:szCs w:val="24"/>
        </w:rPr>
        <w:t xml:space="preserve">. Также </w:t>
      </w:r>
      <w:r w:rsidR="00167049" w:rsidRPr="00E37551">
        <w:rPr>
          <w:rFonts w:ascii="Times New Roman" w:eastAsia="Times New Roman" w:hAnsi="Times New Roman" w:cs="Times New Roman"/>
          <w:sz w:val="24"/>
          <w:szCs w:val="24"/>
        </w:rPr>
        <w:t>УЗ</w:t>
      </w:r>
      <w:r w:rsidRPr="00E37551">
        <w:rPr>
          <w:rFonts w:ascii="Times New Roman" w:eastAsia="Times New Roman" w:hAnsi="Times New Roman" w:cs="Times New Roman"/>
          <w:sz w:val="24"/>
          <w:szCs w:val="24"/>
        </w:rPr>
        <w:t xml:space="preserve"> опи</w:t>
      </w:r>
      <w:r w:rsidR="00B12529" w:rsidRPr="00E37551">
        <w:rPr>
          <w:rFonts w:ascii="Times New Roman" w:eastAsia="Times New Roman" w:hAnsi="Times New Roman" w:cs="Times New Roman"/>
          <w:sz w:val="24"/>
          <w:szCs w:val="24"/>
        </w:rPr>
        <w:t>сывают</w:t>
      </w:r>
      <w:r w:rsidRPr="00E37551">
        <w:rPr>
          <w:rFonts w:ascii="Times New Roman" w:eastAsia="Times New Roman" w:hAnsi="Times New Roman" w:cs="Times New Roman"/>
          <w:sz w:val="24"/>
          <w:szCs w:val="24"/>
        </w:rPr>
        <w:t>, что это</w:t>
      </w:r>
      <w:r w:rsidR="00B12529" w:rsidRPr="00E37551">
        <w:rPr>
          <w:rFonts w:ascii="Times New Roman" w:eastAsia="Times New Roman" w:hAnsi="Times New Roman" w:cs="Times New Roman"/>
          <w:sz w:val="24"/>
          <w:szCs w:val="24"/>
        </w:rPr>
        <w:t>т</w:t>
      </w:r>
      <w:r w:rsidRPr="00E37551">
        <w:rPr>
          <w:rFonts w:ascii="Times New Roman" w:eastAsia="Times New Roman" w:hAnsi="Times New Roman" w:cs="Times New Roman"/>
          <w:sz w:val="24"/>
          <w:szCs w:val="24"/>
        </w:rPr>
        <w:t xml:space="preserve"> рекомендуе</w:t>
      </w:r>
      <w:r w:rsidR="00B12529" w:rsidRPr="00E37551">
        <w:rPr>
          <w:rFonts w:ascii="Times New Roman" w:eastAsia="Times New Roman" w:hAnsi="Times New Roman" w:cs="Times New Roman"/>
          <w:sz w:val="24"/>
          <w:szCs w:val="24"/>
        </w:rPr>
        <w:t>мый</w:t>
      </w:r>
      <w:r w:rsidRPr="00E37551">
        <w:rPr>
          <w:rFonts w:ascii="Times New Roman" w:eastAsia="Times New Roman" w:hAnsi="Times New Roman" w:cs="Times New Roman"/>
          <w:sz w:val="24"/>
          <w:szCs w:val="24"/>
        </w:rPr>
        <w:t xml:space="preserve"> защитный ансамбль должен состоять из и выглядеть, но не обязательно, </w:t>
      </w:r>
      <w:r w:rsidR="00B12529" w:rsidRPr="00E37551">
        <w:rPr>
          <w:rFonts w:ascii="Times New Roman" w:eastAsia="Times New Roman" w:hAnsi="Times New Roman" w:cs="Times New Roman"/>
          <w:sz w:val="24"/>
          <w:szCs w:val="24"/>
        </w:rPr>
        <w:t xml:space="preserve">так, </w:t>
      </w:r>
      <w:r w:rsidRPr="00E37551">
        <w:rPr>
          <w:rFonts w:ascii="Times New Roman" w:eastAsia="Times New Roman" w:hAnsi="Times New Roman" w:cs="Times New Roman"/>
          <w:sz w:val="24"/>
          <w:szCs w:val="24"/>
        </w:rPr>
        <w:t xml:space="preserve">как </w:t>
      </w:r>
      <w:r w:rsidR="00B12529" w:rsidRPr="00E37551">
        <w:rPr>
          <w:rFonts w:ascii="Times New Roman" w:eastAsia="Times New Roman" w:hAnsi="Times New Roman" w:cs="Times New Roman"/>
          <w:sz w:val="24"/>
          <w:szCs w:val="24"/>
        </w:rPr>
        <w:t>должны функционировать</w:t>
      </w:r>
      <w:r w:rsidR="00EB4C3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 xml:space="preserve">различные компоненты. </w:t>
      </w:r>
      <w:r w:rsidR="00B12529" w:rsidRPr="00E37551">
        <w:rPr>
          <w:rFonts w:ascii="Times New Roman" w:eastAsia="Times New Roman" w:hAnsi="Times New Roman" w:cs="Times New Roman"/>
          <w:sz w:val="24"/>
          <w:szCs w:val="24"/>
        </w:rPr>
        <w:t xml:space="preserve">Стандарты </w:t>
      </w:r>
      <w:r w:rsidRPr="00E37551">
        <w:rPr>
          <w:rFonts w:ascii="Times New Roman" w:eastAsia="Times New Roman" w:hAnsi="Times New Roman" w:cs="Times New Roman"/>
          <w:sz w:val="24"/>
          <w:szCs w:val="24"/>
          <w:lang w:val="en-US"/>
        </w:rPr>
        <w:t>NFPA</w:t>
      </w:r>
      <w:r w:rsidRPr="00E37551">
        <w:rPr>
          <w:rFonts w:ascii="Times New Roman" w:eastAsia="Times New Roman" w:hAnsi="Times New Roman" w:cs="Times New Roman"/>
          <w:sz w:val="24"/>
          <w:szCs w:val="24"/>
        </w:rPr>
        <w:t xml:space="preserve"> (Национальное агентство противопожарной защиты) определяют фактические критерии эффективности защитной одежды, которые могут быть рекомендованы при </w:t>
      </w:r>
      <w:r w:rsidR="00167049" w:rsidRPr="00E37551">
        <w:rPr>
          <w:rFonts w:ascii="Times New Roman" w:eastAsia="Times New Roman" w:hAnsi="Times New Roman" w:cs="Times New Roman"/>
          <w:sz w:val="24"/>
          <w:szCs w:val="24"/>
        </w:rPr>
        <w:t>УЗ</w:t>
      </w:r>
      <w:r w:rsidRPr="00E37551">
        <w:rPr>
          <w:rFonts w:ascii="Times New Roman" w:eastAsia="Times New Roman" w:hAnsi="Times New Roman" w:cs="Times New Roman"/>
          <w:sz w:val="24"/>
          <w:szCs w:val="24"/>
        </w:rPr>
        <w:t>.</w:t>
      </w:r>
    </w:p>
    <w:p w14:paraId="437133E2"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УРОВЕНЬ </w:t>
      </w:r>
      <w:r w:rsidR="00B12529" w:rsidRPr="00E37551">
        <w:rPr>
          <w:rFonts w:ascii="Times New Roman" w:eastAsia="Times New Roman" w:hAnsi="Times New Roman" w:cs="Times New Roman"/>
          <w:sz w:val="24"/>
          <w:szCs w:val="24"/>
        </w:rPr>
        <w:t xml:space="preserve">А </w:t>
      </w:r>
      <w:r w:rsidRPr="00E37551">
        <w:rPr>
          <w:rFonts w:ascii="Times New Roman" w:eastAsia="Times New Roman" w:hAnsi="Times New Roman" w:cs="Times New Roman"/>
          <w:sz w:val="24"/>
          <w:szCs w:val="24"/>
        </w:rPr>
        <w:t>(Паров</w:t>
      </w:r>
      <w:r w:rsidR="00B12529" w:rsidRPr="00E37551">
        <w:rPr>
          <w:rFonts w:ascii="Times New Roman" w:eastAsia="Times New Roman" w:hAnsi="Times New Roman" w:cs="Times New Roman"/>
          <w:sz w:val="24"/>
          <w:szCs w:val="24"/>
        </w:rPr>
        <w:t>ая и газовая</w:t>
      </w:r>
      <w:r w:rsidRPr="00E37551">
        <w:rPr>
          <w:rFonts w:ascii="Times New Roman" w:eastAsia="Times New Roman" w:hAnsi="Times New Roman" w:cs="Times New Roman"/>
          <w:sz w:val="24"/>
          <w:szCs w:val="24"/>
        </w:rPr>
        <w:t xml:space="preserve"> защиты)</w:t>
      </w:r>
    </w:p>
    <w:p w14:paraId="68E046B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Самый высокий доступный уровень защиты органов дыхания</w:t>
      </w:r>
    </w:p>
    <w:p w14:paraId="7F0667C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Полностью инкапсулиру</w:t>
      </w:r>
      <w:r w:rsidR="00B12529" w:rsidRPr="00E37551">
        <w:rPr>
          <w:rFonts w:ascii="Times New Roman" w:eastAsia="Times New Roman" w:hAnsi="Times New Roman" w:cs="Times New Roman"/>
          <w:sz w:val="24"/>
          <w:szCs w:val="24"/>
        </w:rPr>
        <w:t>емый</w:t>
      </w:r>
      <w:r w:rsidRPr="00E37551">
        <w:rPr>
          <w:rFonts w:ascii="Times New Roman" w:eastAsia="Times New Roman" w:hAnsi="Times New Roman" w:cs="Times New Roman"/>
          <w:sz w:val="24"/>
          <w:szCs w:val="24"/>
        </w:rPr>
        <w:t xml:space="preserve"> химический костюм с дыхательным аппаратом</w:t>
      </w:r>
    </w:p>
    <w:p w14:paraId="33C7E9BA"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Химическая опасность, как правило, имеют высокое давление паров и токсичности путем кожной абсорбции или </w:t>
      </w:r>
      <w:r w:rsidR="00B12529" w:rsidRPr="00E37551">
        <w:rPr>
          <w:rFonts w:ascii="Times New Roman" w:eastAsia="Times New Roman" w:hAnsi="Times New Roman" w:cs="Times New Roman"/>
          <w:sz w:val="24"/>
          <w:szCs w:val="24"/>
        </w:rPr>
        <w:t xml:space="preserve">является </w:t>
      </w:r>
      <w:r w:rsidRPr="00E37551">
        <w:rPr>
          <w:rFonts w:ascii="Times New Roman" w:eastAsia="Times New Roman" w:hAnsi="Times New Roman" w:cs="Times New Roman"/>
          <w:sz w:val="24"/>
          <w:szCs w:val="24"/>
        </w:rPr>
        <w:t>канцерогенным</w:t>
      </w:r>
    </w:p>
    <w:p w14:paraId="175E537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Условия работы, которые имеют высокий потенциал (вероятность) воздействия очень высоких концентраций химических брызг, </w:t>
      </w:r>
      <w:r w:rsidR="00B12529" w:rsidRPr="00E37551">
        <w:rPr>
          <w:rFonts w:ascii="Times New Roman" w:eastAsia="Times New Roman" w:hAnsi="Times New Roman" w:cs="Times New Roman"/>
          <w:sz w:val="24"/>
          <w:szCs w:val="24"/>
        </w:rPr>
        <w:t>введения</w:t>
      </w:r>
      <w:r w:rsidRPr="00E37551">
        <w:rPr>
          <w:rFonts w:ascii="Times New Roman" w:eastAsia="Times New Roman" w:hAnsi="Times New Roman" w:cs="Times New Roman"/>
          <w:sz w:val="24"/>
          <w:szCs w:val="24"/>
        </w:rPr>
        <w:t xml:space="preserve"> или воздействия химических паров</w:t>
      </w:r>
    </w:p>
    <w:p w14:paraId="18B506B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Ситуации, которые могут включать неизвестные химические вещества или комбинации</w:t>
      </w:r>
    </w:p>
    <w:p w14:paraId="73CECE4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Работодатель должен удостовериться, что требуемая оценка опасности на рабочем месте был</w:t>
      </w:r>
      <w:r w:rsidR="00B12529"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проведен</w:t>
      </w:r>
      <w:r w:rsidR="005B6FC0" w:rsidRPr="00E37551">
        <w:rPr>
          <w:rFonts w:ascii="Times New Roman" w:eastAsia="Times New Roman" w:hAnsi="Times New Roman" w:cs="Times New Roman"/>
          <w:sz w:val="24"/>
          <w:szCs w:val="24"/>
        </w:rPr>
        <w:t>а на основе</w:t>
      </w:r>
      <w:r w:rsidRPr="00E37551">
        <w:rPr>
          <w:rFonts w:ascii="Times New Roman" w:eastAsia="Times New Roman" w:hAnsi="Times New Roman" w:cs="Times New Roman"/>
          <w:sz w:val="24"/>
          <w:szCs w:val="24"/>
        </w:rPr>
        <w:t xml:space="preserve"> письменно</w:t>
      </w:r>
      <w:r w:rsidR="005B6FC0" w:rsidRPr="00E37551">
        <w:rPr>
          <w:rFonts w:ascii="Times New Roman" w:eastAsia="Times New Roman" w:hAnsi="Times New Roman" w:cs="Times New Roman"/>
          <w:sz w:val="24"/>
          <w:szCs w:val="24"/>
        </w:rPr>
        <w:t>го</w:t>
      </w:r>
      <w:r w:rsidRPr="00E37551">
        <w:rPr>
          <w:rFonts w:ascii="Times New Roman" w:eastAsia="Times New Roman" w:hAnsi="Times New Roman" w:cs="Times New Roman"/>
          <w:sz w:val="24"/>
          <w:szCs w:val="24"/>
        </w:rPr>
        <w:t xml:space="preserve"> свидетельств</w:t>
      </w:r>
      <w:r w:rsidR="005B6FC0"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 xml:space="preserve">, которое идентифицирует </w:t>
      </w:r>
      <w:r w:rsidR="005B6FC0" w:rsidRPr="00E37551">
        <w:rPr>
          <w:rFonts w:ascii="Times New Roman" w:eastAsia="Times New Roman" w:hAnsi="Times New Roman" w:cs="Times New Roman"/>
          <w:sz w:val="24"/>
          <w:szCs w:val="24"/>
        </w:rPr>
        <w:t xml:space="preserve">оценку </w:t>
      </w:r>
      <w:r w:rsidRPr="00E37551">
        <w:rPr>
          <w:rFonts w:ascii="Times New Roman" w:eastAsia="Times New Roman" w:hAnsi="Times New Roman" w:cs="Times New Roman"/>
          <w:sz w:val="24"/>
          <w:szCs w:val="24"/>
        </w:rPr>
        <w:t>рабоче</w:t>
      </w:r>
      <w:r w:rsidR="005B6FC0" w:rsidRPr="00E37551">
        <w:rPr>
          <w:rFonts w:ascii="Times New Roman" w:eastAsia="Times New Roman" w:hAnsi="Times New Roman" w:cs="Times New Roman"/>
          <w:sz w:val="24"/>
          <w:szCs w:val="24"/>
        </w:rPr>
        <w:t>го места</w:t>
      </w:r>
      <w:r w:rsidRPr="00E37551">
        <w:rPr>
          <w:rFonts w:ascii="Times New Roman" w:eastAsia="Times New Roman" w:hAnsi="Times New Roman" w:cs="Times New Roman"/>
          <w:sz w:val="24"/>
          <w:szCs w:val="24"/>
        </w:rPr>
        <w:t>; лицо, удостоверяющ</w:t>
      </w:r>
      <w:r w:rsidR="005B6FC0" w:rsidRPr="00E37551">
        <w:rPr>
          <w:rFonts w:ascii="Times New Roman" w:eastAsia="Times New Roman" w:hAnsi="Times New Roman" w:cs="Times New Roman"/>
          <w:sz w:val="24"/>
          <w:szCs w:val="24"/>
        </w:rPr>
        <w:t>ее проведение оценки</w:t>
      </w:r>
      <w:r w:rsidRPr="00E37551">
        <w:rPr>
          <w:rFonts w:ascii="Times New Roman" w:eastAsia="Times New Roman" w:hAnsi="Times New Roman" w:cs="Times New Roman"/>
          <w:sz w:val="24"/>
          <w:szCs w:val="24"/>
        </w:rPr>
        <w:t>; дата (ы) оценки опасности; и</w:t>
      </w:r>
      <w:r w:rsidR="005B6FC0" w:rsidRPr="00E37551">
        <w:rPr>
          <w:rFonts w:ascii="Times New Roman" w:eastAsia="Times New Roman" w:hAnsi="Times New Roman" w:cs="Times New Roman"/>
          <w:sz w:val="24"/>
          <w:szCs w:val="24"/>
        </w:rPr>
        <w:t xml:space="preserve"> то, что</w:t>
      </w:r>
      <w:r w:rsidRPr="00E37551">
        <w:rPr>
          <w:rFonts w:ascii="Times New Roman" w:eastAsia="Times New Roman" w:hAnsi="Times New Roman" w:cs="Times New Roman"/>
          <w:sz w:val="24"/>
          <w:szCs w:val="24"/>
        </w:rPr>
        <w:t xml:space="preserve"> идентифицирует документ в качестве сертификации оценки опасности.</w:t>
      </w:r>
    </w:p>
    <w:p w14:paraId="5FCC5E0C" w14:textId="77777777" w:rsidR="00C73868" w:rsidRPr="00E37551" w:rsidRDefault="00C73868" w:rsidP="00C73868">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Уровень </w:t>
      </w:r>
      <w:r w:rsidRPr="00E37551">
        <w:rPr>
          <w:rFonts w:ascii="Times New Roman" w:eastAsia="Times New Roman" w:hAnsi="Times New Roman" w:cs="Times New Roman"/>
          <w:b/>
          <w:sz w:val="24"/>
          <w:szCs w:val="24"/>
          <w:lang w:val="en-US"/>
        </w:rPr>
        <w:t>A</w:t>
      </w:r>
      <w:r w:rsidR="00167049" w:rsidRPr="00E37551">
        <w:rPr>
          <w:rFonts w:ascii="Times New Roman" w:eastAsia="Times New Roman" w:hAnsi="Times New Roman" w:cs="Times New Roman"/>
          <w:b/>
          <w:sz w:val="24"/>
          <w:szCs w:val="24"/>
        </w:rPr>
        <w:t xml:space="preserve">от </w:t>
      </w:r>
      <w:r w:rsidR="005B6FC0" w:rsidRPr="00E37551">
        <w:rPr>
          <w:rFonts w:ascii="Times New Roman" w:eastAsia="Times New Roman" w:hAnsi="Times New Roman" w:cs="Times New Roman"/>
          <w:b/>
          <w:i/>
          <w:sz w:val="24"/>
          <w:szCs w:val="24"/>
          <w:lang w:val="en-US"/>
        </w:rPr>
        <w:t>EPA</w:t>
      </w:r>
      <w:r w:rsidR="005B6FC0" w:rsidRPr="00E37551">
        <w:rPr>
          <w:rFonts w:ascii="Times New Roman" w:eastAsia="Times New Roman" w:hAnsi="Times New Roman" w:cs="Times New Roman"/>
          <w:b/>
          <w:sz w:val="24"/>
          <w:szCs w:val="24"/>
        </w:rPr>
        <w:t>–Руководящие п</w:t>
      </w:r>
      <w:r w:rsidRPr="00E37551">
        <w:rPr>
          <w:rFonts w:ascii="Times New Roman" w:eastAsia="Times New Roman" w:hAnsi="Times New Roman" w:cs="Times New Roman"/>
          <w:b/>
          <w:sz w:val="24"/>
          <w:szCs w:val="24"/>
        </w:rPr>
        <w:t xml:space="preserve">ринципы </w:t>
      </w:r>
      <w:r w:rsidR="005B6FC0" w:rsidRPr="00E37551">
        <w:rPr>
          <w:rFonts w:ascii="Times New Roman" w:eastAsia="Times New Roman" w:hAnsi="Times New Roman" w:cs="Times New Roman"/>
          <w:b/>
          <w:sz w:val="24"/>
          <w:szCs w:val="24"/>
        </w:rPr>
        <w:t>для индивидуальных средств защиты</w:t>
      </w:r>
    </w:p>
    <w:p w14:paraId="3E40CDB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Респиратор (с подачей воздуха)</w:t>
      </w:r>
    </w:p>
    <w:p w14:paraId="57200F9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Положительное давление / </w:t>
      </w:r>
      <w:r w:rsidR="005B6FC0" w:rsidRPr="00E37551">
        <w:rPr>
          <w:rFonts w:ascii="Times New Roman" w:eastAsia="Times New Roman" w:hAnsi="Times New Roman" w:cs="Times New Roman"/>
          <w:sz w:val="24"/>
          <w:szCs w:val="24"/>
        </w:rPr>
        <w:t>потребное давление</w:t>
      </w:r>
    </w:p>
    <w:p w14:paraId="0403CDB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АДА (автономны</w:t>
      </w:r>
      <w:r w:rsidR="005B6FC0"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xml:space="preserve"> дыхательны</w:t>
      </w:r>
      <w:r w:rsidR="005B6FC0"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xml:space="preserve"> аппарат)</w:t>
      </w:r>
    </w:p>
    <w:p w14:paraId="20F854A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Поставляе</w:t>
      </w:r>
      <w:r w:rsidR="005B6FC0" w:rsidRPr="00E37551">
        <w:rPr>
          <w:rFonts w:ascii="Times New Roman" w:eastAsia="Times New Roman" w:hAnsi="Times New Roman" w:cs="Times New Roman"/>
          <w:sz w:val="24"/>
          <w:szCs w:val="24"/>
        </w:rPr>
        <w:t>мый воздух</w:t>
      </w:r>
      <w:r w:rsidRPr="00E37551">
        <w:rPr>
          <w:rFonts w:ascii="Times New Roman" w:eastAsia="Times New Roman" w:hAnsi="Times New Roman" w:cs="Times New Roman"/>
          <w:sz w:val="24"/>
          <w:szCs w:val="24"/>
        </w:rPr>
        <w:t xml:space="preserve"> (с блоком аварийной эвакуации</w:t>
      </w:r>
      <w:r w:rsidR="005B6FC0" w:rsidRPr="00E37551">
        <w:rPr>
          <w:rFonts w:ascii="Times New Roman" w:eastAsia="Times New Roman" w:hAnsi="Times New Roman" w:cs="Times New Roman"/>
          <w:sz w:val="24"/>
          <w:szCs w:val="24"/>
        </w:rPr>
        <w:t xml:space="preserve"> – автономная установка)</w:t>
      </w:r>
    </w:p>
    <w:p w14:paraId="71D45CB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Полностью герметизирующ</w:t>
      </w:r>
      <w:r w:rsidR="005B6FC0" w:rsidRPr="00E37551">
        <w:rPr>
          <w:rFonts w:ascii="Times New Roman" w:eastAsia="Times New Roman" w:hAnsi="Times New Roman" w:cs="Times New Roman"/>
          <w:sz w:val="24"/>
          <w:szCs w:val="24"/>
        </w:rPr>
        <w:t>ий</w:t>
      </w:r>
      <w:r w:rsidRPr="00E37551">
        <w:rPr>
          <w:rFonts w:ascii="Times New Roman" w:eastAsia="Times New Roman" w:hAnsi="Times New Roman" w:cs="Times New Roman"/>
          <w:sz w:val="24"/>
          <w:szCs w:val="24"/>
        </w:rPr>
        <w:t xml:space="preserve"> костюм</w:t>
      </w:r>
      <w:r w:rsidR="005A4D65" w:rsidRPr="00E37551">
        <w:rPr>
          <w:rFonts w:ascii="Times New Roman" w:eastAsia="Times New Roman" w:hAnsi="Times New Roman" w:cs="Times New Roman"/>
          <w:sz w:val="24"/>
          <w:szCs w:val="24"/>
        </w:rPr>
        <w:t xml:space="preserve"> для химической защиты</w:t>
      </w:r>
    </w:p>
    <w:p w14:paraId="7AF5AE58"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Перчатки</w:t>
      </w:r>
      <w:r w:rsidR="005A4D65" w:rsidRPr="00E37551">
        <w:rPr>
          <w:rFonts w:ascii="Times New Roman" w:eastAsia="Times New Roman" w:hAnsi="Times New Roman" w:cs="Times New Roman"/>
          <w:sz w:val="24"/>
          <w:szCs w:val="24"/>
        </w:rPr>
        <w:t>, для химической защиты</w:t>
      </w:r>
    </w:p>
    <w:p w14:paraId="3E2E6C7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Сапоги, , стальной носок и хвостовик</w:t>
      </w:r>
      <w:r w:rsidR="005A4D65" w:rsidRPr="00E37551">
        <w:rPr>
          <w:rFonts w:ascii="Times New Roman" w:eastAsia="Times New Roman" w:hAnsi="Times New Roman" w:cs="Times New Roman"/>
          <w:sz w:val="24"/>
          <w:szCs w:val="24"/>
        </w:rPr>
        <w:t>для химической защитыю</w:t>
      </w:r>
    </w:p>
    <w:p w14:paraId="1603ECDF" w14:textId="77777777" w:rsidR="00C73868" w:rsidRPr="00E37551" w:rsidRDefault="00C73868" w:rsidP="00C73868">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УРОВЕНЬ </w:t>
      </w:r>
      <w:r w:rsidRPr="00E37551">
        <w:rPr>
          <w:rFonts w:ascii="Times New Roman" w:eastAsia="Times New Roman" w:hAnsi="Times New Roman" w:cs="Times New Roman"/>
          <w:b/>
          <w:sz w:val="24"/>
          <w:szCs w:val="24"/>
          <w:lang w:val="en-US"/>
        </w:rPr>
        <w:t>B</w:t>
      </w:r>
      <w:r w:rsidRPr="00E37551">
        <w:rPr>
          <w:rFonts w:ascii="Times New Roman" w:eastAsia="Times New Roman" w:hAnsi="Times New Roman" w:cs="Times New Roman"/>
          <w:b/>
          <w:sz w:val="24"/>
          <w:szCs w:val="24"/>
        </w:rPr>
        <w:t xml:space="preserve"> (</w:t>
      </w:r>
      <w:r w:rsidR="005A4D65" w:rsidRPr="00E37551">
        <w:rPr>
          <w:rFonts w:ascii="Times New Roman" w:eastAsia="Times New Roman" w:hAnsi="Times New Roman" w:cs="Times New Roman"/>
          <w:b/>
          <w:sz w:val="24"/>
          <w:szCs w:val="24"/>
        </w:rPr>
        <w:t>защита от разбрызгивающейся жидкости</w:t>
      </w:r>
      <w:r w:rsidRPr="00E37551">
        <w:rPr>
          <w:rFonts w:ascii="Times New Roman" w:eastAsia="Times New Roman" w:hAnsi="Times New Roman" w:cs="Times New Roman"/>
          <w:b/>
          <w:sz w:val="24"/>
          <w:szCs w:val="24"/>
        </w:rPr>
        <w:t>)</w:t>
      </w:r>
    </w:p>
    <w:p w14:paraId="2FA2E01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5A4D65" w:rsidRPr="00E37551">
        <w:rPr>
          <w:rFonts w:ascii="Times New Roman" w:eastAsia="Times New Roman" w:hAnsi="Times New Roman" w:cs="Times New Roman"/>
          <w:sz w:val="24"/>
          <w:szCs w:val="24"/>
        </w:rPr>
        <w:t>Т</w:t>
      </w:r>
      <w:r w:rsidRPr="00E37551">
        <w:rPr>
          <w:rFonts w:ascii="Times New Roman" w:eastAsia="Times New Roman" w:hAnsi="Times New Roman" w:cs="Times New Roman"/>
          <w:sz w:val="24"/>
          <w:szCs w:val="24"/>
        </w:rPr>
        <w:t xml:space="preserve">от же уровень защиты органов дыхания необходим, как и </w:t>
      </w:r>
      <w:r w:rsidR="005A4D65" w:rsidRPr="00E37551">
        <w:rPr>
          <w:rFonts w:ascii="Times New Roman" w:eastAsia="Times New Roman" w:hAnsi="Times New Roman" w:cs="Times New Roman"/>
          <w:sz w:val="24"/>
          <w:szCs w:val="24"/>
        </w:rPr>
        <w:t>на</w:t>
      </w:r>
      <w:r w:rsidRPr="00E37551">
        <w:rPr>
          <w:rFonts w:ascii="Times New Roman" w:eastAsia="Times New Roman" w:hAnsi="Times New Roman" w:cs="Times New Roman"/>
          <w:sz w:val="24"/>
          <w:szCs w:val="24"/>
        </w:rPr>
        <w:t xml:space="preserve"> уровне А. Однако, </w:t>
      </w:r>
      <w:r w:rsidR="005A4D65" w:rsidRPr="00E37551">
        <w:rPr>
          <w:rFonts w:ascii="Times New Roman" w:eastAsia="Times New Roman" w:hAnsi="Times New Roman" w:cs="Times New Roman"/>
          <w:sz w:val="24"/>
          <w:szCs w:val="24"/>
        </w:rPr>
        <w:t>здесь необходима</w:t>
      </w:r>
      <w:r w:rsidRPr="00E37551">
        <w:rPr>
          <w:rFonts w:ascii="Times New Roman" w:eastAsia="Times New Roman" w:hAnsi="Times New Roman" w:cs="Times New Roman"/>
          <w:sz w:val="24"/>
          <w:szCs w:val="24"/>
        </w:rPr>
        <w:t>меньшая степень защиты кожи</w:t>
      </w:r>
      <w:r w:rsidR="005A4D65"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чем </w:t>
      </w:r>
      <w:r w:rsidR="005A4D65" w:rsidRPr="00E37551">
        <w:rPr>
          <w:rFonts w:ascii="Times New Roman" w:eastAsia="Times New Roman" w:hAnsi="Times New Roman" w:cs="Times New Roman"/>
          <w:sz w:val="24"/>
          <w:szCs w:val="24"/>
        </w:rPr>
        <w:t>на</w:t>
      </w:r>
      <w:r w:rsidRPr="00E37551">
        <w:rPr>
          <w:rFonts w:ascii="Times New Roman" w:eastAsia="Times New Roman" w:hAnsi="Times New Roman" w:cs="Times New Roman"/>
          <w:sz w:val="24"/>
          <w:szCs w:val="24"/>
        </w:rPr>
        <w:t xml:space="preserve"> уровн</w:t>
      </w:r>
      <w:r w:rsidR="005A4D65"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А</w:t>
      </w:r>
    </w:p>
    <w:p w14:paraId="167C556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Уровень защиты </w:t>
      </w:r>
      <w:r w:rsidRPr="00E37551">
        <w:rPr>
          <w:rFonts w:ascii="Times New Roman" w:eastAsia="Times New Roman" w:hAnsi="Times New Roman" w:cs="Times New Roman"/>
          <w:sz w:val="24"/>
          <w:szCs w:val="24"/>
          <w:lang w:val="en-US"/>
        </w:rPr>
        <w:t>B</w:t>
      </w:r>
      <w:r w:rsidR="005A4D65" w:rsidRPr="00E37551">
        <w:rPr>
          <w:rFonts w:ascii="Times New Roman" w:eastAsia="Times New Roman" w:hAnsi="Times New Roman" w:cs="Times New Roman"/>
          <w:sz w:val="24"/>
          <w:szCs w:val="24"/>
        </w:rPr>
        <w:t>происходит для</w:t>
      </w:r>
      <w:r w:rsidRPr="00E37551">
        <w:rPr>
          <w:rFonts w:ascii="Times New Roman" w:eastAsia="Times New Roman" w:hAnsi="Times New Roman" w:cs="Times New Roman"/>
          <w:sz w:val="24"/>
          <w:szCs w:val="24"/>
        </w:rPr>
        <w:t xml:space="preserve"> определенных областей открытых участков кожи на пользователе. В прошлом, уровень В защитной одежды включа</w:t>
      </w:r>
      <w:r w:rsidR="00347F8F" w:rsidRPr="00E37551">
        <w:rPr>
          <w:rFonts w:ascii="Times New Roman" w:eastAsia="Times New Roman" w:hAnsi="Times New Roman" w:cs="Times New Roman"/>
          <w:sz w:val="24"/>
          <w:szCs w:val="24"/>
        </w:rPr>
        <w:t>л бы ли</w:t>
      </w:r>
      <w:r w:rsidRPr="00E37551">
        <w:rPr>
          <w:rFonts w:ascii="Times New Roman" w:eastAsia="Times New Roman" w:hAnsi="Times New Roman" w:cs="Times New Roman"/>
          <w:sz w:val="24"/>
          <w:szCs w:val="24"/>
        </w:rPr>
        <w:t>бо од</w:t>
      </w:r>
      <w:r w:rsidR="00347F8F" w:rsidRPr="00E37551">
        <w:rPr>
          <w:rFonts w:ascii="Times New Roman" w:eastAsia="Times New Roman" w:hAnsi="Times New Roman" w:cs="Times New Roman"/>
          <w:sz w:val="24"/>
          <w:szCs w:val="24"/>
        </w:rPr>
        <w:t>ну часть</w:t>
      </w:r>
      <w:r w:rsidRPr="00E37551">
        <w:rPr>
          <w:rFonts w:ascii="Times New Roman" w:eastAsia="Times New Roman" w:hAnsi="Times New Roman" w:cs="Times New Roman"/>
          <w:sz w:val="24"/>
          <w:szCs w:val="24"/>
        </w:rPr>
        <w:t xml:space="preserve"> или состоя</w:t>
      </w:r>
      <w:r w:rsidR="00347F8F" w:rsidRPr="00E37551">
        <w:rPr>
          <w:rFonts w:ascii="Times New Roman" w:eastAsia="Times New Roman" w:hAnsi="Times New Roman" w:cs="Times New Roman"/>
          <w:sz w:val="24"/>
          <w:szCs w:val="24"/>
        </w:rPr>
        <w:t>ла бы</w:t>
      </w:r>
      <w:r w:rsidRPr="00E37551">
        <w:rPr>
          <w:rFonts w:ascii="Times New Roman" w:eastAsia="Times New Roman" w:hAnsi="Times New Roman" w:cs="Times New Roman"/>
          <w:sz w:val="24"/>
          <w:szCs w:val="24"/>
        </w:rPr>
        <w:t xml:space="preserve"> из двух частей </w:t>
      </w:r>
      <w:r w:rsidR="00347F8F" w:rsidRPr="00E37551">
        <w:rPr>
          <w:rFonts w:ascii="Times New Roman" w:eastAsia="Times New Roman" w:hAnsi="Times New Roman" w:cs="Times New Roman"/>
          <w:sz w:val="24"/>
          <w:szCs w:val="24"/>
        </w:rPr>
        <w:t>комплекта</w:t>
      </w:r>
      <w:r w:rsidRPr="00E37551">
        <w:rPr>
          <w:rFonts w:ascii="Times New Roman" w:eastAsia="Times New Roman" w:hAnsi="Times New Roman" w:cs="Times New Roman"/>
          <w:sz w:val="24"/>
          <w:szCs w:val="24"/>
        </w:rPr>
        <w:t xml:space="preserve"> с </w:t>
      </w:r>
      <w:r w:rsidR="00347F8F" w:rsidRPr="00E37551">
        <w:rPr>
          <w:rFonts w:ascii="Times New Roman" w:eastAsia="Times New Roman" w:hAnsi="Times New Roman" w:cs="Times New Roman"/>
          <w:sz w:val="24"/>
          <w:szCs w:val="24"/>
        </w:rPr>
        <w:t xml:space="preserve">ВДА (воздушно-дыхательный аппарат) одежды </w:t>
      </w:r>
      <w:r w:rsidRPr="00E37551">
        <w:rPr>
          <w:rFonts w:ascii="Times New Roman" w:eastAsia="Times New Roman" w:hAnsi="Times New Roman" w:cs="Times New Roman"/>
          <w:sz w:val="24"/>
          <w:szCs w:val="24"/>
        </w:rPr>
        <w:t>навыпуск. Отдельные перчатки и сапоги б</w:t>
      </w:r>
      <w:r w:rsidR="00347F8F" w:rsidRPr="00E37551">
        <w:rPr>
          <w:rFonts w:ascii="Times New Roman" w:eastAsia="Times New Roman" w:hAnsi="Times New Roman" w:cs="Times New Roman"/>
          <w:sz w:val="24"/>
          <w:szCs w:val="24"/>
        </w:rPr>
        <w:t>ыли бы</w:t>
      </w:r>
      <w:r w:rsidRPr="00E37551">
        <w:rPr>
          <w:rFonts w:ascii="Times New Roman" w:eastAsia="Times New Roman" w:hAnsi="Times New Roman" w:cs="Times New Roman"/>
          <w:sz w:val="24"/>
          <w:szCs w:val="24"/>
        </w:rPr>
        <w:t xml:space="preserve"> "приклеенны</w:t>
      </w:r>
      <w:r w:rsidR="00347F8F" w:rsidRPr="00E37551">
        <w:rPr>
          <w:rFonts w:ascii="Times New Roman" w:eastAsia="Times New Roman" w:hAnsi="Times New Roman" w:cs="Times New Roman"/>
          <w:sz w:val="24"/>
          <w:szCs w:val="24"/>
        </w:rPr>
        <w:t>ми</w:t>
      </w:r>
      <w:r w:rsidRPr="00E37551">
        <w:rPr>
          <w:rFonts w:ascii="Times New Roman" w:eastAsia="Times New Roman" w:hAnsi="Times New Roman" w:cs="Times New Roman"/>
          <w:sz w:val="24"/>
          <w:szCs w:val="24"/>
        </w:rPr>
        <w:t>" или "запечатан</w:t>
      </w:r>
      <w:r w:rsidR="00347F8F" w:rsidRPr="00E37551">
        <w:rPr>
          <w:rFonts w:ascii="Times New Roman" w:eastAsia="Times New Roman" w:hAnsi="Times New Roman" w:cs="Times New Roman"/>
          <w:sz w:val="24"/>
          <w:szCs w:val="24"/>
        </w:rPr>
        <w:t>ными</w:t>
      </w:r>
      <w:r w:rsidRPr="00E37551">
        <w:rPr>
          <w:rFonts w:ascii="Times New Roman" w:eastAsia="Times New Roman" w:hAnsi="Times New Roman" w:cs="Times New Roman"/>
          <w:sz w:val="24"/>
          <w:szCs w:val="24"/>
        </w:rPr>
        <w:t>" на границах раздела, чтобы свести к минимуму химическо</w:t>
      </w:r>
      <w:r w:rsidR="00347F8F"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 xml:space="preserve"> проникновени</w:t>
      </w:r>
      <w:r w:rsidR="00347F8F"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w:t>
      </w:r>
    </w:p>
    <w:p w14:paraId="3AE467D2"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Тенденци</w:t>
      </w:r>
      <w:r w:rsidR="00347F8F" w:rsidRPr="00E37551">
        <w:rPr>
          <w:rFonts w:ascii="Times New Roman" w:eastAsia="Times New Roman" w:hAnsi="Times New Roman" w:cs="Times New Roman"/>
          <w:sz w:val="24"/>
          <w:szCs w:val="24"/>
        </w:rPr>
        <w:t xml:space="preserve">ей </w:t>
      </w:r>
      <w:r w:rsidRPr="00E37551">
        <w:rPr>
          <w:rFonts w:ascii="Times New Roman" w:eastAsia="Times New Roman" w:hAnsi="Times New Roman" w:cs="Times New Roman"/>
          <w:sz w:val="24"/>
          <w:szCs w:val="24"/>
        </w:rPr>
        <w:t>настояще</w:t>
      </w:r>
      <w:r w:rsidR="00347F8F" w:rsidRPr="00E37551">
        <w:rPr>
          <w:rFonts w:ascii="Times New Roman" w:eastAsia="Times New Roman" w:hAnsi="Times New Roman" w:cs="Times New Roman"/>
          <w:sz w:val="24"/>
          <w:szCs w:val="24"/>
        </w:rPr>
        <w:t>го</w:t>
      </w:r>
      <w:r w:rsidRPr="00E37551">
        <w:rPr>
          <w:rFonts w:ascii="Times New Roman" w:eastAsia="Times New Roman" w:hAnsi="Times New Roman" w:cs="Times New Roman"/>
          <w:sz w:val="24"/>
          <w:szCs w:val="24"/>
        </w:rPr>
        <w:t xml:space="preserve"> врем</w:t>
      </w:r>
      <w:r w:rsidR="00347F8F" w:rsidRPr="00E37551">
        <w:rPr>
          <w:rFonts w:ascii="Times New Roman" w:eastAsia="Times New Roman" w:hAnsi="Times New Roman" w:cs="Times New Roman"/>
          <w:sz w:val="24"/>
          <w:szCs w:val="24"/>
        </w:rPr>
        <w:t>ени</w:t>
      </w:r>
      <w:r w:rsidRPr="00E37551">
        <w:rPr>
          <w:rFonts w:ascii="Times New Roman" w:eastAsia="Times New Roman" w:hAnsi="Times New Roman" w:cs="Times New Roman"/>
          <w:sz w:val="24"/>
          <w:szCs w:val="24"/>
        </w:rPr>
        <w:t xml:space="preserve"> является использование герметизирующе</w:t>
      </w:r>
      <w:r w:rsidR="00347F8F" w:rsidRPr="00E37551">
        <w:rPr>
          <w:rFonts w:ascii="Times New Roman" w:eastAsia="Times New Roman" w:hAnsi="Times New Roman" w:cs="Times New Roman"/>
          <w:sz w:val="24"/>
          <w:szCs w:val="24"/>
        </w:rPr>
        <w:t>й</w:t>
      </w:r>
      <w:r w:rsidRPr="00E37551">
        <w:rPr>
          <w:rFonts w:ascii="Times New Roman" w:eastAsia="Times New Roman" w:hAnsi="Times New Roman" w:cs="Times New Roman"/>
          <w:sz w:val="24"/>
          <w:szCs w:val="24"/>
        </w:rPr>
        <w:t xml:space="preserve"> одежды, которые не явля</w:t>
      </w:r>
      <w:r w:rsidR="00347F8F" w:rsidRPr="00E37551">
        <w:rPr>
          <w:rFonts w:ascii="Times New Roman" w:eastAsia="Times New Roman" w:hAnsi="Times New Roman" w:cs="Times New Roman"/>
          <w:sz w:val="24"/>
          <w:szCs w:val="24"/>
        </w:rPr>
        <w:t>е</w:t>
      </w:r>
      <w:r w:rsidRPr="00E37551">
        <w:rPr>
          <w:rFonts w:ascii="Times New Roman" w:eastAsia="Times New Roman" w:hAnsi="Times New Roman" w:cs="Times New Roman"/>
          <w:sz w:val="24"/>
          <w:szCs w:val="24"/>
        </w:rPr>
        <w:t>тся "паронепроницаем</w:t>
      </w:r>
      <w:r w:rsidR="00347F8F" w:rsidRPr="00E37551">
        <w:rPr>
          <w:rFonts w:ascii="Times New Roman" w:eastAsia="Times New Roman" w:hAnsi="Times New Roman" w:cs="Times New Roman"/>
          <w:sz w:val="24"/>
          <w:szCs w:val="24"/>
        </w:rPr>
        <w:t>ой</w:t>
      </w:r>
      <w:r w:rsidRPr="00E37551">
        <w:rPr>
          <w:rFonts w:ascii="Times New Roman" w:eastAsia="Times New Roman" w:hAnsi="Times New Roman" w:cs="Times New Roman"/>
          <w:sz w:val="24"/>
          <w:szCs w:val="24"/>
        </w:rPr>
        <w:t xml:space="preserve">", как </w:t>
      </w:r>
      <w:r w:rsidR="00347F8F" w:rsidRPr="00E37551">
        <w:rPr>
          <w:rFonts w:ascii="Times New Roman" w:eastAsia="Times New Roman" w:hAnsi="Times New Roman" w:cs="Times New Roman"/>
          <w:sz w:val="24"/>
          <w:szCs w:val="24"/>
        </w:rPr>
        <w:t>одеждаУ</w:t>
      </w:r>
      <w:r w:rsidRPr="00E37551">
        <w:rPr>
          <w:rFonts w:ascii="Times New Roman" w:eastAsia="Times New Roman" w:hAnsi="Times New Roman" w:cs="Times New Roman"/>
          <w:sz w:val="24"/>
          <w:szCs w:val="24"/>
        </w:rPr>
        <w:t>ров</w:t>
      </w:r>
      <w:r w:rsidR="00347F8F" w:rsidRPr="00E37551">
        <w:rPr>
          <w:rFonts w:ascii="Times New Roman" w:eastAsia="Times New Roman" w:hAnsi="Times New Roman" w:cs="Times New Roman"/>
          <w:sz w:val="24"/>
          <w:szCs w:val="24"/>
        </w:rPr>
        <w:t>ня</w:t>
      </w:r>
      <w:r w:rsidRPr="00E37551">
        <w:rPr>
          <w:rFonts w:ascii="Times New Roman" w:eastAsia="Times New Roman" w:hAnsi="Times New Roman" w:cs="Times New Roman"/>
          <w:sz w:val="24"/>
          <w:szCs w:val="24"/>
          <w:lang w:val="en-US"/>
        </w:rPr>
        <w:t>B</w:t>
      </w:r>
    </w:p>
    <w:p w14:paraId="676FA73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Химические вещества, которые, как известно, не </w:t>
      </w:r>
      <w:r w:rsidR="00347F8F" w:rsidRPr="00E37551">
        <w:rPr>
          <w:rFonts w:ascii="Times New Roman" w:eastAsia="Times New Roman" w:hAnsi="Times New Roman" w:cs="Times New Roman"/>
          <w:sz w:val="24"/>
          <w:szCs w:val="24"/>
        </w:rPr>
        <w:t>являются парами или газами</w:t>
      </w:r>
      <w:r w:rsidRPr="00E37551">
        <w:rPr>
          <w:rFonts w:ascii="Times New Roman" w:eastAsia="Times New Roman" w:hAnsi="Times New Roman" w:cs="Times New Roman"/>
          <w:sz w:val="24"/>
          <w:szCs w:val="24"/>
        </w:rPr>
        <w:t>,</w:t>
      </w:r>
      <w:r w:rsidR="00347F8F" w:rsidRPr="00E37551">
        <w:rPr>
          <w:rFonts w:ascii="Times New Roman" w:eastAsia="Times New Roman" w:hAnsi="Times New Roman" w:cs="Times New Roman"/>
          <w:sz w:val="24"/>
          <w:szCs w:val="24"/>
        </w:rPr>
        <w:t xml:space="preserve"> но </w:t>
      </w:r>
      <w:r w:rsidRPr="00E37551">
        <w:rPr>
          <w:rFonts w:ascii="Times New Roman" w:eastAsia="Times New Roman" w:hAnsi="Times New Roman" w:cs="Times New Roman"/>
          <w:sz w:val="24"/>
          <w:szCs w:val="24"/>
        </w:rPr>
        <w:t>которые являются токсичными при поглощении кожей, или являются канцерогенными</w:t>
      </w:r>
    </w:p>
    <w:p w14:paraId="4170126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Воздействие ситуации, как правило, будет при более низких химических концентраци</w:t>
      </w:r>
      <w:r w:rsidR="00347F8F" w:rsidRPr="00E37551">
        <w:rPr>
          <w:rFonts w:ascii="Times New Roman" w:eastAsia="Times New Roman" w:hAnsi="Times New Roman" w:cs="Times New Roman"/>
          <w:sz w:val="24"/>
          <w:szCs w:val="24"/>
        </w:rPr>
        <w:t>ях</w:t>
      </w:r>
      <w:r w:rsidRPr="00E37551">
        <w:rPr>
          <w:rFonts w:ascii="Times New Roman" w:eastAsia="Times New Roman" w:hAnsi="Times New Roman" w:cs="Times New Roman"/>
          <w:sz w:val="24"/>
          <w:szCs w:val="24"/>
        </w:rPr>
        <w:t xml:space="preserve"> (ниже установленных пределов воздействия)</w:t>
      </w:r>
    </w:p>
    <w:p w14:paraId="037FA0B7" w14:textId="77777777" w:rsidR="00C73868" w:rsidRPr="00E37551" w:rsidRDefault="00347F8F" w:rsidP="00C73868">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Уровень </w:t>
      </w:r>
      <w:r w:rsidRPr="00E37551">
        <w:rPr>
          <w:rFonts w:ascii="Times New Roman" w:eastAsia="Times New Roman" w:hAnsi="Times New Roman" w:cs="Times New Roman"/>
          <w:b/>
          <w:sz w:val="24"/>
          <w:szCs w:val="24"/>
          <w:lang w:val="en-US"/>
        </w:rPr>
        <w:t>B</w:t>
      </w:r>
      <w:r w:rsidR="00167049" w:rsidRPr="00E37551">
        <w:rPr>
          <w:rFonts w:ascii="Times New Roman" w:eastAsia="Times New Roman" w:hAnsi="Times New Roman" w:cs="Times New Roman"/>
          <w:sz w:val="24"/>
          <w:szCs w:val="24"/>
        </w:rPr>
        <w:t xml:space="preserve">от </w:t>
      </w:r>
      <w:r w:rsidR="00C73868" w:rsidRPr="00E37551">
        <w:rPr>
          <w:rFonts w:ascii="Times New Roman" w:eastAsia="Times New Roman" w:hAnsi="Times New Roman" w:cs="Times New Roman"/>
          <w:i/>
          <w:sz w:val="24"/>
          <w:szCs w:val="24"/>
          <w:lang w:val="en-US"/>
        </w:rPr>
        <w:t>EPA</w:t>
      </w:r>
      <w:r w:rsidR="00C73868" w:rsidRPr="00E37551">
        <w:rPr>
          <w:rFonts w:ascii="Times New Roman" w:eastAsia="Times New Roman" w:hAnsi="Times New Roman" w:cs="Times New Roman"/>
          <w:sz w:val="24"/>
          <w:szCs w:val="24"/>
        </w:rPr>
        <w:t xml:space="preserve"> - </w:t>
      </w:r>
      <w:r w:rsidR="00C73868" w:rsidRPr="00E37551">
        <w:rPr>
          <w:rFonts w:ascii="Times New Roman" w:eastAsia="Times New Roman" w:hAnsi="Times New Roman" w:cs="Times New Roman"/>
          <w:b/>
          <w:sz w:val="24"/>
          <w:szCs w:val="24"/>
        </w:rPr>
        <w:t xml:space="preserve">Руководство </w:t>
      </w:r>
      <w:r w:rsidRPr="00E37551">
        <w:rPr>
          <w:rFonts w:ascii="Times New Roman" w:eastAsia="Times New Roman" w:hAnsi="Times New Roman" w:cs="Times New Roman"/>
          <w:b/>
          <w:sz w:val="24"/>
          <w:szCs w:val="24"/>
        </w:rPr>
        <w:t>по индивидуальным с</w:t>
      </w:r>
      <w:r w:rsidR="00C73868" w:rsidRPr="00E37551">
        <w:rPr>
          <w:rFonts w:ascii="Times New Roman" w:eastAsia="Times New Roman" w:hAnsi="Times New Roman" w:cs="Times New Roman"/>
          <w:b/>
          <w:sz w:val="24"/>
          <w:szCs w:val="24"/>
        </w:rPr>
        <w:t>редства</w:t>
      </w:r>
      <w:r w:rsidRPr="00E37551">
        <w:rPr>
          <w:rFonts w:ascii="Times New Roman" w:eastAsia="Times New Roman" w:hAnsi="Times New Roman" w:cs="Times New Roman"/>
          <w:b/>
          <w:sz w:val="24"/>
          <w:szCs w:val="24"/>
        </w:rPr>
        <w:t>м</w:t>
      </w:r>
      <w:r w:rsidR="00C73868" w:rsidRPr="00E37551">
        <w:rPr>
          <w:rFonts w:ascii="Times New Roman" w:eastAsia="Times New Roman" w:hAnsi="Times New Roman" w:cs="Times New Roman"/>
          <w:b/>
          <w:sz w:val="24"/>
          <w:szCs w:val="24"/>
        </w:rPr>
        <w:t xml:space="preserve"> защиты</w:t>
      </w:r>
    </w:p>
    <w:p w14:paraId="52453A09"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Респиратор (с подачей воздуха)</w:t>
      </w:r>
    </w:p>
    <w:p w14:paraId="44D055E4"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Положительное давление / </w:t>
      </w:r>
      <w:r w:rsidR="00347F8F" w:rsidRPr="00E37551">
        <w:rPr>
          <w:rFonts w:ascii="Times New Roman" w:eastAsia="Times New Roman" w:hAnsi="Times New Roman" w:cs="Times New Roman"/>
          <w:sz w:val="24"/>
          <w:szCs w:val="24"/>
        </w:rPr>
        <w:t>потребное давление</w:t>
      </w:r>
    </w:p>
    <w:p w14:paraId="077BF7E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АДА (может быть внешним ранце</w:t>
      </w:r>
      <w:r w:rsidR="00347F8F" w:rsidRPr="00E37551">
        <w:rPr>
          <w:rFonts w:ascii="Times New Roman" w:eastAsia="Times New Roman" w:hAnsi="Times New Roman" w:cs="Times New Roman"/>
          <w:sz w:val="24"/>
          <w:szCs w:val="24"/>
        </w:rPr>
        <w:t>м</w:t>
      </w:r>
      <w:r w:rsidRPr="00E37551">
        <w:rPr>
          <w:rFonts w:ascii="Times New Roman" w:eastAsia="Times New Roman" w:hAnsi="Times New Roman" w:cs="Times New Roman"/>
          <w:sz w:val="24"/>
          <w:szCs w:val="24"/>
        </w:rPr>
        <w:t>)</w:t>
      </w:r>
    </w:p>
    <w:p w14:paraId="39E1235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Поставляе</w:t>
      </w:r>
      <w:r w:rsidR="00347F8F" w:rsidRPr="00E37551">
        <w:rPr>
          <w:rFonts w:ascii="Times New Roman" w:eastAsia="Times New Roman" w:hAnsi="Times New Roman" w:cs="Times New Roman"/>
          <w:sz w:val="24"/>
          <w:szCs w:val="24"/>
        </w:rPr>
        <w:t>мый поток воздуха</w:t>
      </w:r>
    </w:p>
    <w:p w14:paraId="0D16A292"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Химическая стойкость одежды. Комбинезон, </w:t>
      </w:r>
      <w:r w:rsidR="00347F8F" w:rsidRPr="00E37551">
        <w:rPr>
          <w:rFonts w:ascii="Times New Roman" w:eastAsia="Times New Roman" w:hAnsi="Times New Roman" w:cs="Times New Roman"/>
          <w:sz w:val="24"/>
          <w:szCs w:val="24"/>
        </w:rPr>
        <w:t xml:space="preserve">костюмы при </w:t>
      </w:r>
      <w:r w:rsidRPr="00E37551">
        <w:rPr>
          <w:rFonts w:ascii="Times New Roman" w:eastAsia="Times New Roman" w:hAnsi="Times New Roman" w:cs="Times New Roman"/>
          <w:sz w:val="24"/>
          <w:szCs w:val="24"/>
        </w:rPr>
        <w:t>в</w:t>
      </w:r>
      <w:r w:rsidR="00347F8F" w:rsidRPr="00E37551">
        <w:rPr>
          <w:rFonts w:ascii="Times New Roman" w:eastAsia="Times New Roman" w:hAnsi="Times New Roman" w:cs="Times New Roman"/>
          <w:sz w:val="24"/>
          <w:szCs w:val="24"/>
        </w:rPr>
        <w:t>сплесках жидкости</w:t>
      </w:r>
      <w:r w:rsidRPr="00E37551">
        <w:rPr>
          <w:rFonts w:ascii="Times New Roman" w:eastAsia="Times New Roman" w:hAnsi="Times New Roman" w:cs="Times New Roman"/>
          <w:sz w:val="24"/>
          <w:szCs w:val="24"/>
        </w:rPr>
        <w:t>, од</w:t>
      </w:r>
      <w:r w:rsidR="00347F8F" w:rsidRPr="00E37551">
        <w:rPr>
          <w:rFonts w:ascii="Times New Roman" w:eastAsia="Times New Roman" w:hAnsi="Times New Roman" w:cs="Times New Roman"/>
          <w:sz w:val="24"/>
          <w:szCs w:val="24"/>
        </w:rPr>
        <w:t>на или две части</w:t>
      </w:r>
    </w:p>
    <w:p w14:paraId="3867713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Перчатки </w:t>
      </w:r>
      <w:r w:rsidR="00347F8F" w:rsidRPr="00E37551">
        <w:rPr>
          <w:rFonts w:ascii="Times New Roman" w:eastAsia="Times New Roman" w:hAnsi="Times New Roman" w:cs="Times New Roman"/>
          <w:sz w:val="24"/>
          <w:szCs w:val="24"/>
        </w:rPr>
        <w:t xml:space="preserve">для </w:t>
      </w:r>
      <w:r w:rsidRPr="00E37551">
        <w:rPr>
          <w:rFonts w:ascii="Times New Roman" w:eastAsia="Times New Roman" w:hAnsi="Times New Roman" w:cs="Times New Roman"/>
          <w:sz w:val="24"/>
          <w:szCs w:val="24"/>
        </w:rPr>
        <w:t>химическ</w:t>
      </w:r>
      <w:r w:rsidR="00347F8F" w:rsidRPr="00E37551">
        <w:rPr>
          <w:rFonts w:ascii="Times New Roman" w:eastAsia="Times New Roman" w:hAnsi="Times New Roman" w:cs="Times New Roman"/>
          <w:sz w:val="24"/>
          <w:szCs w:val="24"/>
        </w:rPr>
        <w:t>ой защиты</w:t>
      </w:r>
    </w:p>
    <w:p w14:paraId="736F0AF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Сапоги (внешние) </w:t>
      </w:r>
      <w:r w:rsidR="00347F8F" w:rsidRPr="00E37551">
        <w:rPr>
          <w:rFonts w:ascii="Times New Roman" w:eastAsia="Times New Roman" w:hAnsi="Times New Roman" w:cs="Times New Roman"/>
          <w:sz w:val="24"/>
          <w:szCs w:val="24"/>
        </w:rPr>
        <w:t>для химической защиты</w:t>
      </w:r>
      <w:r w:rsidRPr="00E37551">
        <w:rPr>
          <w:rFonts w:ascii="Times New Roman" w:eastAsia="Times New Roman" w:hAnsi="Times New Roman" w:cs="Times New Roman"/>
          <w:sz w:val="24"/>
          <w:szCs w:val="24"/>
        </w:rPr>
        <w:t xml:space="preserve">, стальной носок и </w:t>
      </w:r>
      <w:r w:rsidR="00347F8F" w:rsidRPr="00E37551">
        <w:rPr>
          <w:rFonts w:ascii="Times New Roman" w:eastAsia="Times New Roman" w:hAnsi="Times New Roman" w:cs="Times New Roman"/>
          <w:sz w:val="24"/>
          <w:szCs w:val="24"/>
        </w:rPr>
        <w:t>супинатор</w:t>
      </w:r>
    </w:p>
    <w:p w14:paraId="0604AA9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 xml:space="preserve">УРОВЕНЬ </w:t>
      </w:r>
      <w:r w:rsidRPr="00E37551">
        <w:rPr>
          <w:rFonts w:ascii="Times New Roman" w:eastAsia="Times New Roman" w:hAnsi="Times New Roman" w:cs="Times New Roman"/>
          <w:b/>
          <w:sz w:val="24"/>
          <w:szCs w:val="24"/>
          <w:lang w:val="en-US"/>
        </w:rPr>
        <w:t>C</w:t>
      </w:r>
      <w:r w:rsidRPr="00E37551">
        <w:rPr>
          <w:rFonts w:ascii="Times New Roman" w:eastAsia="Times New Roman" w:hAnsi="Times New Roman" w:cs="Times New Roman"/>
          <w:sz w:val="24"/>
          <w:szCs w:val="24"/>
        </w:rPr>
        <w:t xml:space="preserve"> (</w:t>
      </w:r>
      <w:r w:rsidR="00347F8F" w:rsidRPr="00E37551">
        <w:rPr>
          <w:rFonts w:ascii="Times New Roman" w:eastAsia="Times New Roman" w:hAnsi="Times New Roman" w:cs="Times New Roman"/>
          <w:sz w:val="24"/>
          <w:szCs w:val="24"/>
        </w:rPr>
        <w:t xml:space="preserve">Защита от </w:t>
      </w:r>
      <w:r w:rsidRPr="00E37551">
        <w:rPr>
          <w:rFonts w:ascii="Times New Roman" w:eastAsia="Times New Roman" w:hAnsi="Times New Roman" w:cs="Times New Roman"/>
          <w:sz w:val="24"/>
          <w:szCs w:val="24"/>
        </w:rPr>
        <w:t xml:space="preserve">элементарных частиц или </w:t>
      </w:r>
      <w:r w:rsidR="00347F8F" w:rsidRPr="00E37551">
        <w:rPr>
          <w:rFonts w:ascii="Times New Roman" w:eastAsia="Times New Roman" w:hAnsi="Times New Roman" w:cs="Times New Roman"/>
          <w:sz w:val="24"/>
          <w:szCs w:val="24"/>
        </w:rPr>
        <w:t>всплеска жидкости</w:t>
      </w:r>
      <w:r w:rsidRPr="00E37551">
        <w:rPr>
          <w:rFonts w:ascii="Times New Roman" w:eastAsia="Times New Roman" w:hAnsi="Times New Roman" w:cs="Times New Roman"/>
          <w:sz w:val="24"/>
          <w:szCs w:val="24"/>
        </w:rPr>
        <w:t>)</w:t>
      </w:r>
    </w:p>
    <w:p w14:paraId="7C10CB8D"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347F8F" w:rsidRPr="00E37551">
        <w:rPr>
          <w:rFonts w:ascii="Times New Roman" w:eastAsia="Times New Roman" w:hAnsi="Times New Roman" w:cs="Times New Roman"/>
          <w:sz w:val="24"/>
          <w:szCs w:val="24"/>
        </w:rPr>
        <w:t>Т</w:t>
      </w:r>
      <w:r w:rsidRPr="00E37551">
        <w:rPr>
          <w:rFonts w:ascii="Times New Roman" w:eastAsia="Times New Roman" w:hAnsi="Times New Roman" w:cs="Times New Roman"/>
          <w:sz w:val="24"/>
          <w:szCs w:val="24"/>
        </w:rPr>
        <w:t xml:space="preserve">от же уровень защиты кожи, как </w:t>
      </w:r>
      <w:r w:rsidR="009B31AD" w:rsidRPr="00E37551">
        <w:rPr>
          <w:rFonts w:ascii="Times New Roman" w:eastAsia="Times New Roman" w:hAnsi="Times New Roman" w:cs="Times New Roman"/>
          <w:sz w:val="24"/>
          <w:szCs w:val="24"/>
        </w:rPr>
        <w:t>н</w:t>
      </w:r>
      <w:r w:rsidR="00347F8F" w:rsidRPr="00E37551">
        <w:rPr>
          <w:rFonts w:ascii="Times New Roman" w:eastAsia="Times New Roman" w:hAnsi="Times New Roman" w:cs="Times New Roman"/>
          <w:sz w:val="24"/>
          <w:szCs w:val="24"/>
        </w:rPr>
        <w:t>а У</w:t>
      </w:r>
      <w:r w:rsidRPr="00E37551">
        <w:rPr>
          <w:rFonts w:ascii="Times New Roman" w:eastAsia="Times New Roman" w:hAnsi="Times New Roman" w:cs="Times New Roman"/>
          <w:sz w:val="24"/>
          <w:szCs w:val="24"/>
        </w:rPr>
        <w:t>ров</w:t>
      </w:r>
      <w:r w:rsidR="00347F8F" w:rsidRPr="00E37551">
        <w:rPr>
          <w:rFonts w:ascii="Times New Roman" w:eastAsia="Times New Roman" w:hAnsi="Times New Roman" w:cs="Times New Roman"/>
          <w:sz w:val="24"/>
          <w:szCs w:val="24"/>
        </w:rPr>
        <w:t>не</w:t>
      </w:r>
      <w:r w:rsidRPr="00E37551">
        <w:rPr>
          <w:rFonts w:ascii="Times New Roman" w:eastAsia="Times New Roman" w:hAnsi="Times New Roman" w:cs="Times New Roman"/>
          <w:sz w:val="24"/>
          <w:szCs w:val="24"/>
          <w:lang w:val="en-US"/>
        </w:rPr>
        <w:t>B</w:t>
      </w:r>
      <w:r w:rsidRPr="00E37551">
        <w:rPr>
          <w:rFonts w:ascii="Times New Roman" w:eastAsia="Times New Roman" w:hAnsi="Times New Roman" w:cs="Times New Roman"/>
          <w:sz w:val="24"/>
          <w:szCs w:val="24"/>
        </w:rPr>
        <w:t xml:space="preserve">, но </w:t>
      </w:r>
      <w:r w:rsidR="009B31AD" w:rsidRPr="00E37551">
        <w:rPr>
          <w:rFonts w:ascii="Times New Roman" w:eastAsia="Times New Roman" w:hAnsi="Times New Roman" w:cs="Times New Roman"/>
          <w:sz w:val="24"/>
          <w:szCs w:val="24"/>
        </w:rPr>
        <w:t xml:space="preserve">необходим </w:t>
      </w:r>
      <w:r w:rsidRPr="00E37551">
        <w:rPr>
          <w:rFonts w:ascii="Times New Roman" w:eastAsia="Times New Roman" w:hAnsi="Times New Roman" w:cs="Times New Roman"/>
          <w:sz w:val="24"/>
          <w:szCs w:val="24"/>
        </w:rPr>
        <w:t>более низкий уровень защиты органов дыхания (напр</w:t>
      </w:r>
      <w:r w:rsidR="009B31AD" w:rsidRPr="00E37551">
        <w:rPr>
          <w:rFonts w:ascii="Times New Roman" w:eastAsia="Times New Roman" w:hAnsi="Times New Roman" w:cs="Times New Roman"/>
          <w:sz w:val="24"/>
          <w:szCs w:val="24"/>
        </w:rPr>
        <w:t xml:space="preserve">.,респираторы с очищением </w:t>
      </w:r>
      <w:r w:rsidRPr="00E37551">
        <w:rPr>
          <w:rFonts w:ascii="Times New Roman" w:eastAsia="Times New Roman" w:hAnsi="Times New Roman" w:cs="Times New Roman"/>
          <w:sz w:val="24"/>
          <w:szCs w:val="24"/>
        </w:rPr>
        <w:t>воздух</w:t>
      </w:r>
      <w:r w:rsidR="009B31AD" w:rsidRPr="00E37551">
        <w:rPr>
          <w:rFonts w:ascii="Times New Roman" w:eastAsia="Times New Roman" w:hAnsi="Times New Roman" w:cs="Times New Roman"/>
          <w:sz w:val="24"/>
          <w:szCs w:val="24"/>
        </w:rPr>
        <w:t>а</w:t>
      </w:r>
      <w:r w:rsidRPr="00E37551">
        <w:rPr>
          <w:rFonts w:ascii="Times New Roman" w:eastAsia="Times New Roman" w:hAnsi="Times New Roman" w:cs="Times New Roman"/>
          <w:sz w:val="24"/>
          <w:szCs w:val="24"/>
        </w:rPr>
        <w:t>)</w:t>
      </w:r>
    </w:p>
    <w:p w14:paraId="2B5DCD9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9B31AD" w:rsidRPr="00E37551">
        <w:rPr>
          <w:rFonts w:ascii="Times New Roman" w:eastAsia="Times New Roman" w:hAnsi="Times New Roman" w:cs="Times New Roman"/>
          <w:sz w:val="24"/>
          <w:szCs w:val="24"/>
        </w:rPr>
        <w:t>Костюмы химзащиты, состоящие из одной или двух частей носятся с противогазом со сменными фильтрами</w:t>
      </w:r>
    </w:p>
    <w:p w14:paraId="48A607BB"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Химические вещества не являются опасными</w:t>
      </w:r>
      <w:r w:rsidR="009B31AD" w:rsidRPr="00E37551">
        <w:rPr>
          <w:rFonts w:ascii="Times New Roman" w:eastAsia="Times New Roman" w:hAnsi="Times New Roman" w:cs="Times New Roman"/>
          <w:sz w:val="24"/>
          <w:szCs w:val="24"/>
        </w:rPr>
        <w:t>, если поглощаются через кожу</w:t>
      </w:r>
      <w:r w:rsidRPr="00E37551">
        <w:rPr>
          <w:rFonts w:ascii="Times New Roman" w:eastAsia="Times New Roman" w:hAnsi="Times New Roman" w:cs="Times New Roman"/>
          <w:sz w:val="24"/>
          <w:szCs w:val="24"/>
        </w:rPr>
        <w:t xml:space="preserve"> и, как правило, значительно ниже установленных пределов воздействия</w:t>
      </w:r>
    </w:p>
    <w:p w14:paraId="248368E7"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 xml:space="preserve">Уровень </w:t>
      </w:r>
      <w:r w:rsidRPr="00E37551">
        <w:rPr>
          <w:rFonts w:ascii="Times New Roman" w:eastAsia="Times New Roman" w:hAnsi="Times New Roman" w:cs="Times New Roman"/>
          <w:b/>
          <w:sz w:val="24"/>
          <w:szCs w:val="24"/>
          <w:lang w:val="en-US"/>
        </w:rPr>
        <w:t>C</w:t>
      </w:r>
      <w:r w:rsidR="009B31AD" w:rsidRPr="00E37551">
        <w:rPr>
          <w:rFonts w:ascii="Times New Roman" w:eastAsia="Times New Roman" w:hAnsi="Times New Roman" w:cs="Times New Roman"/>
          <w:sz w:val="24"/>
          <w:szCs w:val="24"/>
          <w:lang w:val="en-US"/>
        </w:rPr>
        <w:t>EPA</w:t>
      </w:r>
      <w:r w:rsidRPr="00E37551">
        <w:rPr>
          <w:rFonts w:ascii="Times New Roman" w:eastAsia="Times New Roman" w:hAnsi="Times New Roman" w:cs="Times New Roman"/>
          <w:b/>
          <w:sz w:val="24"/>
          <w:szCs w:val="24"/>
        </w:rPr>
        <w:t xml:space="preserve">- Рекомендации </w:t>
      </w:r>
      <w:r w:rsidR="009B31AD" w:rsidRPr="00E37551">
        <w:rPr>
          <w:rFonts w:ascii="Times New Roman" w:eastAsia="Times New Roman" w:hAnsi="Times New Roman" w:cs="Times New Roman"/>
          <w:b/>
          <w:sz w:val="24"/>
          <w:szCs w:val="24"/>
        </w:rPr>
        <w:t>по индивидуальным с</w:t>
      </w:r>
      <w:r w:rsidRPr="00E37551">
        <w:rPr>
          <w:rFonts w:ascii="Times New Roman" w:eastAsia="Times New Roman" w:hAnsi="Times New Roman" w:cs="Times New Roman"/>
          <w:b/>
          <w:sz w:val="24"/>
          <w:szCs w:val="24"/>
        </w:rPr>
        <w:t>редства</w:t>
      </w:r>
      <w:r w:rsidR="009B31AD" w:rsidRPr="00E37551">
        <w:rPr>
          <w:rFonts w:ascii="Times New Roman" w:eastAsia="Times New Roman" w:hAnsi="Times New Roman" w:cs="Times New Roman"/>
          <w:b/>
          <w:sz w:val="24"/>
          <w:szCs w:val="24"/>
        </w:rPr>
        <w:t>м</w:t>
      </w:r>
      <w:r w:rsidRPr="00E37551">
        <w:rPr>
          <w:rFonts w:ascii="Times New Roman" w:eastAsia="Times New Roman" w:hAnsi="Times New Roman" w:cs="Times New Roman"/>
          <w:b/>
          <w:sz w:val="24"/>
          <w:szCs w:val="24"/>
        </w:rPr>
        <w:t xml:space="preserve"> защиты</w:t>
      </w:r>
    </w:p>
    <w:p w14:paraId="605C22D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9B31AD" w:rsidRPr="00E37551">
        <w:rPr>
          <w:rFonts w:ascii="Times New Roman" w:eastAsia="Times New Roman" w:hAnsi="Times New Roman" w:cs="Times New Roman"/>
          <w:sz w:val="24"/>
          <w:szCs w:val="24"/>
        </w:rPr>
        <w:t xml:space="preserve">Фильтрующий респиратор(утвержден </w:t>
      </w:r>
      <w:r w:rsidRPr="00E37551">
        <w:rPr>
          <w:rFonts w:ascii="Times New Roman" w:eastAsia="Times New Roman" w:hAnsi="Times New Roman" w:cs="Times New Roman"/>
          <w:sz w:val="24"/>
          <w:szCs w:val="24"/>
          <w:lang w:val="en-US"/>
        </w:rPr>
        <w:t>NIOSH</w:t>
      </w:r>
      <w:r w:rsidRPr="00E37551">
        <w:rPr>
          <w:rFonts w:ascii="Times New Roman" w:eastAsia="Times New Roman" w:hAnsi="Times New Roman" w:cs="Times New Roman"/>
          <w:sz w:val="24"/>
          <w:szCs w:val="24"/>
        </w:rPr>
        <w:t>)</w:t>
      </w:r>
    </w:p>
    <w:p w14:paraId="49B13911"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Химическ</w:t>
      </w:r>
      <w:r w:rsidR="009B31AD" w:rsidRPr="00E37551">
        <w:rPr>
          <w:rFonts w:ascii="Times New Roman" w:eastAsia="Times New Roman" w:hAnsi="Times New Roman" w:cs="Times New Roman"/>
          <w:sz w:val="24"/>
          <w:szCs w:val="24"/>
        </w:rPr>
        <w:t>и-стойкая одежда</w:t>
      </w:r>
      <w:r w:rsidRPr="00E37551">
        <w:rPr>
          <w:rFonts w:ascii="Times New Roman" w:eastAsia="Times New Roman" w:hAnsi="Times New Roman" w:cs="Times New Roman"/>
          <w:sz w:val="24"/>
          <w:szCs w:val="24"/>
        </w:rPr>
        <w:t xml:space="preserve">, </w:t>
      </w:r>
      <w:r w:rsidR="009B31AD" w:rsidRPr="00E37551">
        <w:rPr>
          <w:rFonts w:ascii="Times New Roman" w:eastAsia="Times New Roman" w:hAnsi="Times New Roman" w:cs="Times New Roman"/>
          <w:sz w:val="24"/>
          <w:szCs w:val="24"/>
        </w:rPr>
        <w:t>костюм химзащиты</w:t>
      </w:r>
      <w:r w:rsidRPr="00E37551">
        <w:rPr>
          <w:rFonts w:ascii="Times New Roman" w:eastAsia="Times New Roman" w:hAnsi="Times New Roman" w:cs="Times New Roman"/>
          <w:sz w:val="24"/>
          <w:szCs w:val="24"/>
        </w:rPr>
        <w:t xml:space="preserve">, </w:t>
      </w:r>
      <w:r w:rsidR="009B31AD" w:rsidRPr="00E37551">
        <w:rPr>
          <w:rFonts w:ascii="Times New Roman" w:eastAsia="Times New Roman" w:hAnsi="Times New Roman" w:cs="Times New Roman"/>
          <w:sz w:val="24"/>
          <w:szCs w:val="24"/>
        </w:rPr>
        <w:t>из одной или двух частей</w:t>
      </w:r>
    </w:p>
    <w:p w14:paraId="2EE72C66"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Перчатки, наружн</w:t>
      </w:r>
      <w:r w:rsidR="009B31AD" w:rsidRPr="00E37551">
        <w:rPr>
          <w:rFonts w:ascii="Times New Roman" w:eastAsia="Times New Roman" w:hAnsi="Times New Roman" w:cs="Times New Roman"/>
          <w:sz w:val="24"/>
          <w:szCs w:val="24"/>
        </w:rPr>
        <w:t>ые</w:t>
      </w:r>
      <w:r w:rsidRPr="00E37551">
        <w:rPr>
          <w:rFonts w:ascii="Times New Roman" w:eastAsia="Times New Roman" w:hAnsi="Times New Roman" w:cs="Times New Roman"/>
          <w:sz w:val="24"/>
          <w:szCs w:val="24"/>
        </w:rPr>
        <w:t>, химически стойкие</w:t>
      </w:r>
    </w:p>
    <w:p w14:paraId="759F1C1E"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Сапоги, </w:t>
      </w:r>
      <w:r w:rsidR="009B31AD" w:rsidRPr="00E37551">
        <w:rPr>
          <w:rFonts w:ascii="Times New Roman" w:eastAsia="Times New Roman" w:hAnsi="Times New Roman" w:cs="Times New Roman"/>
          <w:sz w:val="24"/>
          <w:szCs w:val="24"/>
        </w:rPr>
        <w:t>внешние</w:t>
      </w:r>
      <w:r w:rsidRPr="00E37551">
        <w:rPr>
          <w:rFonts w:ascii="Times New Roman" w:eastAsia="Times New Roman" w:hAnsi="Times New Roman" w:cs="Times New Roman"/>
          <w:sz w:val="24"/>
          <w:szCs w:val="24"/>
        </w:rPr>
        <w:t>, химическ</w:t>
      </w:r>
      <w:r w:rsidR="009B31AD" w:rsidRPr="00E37551">
        <w:rPr>
          <w:rFonts w:ascii="Times New Roman" w:eastAsia="Times New Roman" w:hAnsi="Times New Roman" w:cs="Times New Roman"/>
          <w:sz w:val="24"/>
          <w:szCs w:val="24"/>
        </w:rPr>
        <w:t>и стойкие</w:t>
      </w:r>
      <w:r w:rsidRPr="00E37551">
        <w:rPr>
          <w:rFonts w:ascii="Times New Roman" w:eastAsia="Times New Roman" w:hAnsi="Times New Roman" w:cs="Times New Roman"/>
          <w:sz w:val="24"/>
          <w:szCs w:val="24"/>
        </w:rPr>
        <w:t xml:space="preserve">, стальной носок и </w:t>
      </w:r>
      <w:r w:rsidR="009B31AD" w:rsidRPr="00E37551">
        <w:rPr>
          <w:rFonts w:ascii="Times New Roman" w:eastAsia="Times New Roman" w:hAnsi="Times New Roman" w:cs="Times New Roman"/>
          <w:sz w:val="24"/>
          <w:szCs w:val="24"/>
        </w:rPr>
        <w:t>супинатор</w:t>
      </w:r>
    </w:p>
    <w:p w14:paraId="7406ADA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 xml:space="preserve">УРОВЕНЬ </w:t>
      </w:r>
      <w:r w:rsidRPr="00E37551">
        <w:rPr>
          <w:rFonts w:ascii="Times New Roman" w:eastAsia="Times New Roman" w:hAnsi="Times New Roman" w:cs="Times New Roman"/>
          <w:b/>
          <w:sz w:val="24"/>
          <w:szCs w:val="24"/>
          <w:lang w:val="en-US"/>
        </w:rPr>
        <w:t>D</w:t>
      </w:r>
      <w:r w:rsidRPr="00E37551">
        <w:rPr>
          <w:rFonts w:ascii="Times New Roman" w:eastAsia="Times New Roman" w:hAnsi="Times New Roman" w:cs="Times New Roman"/>
          <w:sz w:val="24"/>
          <w:szCs w:val="24"/>
        </w:rPr>
        <w:t xml:space="preserve"> (</w:t>
      </w:r>
      <w:r w:rsidR="009B31AD" w:rsidRPr="00E37551">
        <w:rPr>
          <w:rFonts w:ascii="Times New Roman" w:eastAsia="Times New Roman" w:hAnsi="Times New Roman" w:cs="Times New Roman"/>
          <w:sz w:val="24"/>
          <w:szCs w:val="24"/>
        </w:rPr>
        <w:t>защита при отсутствии опасности</w:t>
      </w:r>
      <w:r w:rsidRPr="00E37551">
        <w:rPr>
          <w:rFonts w:ascii="Times New Roman" w:eastAsia="Times New Roman" w:hAnsi="Times New Roman" w:cs="Times New Roman"/>
          <w:sz w:val="24"/>
          <w:szCs w:val="24"/>
        </w:rPr>
        <w:t>)</w:t>
      </w:r>
    </w:p>
    <w:p w14:paraId="3F4091CC"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Отсутствие средств защиты органов дыхания и </w:t>
      </w:r>
      <w:r w:rsidR="009B31AD" w:rsidRPr="00E37551">
        <w:rPr>
          <w:rFonts w:ascii="Times New Roman" w:eastAsia="Times New Roman" w:hAnsi="Times New Roman" w:cs="Times New Roman"/>
          <w:sz w:val="24"/>
          <w:szCs w:val="24"/>
        </w:rPr>
        <w:t xml:space="preserve">требуется </w:t>
      </w:r>
      <w:r w:rsidRPr="00E37551">
        <w:rPr>
          <w:rFonts w:ascii="Times New Roman" w:eastAsia="Times New Roman" w:hAnsi="Times New Roman" w:cs="Times New Roman"/>
          <w:sz w:val="24"/>
          <w:szCs w:val="24"/>
        </w:rPr>
        <w:t xml:space="preserve">очень слабая защита кожи </w:t>
      </w:r>
    </w:p>
    <w:p w14:paraId="2B260685"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xml:space="preserve">• </w:t>
      </w:r>
      <w:r w:rsidR="009B31AD" w:rsidRPr="00E37551">
        <w:rPr>
          <w:rFonts w:ascii="Times New Roman" w:eastAsia="Times New Roman" w:hAnsi="Times New Roman" w:cs="Times New Roman"/>
          <w:sz w:val="24"/>
          <w:szCs w:val="24"/>
        </w:rPr>
        <w:t>Надеваются к</w:t>
      </w:r>
      <w:r w:rsidRPr="00E37551">
        <w:rPr>
          <w:rFonts w:ascii="Times New Roman" w:eastAsia="Times New Roman" w:hAnsi="Times New Roman" w:cs="Times New Roman"/>
          <w:sz w:val="24"/>
          <w:szCs w:val="24"/>
        </w:rPr>
        <w:t xml:space="preserve">омбинезоны и </w:t>
      </w:r>
      <w:r w:rsidR="009B31AD" w:rsidRPr="00E37551">
        <w:rPr>
          <w:rFonts w:ascii="Times New Roman" w:eastAsia="Times New Roman" w:hAnsi="Times New Roman" w:cs="Times New Roman"/>
          <w:sz w:val="24"/>
          <w:szCs w:val="24"/>
        </w:rPr>
        <w:t xml:space="preserve">одежда для </w:t>
      </w:r>
      <w:r w:rsidRPr="00E37551">
        <w:rPr>
          <w:rFonts w:ascii="Times New Roman" w:eastAsia="Times New Roman" w:hAnsi="Times New Roman" w:cs="Times New Roman"/>
          <w:sz w:val="24"/>
          <w:szCs w:val="24"/>
        </w:rPr>
        <w:t>общ</w:t>
      </w:r>
      <w:r w:rsidR="009B31AD" w:rsidRPr="00E37551">
        <w:rPr>
          <w:rFonts w:ascii="Times New Roman" w:eastAsia="Times New Roman" w:hAnsi="Times New Roman" w:cs="Times New Roman"/>
          <w:sz w:val="24"/>
          <w:szCs w:val="24"/>
        </w:rPr>
        <w:t>ей</w:t>
      </w:r>
      <w:r w:rsidRPr="00E37551">
        <w:rPr>
          <w:rFonts w:ascii="Times New Roman" w:eastAsia="Times New Roman" w:hAnsi="Times New Roman" w:cs="Times New Roman"/>
          <w:sz w:val="24"/>
          <w:szCs w:val="24"/>
        </w:rPr>
        <w:t xml:space="preserve"> безопасности (напр</w:t>
      </w:r>
      <w:r w:rsidR="009B31AD"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 xml:space="preserve"> обувь, перчатки, глаза, головной убор) </w:t>
      </w:r>
    </w:p>
    <w:p w14:paraId="6CD4D3C3"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Среда работы не имеет возможности контакта с опасными химическими веществами. (</w:t>
      </w:r>
      <w:r w:rsidR="009B31AD" w:rsidRPr="00E37551">
        <w:rPr>
          <w:rFonts w:ascii="Times New Roman" w:eastAsia="Times New Roman" w:hAnsi="Times New Roman" w:cs="Times New Roman"/>
          <w:sz w:val="24"/>
          <w:szCs w:val="24"/>
        </w:rPr>
        <w:t>НЕ ожидается, что рабочие</w:t>
      </w:r>
      <w:r w:rsidRPr="00E37551">
        <w:rPr>
          <w:rFonts w:ascii="Times New Roman" w:eastAsia="Times New Roman" w:hAnsi="Times New Roman" w:cs="Times New Roman"/>
          <w:sz w:val="24"/>
          <w:szCs w:val="24"/>
        </w:rPr>
        <w:t xml:space="preserve"> вступ</w:t>
      </w:r>
      <w:r w:rsidR="009B31AD" w:rsidRPr="00E37551">
        <w:rPr>
          <w:rFonts w:ascii="Times New Roman" w:eastAsia="Times New Roman" w:hAnsi="Times New Roman" w:cs="Times New Roman"/>
          <w:sz w:val="24"/>
          <w:szCs w:val="24"/>
        </w:rPr>
        <w:t>ят</w:t>
      </w:r>
      <w:r w:rsidRPr="00E37551">
        <w:rPr>
          <w:rFonts w:ascii="Times New Roman" w:eastAsia="Times New Roman" w:hAnsi="Times New Roman" w:cs="Times New Roman"/>
          <w:sz w:val="24"/>
          <w:szCs w:val="24"/>
        </w:rPr>
        <w:t xml:space="preserve"> в контакт с химическими веществами)</w:t>
      </w:r>
    </w:p>
    <w:p w14:paraId="3BCCC99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b/>
          <w:sz w:val="24"/>
          <w:szCs w:val="24"/>
        </w:rPr>
        <w:t>Примечание</w:t>
      </w:r>
      <w:r w:rsidRPr="00E37551">
        <w:rPr>
          <w:rFonts w:ascii="Times New Roman" w:eastAsia="Times New Roman" w:hAnsi="Times New Roman" w:cs="Times New Roman"/>
          <w:sz w:val="24"/>
          <w:szCs w:val="24"/>
        </w:rPr>
        <w:t xml:space="preserve">: </w:t>
      </w:r>
      <w:r w:rsidR="00167049" w:rsidRPr="00E37551">
        <w:rPr>
          <w:rFonts w:ascii="Times New Roman" w:eastAsia="Times New Roman" w:hAnsi="Times New Roman" w:cs="Times New Roman"/>
          <w:sz w:val="24"/>
          <w:szCs w:val="24"/>
        </w:rPr>
        <w:t>(</w:t>
      </w:r>
      <w:r w:rsidR="00167049" w:rsidRPr="00E37551">
        <w:rPr>
          <w:rFonts w:ascii="Times New Roman" w:eastAsia="Times New Roman" w:hAnsi="Times New Roman" w:cs="Times New Roman"/>
          <w:i/>
          <w:sz w:val="24"/>
          <w:szCs w:val="24"/>
        </w:rPr>
        <w:t>Допустимый уровень воздействия</w:t>
      </w:r>
      <w:r w:rsidR="0016704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lang w:val="en-US"/>
        </w:rPr>
        <w:t>PEL</w:t>
      </w:r>
      <w:r w:rsidRPr="00E37551">
        <w:rPr>
          <w:rFonts w:ascii="Times New Roman" w:eastAsia="Times New Roman" w:hAnsi="Times New Roman" w:cs="Times New Roman"/>
          <w:sz w:val="24"/>
          <w:szCs w:val="24"/>
        </w:rPr>
        <w:t xml:space="preserve">, </w:t>
      </w:r>
      <w:r w:rsidR="00167049" w:rsidRPr="00E37551">
        <w:rPr>
          <w:rFonts w:ascii="Times New Roman" w:eastAsia="Times New Roman" w:hAnsi="Times New Roman" w:cs="Times New Roman"/>
          <w:sz w:val="24"/>
          <w:szCs w:val="24"/>
        </w:rPr>
        <w:t>(</w:t>
      </w:r>
      <w:r w:rsidR="00167049" w:rsidRPr="00E37551">
        <w:rPr>
          <w:rFonts w:ascii="Times New Roman" w:eastAsia="Times New Roman" w:hAnsi="Times New Roman" w:cs="Times New Roman"/>
          <w:i/>
          <w:sz w:val="24"/>
          <w:szCs w:val="24"/>
        </w:rPr>
        <w:t>Рекомендованный предельный уровень загрязнения</w:t>
      </w:r>
      <w:r w:rsidR="00167049"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lang w:val="en-US"/>
        </w:rPr>
        <w:t>REL</w:t>
      </w:r>
      <w:r w:rsidRPr="00E37551">
        <w:rPr>
          <w:rFonts w:ascii="Times New Roman" w:eastAsia="Times New Roman" w:hAnsi="Times New Roman" w:cs="Times New Roman"/>
          <w:sz w:val="24"/>
          <w:szCs w:val="24"/>
        </w:rPr>
        <w:t xml:space="preserve"> и т.д. </w:t>
      </w:r>
      <w:r w:rsidR="004A5847"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sz w:val="24"/>
          <w:szCs w:val="24"/>
        </w:rPr>
        <w:t>все они рекомендован</w:t>
      </w:r>
      <w:r w:rsidR="00167049" w:rsidRPr="00E37551">
        <w:rPr>
          <w:rFonts w:ascii="Times New Roman" w:eastAsia="Times New Roman" w:hAnsi="Times New Roman" w:cs="Times New Roman"/>
          <w:sz w:val="24"/>
          <w:szCs w:val="24"/>
        </w:rPr>
        <w:t>ные</w:t>
      </w:r>
      <w:r w:rsidRPr="00E37551">
        <w:rPr>
          <w:rFonts w:ascii="Times New Roman" w:eastAsia="Times New Roman" w:hAnsi="Times New Roman" w:cs="Times New Roman"/>
          <w:sz w:val="24"/>
          <w:szCs w:val="24"/>
        </w:rPr>
        <w:t xml:space="preserve"> или допустимые пределы воздействия и устанавливаются таки</w:t>
      </w:r>
      <w:r w:rsidR="00167049" w:rsidRPr="00E37551">
        <w:rPr>
          <w:rFonts w:ascii="Times New Roman" w:eastAsia="Times New Roman" w:hAnsi="Times New Roman" w:cs="Times New Roman"/>
          <w:sz w:val="24"/>
          <w:szCs w:val="24"/>
        </w:rPr>
        <w:t>ми</w:t>
      </w:r>
      <w:r w:rsidRPr="00E37551">
        <w:rPr>
          <w:rFonts w:ascii="Times New Roman" w:eastAsia="Times New Roman" w:hAnsi="Times New Roman" w:cs="Times New Roman"/>
          <w:sz w:val="24"/>
          <w:szCs w:val="24"/>
        </w:rPr>
        <w:t xml:space="preserve"> организаци</w:t>
      </w:r>
      <w:r w:rsidR="00167049" w:rsidRPr="00E37551">
        <w:rPr>
          <w:rFonts w:ascii="Times New Roman" w:eastAsia="Times New Roman" w:hAnsi="Times New Roman" w:cs="Times New Roman"/>
          <w:sz w:val="24"/>
          <w:szCs w:val="24"/>
        </w:rPr>
        <w:t>ями</w:t>
      </w:r>
      <w:r w:rsidRPr="00E37551">
        <w:rPr>
          <w:rFonts w:ascii="Times New Roman" w:eastAsia="Times New Roman" w:hAnsi="Times New Roman" w:cs="Times New Roman"/>
          <w:sz w:val="24"/>
          <w:szCs w:val="24"/>
        </w:rPr>
        <w:t xml:space="preserve">, как </w:t>
      </w:r>
      <w:r w:rsidRPr="00E37551">
        <w:rPr>
          <w:rFonts w:ascii="Times New Roman" w:eastAsia="Times New Roman" w:hAnsi="Times New Roman" w:cs="Times New Roman"/>
          <w:sz w:val="24"/>
          <w:szCs w:val="24"/>
          <w:lang w:val="en-US"/>
        </w:rPr>
        <w:t>NIOSH</w:t>
      </w:r>
      <w:r w:rsidRPr="00E37551">
        <w:rPr>
          <w:rFonts w:ascii="Times New Roman" w:eastAsia="Times New Roman" w:hAnsi="Times New Roman" w:cs="Times New Roman"/>
          <w:sz w:val="24"/>
          <w:szCs w:val="24"/>
        </w:rPr>
        <w:t xml:space="preserve"> и </w:t>
      </w:r>
      <w:r w:rsidRPr="00E37551">
        <w:rPr>
          <w:rFonts w:ascii="Times New Roman" w:eastAsia="Times New Roman" w:hAnsi="Times New Roman" w:cs="Times New Roman"/>
          <w:sz w:val="24"/>
          <w:szCs w:val="24"/>
          <w:lang w:val="en-US"/>
        </w:rPr>
        <w:t>OSHA</w:t>
      </w:r>
      <w:r w:rsidRPr="00E37551">
        <w:rPr>
          <w:rFonts w:ascii="Times New Roman" w:eastAsia="Times New Roman" w:hAnsi="Times New Roman" w:cs="Times New Roman"/>
          <w:sz w:val="24"/>
          <w:szCs w:val="24"/>
        </w:rPr>
        <w:t>.</w:t>
      </w:r>
    </w:p>
    <w:p w14:paraId="3A5D7E8B" w14:textId="77777777" w:rsidR="00C73868" w:rsidRPr="00E37551" w:rsidRDefault="00C73868" w:rsidP="00C73868">
      <w:pPr>
        <w:rPr>
          <w:rFonts w:ascii="Times New Roman" w:eastAsia="Times New Roman" w:hAnsi="Times New Roman" w:cs="Times New Roman"/>
          <w:b/>
          <w:sz w:val="24"/>
          <w:szCs w:val="24"/>
        </w:rPr>
      </w:pPr>
      <w:r w:rsidRPr="00E37551">
        <w:rPr>
          <w:rFonts w:ascii="Times New Roman" w:eastAsia="Times New Roman" w:hAnsi="Times New Roman" w:cs="Times New Roman"/>
          <w:b/>
          <w:sz w:val="24"/>
          <w:szCs w:val="24"/>
        </w:rPr>
        <w:t xml:space="preserve">Уровень </w:t>
      </w:r>
      <w:r w:rsidRPr="00E37551">
        <w:rPr>
          <w:rFonts w:ascii="Times New Roman" w:eastAsia="Times New Roman" w:hAnsi="Times New Roman" w:cs="Times New Roman"/>
          <w:b/>
          <w:sz w:val="24"/>
          <w:szCs w:val="24"/>
          <w:lang w:val="en-US"/>
        </w:rPr>
        <w:t>D</w:t>
      </w:r>
      <w:r w:rsidR="00A83904" w:rsidRPr="00E37551">
        <w:rPr>
          <w:rFonts w:ascii="Times New Roman" w:eastAsia="Times New Roman" w:hAnsi="Times New Roman" w:cs="Times New Roman"/>
          <w:b/>
          <w:sz w:val="24"/>
          <w:szCs w:val="24"/>
        </w:rPr>
        <w:t xml:space="preserve"> </w:t>
      </w:r>
      <w:r w:rsidR="009B31AD" w:rsidRPr="00E37551">
        <w:rPr>
          <w:rFonts w:ascii="Times New Roman" w:eastAsia="Times New Roman" w:hAnsi="Times New Roman" w:cs="Times New Roman"/>
          <w:sz w:val="24"/>
          <w:szCs w:val="24"/>
          <w:lang w:val="en-US"/>
        </w:rPr>
        <w:t>EPA</w:t>
      </w:r>
      <w:r w:rsidRPr="00E37551">
        <w:rPr>
          <w:rFonts w:ascii="Times New Roman" w:eastAsia="Times New Roman" w:hAnsi="Times New Roman" w:cs="Times New Roman"/>
          <w:sz w:val="24"/>
          <w:szCs w:val="24"/>
        </w:rPr>
        <w:t xml:space="preserve">- </w:t>
      </w:r>
      <w:r w:rsidRPr="00E37551">
        <w:rPr>
          <w:rFonts w:ascii="Times New Roman" w:eastAsia="Times New Roman" w:hAnsi="Times New Roman" w:cs="Times New Roman"/>
          <w:b/>
          <w:sz w:val="24"/>
          <w:szCs w:val="24"/>
        </w:rPr>
        <w:t xml:space="preserve">Рекомендации </w:t>
      </w:r>
      <w:r w:rsidR="009B31AD" w:rsidRPr="00E37551">
        <w:rPr>
          <w:rFonts w:ascii="Times New Roman" w:eastAsia="Times New Roman" w:hAnsi="Times New Roman" w:cs="Times New Roman"/>
          <w:b/>
          <w:sz w:val="24"/>
          <w:szCs w:val="24"/>
        </w:rPr>
        <w:t>по с</w:t>
      </w:r>
      <w:r w:rsidRPr="00E37551">
        <w:rPr>
          <w:rFonts w:ascii="Times New Roman" w:eastAsia="Times New Roman" w:hAnsi="Times New Roman" w:cs="Times New Roman"/>
          <w:b/>
          <w:sz w:val="24"/>
          <w:szCs w:val="24"/>
        </w:rPr>
        <w:t>редств</w:t>
      </w:r>
      <w:r w:rsidR="009B31AD" w:rsidRPr="00E37551">
        <w:rPr>
          <w:rFonts w:ascii="Times New Roman" w:eastAsia="Times New Roman" w:hAnsi="Times New Roman" w:cs="Times New Roman"/>
          <w:b/>
          <w:sz w:val="24"/>
          <w:szCs w:val="24"/>
        </w:rPr>
        <w:t>ам</w:t>
      </w:r>
      <w:r w:rsidRPr="00E37551">
        <w:rPr>
          <w:rFonts w:ascii="Times New Roman" w:eastAsia="Times New Roman" w:hAnsi="Times New Roman" w:cs="Times New Roman"/>
          <w:b/>
          <w:sz w:val="24"/>
          <w:szCs w:val="24"/>
        </w:rPr>
        <w:t xml:space="preserve"> индивидуальной защиты</w:t>
      </w:r>
    </w:p>
    <w:p w14:paraId="2FCC5D2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Комбинезоны</w:t>
      </w:r>
    </w:p>
    <w:p w14:paraId="4E1FA0E0"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Сапоги</w:t>
      </w:r>
      <w:r w:rsidR="009B31AD" w:rsidRPr="00E37551">
        <w:rPr>
          <w:rFonts w:ascii="Times New Roman" w:eastAsia="Times New Roman" w:hAnsi="Times New Roman" w:cs="Times New Roman"/>
          <w:sz w:val="24"/>
          <w:szCs w:val="24"/>
        </w:rPr>
        <w:t>/</w:t>
      </w:r>
      <w:r w:rsidRPr="00E37551">
        <w:rPr>
          <w:rFonts w:ascii="Times New Roman" w:eastAsia="Times New Roman" w:hAnsi="Times New Roman" w:cs="Times New Roman"/>
          <w:sz w:val="24"/>
          <w:szCs w:val="24"/>
        </w:rPr>
        <w:t>ботинки, кожа</w:t>
      </w:r>
      <w:r w:rsidR="009B31AD" w:rsidRPr="00E37551">
        <w:rPr>
          <w:rFonts w:ascii="Times New Roman" w:eastAsia="Times New Roman" w:hAnsi="Times New Roman" w:cs="Times New Roman"/>
          <w:sz w:val="24"/>
          <w:szCs w:val="24"/>
        </w:rPr>
        <w:t>ные</w:t>
      </w:r>
      <w:r w:rsidRPr="00E37551">
        <w:rPr>
          <w:rFonts w:ascii="Times New Roman" w:eastAsia="Times New Roman" w:hAnsi="Times New Roman" w:cs="Times New Roman"/>
          <w:sz w:val="24"/>
          <w:szCs w:val="24"/>
        </w:rPr>
        <w:t xml:space="preserve"> или химически стойкие</w:t>
      </w:r>
    </w:p>
    <w:p w14:paraId="2E6B922F" w14:textId="77777777" w:rsidR="00C73868" w:rsidRPr="00E37551" w:rsidRDefault="00C73868" w:rsidP="00C73868">
      <w:pPr>
        <w:rPr>
          <w:rFonts w:ascii="Times New Roman" w:eastAsia="Times New Roman" w:hAnsi="Times New Roman" w:cs="Times New Roman"/>
          <w:sz w:val="24"/>
          <w:szCs w:val="24"/>
        </w:rPr>
      </w:pPr>
      <w:r w:rsidRPr="00E37551">
        <w:rPr>
          <w:rFonts w:ascii="Times New Roman" w:eastAsia="Times New Roman" w:hAnsi="Times New Roman" w:cs="Times New Roman"/>
          <w:sz w:val="24"/>
          <w:szCs w:val="24"/>
        </w:rPr>
        <w:t>• Разное (т</w:t>
      </w:r>
      <w:r w:rsidR="009B31AD" w:rsidRPr="00E37551">
        <w:rPr>
          <w:rFonts w:ascii="Times New Roman" w:eastAsia="Times New Roman" w:hAnsi="Times New Roman" w:cs="Times New Roman"/>
          <w:sz w:val="24"/>
          <w:szCs w:val="24"/>
        </w:rPr>
        <w:t>.е. средства по защите</w:t>
      </w:r>
      <w:r w:rsidRPr="00E37551">
        <w:rPr>
          <w:rFonts w:ascii="Times New Roman" w:eastAsia="Times New Roman" w:hAnsi="Times New Roman" w:cs="Times New Roman"/>
          <w:sz w:val="24"/>
          <w:szCs w:val="24"/>
        </w:rPr>
        <w:t xml:space="preserve"> голов</w:t>
      </w:r>
      <w:r w:rsidR="009B31AD" w:rsidRPr="00E37551">
        <w:rPr>
          <w:rFonts w:ascii="Times New Roman" w:eastAsia="Times New Roman" w:hAnsi="Times New Roman" w:cs="Times New Roman"/>
          <w:sz w:val="24"/>
          <w:szCs w:val="24"/>
        </w:rPr>
        <w:t>ы</w:t>
      </w:r>
      <w:r w:rsidRPr="00E37551">
        <w:rPr>
          <w:rFonts w:ascii="Times New Roman" w:eastAsia="Times New Roman" w:hAnsi="Times New Roman" w:cs="Times New Roman"/>
          <w:sz w:val="24"/>
          <w:szCs w:val="24"/>
        </w:rPr>
        <w:t>, защитные очки, средства защиты органов слуха и т.д.)</w:t>
      </w:r>
    </w:p>
    <w:p w14:paraId="6FD3E29F" w14:textId="77777777" w:rsidR="00A83904" w:rsidRPr="00E37551" w:rsidRDefault="00A83904" w:rsidP="00775776">
      <w:pPr>
        <w:pStyle w:val="ListParagraph"/>
        <w:tabs>
          <w:tab w:val="left" w:pos="567"/>
        </w:tabs>
        <w:spacing w:before="210"/>
        <w:ind w:left="0"/>
        <w:rPr>
          <w:rFonts w:ascii="Times New Roman" w:eastAsia="Arial" w:hAnsi="Times New Roman" w:cs="Times New Roman"/>
          <w:b/>
          <w:bCs/>
          <w:vanish/>
          <w:sz w:val="24"/>
          <w:szCs w:val="24"/>
        </w:rPr>
      </w:pPr>
      <w:bookmarkStart w:id="22" w:name="_TOC_250043"/>
    </w:p>
    <w:p w14:paraId="2EA9EDE4" w14:textId="77777777" w:rsidR="00A83904" w:rsidRPr="00E37551" w:rsidRDefault="00A83904" w:rsidP="00775776">
      <w:pPr>
        <w:pStyle w:val="Heading2"/>
        <w:numPr>
          <w:ilvl w:val="2"/>
          <w:numId w:val="64"/>
        </w:numPr>
        <w:tabs>
          <w:tab w:val="left" w:pos="1252"/>
        </w:tabs>
        <w:rPr>
          <w:rFonts w:ascii="Times New Roman" w:hAnsi="Times New Roman"/>
          <w:b w:val="0"/>
          <w:bCs w:val="0"/>
        </w:rPr>
      </w:pPr>
      <w:r w:rsidRPr="00E37551">
        <w:rPr>
          <w:rFonts w:ascii="Times New Roman" w:hAnsi="Times New Roman"/>
          <w:lang w:val="ru-RU"/>
        </w:rPr>
        <w:t xml:space="preserve">     Материалы химической защитной одежды </w:t>
      </w:r>
      <w:bookmarkEnd w:id="22"/>
    </w:p>
    <w:p w14:paraId="48180EAE" w14:textId="77777777" w:rsidR="00A83904" w:rsidRPr="00E37551" w:rsidRDefault="00A83904" w:rsidP="00775776">
      <w:pPr>
        <w:spacing w:after="0" w:line="240" w:lineRule="auto"/>
        <w:rPr>
          <w:rFonts w:ascii="Times New Roman" w:eastAsia="Arial" w:hAnsi="Times New Roman" w:cs="Times New Roman"/>
          <w:b/>
          <w:bCs/>
          <w:sz w:val="24"/>
          <w:szCs w:val="24"/>
        </w:rPr>
      </w:pPr>
    </w:p>
    <w:p w14:paraId="5DF814A8" w14:textId="77777777" w:rsidR="00A83904" w:rsidRPr="00E37551" w:rsidRDefault="00A83904" w:rsidP="00775776">
      <w:pPr>
        <w:tabs>
          <w:tab w:val="left" w:pos="1821"/>
        </w:tabs>
        <w:spacing w:after="0" w:line="240" w:lineRule="auto"/>
        <w:ind w:left="1820"/>
        <w:rPr>
          <w:rFonts w:ascii="Times New Roman" w:eastAsia="Arial" w:hAnsi="Times New Roman" w:cs="Times New Roman"/>
          <w:sz w:val="24"/>
          <w:szCs w:val="24"/>
        </w:rPr>
      </w:pPr>
      <w:r w:rsidRPr="00E37551">
        <w:rPr>
          <w:rFonts w:ascii="Times New Roman" w:hAnsi="Times New Roman" w:cs="Times New Roman"/>
          <w:b/>
          <w:sz w:val="24"/>
        </w:rPr>
        <w:t>а) Типы материалов</w:t>
      </w:r>
    </w:p>
    <w:p w14:paraId="113D5D02" w14:textId="77777777" w:rsidR="00A83904" w:rsidRPr="00E37551" w:rsidRDefault="00A83904" w:rsidP="00A83904">
      <w:pPr>
        <w:spacing w:before="2"/>
        <w:rPr>
          <w:rFonts w:ascii="Times New Roman" w:eastAsia="Arial" w:hAnsi="Times New Roman" w:cs="Times New Roman"/>
          <w:b/>
          <w:bCs/>
          <w:sz w:val="24"/>
          <w:szCs w:val="24"/>
        </w:rPr>
      </w:pPr>
    </w:p>
    <w:p w14:paraId="7A25BF62" w14:textId="77777777" w:rsidR="00A83904" w:rsidRPr="00E37551" w:rsidRDefault="00A83904" w:rsidP="00A83904">
      <w:pPr>
        <w:pStyle w:val="BodyText"/>
        <w:spacing w:line="360" w:lineRule="auto"/>
        <w:ind w:left="1820" w:right="116"/>
        <w:jc w:val="both"/>
        <w:rPr>
          <w:rFonts w:ascii="Times New Roman" w:hAnsi="Times New Roman"/>
          <w:lang w:val="ru-RU"/>
        </w:rPr>
      </w:pPr>
      <w:r w:rsidRPr="00E37551">
        <w:rPr>
          <w:rFonts w:ascii="Times New Roman" w:hAnsi="Times New Roman"/>
          <w:lang w:val="ru-RU"/>
        </w:rPr>
        <w:t>Существует много материалов, использующихся для производства химических защитных костюмов и защитной одежды. Они были частично обобщены (Попендорф, 2006) и включают в себя:</w:t>
      </w:r>
    </w:p>
    <w:p w14:paraId="152C1282" w14:textId="77777777" w:rsidR="00A83904" w:rsidRPr="00E37551" w:rsidRDefault="00A83904" w:rsidP="00A83904">
      <w:pPr>
        <w:pStyle w:val="BodyText"/>
        <w:numPr>
          <w:ilvl w:val="3"/>
          <w:numId w:val="38"/>
        </w:numPr>
        <w:spacing w:line="359" w:lineRule="auto"/>
        <w:ind w:left="1843" w:right="112" w:firstLine="0"/>
        <w:rPr>
          <w:rFonts w:ascii="Times New Roman" w:hAnsi="Times New Roman"/>
          <w:lang w:val="ru-RU"/>
        </w:rPr>
      </w:pPr>
      <w:r w:rsidRPr="00E37551">
        <w:rPr>
          <w:rFonts w:ascii="Times New Roman" w:hAnsi="Times New Roman"/>
        </w:rPr>
        <w:t>Tyvek</w:t>
      </w:r>
      <w:r w:rsidRPr="00E37551">
        <w:rPr>
          <w:rFonts w:ascii="Times New Roman" w:hAnsi="Times New Roman"/>
          <w:lang w:val="ru-RU"/>
        </w:rPr>
        <w:t xml:space="preserve">® - полиэтилен крученого плетения с олефиновым покрытием. Так как </w:t>
      </w:r>
      <w:r w:rsidRPr="00E37551">
        <w:rPr>
          <w:rFonts w:ascii="Times New Roman" w:hAnsi="Times New Roman"/>
        </w:rPr>
        <w:t>Tyvek</w:t>
      </w:r>
      <w:r w:rsidRPr="00E37551">
        <w:rPr>
          <w:rFonts w:ascii="Times New Roman" w:hAnsi="Times New Roman"/>
          <w:lang w:val="ru-RU"/>
        </w:rPr>
        <w:t xml:space="preserve"> не является мембраной, то материал дышит. Поэтому он не обеспечивает защиты от паров, слабо защищает от жидкостей, но хорошо защищает от частиц (порошки и волокна)</w:t>
      </w:r>
    </w:p>
    <w:p w14:paraId="56CEBB19" w14:textId="77777777" w:rsidR="00A83904" w:rsidRPr="00E37551" w:rsidRDefault="00A83904" w:rsidP="00A83904">
      <w:pPr>
        <w:pStyle w:val="BodyText"/>
        <w:numPr>
          <w:ilvl w:val="3"/>
          <w:numId w:val="38"/>
        </w:numPr>
        <w:spacing w:before="128" w:line="358" w:lineRule="auto"/>
        <w:ind w:left="1843" w:right="109" w:firstLine="0"/>
        <w:rPr>
          <w:rFonts w:ascii="Times New Roman" w:hAnsi="Times New Roman"/>
          <w:sz w:val="20"/>
          <w:szCs w:val="20"/>
          <w:lang w:val="ru-RU"/>
        </w:rPr>
      </w:pPr>
      <w:r w:rsidRPr="00E37551">
        <w:rPr>
          <w:rFonts w:ascii="Times New Roman" w:hAnsi="Times New Roman"/>
        </w:rPr>
        <w:t>Nomex</w:t>
      </w:r>
      <w:r w:rsidRPr="00E37551">
        <w:rPr>
          <w:rFonts w:ascii="Times New Roman" w:hAnsi="Times New Roman"/>
          <w:lang w:val="ru-RU"/>
        </w:rPr>
        <w:t xml:space="preserve">® - Плетеный ароматический полиамид, устойчивый ко многим химическим веществам (но сам по себе не обеспечивает особой химической защиты) является хорошим выбором с точки зрения защиты от огня (включая электрические  дуговые пробои и искры), термической защиты, комфорта и прочности </w:t>
      </w:r>
    </w:p>
    <w:p w14:paraId="53EC9EEC" w14:textId="77777777" w:rsidR="00A83904" w:rsidRPr="00E37551" w:rsidRDefault="00A83904" w:rsidP="00A83904">
      <w:pPr>
        <w:pStyle w:val="BodyText"/>
        <w:numPr>
          <w:ilvl w:val="2"/>
          <w:numId w:val="38"/>
        </w:numPr>
        <w:spacing w:before="54" w:line="359" w:lineRule="auto"/>
        <w:ind w:left="1843" w:right="111" w:firstLine="0"/>
        <w:rPr>
          <w:rFonts w:ascii="Times New Roman" w:hAnsi="Times New Roman"/>
          <w:lang w:val="ru-RU"/>
        </w:rPr>
      </w:pPr>
      <w:r w:rsidRPr="00E37551">
        <w:rPr>
          <w:rFonts w:ascii="Times New Roman" w:hAnsi="Times New Roman"/>
        </w:rPr>
        <w:t>Saranex</w:t>
      </w:r>
      <w:r w:rsidRPr="00E37551">
        <w:rPr>
          <w:rFonts w:ascii="Times New Roman" w:hAnsi="Times New Roman"/>
          <w:lang w:val="ru-RU"/>
        </w:rPr>
        <w:t xml:space="preserve">® - Ламинированная поливинилиденхлоридная мембрана (основа- </w:t>
      </w:r>
      <w:r w:rsidRPr="00E37551">
        <w:rPr>
          <w:rFonts w:ascii="Times New Roman" w:hAnsi="Times New Roman"/>
        </w:rPr>
        <w:t>Saran</w:t>
      </w:r>
      <w:r w:rsidRPr="00E37551">
        <w:rPr>
          <w:rFonts w:ascii="Times New Roman" w:hAnsi="Times New Roman"/>
          <w:lang w:val="ru-RU"/>
        </w:rPr>
        <w:t>®) сплетенная с полиолефинами такими как полиэтилен и/или этилен-винил-ацетат. Она может использоваться для покрытия тканевого субстрата, формирующего защитную одежду</w:t>
      </w:r>
    </w:p>
    <w:p w14:paraId="3799B2B4" w14:textId="77777777" w:rsidR="00A83904" w:rsidRPr="00E37551" w:rsidRDefault="00A83904" w:rsidP="00A83904">
      <w:pPr>
        <w:pStyle w:val="BodyText"/>
        <w:numPr>
          <w:ilvl w:val="2"/>
          <w:numId w:val="38"/>
        </w:numPr>
        <w:spacing w:before="125" w:line="359" w:lineRule="auto"/>
        <w:ind w:left="1843" w:right="107" w:firstLine="0"/>
        <w:jc w:val="both"/>
        <w:rPr>
          <w:rFonts w:ascii="Times New Roman" w:hAnsi="Times New Roman"/>
          <w:lang w:val="ru-RU"/>
        </w:rPr>
      </w:pPr>
      <w:r w:rsidRPr="00E37551">
        <w:rPr>
          <w:rFonts w:ascii="Times New Roman" w:hAnsi="Times New Roman"/>
        </w:rPr>
        <w:t>FEP</w:t>
      </w:r>
      <w:r w:rsidRPr="00E37551">
        <w:rPr>
          <w:rFonts w:ascii="Times New Roman" w:hAnsi="Times New Roman"/>
          <w:lang w:val="ru-RU"/>
        </w:rPr>
        <w:t xml:space="preserve"> – Фторированный этилен-пропиленовый сополимер (связанный с </w:t>
      </w:r>
      <w:r w:rsidRPr="00E37551">
        <w:rPr>
          <w:rFonts w:ascii="Times New Roman" w:hAnsi="Times New Roman"/>
        </w:rPr>
        <w:t>Teflon</w:t>
      </w:r>
      <w:r w:rsidRPr="00E37551">
        <w:rPr>
          <w:rFonts w:ascii="Times New Roman" w:hAnsi="Times New Roman"/>
          <w:lang w:val="ru-RU"/>
        </w:rPr>
        <w:t xml:space="preserve">®). ФЭП также может применяться к плетеному субстрату (такому как </w:t>
      </w:r>
      <w:r w:rsidRPr="00E37551">
        <w:rPr>
          <w:rFonts w:ascii="Times New Roman" w:hAnsi="Times New Roman"/>
        </w:rPr>
        <w:t>Tyvek</w:t>
      </w:r>
      <w:r w:rsidRPr="00E37551">
        <w:rPr>
          <w:rFonts w:ascii="Times New Roman" w:hAnsi="Times New Roman"/>
          <w:lang w:val="ru-RU"/>
        </w:rPr>
        <w:t xml:space="preserve">) для формирования пленки, устойчивой к жидкостям, или мембраны </w:t>
      </w:r>
    </w:p>
    <w:p w14:paraId="1E697D9B" w14:textId="77777777" w:rsidR="00A83904" w:rsidRPr="00E37551" w:rsidRDefault="00A83904" w:rsidP="00A83904">
      <w:pPr>
        <w:pStyle w:val="BodyText"/>
        <w:numPr>
          <w:ilvl w:val="2"/>
          <w:numId w:val="38"/>
        </w:numPr>
        <w:spacing w:before="125" w:line="359" w:lineRule="auto"/>
        <w:ind w:left="1843" w:right="109" w:firstLine="0"/>
        <w:jc w:val="both"/>
        <w:rPr>
          <w:rFonts w:ascii="Times New Roman" w:hAnsi="Times New Roman"/>
          <w:lang w:val="ru-RU"/>
        </w:rPr>
      </w:pPr>
      <w:r w:rsidRPr="00E37551">
        <w:rPr>
          <w:rFonts w:ascii="Times New Roman" w:hAnsi="Times New Roman"/>
        </w:rPr>
        <w:t>Gore</w:t>
      </w:r>
      <w:r w:rsidRPr="00E37551">
        <w:rPr>
          <w:rFonts w:ascii="Times New Roman" w:hAnsi="Times New Roman"/>
          <w:lang w:val="ru-RU"/>
        </w:rPr>
        <w:t>-</w:t>
      </w:r>
      <w:r w:rsidRPr="00E37551">
        <w:rPr>
          <w:rFonts w:ascii="Times New Roman" w:hAnsi="Times New Roman"/>
        </w:rPr>
        <w:t>Tex</w:t>
      </w:r>
      <w:r w:rsidRPr="00E37551">
        <w:rPr>
          <w:rFonts w:ascii="Times New Roman" w:hAnsi="Times New Roman"/>
          <w:lang w:val="ru-RU"/>
        </w:rPr>
        <w:t xml:space="preserve">® - Плетеный политетрафторэтилен (ПТФЭ, ТФЭ или </w:t>
      </w:r>
      <w:r w:rsidRPr="00E37551">
        <w:rPr>
          <w:rFonts w:ascii="Times New Roman" w:hAnsi="Times New Roman"/>
        </w:rPr>
        <w:t>Teflon</w:t>
      </w:r>
      <w:r w:rsidRPr="00E37551">
        <w:rPr>
          <w:rFonts w:ascii="Times New Roman" w:hAnsi="Times New Roman"/>
          <w:lang w:val="ru-RU"/>
        </w:rPr>
        <w:t xml:space="preserve">®), устойчив к проникновению воды (поэтому может защищать от водных смесей) но проницаем для воздуха и паров, что хорошо с точки зрения охлаждения, но не для защиты от органических испарений </w:t>
      </w:r>
    </w:p>
    <w:p w14:paraId="50047175" w14:textId="77777777" w:rsidR="00A83904" w:rsidRPr="00E37551" w:rsidRDefault="00A83904" w:rsidP="00A83904">
      <w:pPr>
        <w:pStyle w:val="BodyText"/>
        <w:numPr>
          <w:ilvl w:val="2"/>
          <w:numId w:val="38"/>
        </w:numPr>
        <w:spacing w:before="128" w:line="359" w:lineRule="auto"/>
        <w:ind w:left="1843" w:right="105" w:firstLine="0"/>
        <w:jc w:val="both"/>
        <w:rPr>
          <w:rFonts w:ascii="Times New Roman" w:hAnsi="Times New Roman"/>
          <w:lang w:val="ru-RU"/>
        </w:rPr>
      </w:pPr>
      <w:r w:rsidRPr="00E37551">
        <w:rPr>
          <w:rFonts w:ascii="Times New Roman" w:hAnsi="Times New Roman"/>
        </w:rPr>
        <w:t>ProShield</w:t>
      </w:r>
      <w:r w:rsidRPr="00E37551">
        <w:rPr>
          <w:rFonts w:ascii="Times New Roman" w:hAnsi="Times New Roman"/>
          <w:lang w:val="ru-RU"/>
        </w:rPr>
        <w:t xml:space="preserve">® - запатентованная, многослойная ткань от компании </w:t>
      </w:r>
      <w:r w:rsidRPr="00E37551">
        <w:rPr>
          <w:rFonts w:ascii="Times New Roman" w:hAnsi="Times New Roman"/>
        </w:rPr>
        <w:t>DuPont</w:t>
      </w:r>
      <w:r w:rsidRPr="00E37551">
        <w:rPr>
          <w:rFonts w:ascii="Times New Roman" w:hAnsi="Times New Roman"/>
          <w:lang w:val="ru-RU"/>
        </w:rPr>
        <w:t xml:space="preserve">®, комбинация микропористой пленки с крученой плетеной полипропиленовой тканью для создания водонепроницаемого барьера, пропускающего водные пары </w:t>
      </w:r>
    </w:p>
    <w:p w14:paraId="558180A6" w14:textId="77777777" w:rsidR="00A83904" w:rsidRPr="00E37551" w:rsidRDefault="00A83904" w:rsidP="00A83904">
      <w:pPr>
        <w:pStyle w:val="BodyText"/>
        <w:spacing w:before="189" w:line="359" w:lineRule="auto"/>
        <w:ind w:left="1440" w:right="112"/>
        <w:jc w:val="both"/>
        <w:rPr>
          <w:rFonts w:ascii="Times New Roman" w:hAnsi="Times New Roman"/>
          <w:lang w:val="ru-RU"/>
        </w:rPr>
      </w:pPr>
      <w:r w:rsidRPr="00E37551">
        <w:rPr>
          <w:rFonts w:ascii="Times New Roman" w:hAnsi="Times New Roman"/>
          <w:lang w:val="ru-RU"/>
        </w:rPr>
        <w:t xml:space="preserve">Производители, такие например, как </w:t>
      </w:r>
      <w:r w:rsidRPr="00E37551">
        <w:rPr>
          <w:rFonts w:ascii="Times New Roman" w:hAnsi="Times New Roman"/>
        </w:rPr>
        <w:t>Microgard</w:t>
      </w:r>
      <w:r w:rsidRPr="00E37551">
        <w:rPr>
          <w:rFonts w:ascii="Times New Roman" w:hAnsi="Times New Roman"/>
          <w:lang w:val="ru-RU"/>
        </w:rPr>
        <w:t>®, также покрывают некоторые из вышеуказанных и похожие плетеные материалы с разнообразными химическими устойчивыми мембранами, покрытиями и ламинатными пленками для обеспечения защиты от большого спектра химических веществ.</w:t>
      </w:r>
    </w:p>
    <w:p w14:paraId="643156C4" w14:textId="77777777" w:rsidR="00A83904" w:rsidRPr="00E37551" w:rsidRDefault="00A83904" w:rsidP="00A83904">
      <w:pPr>
        <w:pStyle w:val="Heading2"/>
        <w:tabs>
          <w:tab w:val="left" w:pos="1441"/>
        </w:tabs>
        <w:spacing w:before="140"/>
        <w:ind w:left="1434" w:firstLine="0"/>
        <w:rPr>
          <w:rFonts w:ascii="Times New Roman" w:hAnsi="Times New Roman"/>
          <w:b w:val="0"/>
          <w:bCs w:val="0"/>
          <w:lang w:val="ru-RU"/>
        </w:rPr>
      </w:pPr>
      <w:r w:rsidRPr="00E37551">
        <w:rPr>
          <w:rFonts w:ascii="Times New Roman" w:hAnsi="Times New Roman"/>
          <w:lang w:val="ru-RU"/>
        </w:rPr>
        <w:t xml:space="preserve">б) Химическая устойчивость материалов </w:t>
      </w:r>
    </w:p>
    <w:p w14:paraId="53DA7DB6" w14:textId="77777777" w:rsidR="00775776" w:rsidRDefault="00775776" w:rsidP="00A83904">
      <w:pPr>
        <w:pStyle w:val="BodyText"/>
        <w:spacing w:line="359" w:lineRule="auto"/>
        <w:ind w:left="1440" w:right="118"/>
        <w:jc w:val="both"/>
        <w:rPr>
          <w:rFonts w:ascii="Times New Roman" w:hAnsi="Times New Roman"/>
          <w:lang w:val="ru-RU"/>
        </w:rPr>
      </w:pPr>
    </w:p>
    <w:p w14:paraId="0015872A" w14:textId="77777777" w:rsidR="00A83904" w:rsidRPr="00E37551" w:rsidRDefault="00A83904" w:rsidP="00A83904">
      <w:pPr>
        <w:pStyle w:val="BodyText"/>
        <w:spacing w:line="359" w:lineRule="auto"/>
        <w:ind w:left="1440" w:right="118"/>
        <w:jc w:val="both"/>
        <w:rPr>
          <w:rFonts w:ascii="Times New Roman" w:hAnsi="Times New Roman"/>
          <w:lang w:val="ru-RU"/>
        </w:rPr>
      </w:pPr>
      <w:r w:rsidRPr="00E37551">
        <w:rPr>
          <w:rFonts w:ascii="Times New Roman" w:hAnsi="Times New Roman"/>
          <w:lang w:val="ru-RU"/>
        </w:rPr>
        <w:t>Различные материалы обеспечивают различные уровни устойчивости к влиянию опасных химических веществ, вызванному:</w:t>
      </w:r>
    </w:p>
    <w:p w14:paraId="54EEF3C7" w14:textId="77777777" w:rsidR="00A83904" w:rsidRPr="00E37551" w:rsidRDefault="00A83904" w:rsidP="00A83904">
      <w:pPr>
        <w:pStyle w:val="BodyText"/>
        <w:spacing w:line="357" w:lineRule="auto"/>
        <w:ind w:left="2007" w:right="112" w:hanging="567"/>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10BB981A" wp14:editId="07C6EAA0">
            <wp:extent cx="140970" cy="191135"/>
            <wp:effectExtent l="19050" t="0" r="0" b="0"/>
            <wp:docPr id="212"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Проникновением – продвижение химических веществ через застежки-молнии, швы или прорехи в материале защитной одежды</w:t>
      </w:r>
    </w:p>
    <w:p w14:paraId="6E0B08DC" w14:textId="77777777" w:rsidR="00A83904" w:rsidRPr="00E37551" w:rsidRDefault="00A83904" w:rsidP="00A83904">
      <w:pPr>
        <w:pStyle w:val="BodyText"/>
        <w:numPr>
          <w:ilvl w:val="0"/>
          <w:numId w:val="39"/>
        </w:numPr>
        <w:tabs>
          <w:tab w:val="clear" w:pos="720"/>
          <w:tab w:val="num" w:pos="1418"/>
        </w:tabs>
        <w:spacing w:before="127" w:line="359" w:lineRule="auto"/>
        <w:ind w:left="1985" w:right="106" w:hanging="567"/>
        <w:jc w:val="both"/>
        <w:rPr>
          <w:rFonts w:ascii="Times New Roman" w:hAnsi="Times New Roman"/>
          <w:lang w:val="ru-RU"/>
        </w:rPr>
      </w:pPr>
      <w:r w:rsidRPr="00E37551">
        <w:rPr>
          <w:rFonts w:ascii="Times New Roman" w:hAnsi="Times New Roman"/>
          <w:noProof/>
          <w:position w:val="-5"/>
          <w:lang w:val="ru-RU" w:eastAsia="ru-RU"/>
        </w:rPr>
        <w:t>Деградацией – подразумевает физические изменения в материале в результате химического воздействия, использования или условий окружающей среды, (н-р солнечный свет), и включает обесцвечивание,набухание и потерю или ухулшение физической прочности</w:t>
      </w:r>
    </w:p>
    <w:p w14:paraId="385FD928" w14:textId="77777777" w:rsidR="00A83904" w:rsidRPr="00E37551" w:rsidRDefault="00A83904" w:rsidP="00A83904">
      <w:pPr>
        <w:pStyle w:val="BodyText"/>
        <w:spacing w:before="54" w:line="358" w:lineRule="auto"/>
        <w:ind w:left="2007" w:right="108" w:hanging="567"/>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7523B30B" wp14:editId="7598B2AA">
            <wp:extent cx="140970" cy="191135"/>
            <wp:effectExtent l="19050" t="0" r="0" b="0"/>
            <wp:docPr id="21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Пропитыванием- процессом, в котором химическое вещество растворяется или движется в материале на молекулярном уровне. В большинстве случаев, видимые доказательства пропитывания отсутствуют </w:t>
      </w:r>
    </w:p>
    <w:p w14:paraId="501AA979" w14:textId="77777777" w:rsidR="00A83904" w:rsidRPr="00E37551" w:rsidRDefault="00A83904" w:rsidP="00A83904">
      <w:pPr>
        <w:pStyle w:val="BodyText"/>
        <w:spacing w:before="144" w:line="360" w:lineRule="auto"/>
        <w:ind w:left="2007" w:right="108"/>
        <w:jc w:val="both"/>
        <w:rPr>
          <w:rFonts w:ascii="Times New Roman" w:hAnsi="Times New Roman"/>
          <w:lang w:val="ru-RU"/>
        </w:rPr>
      </w:pPr>
      <w:r w:rsidRPr="00E37551">
        <w:rPr>
          <w:rFonts w:ascii="Times New Roman" w:hAnsi="Times New Roman"/>
          <w:lang w:val="ru-RU"/>
        </w:rPr>
        <w:t>Существует стандартный (</w:t>
      </w:r>
      <w:r w:rsidRPr="00E37551">
        <w:rPr>
          <w:rFonts w:ascii="Times New Roman" w:hAnsi="Times New Roman"/>
        </w:rPr>
        <w:t>ASTM</w:t>
      </w:r>
      <w:r w:rsidRPr="00E37551">
        <w:rPr>
          <w:rFonts w:ascii="Times New Roman" w:hAnsi="Times New Roman"/>
          <w:lang w:val="ru-RU"/>
        </w:rPr>
        <w:t xml:space="preserve">) список из 15 жидких и 6 газообразных химических веществ, представляющих собой срез различных классов химических веществ и трудности для тестирования защитных материалов. У производителей обычно имеются данные о тестировании по сотням других химических веществ </w:t>
      </w:r>
    </w:p>
    <w:p w14:paraId="29E46DE9" w14:textId="77777777" w:rsidR="00A83904" w:rsidRPr="00E37551" w:rsidRDefault="00A83904" w:rsidP="00A83904">
      <w:pPr>
        <w:pStyle w:val="BodyText"/>
        <w:spacing w:before="142" w:line="360" w:lineRule="auto"/>
        <w:ind w:left="2007" w:right="117"/>
        <w:jc w:val="both"/>
        <w:rPr>
          <w:rFonts w:ascii="Times New Roman" w:hAnsi="Times New Roman"/>
          <w:lang w:val="ru-RU"/>
        </w:rPr>
      </w:pPr>
      <w:r w:rsidRPr="00E37551">
        <w:rPr>
          <w:rFonts w:ascii="Times New Roman" w:hAnsi="Times New Roman"/>
          <w:lang w:val="ru-RU"/>
        </w:rPr>
        <w:t>Результаты теста на пропитывание выражаются несколькими путями:</w:t>
      </w:r>
    </w:p>
    <w:p w14:paraId="3B594D26" w14:textId="77777777" w:rsidR="00A83904" w:rsidRPr="00E37551" w:rsidRDefault="00A83904" w:rsidP="00A83904">
      <w:pPr>
        <w:spacing w:before="2"/>
        <w:rPr>
          <w:rFonts w:ascii="Times New Roman" w:eastAsia="Arial" w:hAnsi="Times New Roman" w:cs="Times New Roman"/>
          <w:sz w:val="20"/>
          <w:szCs w:val="20"/>
        </w:rPr>
      </w:pPr>
    </w:p>
    <w:p w14:paraId="6BF18BE9" w14:textId="77777777" w:rsidR="00A83904" w:rsidRPr="00E37551" w:rsidRDefault="00A83904" w:rsidP="00A83904">
      <w:pPr>
        <w:pStyle w:val="BodyText"/>
        <w:numPr>
          <w:ilvl w:val="0"/>
          <w:numId w:val="37"/>
        </w:numPr>
        <w:tabs>
          <w:tab w:val="left" w:pos="2574"/>
        </w:tabs>
        <w:spacing w:line="344" w:lineRule="auto"/>
        <w:ind w:right="110" w:hanging="566"/>
        <w:jc w:val="both"/>
        <w:rPr>
          <w:rFonts w:ascii="Times New Roman" w:hAnsi="Times New Roman"/>
          <w:lang w:val="ru-RU"/>
        </w:rPr>
      </w:pPr>
      <w:r w:rsidRPr="00E37551">
        <w:rPr>
          <w:rFonts w:ascii="Times New Roman" w:hAnsi="Times New Roman"/>
          <w:lang w:val="ru-RU"/>
        </w:rPr>
        <w:t>Скорость пропитывания – это скорость с которой опасное вещество проникает через тестируемую ткань, выражаемая в массе на единицу времени, например: 1.0 µ</w:t>
      </w:r>
      <w:r w:rsidRPr="00E37551">
        <w:rPr>
          <w:rFonts w:ascii="Times New Roman" w:hAnsi="Times New Roman"/>
        </w:rPr>
        <w:t>g</w:t>
      </w:r>
      <w:r w:rsidRPr="00E37551">
        <w:rPr>
          <w:rFonts w:ascii="Times New Roman" w:hAnsi="Times New Roman"/>
          <w:lang w:val="ru-RU"/>
        </w:rPr>
        <w:t>/см</w:t>
      </w:r>
      <w:r w:rsidRPr="00E37551">
        <w:rPr>
          <w:rFonts w:ascii="Times New Roman" w:hAnsi="Times New Roman"/>
          <w:position w:val="11"/>
          <w:sz w:val="16"/>
          <w:lang w:val="ru-RU"/>
        </w:rPr>
        <w:t>2</w:t>
      </w:r>
      <w:r w:rsidRPr="00E37551">
        <w:rPr>
          <w:rFonts w:ascii="Times New Roman" w:hAnsi="Times New Roman"/>
          <w:lang w:val="ru-RU"/>
        </w:rPr>
        <w:t xml:space="preserve">/минут </w:t>
      </w:r>
    </w:p>
    <w:p w14:paraId="2C915312" w14:textId="77777777" w:rsidR="00A83904" w:rsidRPr="00E37551" w:rsidRDefault="00A83904" w:rsidP="00A83904">
      <w:pPr>
        <w:pStyle w:val="BodyText"/>
        <w:numPr>
          <w:ilvl w:val="0"/>
          <w:numId w:val="37"/>
        </w:numPr>
        <w:tabs>
          <w:tab w:val="left" w:pos="2574"/>
        </w:tabs>
        <w:spacing w:before="125" w:line="359" w:lineRule="auto"/>
        <w:ind w:right="110" w:hanging="566"/>
        <w:jc w:val="both"/>
        <w:rPr>
          <w:rFonts w:ascii="Times New Roman" w:hAnsi="Times New Roman"/>
          <w:lang w:val="ru-RU"/>
        </w:rPr>
      </w:pPr>
      <w:r w:rsidRPr="00E37551">
        <w:rPr>
          <w:rFonts w:ascii="Times New Roman" w:hAnsi="Times New Roman"/>
          <w:lang w:val="ru-RU"/>
        </w:rPr>
        <w:t xml:space="preserve">Фактическое время прорыва– среднее время, прошедшее между началом контакта химического вещества с внешней поверхностью ткани и обнаружением химического вещества на внутренней поверхности устройства для анализа </w:t>
      </w:r>
    </w:p>
    <w:p w14:paraId="5E2CA2E4" w14:textId="77777777" w:rsidR="00A83904" w:rsidRPr="00E37551" w:rsidRDefault="00A83904" w:rsidP="00A83904">
      <w:pPr>
        <w:pStyle w:val="BodyText"/>
        <w:numPr>
          <w:ilvl w:val="0"/>
          <w:numId w:val="37"/>
        </w:numPr>
        <w:tabs>
          <w:tab w:val="left" w:pos="2574"/>
        </w:tabs>
        <w:spacing w:before="125" w:line="359" w:lineRule="auto"/>
        <w:ind w:right="110" w:hanging="566"/>
        <w:jc w:val="both"/>
        <w:rPr>
          <w:rFonts w:ascii="Times New Roman" w:hAnsi="Times New Roman"/>
          <w:lang w:val="ru-RU"/>
        </w:rPr>
      </w:pPr>
      <w:r w:rsidRPr="00E37551">
        <w:rPr>
          <w:rFonts w:ascii="Times New Roman" w:hAnsi="Times New Roman"/>
          <w:lang w:val="ru-RU"/>
        </w:rPr>
        <w:t xml:space="preserve">Нормализованное время прорыва– среднее время, прошедшее между началом контакта химического вещества с внешней поверхностью ткани и обнаружением химического вещества на внутренней поверхности ткани при скорости пропитывания, указанной в соответствующем стандарте </w:t>
      </w:r>
    </w:p>
    <w:p w14:paraId="7171FE5C" w14:textId="77777777" w:rsidR="00A83904" w:rsidRPr="00E37551" w:rsidRDefault="00A83904" w:rsidP="00A83904">
      <w:pPr>
        <w:pStyle w:val="BodyText"/>
        <w:spacing w:before="125"/>
        <w:ind w:left="2573"/>
        <w:rPr>
          <w:rFonts w:ascii="Times New Roman" w:hAnsi="Times New Roman"/>
          <w:lang w:val="ru-RU"/>
        </w:rPr>
      </w:pPr>
      <w:r w:rsidRPr="00E37551">
        <w:rPr>
          <w:rFonts w:ascii="Times New Roman" w:hAnsi="Times New Roman"/>
          <w:lang w:val="ru-RU"/>
        </w:rPr>
        <w:t xml:space="preserve">Стандарт </w:t>
      </w:r>
      <w:r w:rsidRPr="00E37551">
        <w:rPr>
          <w:rFonts w:ascii="Times New Roman" w:hAnsi="Times New Roman"/>
        </w:rPr>
        <w:t>EN</w:t>
      </w:r>
      <w:r w:rsidRPr="00E37551">
        <w:rPr>
          <w:rFonts w:ascii="Times New Roman" w:hAnsi="Times New Roman"/>
          <w:lang w:val="ru-RU"/>
        </w:rPr>
        <w:t xml:space="preserve"> 374.3 указывает нормализованную скорость пропитывания в:</w:t>
      </w:r>
    </w:p>
    <w:p w14:paraId="3D380117" w14:textId="77777777" w:rsidR="00A83904" w:rsidRPr="00E37551" w:rsidRDefault="00A83904" w:rsidP="00A83904">
      <w:pPr>
        <w:pStyle w:val="BodyText"/>
        <w:ind w:left="2573"/>
        <w:rPr>
          <w:rFonts w:ascii="Times New Roman" w:hAnsi="Times New Roman"/>
          <w:lang w:val="ru-RU"/>
        </w:rPr>
      </w:pPr>
      <w:r w:rsidRPr="00E37551">
        <w:rPr>
          <w:rFonts w:ascii="Times New Roman" w:hAnsi="Times New Roman"/>
          <w:lang w:val="ru-RU"/>
        </w:rPr>
        <w:t>1.0 µ</w:t>
      </w:r>
      <w:r w:rsidRPr="00E37551">
        <w:rPr>
          <w:rFonts w:ascii="Times New Roman" w:hAnsi="Times New Roman"/>
        </w:rPr>
        <w:t>g</w:t>
      </w:r>
      <w:r w:rsidRPr="00E37551">
        <w:rPr>
          <w:rFonts w:ascii="Times New Roman" w:hAnsi="Times New Roman"/>
          <w:lang w:val="ru-RU"/>
        </w:rPr>
        <w:t>/см</w:t>
      </w:r>
      <w:r w:rsidRPr="00E37551">
        <w:rPr>
          <w:rFonts w:ascii="Times New Roman" w:hAnsi="Times New Roman"/>
          <w:position w:val="11"/>
          <w:sz w:val="16"/>
          <w:lang w:val="ru-RU"/>
        </w:rPr>
        <w:t>2</w:t>
      </w:r>
      <w:r w:rsidRPr="00E37551">
        <w:rPr>
          <w:rFonts w:ascii="Times New Roman" w:hAnsi="Times New Roman"/>
          <w:lang w:val="ru-RU"/>
        </w:rPr>
        <w:t>/минута.</w:t>
      </w:r>
    </w:p>
    <w:p w14:paraId="288E97F6" w14:textId="77777777" w:rsidR="00A83904" w:rsidRPr="00E37551" w:rsidRDefault="00A83904" w:rsidP="00A83904">
      <w:pPr>
        <w:pStyle w:val="BodyText"/>
        <w:tabs>
          <w:tab w:val="left" w:pos="4022"/>
          <w:tab w:val="left" w:pos="5499"/>
          <w:tab w:val="left" w:pos="6187"/>
          <w:tab w:val="left" w:pos="6662"/>
          <w:tab w:val="left" w:pos="8876"/>
        </w:tabs>
        <w:spacing w:line="328" w:lineRule="auto"/>
        <w:ind w:left="2573" w:right="106"/>
        <w:rPr>
          <w:rFonts w:ascii="Times New Roman" w:hAnsi="Times New Roman"/>
          <w:lang w:val="ru-RU"/>
        </w:rPr>
      </w:pPr>
      <w:r w:rsidRPr="00E37551">
        <w:rPr>
          <w:rFonts w:ascii="Times New Roman" w:hAnsi="Times New Roman"/>
          <w:lang w:val="ru-RU"/>
        </w:rPr>
        <w:t xml:space="preserve">Стандарт </w:t>
      </w:r>
      <w:r w:rsidRPr="00E37551">
        <w:rPr>
          <w:rFonts w:ascii="Times New Roman" w:hAnsi="Times New Roman"/>
        </w:rPr>
        <w:t>ISO</w:t>
      </w:r>
      <w:r w:rsidRPr="00E37551">
        <w:rPr>
          <w:rFonts w:ascii="Times New Roman" w:hAnsi="Times New Roman"/>
          <w:lang w:val="ru-RU"/>
        </w:rPr>
        <w:t xml:space="preserve"> 6529:2001 позволяет указывать скорость как нормализованную скорость пропитывания в 1.0 µ</w:t>
      </w:r>
      <w:r w:rsidRPr="00E37551">
        <w:rPr>
          <w:rFonts w:ascii="Times New Roman" w:hAnsi="Times New Roman"/>
        </w:rPr>
        <w:t>g</w:t>
      </w:r>
      <w:r w:rsidRPr="00E37551">
        <w:rPr>
          <w:rFonts w:ascii="Times New Roman" w:hAnsi="Times New Roman"/>
          <w:lang w:val="ru-RU"/>
        </w:rPr>
        <w:t>/см</w:t>
      </w:r>
      <w:r w:rsidRPr="00E37551">
        <w:rPr>
          <w:rFonts w:ascii="Times New Roman" w:hAnsi="Times New Roman"/>
          <w:position w:val="11"/>
          <w:sz w:val="16"/>
          <w:lang w:val="ru-RU"/>
        </w:rPr>
        <w:t>2</w:t>
      </w:r>
      <w:r w:rsidRPr="00E37551">
        <w:rPr>
          <w:rFonts w:ascii="Times New Roman" w:hAnsi="Times New Roman"/>
          <w:lang w:val="ru-RU"/>
        </w:rPr>
        <w:t>/минута или 0.1 µ</w:t>
      </w:r>
      <w:r w:rsidRPr="00E37551">
        <w:rPr>
          <w:rFonts w:ascii="Times New Roman" w:hAnsi="Times New Roman"/>
        </w:rPr>
        <w:t>g</w:t>
      </w:r>
      <w:r w:rsidRPr="00E37551">
        <w:rPr>
          <w:rFonts w:ascii="Times New Roman" w:hAnsi="Times New Roman"/>
          <w:lang w:val="ru-RU"/>
        </w:rPr>
        <w:t>/см</w:t>
      </w:r>
      <w:r w:rsidRPr="00E37551">
        <w:rPr>
          <w:rFonts w:ascii="Times New Roman" w:hAnsi="Times New Roman"/>
          <w:position w:val="11"/>
          <w:sz w:val="16"/>
          <w:lang w:val="ru-RU"/>
        </w:rPr>
        <w:t>2</w:t>
      </w:r>
      <w:r w:rsidRPr="00E37551">
        <w:rPr>
          <w:rFonts w:ascii="Times New Roman" w:hAnsi="Times New Roman"/>
          <w:lang w:val="ru-RU"/>
        </w:rPr>
        <w:t>/минута.</w:t>
      </w:r>
    </w:p>
    <w:p w14:paraId="01689296" w14:textId="77777777" w:rsidR="00A83904" w:rsidRPr="00E37551" w:rsidRDefault="00A83904" w:rsidP="00A83904">
      <w:pPr>
        <w:pStyle w:val="BodyText"/>
        <w:spacing w:line="330" w:lineRule="auto"/>
        <w:ind w:left="2573" w:right="128"/>
        <w:rPr>
          <w:rFonts w:ascii="Times New Roman" w:hAnsi="Times New Roman"/>
          <w:lang w:val="ru-RU"/>
        </w:rPr>
      </w:pPr>
      <w:r w:rsidRPr="00E37551">
        <w:rPr>
          <w:rFonts w:ascii="Times New Roman" w:hAnsi="Times New Roman"/>
          <w:lang w:val="ru-RU"/>
        </w:rPr>
        <w:t xml:space="preserve">Стандарт </w:t>
      </w:r>
      <w:r w:rsidRPr="00E37551">
        <w:rPr>
          <w:rFonts w:ascii="Times New Roman" w:hAnsi="Times New Roman"/>
        </w:rPr>
        <w:t>ASTM</w:t>
      </w:r>
      <w:r w:rsidRPr="00E37551">
        <w:rPr>
          <w:rFonts w:ascii="Times New Roman" w:hAnsi="Times New Roman"/>
          <w:lang w:val="ru-RU"/>
        </w:rPr>
        <w:t xml:space="preserve"> </w:t>
      </w:r>
      <w:r w:rsidRPr="00E37551">
        <w:rPr>
          <w:rFonts w:ascii="Times New Roman" w:hAnsi="Times New Roman"/>
        </w:rPr>
        <w:t>F</w:t>
      </w:r>
      <w:r w:rsidRPr="00E37551">
        <w:rPr>
          <w:rFonts w:ascii="Times New Roman" w:hAnsi="Times New Roman"/>
          <w:lang w:val="ru-RU"/>
        </w:rPr>
        <w:t>739 уточняет, что результат должен записываться как время прорыва (</w:t>
      </w:r>
      <w:r w:rsidRPr="00E37551">
        <w:rPr>
          <w:rFonts w:ascii="Times New Roman" w:hAnsi="Times New Roman"/>
        </w:rPr>
        <w:t>BT</w:t>
      </w:r>
      <w:r w:rsidRPr="00E37551">
        <w:rPr>
          <w:rFonts w:ascii="Times New Roman" w:hAnsi="Times New Roman"/>
          <w:lang w:val="ru-RU"/>
        </w:rPr>
        <w:t>) при 0.1 µ</w:t>
      </w:r>
      <w:r w:rsidRPr="00E37551">
        <w:rPr>
          <w:rFonts w:ascii="Times New Roman" w:hAnsi="Times New Roman"/>
        </w:rPr>
        <w:t>g</w:t>
      </w:r>
      <w:r w:rsidRPr="00E37551">
        <w:rPr>
          <w:rFonts w:ascii="Times New Roman" w:hAnsi="Times New Roman"/>
          <w:lang w:val="ru-RU"/>
        </w:rPr>
        <w:t>/см</w:t>
      </w:r>
      <w:r w:rsidRPr="00E37551">
        <w:rPr>
          <w:rFonts w:ascii="Times New Roman" w:hAnsi="Times New Roman"/>
          <w:position w:val="11"/>
          <w:sz w:val="16"/>
          <w:lang w:val="ru-RU"/>
        </w:rPr>
        <w:t>2</w:t>
      </w:r>
      <w:r w:rsidRPr="00E37551">
        <w:rPr>
          <w:rFonts w:ascii="Times New Roman" w:hAnsi="Times New Roman"/>
          <w:lang w:val="ru-RU"/>
        </w:rPr>
        <w:t>/минута.</w:t>
      </w:r>
    </w:p>
    <w:p w14:paraId="23CC2C48" w14:textId="77777777" w:rsidR="00A83904" w:rsidRPr="00E37551" w:rsidRDefault="00A83904" w:rsidP="00A83904">
      <w:pPr>
        <w:spacing w:before="1"/>
        <w:rPr>
          <w:rFonts w:ascii="Times New Roman" w:eastAsia="Arial" w:hAnsi="Times New Roman" w:cs="Times New Roman"/>
          <w:sz w:val="13"/>
          <w:szCs w:val="13"/>
        </w:rPr>
      </w:pPr>
    </w:p>
    <w:p w14:paraId="6ACB8AF0" w14:textId="77777777" w:rsidR="00A83904" w:rsidRPr="00E37551" w:rsidRDefault="00A83904" w:rsidP="00A83904">
      <w:pPr>
        <w:spacing w:line="200" w:lineRule="atLeast"/>
        <w:ind w:left="2578"/>
        <w:rPr>
          <w:rFonts w:ascii="Times New Roman" w:eastAsia="Arial" w:hAnsi="Times New Roman" w:cs="Times New Roman"/>
          <w:sz w:val="20"/>
          <w:szCs w:val="20"/>
        </w:rPr>
      </w:pPr>
      <w:r w:rsidRPr="00E37551">
        <w:rPr>
          <w:rFonts w:ascii="Times New Roman" w:hAnsi="Times New Roman" w:cs="Times New Roman"/>
          <w:noProof/>
        </w:rPr>
        <w:drawing>
          <wp:anchor distT="0" distB="0" distL="114300" distR="114300" simplePos="0" relativeHeight="251655680" behindDoc="0" locked="0" layoutInCell="1" allowOverlap="1" wp14:anchorId="7E0B25C1" wp14:editId="0CB46303">
            <wp:simplePos x="0" y="0"/>
            <wp:positionH relativeFrom="column">
              <wp:posOffset>1638300</wp:posOffset>
            </wp:positionH>
            <wp:positionV relativeFrom="paragraph">
              <wp:posOffset>0</wp:posOffset>
            </wp:positionV>
            <wp:extent cx="6038850" cy="2847975"/>
            <wp:effectExtent l="19050" t="0" r="0" b="0"/>
            <wp:wrapSquare wrapText="bothSides"/>
            <wp:docPr id="2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srcRect/>
                    <a:stretch>
                      <a:fillRect/>
                    </a:stretch>
                  </pic:blipFill>
                  <pic:spPr bwMode="auto">
                    <a:xfrm>
                      <a:off x="0" y="0"/>
                      <a:ext cx="6038850" cy="2847975"/>
                    </a:xfrm>
                    <a:prstGeom prst="rect">
                      <a:avLst/>
                    </a:prstGeom>
                    <a:noFill/>
                    <a:ln w="9525">
                      <a:noFill/>
                      <a:miter lim="800000"/>
                      <a:headEnd/>
                      <a:tailEnd/>
                    </a:ln>
                  </pic:spPr>
                </pic:pic>
              </a:graphicData>
            </a:graphic>
          </wp:anchor>
        </w:drawing>
      </w:r>
    </w:p>
    <w:p w14:paraId="1D9E1B27" w14:textId="77777777" w:rsidR="00A83904" w:rsidRPr="00E37551" w:rsidRDefault="00A83904" w:rsidP="00A83904">
      <w:pPr>
        <w:spacing w:before="18"/>
        <w:ind w:left="5598"/>
        <w:rPr>
          <w:rFonts w:ascii="Times New Roman" w:eastAsia="Arial Narrow" w:hAnsi="Times New Roman" w:cs="Times New Roman"/>
          <w:sz w:val="20"/>
          <w:szCs w:val="20"/>
        </w:rPr>
      </w:pPr>
      <w:r w:rsidRPr="00E37551">
        <w:rPr>
          <w:rFonts w:ascii="Times New Roman" w:eastAsia="Arial Narrow" w:hAnsi="Times New Roman" w:cs="Times New Roman"/>
          <w:sz w:val="20"/>
          <w:szCs w:val="20"/>
        </w:rPr>
        <w:t>(Source: Microgard – (воспроизводится с разрешения</w:t>
      </w:r>
      <w:r w:rsidRPr="00E37551">
        <w:rPr>
          <w:rFonts w:ascii="Times New Roman" w:eastAsia="Arial Narrow" w:hAnsi="Times New Roman" w:cs="Times New Roman"/>
          <w:i/>
          <w:sz w:val="20"/>
          <w:szCs w:val="20"/>
        </w:rPr>
        <w:t>)</w:t>
      </w:r>
    </w:p>
    <w:p w14:paraId="55847012" w14:textId="77777777" w:rsidR="00A83904" w:rsidRPr="00775776" w:rsidRDefault="00A83904" w:rsidP="00A83904">
      <w:pPr>
        <w:pStyle w:val="Heading3"/>
        <w:ind w:left="3562"/>
        <w:rPr>
          <w:rFonts w:ascii="Times New Roman" w:hAnsi="Times New Roman"/>
          <w:b w:val="0"/>
          <w:bCs w:val="0"/>
          <w:i w:val="0"/>
          <w:lang w:val="ru-RU"/>
        </w:rPr>
      </w:pPr>
      <w:r w:rsidRPr="00775776">
        <w:rPr>
          <w:rFonts w:ascii="Times New Roman" w:hAnsi="Times New Roman"/>
          <w:i w:val="0"/>
          <w:lang w:val="ru-RU"/>
        </w:rPr>
        <w:t xml:space="preserve">Рисунок 8.14 – Фактическое время прорыва </w:t>
      </w:r>
    </w:p>
    <w:p w14:paraId="54CC58A0" w14:textId="77777777" w:rsidR="00A83904" w:rsidRPr="00E37551" w:rsidRDefault="00A83904" w:rsidP="00A83904">
      <w:pPr>
        <w:spacing w:before="2"/>
        <w:rPr>
          <w:rFonts w:ascii="Times New Roman" w:eastAsia="Arial" w:hAnsi="Times New Roman" w:cs="Times New Roman"/>
          <w:b/>
          <w:bCs/>
          <w:i/>
          <w:sz w:val="24"/>
          <w:szCs w:val="24"/>
        </w:rPr>
      </w:pPr>
    </w:p>
    <w:p w14:paraId="3E70D628" w14:textId="77777777" w:rsidR="00A83904" w:rsidRPr="00E37551" w:rsidRDefault="00A83904" w:rsidP="00A83904">
      <w:pPr>
        <w:pStyle w:val="BodyText"/>
        <w:spacing w:line="360" w:lineRule="auto"/>
        <w:ind w:left="1440"/>
        <w:rPr>
          <w:rFonts w:ascii="Times New Roman" w:hAnsi="Times New Roman"/>
          <w:lang w:val="ru-RU"/>
        </w:rPr>
      </w:pPr>
      <w:r w:rsidRPr="00E37551">
        <w:rPr>
          <w:rFonts w:ascii="Times New Roman" w:hAnsi="Times New Roman"/>
          <w:lang w:val="ru-RU"/>
        </w:rPr>
        <w:t>Полезные источники информации по выбору защитной одежды для специфических химикатов включают в себя:</w:t>
      </w:r>
    </w:p>
    <w:p w14:paraId="09D482D1" w14:textId="77777777" w:rsidR="00A83904" w:rsidRPr="00E37551" w:rsidRDefault="00A83904" w:rsidP="00A83904">
      <w:pPr>
        <w:rPr>
          <w:rFonts w:ascii="Times New Roman" w:eastAsia="Arial" w:hAnsi="Times New Roman" w:cs="Times New Roman"/>
          <w:sz w:val="20"/>
          <w:szCs w:val="20"/>
        </w:rPr>
      </w:pPr>
    </w:p>
    <w:p w14:paraId="38AB4DF0" w14:textId="77777777" w:rsidR="00A83904" w:rsidRPr="00E37551" w:rsidRDefault="00A83904" w:rsidP="00A83904">
      <w:pPr>
        <w:pStyle w:val="BodyText"/>
        <w:spacing w:before="189" w:line="355" w:lineRule="auto"/>
        <w:ind w:left="2007" w:right="528" w:hanging="567"/>
        <w:rPr>
          <w:rFonts w:ascii="Times New Roman" w:hAnsi="Times New Roman"/>
          <w:lang w:val="ru-RU"/>
        </w:rPr>
      </w:pPr>
      <w:r w:rsidRPr="00E37551">
        <w:rPr>
          <w:rFonts w:ascii="Times New Roman" w:hAnsi="Times New Roman"/>
          <w:noProof/>
          <w:position w:val="-5"/>
          <w:lang w:val="ru-RU" w:eastAsia="ru-RU"/>
        </w:rPr>
        <w:drawing>
          <wp:inline distT="0" distB="0" distL="0" distR="0" wp14:anchorId="7F473457" wp14:editId="69AFEE08">
            <wp:extent cx="140970" cy="191135"/>
            <wp:effectExtent l="19050" t="0" r="0" b="0"/>
            <wp:docPr id="21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Карманное руководство Национального Института по охране Труда и Промышленой Гигиене (NIOSH) по химическим опасностям, доступное по адресу </w:t>
      </w:r>
      <w:hyperlink r:id="rId104">
        <w:r w:rsidRPr="00E37551">
          <w:rPr>
            <w:rFonts w:ascii="Times New Roman" w:hAnsi="Times New Roman"/>
            <w:noProof/>
            <w:color w:val="0000FF"/>
            <w:position w:val="-5"/>
            <w:u w:val="single" w:color="0000FF"/>
            <w:lang w:val="ru-RU" w:eastAsia="ru-RU"/>
          </w:rPr>
          <w:t>www.cdc.gov/niosh/ncpc/ncpc1.html</w:t>
        </w:r>
      </w:hyperlink>
      <w:r w:rsidRPr="00E37551">
        <w:rPr>
          <w:rFonts w:ascii="Times New Roman" w:hAnsi="Times New Roman"/>
          <w:color w:val="0000FF"/>
          <w:lang w:val="ru-RU"/>
        </w:rPr>
        <w:t xml:space="preserve"> </w:t>
      </w:r>
      <w:r w:rsidRPr="00E37551">
        <w:rPr>
          <w:rFonts w:ascii="Times New Roman" w:hAnsi="Times New Roman"/>
          <w:noProof/>
          <w:position w:val="-5"/>
          <w:lang w:val="ru-RU" w:eastAsia="ru-RU"/>
        </w:rPr>
        <w:t>доступно в Августе 2008 года</w:t>
      </w:r>
    </w:p>
    <w:p w14:paraId="1ED9CB01" w14:textId="77777777" w:rsidR="00A83904" w:rsidRPr="00E37551" w:rsidRDefault="00A83904" w:rsidP="00A83904">
      <w:pPr>
        <w:pStyle w:val="BodyText"/>
        <w:spacing w:before="54" w:line="357" w:lineRule="auto"/>
        <w:ind w:left="2007" w:hanging="567"/>
        <w:rPr>
          <w:rFonts w:ascii="Times New Roman" w:hAnsi="Times New Roman"/>
          <w:lang w:val="ru-RU"/>
        </w:rPr>
      </w:pPr>
      <w:r w:rsidRPr="00E37551">
        <w:rPr>
          <w:rFonts w:ascii="Times New Roman" w:hAnsi="Times New Roman"/>
          <w:noProof/>
          <w:position w:val="-5"/>
          <w:lang w:val="ru-RU" w:eastAsia="ru-RU"/>
        </w:rPr>
        <w:drawing>
          <wp:inline distT="0" distB="0" distL="0" distR="0" wp14:anchorId="1D4B8FA3" wp14:editId="76D214D0">
            <wp:extent cx="140970" cy="191135"/>
            <wp:effectExtent l="19050" t="0" r="0" b="0"/>
            <wp:docPr id="20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ab/>
      </w:r>
      <w:r w:rsidRPr="00E37551">
        <w:rPr>
          <w:rFonts w:ascii="Times New Roman" w:hAnsi="Times New Roman"/>
          <w:noProof/>
          <w:position w:val="-5"/>
          <w:lang w:val="ru-RU" w:eastAsia="ru-RU"/>
        </w:rPr>
        <w:t xml:space="preserve">Рекомендации НИТПГ по химической защитной одежде по адресу </w:t>
      </w:r>
      <w:hyperlink r:id="rId105">
        <w:r w:rsidRPr="00E37551">
          <w:rPr>
            <w:rFonts w:ascii="Times New Roman" w:hAnsi="Times New Roman"/>
            <w:color w:val="0000FF"/>
            <w:u w:val="single" w:color="0000FF"/>
          </w:rPr>
          <w:t>www</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cdc</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gov</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niosh</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ncpc</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ncpc</w:t>
        </w:r>
        <w:r w:rsidRPr="00E37551">
          <w:rPr>
            <w:rFonts w:ascii="Times New Roman" w:hAnsi="Times New Roman"/>
            <w:color w:val="0000FF"/>
            <w:u w:val="single" w:color="0000FF"/>
            <w:lang w:val="ru-RU"/>
          </w:rPr>
          <w:t>2</w:t>
        </w:r>
        <w:r w:rsidRPr="00E37551">
          <w:rPr>
            <w:rFonts w:ascii="Times New Roman" w:hAnsi="Times New Roman"/>
            <w:color w:val="0000FF"/>
            <w:u w:val="single" w:color="0000FF"/>
          </w:rPr>
          <w:t>html</w:t>
        </w:r>
      </w:hyperlink>
      <w:r w:rsidRPr="00E37551">
        <w:rPr>
          <w:rFonts w:ascii="Times New Roman" w:hAnsi="Times New Roman"/>
          <w:color w:val="0000FF"/>
          <w:u w:val="single" w:color="0000FF"/>
          <w:lang w:val="ru-RU"/>
        </w:rPr>
        <w:t>,</w:t>
      </w:r>
      <w:r w:rsidRPr="00E37551">
        <w:rPr>
          <w:rFonts w:ascii="Times New Roman" w:hAnsi="Times New Roman"/>
          <w:noProof/>
          <w:position w:val="-5"/>
          <w:lang w:val="ru-RU" w:eastAsia="ru-RU"/>
        </w:rPr>
        <w:t xml:space="preserve"> доступно в Августе 2008</w:t>
      </w:r>
    </w:p>
    <w:p w14:paraId="244D9E89" w14:textId="77777777" w:rsidR="00A83904" w:rsidRPr="00E37551" w:rsidRDefault="00A83904" w:rsidP="00A83904">
      <w:pPr>
        <w:pStyle w:val="BodyText"/>
        <w:spacing w:before="139"/>
        <w:ind w:left="0" w:right="3599"/>
        <w:jc w:val="right"/>
        <w:rPr>
          <w:rFonts w:ascii="Times New Roman" w:hAnsi="Times New Roman"/>
          <w:lang w:val="ru-RU"/>
        </w:rPr>
      </w:pPr>
      <w:r w:rsidRPr="00E37551">
        <w:rPr>
          <w:rFonts w:ascii="Times New Roman" w:hAnsi="Times New Roman"/>
          <w:lang w:val="ru-RU"/>
        </w:rPr>
        <w:t>ИЛИ от производителя, включая:</w:t>
      </w:r>
    </w:p>
    <w:p w14:paraId="50C7B7F3" w14:textId="77777777" w:rsidR="00A83904" w:rsidRPr="00E37551" w:rsidRDefault="00A83904" w:rsidP="00A83904">
      <w:pPr>
        <w:pStyle w:val="BodyText"/>
        <w:spacing w:line="358" w:lineRule="auto"/>
        <w:ind w:left="2007" w:right="164" w:hanging="567"/>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74755D08" wp14:editId="557EE448">
            <wp:extent cx="140970" cy="191135"/>
            <wp:effectExtent l="19050" t="0" r="0" b="0"/>
            <wp:docPr id="20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r>
      <w:r w:rsidRPr="00E37551">
        <w:rPr>
          <w:rFonts w:ascii="Times New Roman" w:hAnsi="Times New Roman"/>
        </w:rPr>
        <w:t>DuPont</w:t>
      </w:r>
      <w:r w:rsidRPr="00E37551">
        <w:rPr>
          <w:rFonts w:ascii="Times New Roman" w:hAnsi="Times New Roman"/>
          <w:lang w:val="ru-RU"/>
        </w:rPr>
        <w:t xml:space="preserve"> – Инструмент ПО </w:t>
      </w:r>
      <w:r w:rsidRPr="00E37551">
        <w:rPr>
          <w:rFonts w:ascii="Times New Roman" w:hAnsi="Times New Roman"/>
        </w:rPr>
        <w:t>SafeSPEC</w:t>
      </w:r>
      <w:r w:rsidRPr="00E37551">
        <w:rPr>
          <w:rFonts w:ascii="Times New Roman" w:hAnsi="Times New Roman"/>
          <w:lang w:val="ru-RU"/>
        </w:rPr>
        <w:t xml:space="preserve"> по адресу </w:t>
      </w:r>
      <w:hyperlink r:id="rId106">
        <w:r w:rsidRPr="00E37551">
          <w:rPr>
            <w:rFonts w:ascii="Times New Roman" w:hAnsi="Times New Roman"/>
            <w:color w:val="0000FF"/>
            <w:u w:val="single" w:color="0000FF"/>
          </w:rPr>
          <w:t>www</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personalprotection</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duPont</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com</w:t>
        </w:r>
      </w:hyperlink>
      <w:r w:rsidRPr="00E37551">
        <w:rPr>
          <w:rFonts w:ascii="Times New Roman" w:hAnsi="Times New Roman"/>
          <w:color w:val="0000FF"/>
          <w:lang w:val="ru-RU"/>
        </w:rPr>
        <w:t xml:space="preserve"> </w:t>
      </w:r>
      <w:r w:rsidRPr="00E37551">
        <w:rPr>
          <w:rFonts w:ascii="Times New Roman" w:hAnsi="Times New Roman"/>
          <w:noProof/>
          <w:position w:val="-5"/>
          <w:lang w:val="ru-RU" w:eastAsia="ru-RU"/>
        </w:rPr>
        <w:t>доступно в Августе 2008</w:t>
      </w:r>
    </w:p>
    <w:p w14:paraId="18E8B860" w14:textId="77777777" w:rsidR="00A83904" w:rsidRPr="00E37551" w:rsidRDefault="00A83904" w:rsidP="00A83904">
      <w:pPr>
        <w:pStyle w:val="BodyText"/>
        <w:spacing w:before="54" w:line="358" w:lineRule="auto"/>
        <w:ind w:left="2007" w:right="164" w:hanging="567"/>
        <w:rPr>
          <w:rFonts w:ascii="Times New Roman" w:hAnsi="Times New Roman"/>
          <w:lang w:val="ru-RU"/>
        </w:rPr>
      </w:pPr>
      <w:r w:rsidRPr="00E37551">
        <w:rPr>
          <w:rFonts w:ascii="Times New Roman" w:hAnsi="Times New Roman"/>
          <w:noProof/>
          <w:position w:val="-5"/>
          <w:lang w:val="ru-RU" w:eastAsia="ru-RU"/>
        </w:rPr>
        <w:drawing>
          <wp:inline distT="0" distB="0" distL="0" distR="0" wp14:anchorId="0008790C" wp14:editId="6018817F">
            <wp:extent cx="140970" cy="191135"/>
            <wp:effectExtent l="19050" t="0" r="0" b="0"/>
            <wp:docPr id="20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rPr>
        <w:t>Microgard</w:t>
      </w:r>
      <w:r w:rsidRPr="00E37551">
        <w:rPr>
          <w:rFonts w:ascii="Times New Roman" w:hAnsi="Times New Roman"/>
          <w:lang w:val="ru-RU"/>
        </w:rPr>
        <w:t xml:space="preserve"> </w:t>
      </w:r>
      <w:r w:rsidRPr="00E37551">
        <w:rPr>
          <w:rFonts w:ascii="Times New Roman" w:hAnsi="Times New Roman"/>
          <w:color w:val="0000FF"/>
          <w:lang w:val="ru-RU"/>
        </w:rPr>
        <w:t xml:space="preserve"> </w:t>
      </w:r>
      <w:hyperlink r:id="rId107">
        <w:r w:rsidRPr="00E37551">
          <w:rPr>
            <w:rFonts w:ascii="Times New Roman" w:hAnsi="Times New Roman"/>
            <w:color w:val="0000FF"/>
            <w:u w:val="single" w:color="0000FF"/>
          </w:rPr>
          <w:t>www</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microgard</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com</w:t>
        </w:r>
      </w:hyperlink>
      <w:r w:rsidRPr="00E37551">
        <w:rPr>
          <w:rFonts w:ascii="Times New Roman" w:hAnsi="Times New Roman"/>
          <w:color w:val="0000FF"/>
          <w:lang w:val="ru-RU"/>
        </w:rPr>
        <w:t xml:space="preserve"> </w:t>
      </w:r>
      <w:r w:rsidRPr="00E37551">
        <w:rPr>
          <w:rFonts w:ascii="Times New Roman" w:hAnsi="Times New Roman"/>
          <w:noProof/>
          <w:position w:val="-5"/>
          <w:lang w:val="ru-RU" w:eastAsia="ru-RU"/>
        </w:rPr>
        <w:t>доступно в Августе 2008</w:t>
      </w:r>
    </w:p>
    <w:p w14:paraId="32F5FF36" w14:textId="77777777" w:rsidR="00A83904" w:rsidRPr="00E37551" w:rsidRDefault="00A83904" w:rsidP="00A83904">
      <w:pPr>
        <w:spacing w:line="358" w:lineRule="auto"/>
        <w:rPr>
          <w:rFonts w:ascii="Times New Roman" w:hAnsi="Times New Roman" w:cs="Times New Roman"/>
        </w:rPr>
        <w:sectPr w:rsidR="00A83904" w:rsidRPr="00E37551">
          <w:headerReference w:type="default" r:id="rId108"/>
          <w:pgSz w:w="11900" w:h="16850"/>
          <w:pgMar w:top="1000" w:right="700" w:bottom="280" w:left="1680" w:header="766" w:footer="0" w:gutter="0"/>
          <w:cols w:space="720"/>
        </w:sectPr>
      </w:pPr>
    </w:p>
    <w:p w14:paraId="224C8745" w14:textId="77777777" w:rsidR="00A83904" w:rsidRPr="00E37551" w:rsidRDefault="00A83904" w:rsidP="00A83904">
      <w:pPr>
        <w:pStyle w:val="Heading2"/>
        <w:tabs>
          <w:tab w:val="left" w:pos="1441"/>
        </w:tabs>
        <w:spacing w:before="69"/>
        <w:ind w:left="1434" w:firstLine="0"/>
        <w:rPr>
          <w:rFonts w:ascii="Times New Roman" w:hAnsi="Times New Roman"/>
          <w:b w:val="0"/>
          <w:bCs w:val="0"/>
          <w:lang w:val="ru-RU"/>
        </w:rPr>
      </w:pPr>
      <w:r w:rsidRPr="00E37551">
        <w:rPr>
          <w:rFonts w:ascii="Times New Roman" w:hAnsi="Times New Roman"/>
          <w:lang w:val="ru-RU"/>
        </w:rPr>
        <w:t xml:space="preserve">в) Конструкция швов </w:t>
      </w:r>
    </w:p>
    <w:p w14:paraId="6CEE34EF" w14:textId="77777777" w:rsidR="00A83904" w:rsidRPr="00E37551" w:rsidRDefault="00A83904" w:rsidP="00A83904">
      <w:pPr>
        <w:spacing w:before="2"/>
        <w:rPr>
          <w:rFonts w:ascii="Times New Roman" w:eastAsia="Arial" w:hAnsi="Times New Roman" w:cs="Times New Roman"/>
          <w:b/>
          <w:bCs/>
          <w:sz w:val="24"/>
          <w:szCs w:val="24"/>
        </w:rPr>
      </w:pPr>
    </w:p>
    <w:p w14:paraId="0971B0FC" w14:textId="77777777" w:rsidR="00A83904" w:rsidRPr="00E37551" w:rsidRDefault="00A83904" w:rsidP="00A83904">
      <w:pPr>
        <w:pStyle w:val="BodyText"/>
        <w:spacing w:line="360" w:lineRule="auto"/>
        <w:ind w:left="1440" w:right="154"/>
        <w:jc w:val="both"/>
        <w:rPr>
          <w:rFonts w:ascii="Times New Roman" w:hAnsi="Times New Roman"/>
          <w:lang w:val="ru-RU"/>
        </w:rPr>
      </w:pPr>
      <w:r w:rsidRPr="00E37551">
        <w:rPr>
          <w:rFonts w:ascii="Times New Roman" w:hAnsi="Times New Roman"/>
          <w:lang w:val="ru-RU"/>
        </w:rPr>
        <w:t>В то время как выбранный материал может быть наиболее подходящим для химикатов, в производстве одежды требуется использование швов, в отличие от производства перчаток, которые могут быть отлиты.</w:t>
      </w:r>
    </w:p>
    <w:p w14:paraId="699F6645" w14:textId="77777777" w:rsidR="00A83904" w:rsidRPr="00E37551" w:rsidRDefault="00A83904" w:rsidP="00A83904">
      <w:pPr>
        <w:pStyle w:val="BodyText"/>
        <w:spacing w:before="142" w:line="360" w:lineRule="auto"/>
        <w:ind w:left="1440" w:right="22"/>
        <w:rPr>
          <w:rFonts w:ascii="Times New Roman" w:hAnsi="Times New Roman"/>
          <w:lang w:val="ru-RU"/>
        </w:rPr>
      </w:pPr>
      <w:r w:rsidRPr="00E37551">
        <w:rPr>
          <w:rFonts w:ascii="Times New Roman" w:hAnsi="Times New Roman"/>
          <w:lang w:val="ru-RU"/>
        </w:rPr>
        <w:t>Швы могут быть герметизированы или произведены  без внешней перфорации, разными путями:</w:t>
      </w:r>
    </w:p>
    <w:p w14:paraId="23236426" w14:textId="77777777" w:rsidR="00A83904" w:rsidRPr="00E37551" w:rsidRDefault="00A83904" w:rsidP="00A83904">
      <w:pPr>
        <w:spacing w:before="4"/>
        <w:rPr>
          <w:rFonts w:ascii="Times New Roman" w:eastAsia="Arial" w:hAnsi="Times New Roman" w:cs="Times New Roman"/>
          <w:sz w:val="20"/>
          <w:szCs w:val="20"/>
        </w:rPr>
      </w:pPr>
    </w:p>
    <w:p w14:paraId="1FC5BBAE" w14:textId="77777777" w:rsidR="00A83904" w:rsidRPr="00E37551" w:rsidRDefault="00A83904" w:rsidP="00A83904">
      <w:pPr>
        <w:pStyle w:val="BodyText"/>
        <w:numPr>
          <w:ilvl w:val="0"/>
          <w:numId w:val="40"/>
        </w:numPr>
        <w:tabs>
          <w:tab w:val="clear" w:pos="720"/>
          <w:tab w:val="num" w:pos="1418"/>
        </w:tabs>
        <w:spacing w:line="358" w:lineRule="auto"/>
        <w:ind w:left="993" w:right="26" w:firstLine="0"/>
        <w:rPr>
          <w:rFonts w:ascii="Times New Roman" w:hAnsi="Times New Roman"/>
          <w:lang w:val="ru-RU"/>
        </w:rPr>
      </w:pPr>
      <w:r w:rsidRPr="00E37551">
        <w:rPr>
          <w:rFonts w:ascii="Times New Roman" w:hAnsi="Times New Roman"/>
          <w:lang w:val="ru-RU"/>
        </w:rPr>
        <w:t xml:space="preserve">Обметанный или сшитый шов (крепкий, но не герметичен) </w:t>
      </w:r>
    </w:p>
    <w:p w14:paraId="7FBDCCB0" w14:textId="77777777" w:rsidR="00A83904" w:rsidRPr="00E37551" w:rsidRDefault="00A83904" w:rsidP="00A83904">
      <w:pPr>
        <w:pStyle w:val="BodyText"/>
        <w:numPr>
          <w:ilvl w:val="0"/>
          <w:numId w:val="40"/>
        </w:numPr>
        <w:tabs>
          <w:tab w:val="clear" w:pos="720"/>
          <w:tab w:val="num" w:pos="1418"/>
        </w:tabs>
        <w:spacing w:line="358" w:lineRule="auto"/>
        <w:ind w:left="993" w:right="26" w:firstLine="0"/>
        <w:rPr>
          <w:rFonts w:ascii="Times New Roman" w:hAnsi="Times New Roman"/>
          <w:lang w:val="ru-RU"/>
        </w:rPr>
      </w:pPr>
      <w:r w:rsidRPr="00E37551">
        <w:rPr>
          <w:rFonts w:ascii="Times New Roman" w:hAnsi="Times New Roman"/>
          <w:lang w:val="ru-RU"/>
        </w:rPr>
        <w:t>Окантованный обметанный шов (лучше, но не герметичен)</w:t>
      </w:r>
    </w:p>
    <w:p w14:paraId="2F626AE8" w14:textId="77777777" w:rsidR="00A83904" w:rsidRPr="00E37551" w:rsidRDefault="00A83904" w:rsidP="00A83904">
      <w:pPr>
        <w:pStyle w:val="BodyText"/>
        <w:numPr>
          <w:ilvl w:val="0"/>
          <w:numId w:val="40"/>
        </w:numPr>
        <w:tabs>
          <w:tab w:val="clear" w:pos="720"/>
          <w:tab w:val="num" w:pos="1418"/>
        </w:tabs>
        <w:spacing w:before="1" w:line="359" w:lineRule="auto"/>
        <w:ind w:left="993" w:right="26" w:firstLine="0"/>
        <w:rPr>
          <w:rFonts w:ascii="Times New Roman" w:hAnsi="Times New Roman"/>
          <w:lang w:val="ru-RU"/>
        </w:rPr>
      </w:pPr>
      <w:r w:rsidRPr="00E37551">
        <w:rPr>
          <w:rFonts w:ascii="Times New Roman" w:hAnsi="Times New Roman"/>
          <w:lang w:val="ru-RU"/>
        </w:rPr>
        <w:t xml:space="preserve">Сложенный и обметанный шов с тесьмой </w:t>
      </w:r>
    </w:p>
    <w:p w14:paraId="6DAC2091" w14:textId="77777777" w:rsidR="00A83904" w:rsidRPr="00E37551" w:rsidRDefault="00A83904" w:rsidP="00A83904">
      <w:pPr>
        <w:pStyle w:val="BodyText"/>
        <w:numPr>
          <w:ilvl w:val="0"/>
          <w:numId w:val="40"/>
        </w:numPr>
        <w:tabs>
          <w:tab w:val="clear" w:pos="720"/>
          <w:tab w:val="num" w:pos="1418"/>
        </w:tabs>
        <w:spacing w:before="1" w:line="359" w:lineRule="auto"/>
        <w:ind w:left="993" w:right="26" w:firstLine="0"/>
        <w:rPr>
          <w:rFonts w:ascii="Times New Roman" w:hAnsi="Times New Roman"/>
          <w:lang w:val="ru-RU"/>
        </w:rPr>
      </w:pPr>
      <w:r w:rsidRPr="00E37551">
        <w:rPr>
          <w:rFonts w:ascii="Times New Roman" w:hAnsi="Times New Roman"/>
          <w:lang w:val="ru-RU"/>
        </w:rPr>
        <w:t>Сложенный и обметанный шов с двойной тесьмой</w:t>
      </w:r>
    </w:p>
    <w:p w14:paraId="7F6A5627" w14:textId="77777777" w:rsidR="00A83904" w:rsidRPr="00E37551" w:rsidRDefault="00A83904" w:rsidP="00A83904">
      <w:pPr>
        <w:pStyle w:val="BodyText"/>
        <w:numPr>
          <w:ilvl w:val="0"/>
          <w:numId w:val="40"/>
        </w:numPr>
        <w:tabs>
          <w:tab w:val="clear" w:pos="720"/>
          <w:tab w:val="num" w:pos="1418"/>
        </w:tabs>
        <w:spacing w:before="1" w:line="359" w:lineRule="auto"/>
        <w:ind w:left="993" w:right="26" w:firstLine="0"/>
        <w:rPr>
          <w:rFonts w:ascii="Times New Roman" w:hAnsi="Times New Roman"/>
        </w:rPr>
      </w:pPr>
      <w:r w:rsidRPr="00E37551">
        <w:rPr>
          <w:rFonts w:ascii="Times New Roman" w:hAnsi="Times New Roman"/>
          <w:lang w:val="ru-RU"/>
        </w:rPr>
        <w:t xml:space="preserve">Термогерметизированый или сварной шов </w:t>
      </w:r>
    </w:p>
    <w:p w14:paraId="2D78238F" w14:textId="77777777" w:rsidR="00A83904" w:rsidRPr="00E37551" w:rsidRDefault="00A83904" w:rsidP="00A83904">
      <w:pPr>
        <w:spacing w:before="8"/>
        <w:rPr>
          <w:rFonts w:ascii="Times New Roman" w:eastAsia="Arial" w:hAnsi="Times New Roman" w:cs="Times New Roman"/>
          <w:sz w:val="35"/>
          <w:szCs w:val="35"/>
        </w:rPr>
      </w:pPr>
    </w:p>
    <w:p w14:paraId="74F8F57F" w14:textId="77777777" w:rsidR="00A83904" w:rsidRPr="00E37551" w:rsidRDefault="00A83904" w:rsidP="00A83904">
      <w:pPr>
        <w:pStyle w:val="BodyText"/>
        <w:spacing w:line="360" w:lineRule="auto"/>
        <w:ind w:left="1440" w:right="152"/>
        <w:rPr>
          <w:rFonts w:ascii="Times New Roman" w:hAnsi="Times New Roman"/>
          <w:lang w:val="ru-RU"/>
        </w:rPr>
      </w:pPr>
      <w:r w:rsidRPr="00E37551">
        <w:rPr>
          <w:rFonts w:ascii="Times New Roman" w:hAnsi="Times New Roman"/>
          <w:lang w:val="ru-RU"/>
        </w:rPr>
        <w:t>Чем лучше герметизирован шов, тем лучше он защищает и тем дороже стоит.</w:t>
      </w:r>
    </w:p>
    <w:p w14:paraId="0DEEED18" w14:textId="77777777" w:rsidR="00A83904" w:rsidRPr="00E37551" w:rsidRDefault="00A83904" w:rsidP="00A83904">
      <w:pPr>
        <w:spacing w:before="5"/>
        <w:rPr>
          <w:rFonts w:ascii="Times New Roman" w:eastAsia="Arial" w:hAnsi="Times New Roman" w:cs="Times New Roman"/>
          <w:sz w:val="20"/>
          <w:szCs w:val="20"/>
        </w:rPr>
      </w:pPr>
    </w:p>
    <w:p w14:paraId="220A712F" w14:textId="77777777" w:rsidR="00A83904" w:rsidRPr="00E37551" w:rsidRDefault="00A83904" w:rsidP="00775776">
      <w:pPr>
        <w:tabs>
          <w:tab w:val="left" w:pos="4134"/>
          <w:tab w:val="left" w:pos="6829"/>
        </w:tabs>
        <w:spacing w:line="200" w:lineRule="atLeast"/>
        <w:ind w:left="1441"/>
        <w:jc w:val="center"/>
        <w:rPr>
          <w:rFonts w:ascii="Times New Roman" w:eastAsia="Arial" w:hAnsi="Times New Roman" w:cs="Times New Roman"/>
          <w:sz w:val="20"/>
          <w:szCs w:val="20"/>
        </w:rPr>
      </w:pPr>
      <w:r w:rsidRPr="00E37551">
        <w:rPr>
          <w:rFonts w:ascii="Times New Roman" w:hAnsi="Times New Roman" w:cs="Times New Roman"/>
          <w:noProof/>
          <w:position w:val="2"/>
          <w:sz w:val="20"/>
        </w:rPr>
        <w:drawing>
          <wp:inline distT="0" distB="0" distL="0" distR="0" wp14:anchorId="272CD190" wp14:editId="7D703C0E">
            <wp:extent cx="1487170" cy="1477010"/>
            <wp:effectExtent l="19050" t="0" r="0" b="0"/>
            <wp:docPr id="206"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jpeg"/>
                    <pic:cNvPicPr>
                      <a:picLocks noChangeAspect="1" noChangeArrowheads="1"/>
                    </pic:cNvPicPr>
                  </pic:nvPicPr>
                  <pic:blipFill>
                    <a:blip r:embed="rId109" cstate="print"/>
                    <a:srcRect/>
                    <a:stretch>
                      <a:fillRect/>
                    </a:stretch>
                  </pic:blipFill>
                  <pic:spPr bwMode="auto">
                    <a:xfrm>
                      <a:off x="0" y="0"/>
                      <a:ext cx="1487170" cy="1477010"/>
                    </a:xfrm>
                    <a:prstGeom prst="rect">
                      <a:avLst/>
                    </a:prstGeom>
                    <a:noFill/>
                    <a:ln w="9525">
                      <a:noFill/>
                      <a:miter lim="800000"/>
                      <a:headEnd/>
                      <a:tailEnd/>
                    </a:ln>
                  </pic:spPr>
                </pic:pic>
              </a:graphicData>
            </a:graphic>
          </wp:inline>
        </w:drawing>
      </w:r>
      <w:r w:rsidRPr="00E37551">
        <w:rPr>
          <w:rFonts w:ascii="Times New Roman" w:hAnsi="Times New Roman" w:cs="Times New Roman"/>
          <w:noProof/>
          <w:sz w:val="20"/>
        </w:rPr>
        <w:drawing>
          <wp:inline distT="0" distB="0" distL="0" distR="0" wp14:anchorId="55BCCE82" wp14:editId="474B40F2">
            <wp:extent cx="1497330" cy="1497330"/>
            <wp:effectExtent l="19050" t="0" r="7620" b="0"/>
            <wp:docPr id="20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jpeg"/>
                    <pic:cNvPicPr>
                      <a:picLocks noChangeAspect="1" noChangeArrowheads="1"/>
                    </pic:cNvPicPr>
                  </pic:nvPicPr>
                  <pic:blipFill>
                    <a:blip r:embed="rId110" cstate="print"/>
                    <a:srcRect/>
                    <a:stretch>
                      <a:fillRect/>
                    </a:stretch>
                  </pic:blipFill>
                  <pic:spPr bwMode="auto">
                    <a:xfrm>
                      <a:off x="0" y="0"/>
                      <a:ext cx="1497330" cy="1497330"/>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7"/>
          <w:sz w:val="20"/>
        </w:rPr>
        <w:drawing>
          <wp:inline distT="0" distB="0" distL="0" distR="0" wp14:anchorId="2D075716" wp14:editId="0DA4B24C">
            <wp:extent cx="1457325" cy="1457325"/>
            <wp:effectExtent l="19050" t="0" r="9525" b="0"/>
            <wp:docPr id="204"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eg"/>
                    <pic:cNvPicPr>
                      <a:picLocks noChangeAspect="1" noChangeArrowheads="1"/>
                    </pic:cNvPicPr>
                  </pic:nvPicPr>
                  <pic:blipFill>
                    <a:blip r:embed="rId111"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14:paraId="05A4EC26" w14:textId="77777777" w:rsidR="00A83904" w:rsidRPr="00E37551" w:rsidRDefault="00A83904" w:rsidP="00775776">
      <w:pPr>
        <w:spacing w:before="1"/>
        <w:jc w:val="center"/>
        <w:rPr>
          <w:rFonts w:ascii="Times New Roman" w:eastAsia="Arial" w:hAnsi="Times New Roman" w:cs="Times New Roman"/>
          <w:sz w:val="20"/>
          <w:szCs w:val="20"/>
        </w:rPr>
      </w:pPr>
    </w:p>
    <w:p w14:paraId="230419A4" w14:textId="77777777" w:rsidR="00A83904" w:rsidRPr="00E37551" w:rsidRDefault="00A83904" w:rsidP="00775776">
      <w:pPr>
        <w:tabs>
          <w:tab w:val="left" w:pos="4134"/>
        </w:tabs>
        <w:spacing w:line="200" w:lineRule="atLeast"/>
        <w:ind w:left="1441"/>
        <w:jc w:val="center"/>
        <w:rPr>
          <w:rFonts w:ascii="Times New Roman" w:eastAsia="Arial" w:hAnsi="Times New Roman" w:cs="Times New Roman"/>
          <w:sz w:val="20"/>
          <w:szCs w:val="20"/>
        </w:rPr>
      </w:pPr>
      <w:r w:rsidRPr="00E37551">
        <w:rPr>
          <w:rFonts w:ascii="Times New Roman" w:hAnsi="Times New Roman" w:cs="Times New Roman"/>
          <w:noProof/>
          <w:sz w:val="20"/>
        </w:rPr>
        <w:drawing>
          <wp:inline distT="0" distB="0" distL="0" distR="0" wp14:anchorId="0258D625" wp14:editId="251BF653">
            <wp:extent cx="1507490" cy="1497330"/>
            <wp:effectExtent l="19050" t="0" r="0" b="0"/>
            <wp:docPr id="203"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jpeg"/>
                    <pic:cNvPicPr>
                      <a:picLocks noChangeAspect="1" noChangeArrowheads="1"/>
                    </pic:cNvPicPr>
                  </pic:nvPicPr>
                  <pic:blipFill>
                    <a:blip r:embed="rId112" cstate="print"/>
                    <a:srcRect/>
                    <a:stretch>
                      <a:fillRect/>
                    </a:stretch>
                  </pic:blipFill>
                  <pic:spPr bwMode="auto">
                    <a:xfrm>
                      <a:off x="0" y="0"/>
                      <a:ext cx="1507490" cy="1497330"/>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8"/>
          <w:sz w:val="20"/>
        </w:rPr>
        <w:drawing>
          <wp:inline distT="0" distB="0" distL="0" distR="0" wp14:anchorId="3CC5A06D" wp14:editId="04A85104">
            <wp:extent cx="1457325" cy="1457325"/>
            <wp:effectExtent l="19050" t="0" r="9525" b="0"/>
            <wp:docPr id="202"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jpeg"/>
                    <pic:cNvPicPr>
                      <a:picLocks noChangeAspect="1" noChangeArrowheads="1"/>
                    </pic:cNvPicPr>
                  </pic:nvPicPr>
                  <pic:blipFill>
                    <a:blip r:embed="rId113"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14:paraId="6F586604" w14:textId="77777777" w:rsidR="00A83904" w:rsidRPr="00E37551" w:rsidRDefault="00A83904" w:rsidP="00A83904">
      <w:pPr>
        <w:spacing w:before="5"/>
        <w:rPr>
          <w:rFonts w:ascii="Times New Roman" w:eastAsia="Arial" w:hAnsi="Times New Roman" w:cs="Times New Roman"/>
          <w:sz w:val="19"/>
          <w:szCs w:val="19"/>
        </w:rPr>
      </w:pPr>
    </w:p>
    <w:p w14:paraId="2D4EA58F" w14:textId="77777777" w:rsidR="00A83904" w:rsidRPr="00E37551" w:rsidRDefault="00A83904" w:rsidP="00A83904">
      <w:pPr>
        <w:jc w:val="center"/>
        <w:rPr>
          <w:rFonts w:ascii="Times New Roman" w:eastAsia="Arial Narrow" w:hAnsi="Times New Roman" w:cs="Times New Roman"/>
          <w:sz w:val="20"/>
          <w:szCs w:val="20"/>
        </w:rPr>
      </w:pPr>
      <w:r w:rsidRPr="00E37551">
        <w:rPr>
          <w:rFonts w:ascii="Times New Roman" w:eastAsia="Arial Narrow" w:hAnsi="Times New Roman" w:cs="Times New Roman"/>
          <w:sz w:val="20"/>
          <w:szCs w:val="20"/>
        </w:rPr>
        <w:t>(Источник: Персональная Защита DuPont– воспроизводится с разрешения</w:t>
      </w:r>
      <w:r w:rsidRPr="00E37551">
        <w:rPr>
          <w:rFonts w:ascii="Times New Roman" w:eastAsia="Arial Narrow" w:hAnsi="Times New Roman" w:cs="Times New Roman"/>
          <w:i/>
          <w:sz w:val="20"/>
          <w:szCs w:val="20"/>
        </w:rPr>
        <w:t>)</w:t>
      </w:r>
    </w:p>
    <w:p w14:paraId="3D322D66" w14:textId="77777777" w:rsidR="00A83904" w:rsidRPr="00775776" w:rsidRDefault="00A83904" w:rsidP="00A83904">
      <w:pPr>
        <w:pStyle w:val="Heading3"/>
        <w:ind w:left="3329"/>
        <w:rPr>
          <w:rFonts w:ascii="Times New Roman" w:hAnsi="Times New Roman"/>
          <w:b w:val="0"/>
          <w:bCs w:val="0"/>
          <w:i w:val="0"/>
          <w:lang w:val="ru-RU"/>
        </w:rPr>
      </w:pPr>
      <w:r w:rsidRPr="00775776">
        <w:rPr>
          <w:rFonts w:ascii="Times New Roman" w:hAnsi="Times New Roman"/>
          <w:i w:val="0"/>
          <w:lang w:val="ru-RU"/>
        </w:rPr>
        <w:t xml:space="preserve">Рисунок 8.15 – Конструкции швов </w:t>
      </w:r>
    </w:p>
    <w:p w14:paraId="490482B6" w14:textId="77777777" w:rsidR="00A83904" w:rsidRPr="00775776" w:rsidRDefault="00A83904" w:rsidP="00A83904">
      <w:pPr>
        <w:rPr>
          <w:rFonts w:ascii="Times New Roman" w:hAnsi="Times New Roman" w:cs="Times New Roman"/>
        </w:rPr>
        <w:sectPr w:rsidR="00A83904" w:rsidRPr="00775776">
          <w:pgSz w:w="11900" w:h="16850"/>
          <w:pgMar w:top="1000" w:right="980" w:bottom="280" w:left="1680" w:header="766" w:footer="0" w:gutter="0"/>
          <w:cols w:space="720"/>
        </w:sectPr>
      </w:pPr>
    </w:p>
    <w:p w14:paraId="4D176618" w14:textId="77777777" w:rsidR="00A83904" w:rsidRPr="00E37551" w:rsidRDefault="00A83904" w:rsidP="00A83904">
      <w:pPr>
        <w:tabs>
          <w:tab w:val="left" w:pos="1821"/>
        </w:tabs>
        <w:spacing w:before="69"/>
        <w:ind w:left="1820"/>
        <w:rPr>
          <w:rFonts w:ascii="Times New Roman" w:eastAsia="Arial" w:hAnsi="Times New Roman" w:cs="Times New Roman"/>
          <w:sz w:val="24"/>
          <w:szCs w:val="24"/>
        </w:rPr>
      </w:pPr>
      <w:r w:rsidRPr="00E37551">
        <w:rPr>
          <w:rFonts w:ascii="Times New Roman" w:hAnsi="Times New Roman" w:cs="Times New Roman"/>
          <w:b/>
          <w:sz w:val="24"/>
        </w:rPr>
        <w:t>г) Стиль и размеры одежды</w:t>
      </w:r>
    </w:p>
    <w:p w14:paraId="15B488BA" w14:textId="77777777" w:rsidR="00A83904" w:rsidRPr="00E37551" w:rsidRDefault="00A83904" w:rsidP="00A83904">
      <w:pPr>
        <w:pStyle w:val="BodyText"/>
        <w:spacing w:line="360" w:lineRule="auto"/>
        <w:ind w:left="1820" w:right="110"/>
        <w:jc w:val="both"/>
        <w:rPr>
          <w:rFonts w:ascii="Times New Roman" w:hAnsi="Times New Roman"/>
          <w:lang w:val="ru-RU"/>
        </w:rPr>
      </w:pPr>
      <w:r w:rsidRPr="00E37551">
        <w:rPr>
          <w:rFonts w:ascii="Times New Roman" w:hAnsi="Times New Roman"/>
          <w:lang w:val="ru-RU"/>
        </w:rPr>
        <w:t>Различные виды работ требуют ращличных стилей или конфигурации защитной одежды. Производители предлагают множество стилей, от капюшонов, жилетов, передников, комбинезонов до полностью изолированных костюмов, в большом диапазоне размеров.</w:t>
      </w:r>
    </w:p>
    <w:p w14:paraId="49EE1186" w14:textId="77777777" w:rsidR="00A83904" w:rsidRPr="00E37551" w:rsidRDefault="00A83904" w:rsidP="00A83904">
      <w:pPr>
        <w:spacing w:before="5"/>
        <w:rPr>
          <w:rFonts w:ascii="Times New Roman" w:eastAsia="Arial" w:hAnsi="Times New Roman" w:cs="Times New Roman"/>
          <w:sz w:val="20"/>
          <w:szCs w:val="20"/>
        </w:rPr>
      </w:pPr>
    </w:p>
    <w:p w14:paraId="4D23263C" w14:textId="77777777" w:rsidR="00A83904" w:rsidRPr="00E37551" w:rsidRDefault="00A83904" w:rsidP="00775776">
      <w:pPr>
        <w:tabs>
          <w:tab w:val="left" w:pos="4486"/>
          <w:tab w:val="left" w:pos="6726"/>
        </w:tabs>
        <w:spacing w:line="200" w:lineRule="atLeast"/>
        <w:jc w:val="center"/>
        <w:rPr>
          <w:rFonts w:ascii="Times New Roman" w:eastAsia="Arial" w:hAnsi="Times New Roman" w:cs="Times New Roman"/>
          <w:sz w:val="20"/>
          <w:szCs w:val="20"/>
        </w:rPr>
      </w:pPr>
      <w:r w:rsidRPr="00E37551">
        <w:rPr>
          <w:rFonts w:ascii="Times New Roman" w:hAnsi="Times New Roman" w:cs="Times New Roman"/>
          <w:noProof/>
          <w:sz w:val="20"/>
        </w:rPr>
        <w:drawing>
          <wp:inline distT="0" distB="0" distL="0" distR="0" wp14:anchorId="4838AAA5" wp14:editId="40F74B84">
            <wp:extent cx="1517015" cy="1798955"/>
            <wp:effectExtent l="19050" t="0" r="6985" b="0"/>
            <wp:docPr id="20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jpeg"/>
                    <pic:cNvPicPr>
                      <a:picLocks noChangeAspect="1" noChangeArrowheads="1"/>
                    </pic:cNvPicPr>
                  </pic:nvPicPr>
                  <pic:blipFill>
                    <a:blip r:embed="rId114" cstate="print"/>
                    <a:srcRect/>
                    <a:stretch>
                      <a:fillRect/>
                    </a:stretch>
                  </pic:blipFill>
                  <pic:spPr bwMode="auto">
                    <a:xfrm>
                      <a:off x="0" y="0"/>
                      <a:ext cx="1517015" cy="1798955"/>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3"/>
          <w:sz w:val="20"/>
        </w:rPr>
        <w:drawing>
          <wp:inline distT="0" distB="0" distL="0" distR="0" wp14:anchorId="6A18DD0B" wp14:editId="56E4E3E2">
            <wp:extent cx="1256030" cy="1768475"/>
            <wp:effectExtent l="19050" t="0" r="1270" b="0"/>
            <wp:docPr id="200"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jpeg"/>
                    <pic:cNvPicPr>
                      <a:picLocks noChangeAspect="1" noChangeArrowheads="1"/>
                    </pic:cNvPicPr>
                  </pic:nvPicPr>
                  <pic:blipFill>
                    <a:blip r:embed="rId115" cstate="print"/>
                    <a:srcRect/>
                    <a:stretch>
                      <a:fillRect/>
                    </a:stretch>
                  </pic:blipFill>
                  <pic:spPr bwMode="auto">
                    <a:xfrm>
                      <a:off x="0" y="0"/>
                      <a:ext cx="1256030" cy="1768475"/>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25"/>
          <w:sz w:val="20"/>
        </w:rPr>
        <w:drawing>
          <wp:inline distT="0" distB="0" distL="0" distR="0" wp14:anchorId="26073CBB" wp14:editId="7EB18D6C">
            <wp:extent cx="1728470" cy="1466850"/>
            <wp:effectExtent l="19050" t="0" r="5080" b="0"/>
            <wp:docPr id="19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jpeg"/>
                    <pic:cNvPicPr>
                      <a:picLocks noChangeAspect="1" noChangeArrowheads="1"/>
                    </pic:cNvPicPr>
                  </pic:nvPicPr>
                  <pic:blipFill>
                    <a:blip r:embed="rId116" cstate="print"/>
                    <a:srcRect/>
                    <a:stretch>
                      <a:fillRect/>
                    </a:stretch>
                  </pic:blipFill>
                  <pic:spPr bwMode="auto">
                    <a:xfrm>
                      <a:off x="0" y="0"/>
                      <a:ext cx="1728470" cy="1466850"/>
                    </a:xfrm>
                    <a:prstGeom prst="rect">
                      <a:avLst/>
                    </a:prstGeom>
                    <a:noFill/>
                    <a:ln w="9525">
                      <a:noFill/>
                      <a:miter lim="800000"/>
                      <a:headEnd/>
                      <a:tailEnd/>
                    </a:ln>
                  </pic:spPr>
                </pic:pic>
              </a:graphicData>
            </a:graphic>
          </wp:inline>
        </w:drawing>
      </w:r>
    </w:p>
    <w:p w14:paraId="587E9C7E" w14:textId="77777777" w:rsidR="00A83904" w:rsidRPr="00E37551" w:rsidRDefault="00A83904" w:rsidP="00A83904">
      <w:pPr>
        <w:spacing w:before="149"/>
        <w:jc w:val="center"/>
        <w:rPr>
          <w:rFonts w:ascii="Times New Roman" w:eastAsia="Arial Narrow" w:hAnsi="Times New Roman" w:cs="Times New Roman"/>
          <w:sz w:val="20"/>
          <w:szCs w:val="20"/>
        </w:rPr>
      </w:pPr>
      <w:r w:rsidRPr="00E37551">
        <w:rPr>
          <w:rFonts w:ascii="Times New Roman" w:eastAsia="Arial Narrow" w:hAnsi="Times New Roman" w:cs="Times New Roman"/>
          <w:sz w:val="20"/>
          <w:szCs w:val="20"/>
        </w:rPr>
        <w:t>(Источник: Персональная Защита DuPont– воспроизводится с разрешения</w:t>
      </w:r>
      <w:r w:rsidRPr="00E37551">
        <w:rPr>
          <w:rFonts w:ascii="Times New Roman" w:eastAsia="Arial Narrow" w:hAnsi="Times New Roman" w:cs="Times New Roman"/>
          <w:i/>
          <w:sz w:val="20"/>
          <w:szCs w:val="20"/>
        </w:rPr>
        <w:t>)</w:t>
      </w:r>
    </w:p>
    <w:p w14:paraId="0C467FAB" w14:textId="77777777" w:rsidR="00A83904" w:rsidRPr="00775776" w:rsidRDefault="00A83904" w:rsidP="00A83904">
      <w:pPr>
        <w:pStyle w:val="Heading3"/>
        <w:ind w:left="3145"/>
        <w:rPr>
          <w:rFonts w:ascii="Times New Roman" w:hAnsi="Times New Roman"/>
          <w:b w:val="0"/>
          <w:bCs w:val="0"/>
          <w:i w:val="0"/>
        </w:rPr>
      </w:pPr>
      <w:r w:rsidRPr="00775776">
        <w:rPr>
          <w:rFonts w:ascii="Times New Roman" w:hAnsi="Times New Roman"/>
          <w:i w:val="0"/>
          <w:lang w:val="ru-RU"/>
        </w:rPr>
        <w:t xml:space="preserve">Рисунок </w:t>
      </w:r>
      <w:r w:rsidRPr="00775776">
        <w:rPr>
          <w:rFonts w:ascii="Times New Roman" w:hAnsi="Times New Roman"/>
          <w:i w:val="0"/>
        </w:rPr>
        <w:t xml:space="preserve">8.16 – </w:t>
      </w:r>
      <w:r w:rsidRPr="00775776">
        <w:rPr>
          <w:rFonts w:ascii="Times New Roman" w:hAnsi="Times New Roman"/>
          <w:i w:val="0"/>
          <w:lang w:val="ru-RU"/>
        </w:rPr>
        <w:t xml:space="preserve">Стили защитной одежды </w:t>
      </w:r>
    </w:p>
    <w:p w14:paraId="079C7A32" w14:textId="77777777" w:rsidR="00A83904" w:rsidRPr="00E37551" w:rsidRDefault="00A83904" w:rsidP="00A83904">
      <w:pPr>
        <w:pStyle w:val="Heading2"/>
        <w:numPr>
          <w:ilvl w:val="2"/>
          <w:numId w:val="63"/>
        </w:numPr>
        <w:tabs>
          <w:tab w:val="left" w:pos="1252"/>
        </w:tabs>
        <w:spacing w:before="139"/>
        <w:rPr>
          <w:rFonts w:ascii="Times New Roman" w:hAnsi="Times New Roman"/>
          <w:b w:val="0"/>
          <w:bCs w:val="0"/>
          <w:lang w:val="ru-RU"/>
        </w:rPr>
      </w:pPr>
      <w:bookmarkStart w:id="23" w:name="_TOC_250042"/>
      <w:r w:rsidRPr="00E37551">
        <w:rPr>
          <w:rFonts w:ascii="Times New Roman" w:hAnsi="Times New Roman"/>
          <w:lang w:val="ru-RU"/>
        </w:rPr>
        <w:t xml:space="preserve">Стандартные процедуры испытания Защитной одежды серийного производства (ЗОСП – </w:t>
      </w:r>
      <w:r w:rsidRPr="00E37551">
        <w:rPr>
          <w:rFonts w:ascii="Times New Roman" w:hAnsi="Times New Roman"/>
        </w:rPr>
        <w:t>CPC</w:t>
      </w:r>
      <w:r w:rsidRPr="00E37551">
        <w:rPr>
          <w:rFonts w:ascii="Times New Roman" w:hAnsi="Times New Roman"/>
          <w:lang w:val="ru-RU"/>
        </w:rPr>
        <w:t>)</w:t>
      </w:r>
      <w:bookmarkEnd w:id="23"/>
    </w:p>
    <w:p w14:paraId="1908970D" w14:textId="77777777" w:rsidR="00A83904" w:rsidRPr="00E37551" w:rsidRDefault="00A83904" w:rsidP="00A83904">
      <w:pPr>
        <w:spacing w:before="3"/>
        <w:rPr>
          <w:rFonts w:ascii="Times New Roman" w:eastAsia="Arial" w:hAnsi="Times New Roman" w:cs="Times New Roman"/>
          <w:b/>
          <w:bCs/>
          <w:sz w:val="24"/>
          <w:szCs w:val="24"/>
        </w:rPr>
      </w:pPr>
    </w:p>
    <w:p w14:paraId="79977AC0" w14:textId="77777777" w:rsidR="00A83904" w:rsidRPr="00E37551" w:rsidRDefault="00A83904" w:rsidP="00A83904">
      <w:pPr>
        <w:pStyle w:val="BodyText"/>
        <w:spacing w:line="359" w:lineRule="auto"/>
        <w:ind w:right="108"/>
        <w:jc w:val="both"/>
        <w:rPr>
          <w:rFonts w:ascii="Times New Roman" w:hAnsi="Times New Roman"/>
          <w:lang w:val="ru-RU"/>
        </w:rPr>
      </w:pPr>
      <w:r w:rsidRPr="00E37551">
        <w:rPr>
          <w:rFonts w:ascii="Times New Roman" w:hAnsi="Times New Roman"/>
          <w:lang w:val="ru-RU"/>
        </w:rPr>
        <w:t>Стандартные методы испытания используются для оценки эффективности как физических свойств, так и химической устойчивости так и ЗОСП и публикуются рядом организаций, выпускающих международные и национальные стандарты, включая:</w:t>
      </w:r>
    </w:p>
    <w:p w14:paraId="434D1E52" w14:textId="77777777" w:rsidR="00A83904" w:rsidRPr="00E37551" w:rsidRDefault="00A83904" w:rsidP="00A83904">
      <w:pPr>
        <w:pStyle w:val="BodyText"/>
        <w:numPr>
          <w:ilvl w:val="0"/>
          <w:numId w:val="41"/>
        </w:numPr>
        <w:spacing w:before="122" w:line="359" w:lineRule="auto"/>
        <w:ind w:right="5989"/>
        <w:rPr>
          <w:rFonts w:ascii="Times New Roman" w:hAnsi="Times New Roman"/>
          <w:lang w:val="ru-RU"/>
        </w:rPr>
      </w:pPr>
      <w:r w:rsidRPr="00E37551">
        <w:rPr>
          <w:rFonts w:ascii="Times New Roman" w:hAnsi="Times New Roman"/>
          <w:noProof/>
          <w:position w:val="-5"/>
          <w:lang w:val="ru-RU" w:eastAsia="ru-RU"/>
        </w:rPr>
        <w:t xml:space="preserve">Стандарты </w:t>
      </w:r>
      <w:r w:rsidRPr="00E37551">
        <w:rPr>
          <w:rFonts w:ascii="Times New Roman" w:hAnsi="Times New Roman"/>
        </w:rPr>
        <w:t xml:space="preserve">ISO </w:t>
      </w:r>
    </w:p>
    <w:p w14:paraId="00911253" w14:textId="77777777" w:rsidR="00A83904" w:rsidRPr="00E37551" w:rsidRDefault="00A83904" w:rsidP="00A83904">
      <w:pPr>
        <w:pStyle w:val="BodyText"/>
        <w:numPr>
          <w:ilvl w:val="0"/>
          <w:numId w:val="41"/>
        </w:numPr>
        <w:spacing w:before="122" w:line="359" w:lineRule="auto"/>
        <w:ind w:right="5728"/>
        <w:rPr>
          <w:rFonts w:ascii="Times New Roman" w:hAnsi="Times New Roman"/>
        </w:rPr>
      </w:pPr>
      <w:r w:rsidRPr="00E37551">
        <w:rPr>
          <w:rFonts w:ascii="Times New Roman" w:hAnsi="Times New Roman"/>
          <w:lang w:val="ru-RU"/>
        </w:rPr>
        <w:t xml:space="preserve">Стандарты </w:t>
      </w:r>
      <w:r w:rsidRPr="00E37551">
        <w:rPr>
          <w:rFonts w:ascii="Times New Roman" w:hAnsi="Times New Roman"/>
        </w:rPr>
        <w:t>EN</w:t>
      </w:r>
    </w:p>
    <w:p w14:paraId="5878A828" w14:textId="77777777" w:rsidR="00A83904" w:rsidRPr="00E37551" w:rsidRDefault="00A83904" w:rsidP="00A83904">
      <w:pPr>
        <w:pStyle w:val="BodyText"/>
        <w:numPr>
          <w:ilvl w:val="0"/>
          <w:numId w:val="41"/>
        </w:numPr>
        <w:spacing w:before="122" w:line="359" w:lineRule="auto"/>
        <w:ind w:right="5728"/>
        <w:rPr>
          <w:rFonts w:ascii="Times New Roman" w:hAnsi="Times New Roman"/>
        </w:rPr>
      </w:pPr>
      <w:r w:rsidRPr="00E37551">
        <w:rPr>
          <w:rFonts w:ascii="Times New Roman" w:hAnsi="Times New Roman"/>
          <w:lang w:val="ru-RU"/>
        </w:rPr>
        <w:t>Стандарты</w:t>
      </w:r>
      <w:r w:rsidRPr="00E37551">
        <w:rPr>
          <w:rFonts w:ascii="Times New Roman" w:hAnsi="Times New Roman"/>
        </w:rPr>
        <w:t xml:space="preserve"> ASTM</w:t>
      </w:r>
    </w:p>
    <w:p w14:paraId="27D7F49B" w14:textId="77777777" w:rsidR="00A83904" w:rsidRPr="00E37551" w:rsidRDefault="00A83904" w:rsidP="00A83904">
      <w:pPr>
        <w:pStyle w:val="BodyText"/>
        <w:numPr>
          <w:ilvl w:val="0"/>
          <w:numId w:val="41"/>
        </w:numPr>
        <w:spacing w:before="122" w:line="359" w:lineRule="auto"/>
        <w:ind w:right="5728"/>
        <w:rPr>
          <w:rFonts w:ascii="Times New Roman" w:hAnsi="Times New Roman"/>
        </w:rPr>
      </w:pPr>
      <w:r w:rsidRPr="00E37551">
        <w:rPr>
          <w:rFonts w:ascii="Times New Roman" w:hAnsi="Times New Roman"/>
          <w:lang w:val="ru-RU"/>
        </w:rPr>
        <w:t>Стандарты</w:t>
      </w:r>
      <w:r w:rsidRPr="00E37551">
        <w:rPr>
          <w:rFonts w:ascii="Times New Roman" w:hAnsi="Times New Roman"/>
        </w:rPr>
        <w:t xml:space="preserve"> NFPA</w:t>
      </w:r>
    </w:p>
    <w:p w14:paraId="22CF96BB" w14:textId="77777777" w:rsidR="00A83904" w:rsidRPr="00E37551" w:rsidRDefault="00A83904" w:rsidP="00A83904">
      <w:pPr>
        <w:pStyle w:val="BodyText"/>
        <w:numPr>
          <w:ilvl w:val="0"/>
          <w:numId w:val="41"/>
        </w:numPr>
        <w:spacing w:before="8" w:line="359" w:lineRule="auto"/>
        <w:ind w:right="5728"/>
        <w:rPr>
          <w:rFonts w:ascii="Times New Roman" w:hAnsi="Times New Roman"/>
          <w:sz w:val="35"/>
          <w:szCs w:val="35"/>
        </w:rPr>
      </w:pPr>
      <w:r w:rsidRPr="00E37551">
        <w:rPr>
          <w:rFonts w:ascii="Times New Roman" w:hAnsi="Times New Roman"/>
          <w:lang w:val="ru-RU"/>
        </w:rPr>
        <w:t xml:space="preserve">Стандарты </w:t>
      </w:r>
      <w:r w:rsidRPr="00E37551">
        <w:rPr>
          <w:rFonts w:ascii="Times New Roman" w:hAnsi="Times New Roman"/>
        </w:rPr>
        <w:t>AS/NZS</w:t>
      </w:r>
    </w:p>
    <w:p w14:paraId="10D65529" w14:textId="77777777" w:rsidR="00A83904" w:rsidRPr="00E37551" w:rsidRDefault="00A83904" w:rsidP="00A83904">
      <w:pPr>
        <w:pStyle w:val="BodyText"/>
        <w:spacing w:line="360" w:lineRule="auto"/>
        <w:ind w:right="121"/>
        <w:rPr>
          <w:rFonts w:ascii="Times New Roman" w:hAnsi="Times New Roman"/>
          <w:lang w:val="ru-RU"/>
        </w:rPr>
      </w:pPr>
      <w:r w:rsidRPr="00E37551">
        <w:rPr>
          <w:rFonts w:ascii="Times New Roman" w:hAnsi="Times New Roman"/>
          <w:lang w:val="ru-RU"/>
        </w:rPr>
        <w:t>Химическая устойчивость материала защитной одежды определяется тестами Удельных Характеристик на:</w:t>
      </w:r>
    </w:p>
    <w:p w14:paraId="098DB57A"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Устойчивость к пропитыванию </w:t>
      </w:r>
    </w:p>
    <w:p w14:paraId="1C77C9E9"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Устойчивость к проникновению жидкости под давлением </w:t>
      </w:r>
    </w:p>
    <w:p w14:paraId="3A89B926"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Устойчивость к проникновению частиц </w:t>
      </w:r>
    </w:p>
    <w:p w14:paraId="5090C7E9"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Устойчивость к проникновению жидкости </w:t>
      </w:r>
    </w:p>
    <w:p w14:paraId="5D521F11"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Отталкивание жидкости </w:t>
      </w:r>
    </w:p>
    <w:p w14:paraId="327EBED2"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Целостность всей единицы химической защитной одежды определяется тестами удельных характеристики на:</w:t>
      </w:r>
    </w:p>
    <w:p w14:paraId="436B4A7E"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Герметичность к протечкам </w:t>
      </w:r>
    </w:p>
    <w:p w14:paraId="06159334"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Внутренние протечки </w:t>
      </w:r>
    </w:p>
    <w:p w14:paraId="04BCD3B0"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Испытание струей жидкости </w:t>
      </w:r>
    </w:p>
    <w:p w14:paraId="5B11B757"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Испытание распыленной жидкостью </w:t>
      </w:r>
    </w:p>
    <w:p w14:paraId="51B36B7B" w14:textId="77777777" w:rsidR="00A83904" w:rsidRPr="00E37551"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Испытание аэрозолем с частицами на внутренние протечки </w:t>
      </w:r>
    </w:p>
    <w:p w14:paraId="6B2F3695" w14:textId="77777777" w:rsidR="00A83904" w:rsidRDefault="00A83904" w:rsidP="00A83904">
      <w:pPr>
        <w:pStyle w:val="BodyText"/>
        <w:numPr>
          <w:ilvl w:val="0"/>
          <w:numId w:val="42"/>
        </w:numPr>
        <w:spacing w:before="146" w:line="359" w:lineRule="auto"/>
        <w:ind w:right="82"/>
        <w:rPr>
          <w:rFonts w:ascii="Times New Roman" w:hAnsi="Times New Roman"/>
          <w:lang w:val="ru-RU"/>
        </w:rPr>
      </w:pPr>
      <w:r w:rsidRPr="00E37551">
        <w:rPr>
          <w:rFonts w:ascii="Times New Roman" w:hAnsi="Times New Roman"/>
          <w:lang w:val="ru-RU"/>
        </w:rPr>
        <w:t xml:space="preserve">Испытание ограниченной по площади распыленной жидкостью </w:t>
      </w:r>
    </w:p>
    <w:p w14:paraId="0D4DD75C" w14:textId="77777777" w:rsidR="00A83904" w:rsidRPr="00775776" w:rsidRDefault="00A83904" w:rsidP="00775776">
      <w:pPr>
        <w:pStyle w:val="Heading2"/>
        <w:numPr>
          <w:ilvl w:val="2"/>
          <w:numId w:val="63"/>
        </w:numPr>
        <w:tabs>
          <w:tab w:val="left" w:pos="709"/>
        </w:tabs>
        <w:ind w:left="426" w:hanging="426"/>
        <w:rPr>
          <w:rFonts w:ascii="Times New Roman" w:hAnsi="Times New Roman"/>
          <w:b w:val="0"/>
          <w:bCs w:val="0"/>
        </w:rPr>
      </w:pPr>
      <w:bookmarkStart w:id="24" w:name="_TOC_250041"/>
      <w:r w:rsidRPr="00E37551">
        <w:rPr>
          <w:rFonts w:ascii="Times New Roman" w:hAnsi="Times New Roman"/>
          <w:lang w:val="ru-RU"/>
        </w:rPr>
        <w:t xml:space="preserve">Использование химической защитной одежды </w:t>
      </w:r>
      <w:bookmarkEnd w:id="24"/>
    </w:p>
    <w:p w14:paraId="7E4BA72E" w14:textId="77777777" w:rsidR="00775776" w:rsidRPr="00E37551" w:rsidRDefault="00775776" w:rsidP="00775776">
      <w:pPr>
        <w:pStyle w:val="Heading2"/>
        <w:tabs>
          <w:tab w:val="left" w:pos="1252"/>
        </w:tabs>
        <w:ind w:left="1429" w:firstLine="0"/>
        <w:rPr>
          <w:rFonts w:ascii="Times New Roman" w:hAnsi="Times New Roman"/>
          <w:b w:val="0"/>
          <w:bCs w:val="0"/>
        </w:rPr>
      </w:pPr>
    </w:p>
    <w:p w14:paraId="375989D8" w14:textId="77777777" w:rsidR="00A83904" w:rsidRPr="00E37551" w:rsidRDefault="00A83904" w:rsidP="00A83904">
      <w:pPr>
        <w:pStyle w:val="BodyText"/>
        <w:spacing w:line="360" w:lineRule="auto"/>
        <w:ind w:right="118"/>
        <w:jc w:val="both"/>
        <w:rPr>
          <w:rFonts w:ascii="Times New Roman" w:hAnsi="Times New Roman"/>
          <w:lang w:val="ru-RU"/>
        </w:rPr>
      </w:pPr>
      <w:r w:rsidRPr="00E37551">
        <w:rPr>
          <w:rFonts w:ascii="Times New Roman" w:hAnsi="Times New Roman"/>
          <w:lang w:val="ru-RU"/>
        </w:rPr>
        <w:t>Большое количество разработок и терминологии, относящихся к ЗОСП произошло из промышленности по производству материалов для служб реагирования на чрезвычайные ситуации и обработки опасных материалов и отходов:</w:t>
      </w:r>
    </w:p>
    <w:p w14:paraId="010A004F" w14:textId="77777777" w:rsidR="00A83904" w:rsidRPr="00E37551" w:rsidRDefault="00A83904" w:rsidP="00A83904">
      <w:pPr>
        <w:pStyle w:val="BodyText"/>
        <w:spacing w:line="355"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7C8B70FA" wp14:editId="0C7A13B2">
            <wp:extent cx="140970" cy="191135"/>
            <wp:effectExtent l="19050" t="0" r="0" b="0"/>
            <wp:docPr id="19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«Горячая» зона- загрязненная зона, где работники длолжны применять СИЗ соответствующих типов или уровней защиты </w:t>
      </w:r>
    </w:p>
    <w:p w14:paraId="77BA8C32" w14:textId="77777777" w:rsidR="00A83904" w:rsidRPr="00E37551" w:rsidRDefault="00A83904" w:rsidP="00A83904">
      <w:pPr>
        <w:pStyle w:val="BodyText"/>
        <w:spacing w:before="131" w:line="357"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4252444B" wp14:editId="6912C6AA">
            <wp:extent cx="140970" cy="191135"/>
            <wp:effectExtent l="19050" t="0" r="0" b="0"/>
            <wp:docPr id="19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«Теплая» зона – зона, где оборудование и персонал очищаются по пути из «горячей» в «холодную» зону</w:t>
      </w:r>
    </w:p>
    <w:p w14:paraId="4AA14E87" w14:textId="77777777" w:rsidR="00A83904" w:rsidRPr="00E37551" w:rsidRDefault="00A83904" w:rsidP="00A83904">
      <w:pPr>
        <w:pStyle w:val="BodyText"/>
        <w:spacing w:before="127"/>
        <w:rPr>
          <w:rFonts w:ascii="Times New Roman" w:hAnsi="Times New Roman"/>
          <w:lang w:val="ru-RU"/>
        </w:rPr>
      </w:pPr>
      <w:r w:rsidRPr="00E37551">
        <w:rPr>
          <w:rFonts w:ascii="Times New Roman" w:hAnsi="Times New Roman"/>
          <w:noProof/>
          <w:position w:val="-5"/>
          <w:lang w:val="ru-RU" w:eastAsia="ru-RU"/>
        </w:rPr>
        <w:drawing>
          <wp:inline distT="0" distB="0" distL="0" distR="0" wp14:anchorId="105C444C" wp14:editId="3EB4D799">
            <wp:extent cx="140970" cy="191135"/>
            <wp:effectExtent l="19050" t="0" r="0" b="0"/>
            <wp:docPr id="19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«Холодная» зона – чистая зона, где е требуется носить СИЗ </w:t>
      </w:r>
    </w:p>
    <w:p w14:paraId="294E79DF" w14:textId="77777777" w:rsidR="00A83904" w:rsidRPr="00E37551" w:rsidRDefault="00A83904" w:rsidP="00A83904">
      <w:pPr>
        <w:pStyle w:val="BodyText"/>
        <w:spacing w:before="212" w:line="360" w:lineRule="auto"/>
        <w:ind w:right="121"/>
        <w:rPr>
          <w:rFonts w:ascii="Times New Roman" w:hAnsi="Times New Roman"/>
          <w:lang w:val="ru-RU"/>
        </w:rPr>
      </w:pPr>
      <w:r w:rsidRPr="00E37551">
        <w:rPr>
          <w:rFonts w:ascii="Times New Roman" w:hAnsi="Times New Roman"/>
          <w:lang w:val="ru-RU"/>
        </w:rPr>
        <w:t xml:space="preserve">Различные типы (от 1 до 6) различных уровней защиты (от </w:t>
      </w:r>
      <w:r w:rsidRPr="00E37551">
        <w:rPr>
          <w:rFonts w:ascii="Times New Roman" w:hAnsi="Times New Roman"/>
        </w:rPr>
        <w:t>A</w:t>
      </w:r>
      <w:r w:rsidRPr="00E37551">
        <w:rPr>
          <w:rFonts w:ascii="Times New Roman" w:hAnsi="Times New Roman"/>
          <w:lang w:val="ru-RU"/>
        </w:rPr>
        <w:t xml:space="preserve"> до </w:t>
      </w:r>
      <w:r w:rsidRPr="00E37551">
        <w:rPr>
          <w:rFonts w:ascii="Times New Roman" w:hAnsi="Times New Roman"/>
        </w:rPr>
        <w:t>D</w:t>
      </w:r>
      <w:r w:rsidRPr="00E37551">
        <w:rPr>
          <w:rFonts w:ascii="Times New Roman" w:hAnsi="Times New Roman"/>
          <w:lang w:val="ru-RU"/>
        </w:rPr>
        <w:t>) ЗОСП, описанных ранее, предназначены для применения в различных зонах.</w:t>
      </w:r>
    </w:p>
    <w:p w14:paraId="42A617E9" w14:textId="77777777" w:rsidR="00A83904" w:rsidRPr="00E37551" w:rsidRDefault="00A83904" w:rsidP="00A83904">
      <w:pPr>
        <w:pStyle w:val="BodyText"/>
        <w:spacing w:before="141"/>
        <w:rPr>
          <w:rFonts w:ascii="Times New Roman" w:hAnsi="Times New Roman"/>
          <w:lang w:val="ru-RU"/>
        </w:rPr>
      </w:pPr>
      <w:r w:rsidRPr="00E37551">
        <w:rPr>
          <w:rFonts w:ascii="Times New Roman" w:hAnsi="Times New Roman"/>
          <w:lang w:val="ru-RU"/>
        </w:rPr>
        <w:t>Минимизация потребности в очищении посредством:</w:t>
      </w:r>
    </w:p>
    <w:p w14:paraId="78F00C73" w14:textId="77777777" w:rsidR="00A83904" w:rsidRPr="00E37551" w:rsidRDefault="00A83904" w:rsidP="00A83904">
      <w:pPr>
        <w:pStyle w:val="BodyText"/>
        <w:numPr>
          <w:ilvl w:val="0"/>
          <w:numId w:val="43"/>
        </w:numPr>
        <w:tabs>
          <w:tab w:val="clear" w:pos="720"/>
          <w:tab w:val="num" w:pos="1276"/>
        </w:tabs>
        <w:spacing w:line="456" w:lineRule="auto"/>
        <w:ind w:left="1276" w:right="224" w:firstLine="0"/>
        <w:rPr>
          <w:rFonts w:ascii="Times New Roman" w:hAnsi="Times New Roman"/>
          <w:noProof/>
          <w:position w:val="-5"/>
          <w:lang w:val="ru-RU" w:eastAsia="ru-RU"/>
        </w:rPr>
      </w:pPr>
      <w:r w:rsidRPr="00E37551">
        <w:rPr>
          <w:rFonts w:ascii="Times New Roman" w:hAnsi="Times New Roman"/>
          <w:noProof/>
          <w:position w:val="-5"/>
          <w:lang w:val="ru-RU" w:eastAsia="ru-RU"/>
        </w:rPr>
        <w:t xml:space="preserve">Уменьшения контакта с химикатами в «горячей» зоне </w:t>
      </w:r>
    </w:p>
    <w:p w14:paraId="2C1A8A92" w14:textId="77777777" w:rsidR="00A83904" w:rsidRPr="00E37551" w:rsidRDefault="00A83904" w:rsidP="00A83904">
      <w:pPr>
        <w:pStyle w:val="BodyText"/>
        <w:numPr>
          <w:ilvl w:val="0"/>
          <w:numId w:val="43"/>
        </w:numPr>
        <w:tabs>
          <w:tab w:val="clear" w:pos="720"/>
          <w:tab w:val="num" w:pos="1276"/>
        </w:tabs>
        <w:spacing w:line="355" w:lineRule="auto"/>
        <w:ind w:left="1276" w:right="224" w:firstLine="0"/>
        <w:rPr>
          <w:rFonts w:ascii="Times New Roman" w:hAnsi="Times New Roman"/>
        </w:rPr>
      </w:pPr>
      <w:r w:rsidRPr="00E37551">
        <w:rPr>
          <w:rFonts w:ascii="Times New Roman" w:hAnsi="Times New Roman"/>
          <w:noProof/>
          <w:position w:val="-5"/>
          <w:lang w:val="ru-RU" w:eastAsia="ru-RU"/>
        </w:rPr>
        <w:t xml:space="preserve">Использования одноразовой внешней одежды </w:t>
      </w:r>
    </w:p>
    <w:p w14:paraId="1142C102" w14:textId="77777777" w:rsidR="00A83904" w:rsidRPr="00E37551" w:rsidRDefault="00A83904" w:rsidP="00A83904">
      <w:pPr>
        <w:pStyle w:val="BodyText"/>
        <w:numPr>
          <w:ilvl w:val="0"/>
          <w:numId w:val="43"/>
        </w:numPr>
        <w:tabs>
          <w:tab w:val="clear" w:pos="720"/>
          <w:tab w:val="num" w:pos="1276"/>
        </w:tabs>
        <w:spacing w:before="147" w:line="355" w:lineRule="auto"/>
        <w:ind w:left="1276" w:right="224" w:firstLine="0"/>
        <w:rPr>
          <w:rFonts w:ascii="Times New Roman" w:hAnsi="Times New Roman"/>
          <w:lang w:val="ru-RU"/>
        </w:rPr>
      </w:pPr>
      <w:r w:rsidRPr="00E37551">
        <w:rPr>
          <w:rFonts w:ascii="Times New Roman" w:hAnsi="Times New Roman"/>
          <w:lang w:val="ru-RU"/>
        </w:rPr>
        <w:t>Использования методов удаленной обработки, по возможности (н-р: захваты, инструменты и т.д)</w:t>
      </w:r>
    </w:p>
    <w:p w14:paraId="48F32585" w14:textId="77777777" w:rsidR="00A83904" w:rsidRPr="00E37551" w:rsidRDefault="00A83904" w:rsidP="00A83904">
      <w:pPr>
        <w:pStyle w:val="BodyText"/>
        <w:numPr>
          <w:ilvl w:val="0"/>
          <w:numId w:val="43"/>
        </w:numPr>
        <w:tabs>
          <w:tab w:val="clear" w:pos="720"/>
          <w:tab w:val="num" w:pos="1276"/>
        </w:tabs>
        <w:spacing w:before="54" w:line="358" w:lineRule="auto"/>
        <w:ind w:left="1276" w:right="113" w:firstLine="0"/>
        <w:jc w:val="both"/>
        <w:rPr>
          <w:rFonts w:ascii="Times New Roman" w:hAnsi="Times New Roman"/>
          <w:lang w:val="ru-RU"/>
        </w:rPr>
      </w:pPr>
      <w:r w:rsidRPr="00E37551">
        <w:rPr>
          <w:rFonts w:ascii="Times New Roman" w:hAnsi="Times New Roman"/>
          <w:lang w:val="ru-RU"/>
        </w:rPr>
        <w:t xml:space="preserve">Устранение открытых карманов или складок, которые могут накапливать  загрязнения </w:t>
      </w:r>
    </w:p>
    <w:p w14:paraId="32F33735" w14:textId="77777777" w:rsidR="00A83904" w:rsidRPr="00E37551" w:rsidRDefault="00A83904" w:rsidP="00A83904">
      <w:pPr>
        <w:pStyle w:val="BodyText"/>
        <w:numPr>
          <w:ilvl w:val="0"/>
          <w:numId w:val="43"/>
        </w:numPr>
        <w:tabs>
          <w:tab w:val="clear" w:pos="720"/>
          <w:tab w:val="num" w:pos="1276"/>
        </w:tabs>
        <w:spacing w:before="54" w:line="358" w:lineRule="auto"/>
        <w:ind w:left="1276" w:right="113" w:firstLine="0"/>
        <w:jc w:val="both"/>
        <w:rPr>
          <w:rFonts w:ascii="Times New Roman" w:hAnsi="Times New Roman"/>
          <w:lang w:val="ru-RU"/>
        </w:rPr>
      </w:pPr>
      <w:r w:rsidRPr="00E37551">
        <w:rPr>
          <w:rFonts w:ascii="Times New Roman" w:hAnsi="Times New Roman"/>
          <w:lang w:val="ru-RU"/>
        </w:rPr>
        <w:t xml:space="preserve">Обучения процедурам по уменьшению контакта носителя в пределах «горячей» зоны, и с загрязненной одеждой в пределах «теплой» зоны, во избежание распространения загрязнения </w:t>
      </w:r>
    </w:p>
    <w:p w14:paraId="3799C891" w14:textId="77777777" w:rsidR="00A83904" w:rsidRPr="00E37551" w:rsidRDefault="00A83904" w:rsidP="00A83904">
      <w:pPr>
        <w:pStyle w:val="BodyText"/>
        <w:numPr>
          <w:ilvl w:val="0"/>
          <w:numId w:val="43"/>
        </w:numPr>
        <w:tabs>
          <w:tab w:val="clear" w:pos="720"/>
          <w:tab w:val="num" w:pos="1276"/>
        </w:tabs>
        <w:spacing w:before="54" w:line="358" w:lineRule="auto"/>
        <w:ind w:left="1276" w:right="113" w:firstLine="0"/>
        <w:jc w:val="both"/>
        <w:rPr>
          <w:rFonts w:ascii="Times New Roman" w:hAnsi="Times New Roman"/>
          <w:lang w:val="ru-RU"/>
        </w:rPr>
      </w:pPr>
      <w:r w:rsidRPr="00E37551">
        <w:rPr>
          <w:rFonts w:ascii="Times New Roman" w:hAnsi="Times New Roman"/>
          <w:lang w:val="ru-RU"/>
        </w:rPr>
        <w:t xml:space="preserve">Попыток защиты оборудования, вносимого в «горячую» зону (н-р помещение оборудования для отбора образцов в сумку с отверстиями для порта и датчиков, или покрытие инструментов съемными чехлами </w:t>
      </w:r>
    </w:p>
    <w:p w14:paraId="21B03420" w14:textId="77777777" w:rsidR="00A83904" w:rsidRPr="00E37551" w:rsidRDefault="00A83904" w:rsidP="00A83904">
      <w:pPr>
        <w:pStyle w:val="Heading2"/>
        <w:spacing w:before="187"/>
        <w:ind w:left="871" w:firstLine="0"/>
        <w:rPr>
          <w:rFonts w:ascii="Times New Roman" w:hAnsi="Times New Roman"/>
          <w:b w:val="0"/>
          <w:bCs w:val="0"/>
          <w:lang w:val="ru-RU"/>
        </w:rPr>
      </w:pPr>
      <w:r w:rsidRPr="00E37551">
        <w:rPr>
          <w:rFonts w:ascii="Times New Roman" w:hAnsi="Times New Roman"/>
          <w:lang w:val="ru-RU"/>
        </w:rPr>
        <w:t xml:space="preserve">Разработка плана очистки </w:t>
      </w:r>
    </w:p>
    <w:p w14:paraId="7FCC741B" w14:textId="77777777" w:rsidR="00A83904" w:rsidRPr="00E37551" w:rsidRDefault="00A83904" w:rsidP="00A83904">
      <w:pPr>
        <w:spacing w:before="5"/>
        <w:rPr>
          <w:rFonts w:ascii="Times New Roman" w:eastAsia="Arial" w:hAnsi="Times New Roman" w:cs="Times New Roman"/>
          <w:b/>
          <w:bCs/>
          <w:sz w:val="20"/>
          <w:szCs w:val="20"/>
        </w:rPr>
      </w:pPr>
    </w:p>
    <w:p w14:paraId="618F30C2" w14:textId="77777777" w:rsidR="00A83904" w:rsidRPr="00E37551" w:rsidRDefault="00A83904" w:rsidP="00A83904">
      <w:pPr>
        <w:pStyle w:val="BodyText"/>
        <w:ind w:left="871"/>
        <w:rPr>
          <w:rFonts w:ascii="Times New Roman" w:hAnsi="Times New Roman"/>
          <w:lang w:val="ru-RU"/>
        </w:rPr>
      </w:pPr>
      <w:r w:rsidRPr="00E37551">
        <w:rPr>
          <w:rFonts w:ascii="Times New Roman" w:hAnsi="Times New Roman"/>
          <w:noProof/>
          <w:position w:val="-5"/>
          <w:lang w:val="ru-RU" w:eastAsia="ru-RU"/>
        </w:rPr>
        <w:drawing>
          <wp:inline distT="0" distB="0" distL="0" distR="0" wp14:anchorId="3ABFE711" wp14:editId="6F1052E3">
            <wp:extent cx="140970" cy="191135"/>
            <wp:effectExtent l="19050" t="0" r="0" b="0"/>
            <wp:docPr id="19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Определение планов очистки и используемого оборудования</w:t>
      </w:r>
      <w:r w:rsidRPr="00E37551">
        <w:rPr>
          <w:rFonts w:ascii="Times New Roman" w:hAnsi="Times New Roman"/>
          <w:lang w:val="ru-RU"/>
        </w:rPr>
        <w:t>.</w:t>
      </w:r>
    </w:p>
    <w:p w14:paraId="4D4E738B" w14:textId="77777777" w:rsidR="00A83904" w:rsidRPr="00E37551" w:rsidRDefault="00A83904" w:rsidP="00A83904">
      <w:pPr>
        <w:pStyle w:val="BodyText"/>
        <w:numPr>
          <w:ilvl w:val="0"/>
          <w:numId w:val="36"/>
        </w:numPr>
        <w:tabs>
          <w:tab w:val="left" w:pos="2008"/>
        </w:tabs>
        <w:spacing w:before="264" w:line="359" w:lineRule="auto"/>
        <w:ind w:right="112"/>
        <w:jc w:val="both"/>
        <w:rPr>
          <w:rFonts w:ascii="Times New Roman" w:hAnsi="Times New Roman"/>
          <w:lang w:val="ru-RU"/>
        </w:rPr>
      </w:pPr>
      <w:r w:rsidRPr="00E37551">
        <w:rPr>
          <w:rFonts w:ascii="Times New Roman" w:hAnsi="Times New Roman"/>
          <w:lang w:val="ru-RU"/>
        </w:rPr>
        <w:t xml:space="preserve">Моющие средства– обычно ограничиваются удалением только поверхностных загрязнений или тех из них, которые растворяются или эмульгируются водой </w:t>
      </w:r>
    </w:p>
    <w:p w14:paraId="55B37901" w14:textId="77777777" w:rsidR="00A83904" w:rsidRPr="00E37551" w:rsidRDefault="00A83904" w:rsidP="00A83904">
      <w:pPr>
        <w:pStyle w:val="BodyText"/>
        <w:numPr>
          <w:ilvl w:val="0"/>
          <w:numId w:val="36"/>
        </w:numPr>
        <w:tabs>
          <w:tab w:val="left" w:pos="2008"/>
        </w:tabs>
        <w:spacing w:before="126" w:line="360" w:lineRule="auto"/>
        <w:ind w:right="112"/>
        <w:jc w:val="both"/>
        <w:rPr>
          <w:rFonts w:ascii="Times New Roman" w:hAnsi="Times New Roman"/>
          <w:lang w:val="ru-RU"/>
        </w:rPr>
      </w:pPr>
      <w:r w:rsidRPr="00E37551">
        <w:rPr>
          <w:rFonts w:ascii="Times New Roman" w:hAnsi="Times New Roman"/>
          <w:lang w:val="ru-RU"/>
        </w:rPr>
        <w:t xml:space="preserve">Растворители– Могут удалять более гидрофобные загрязнения, но с образованием больших объемов загрязненных отходов растворителя и потенциальным негативным эффектом на материал ЗОСП </w:t>
      </w:r>
    </w:p>
    <w:p w14:paraId="61360F93" w14:textId="77777777" w:rsidR="00A83904" w:rsidRPr="00E37551" w:rsidRDefault="00A83904" w:rsidP="00A83904">
      <w:pPr>
        <w:pStyle w:val="BodyText"/>
        <w:numPr>
          <w:ilvl w:val="0"/>
          <w:numId w:val="36"/>
        </w:numPr>
        <w:tabs>
          <w:tab w:val="left" w:pos="2008"/>
        </w:tabs>
        <w:spacing w:before="122" w:line="360" w:lineRule="auto"/>
        <w:ind w:right="110"/>
        <w:jc w:val="both"/>
        <w:rPr>
          <w:rFonts w:ascii="Times New Roman" w:hAnsi="Times New Roman"/>
          <w:lang w:val="ru-RU"/>
        </w:rPr>
      </w:pPr>
      <w:r w:rsidRPr="00E37551">
        <w:rPr>
          <w:rFonts w:ascii="Times New Roman" w:hAnsi="Times New Roman"/>
          <w:lang w:val="ru-RU"/>
        </w:rPr>
        <w:t>Низкотемпературный нагрев– примерно до 50°</w:t>
      </w:r>
      <w:r w:rsidRPr="00E37551">
        <w:rPr>
          <w:rFonts w:ascii="Times New Roman" w:hAnsi="Times New Roman"/>
        </w:rPr>
        <w:t>C</w:t>
      </w:r>
      <w:r w:rsidRPr="00E37551">
        <w:rPr>
          <w:rFonts w:ascii="Times New Roman" w:hAnsi="Times New Roman"/>
          <w:lang w:val="ru-RU"/>
        </w:rPr>
        <w:t xml:space="preserve"> для удаления испаряющейся органики, но с потенциальным негативным эффектом на материал или клей для проклейки швов </w:t>
      </w:r>
    </w:p>
    <w:p w14:paraId="72007009" w14:textId="77777777" w:rsidR="00A83904" w:rsidRPr="00E37551" w:rsidRDefault="00A83904" w:rsidP="00A83904">
      <w:pPr>
        <w:pStyle w:val="BodyText"/>
        <w:numPr>
          <w:ilvl w:val="0"/>
          <w:numId w:val="36"/>
        </w:numPr>
        <w:tabs>
          <w:tab w:val="left" w:pos="2008"/>
        </w:tabs>
        <w:spacing w:before="125" w:line="359" w:lineRule="auto"/>
        <w:ind w:right="111"/>
        <w:jc w:val="both"/>
        <w:rPr>
          <w:rFonts w:ascii="Times New Roman" w:hAnsi="Times New Roman"/>
          <w:lang w:val="ru-RU"/>
        </w:rPr>
      </w:pPr>
      <w:r w:rsidRPr="00E37551">
        <w:rPr>
          <w:rFonts w:ascii="Times New Roman" w:hAnsi="Times New Roman"/>
          <w:lang w:val="ru-RU"/>
        </w:rPr>
        <w:t xml:space="preserve">Естественное проветривание (сушка) – функция времени, летучести и степени пропитывания </w:t>
      </w:r>
    </w:p>
    <w:p w14:paraId="15D71038" w14:textId="77777777" w:rsidR="00A83904" w:rsidRPr="00E37551" w:rsidRDefault="00A83904" w:rsidP="00A83904">
      <w:pPr>
        <w:spacing w:before="11"/>
        <w:rPr>
          <w:rFonts w:ascii="Times New Roman" w:eastAsia="Arial" w:hAnsi="Times New Roman" w:cs="Times New Roman"/>
          <w:sz w:val="19"/>
          <w:szCs w:val="19"/>
        </w:rPr>
      </w:pPr>
    </w:p>
    <w:p w14:paraId="7695ED10" w14:textId="77777777" w:rsidR="00A83904" w:rsidRPr="00E37551" w:rsidRDefault="00A83904" w:rsidP="00A83904">
      <w:pPr>
        <w:pStyle w:val="BodyText"/>
        <w:spacing w:before="54"/>
        <w:ind w:left="871"/>
        <w:rPr>
          <w:rFonts w:ascii="Times New Roman" w:hAnsi="Times New Roman"/>
          <w:lang w:val="ru-RU"/>
        </w:rPr>
      </w:pPr>
      <w:r w:rsidRPr="00E37551">
        <w:rPr>
          <w:rFonts w:ascii="Times New Roman" w:hAnsi="Times New Roman"/>
          <w:noProof/>
          <w:position w:val="-5"/>
          <w:lang w:val="ru-RU" w:eastAsia="ru-RU"/>
        </w:rPr>
        <w:drawing>
          <wp:inline distT="0" distB="0" distL="0" distR="0" wp14:anchorId="6048B4E4" wp14:editId="6050745B">
            <wp:extent cx="140970" cy="191135"/>
            <wp:effectExtent l="19050" t="0" r="0" b="0"/>
            <wp:docPr id="194"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Наличие серии постов для очистки.</w:t>
      </w:r>
    </w:p>
    <w:p w14:paraId="70B46BE8" w14:textId="77777777" w:rsidR="00A83904" w:rsidRPr="00E37551" w:rsidRDefault="00A83904" w:rsidP="00A83904">
      <w:pPr>
        <w:pStyle w:val="BodyText"/>
        <w:numPr>
          <w:ilvl w:val="0"/>
          <w:numId w:val="36"/>
        </w:numPr>
        <w:tabs>
          <w:tab w:val="left" w:pos="2008"/>
        </w:tabs>
        <w:spacing w:before="262" w:line="360" w:lineRule="auto"/>
        <w:ind w:right="106"/>
        <w:jc w:val="both"/>
        <w:rPr>
          <w:rFonts w:ascii="Times New Roman" w:hAnsi="Times New Roman"/>
          <w:lang w:val="ru-RU"/>
        </w:rPr>
      </w:pPr>
      <w:r w:rsidRPr="00E37551">
        <w:rPr>
          <w:rFonts w:ascii="Times New Roman" w:hAnsi="Times New Roman"/>
          <w:lang w:val="ru-RU"/>
        </w:rPr>
        <w:t xml:space="preserve">По выходу из «горячей» зоны, приоритетом на посту № 1 является грубая очистка поверхностных загрязнений, перед продвижением к посту № 2 или 3 для снятия одежды и т.д </w:t>
      </w:r>
    </w:p>
    <w:p w14:paraId="549C8F1A" w14:textId="77777777" w:rsidR="00A83904" w:rsidRPr="00E37551" w:rsidRDefault="00A83904" w:rsidP="00A83904">
      <w:pPr>
        <w:pStyle w:val="BodyText"/>
        <w:numPr>
          <w:ilvl w:val="0"/>
          <w:numId w:val="36"/>
        </w:numPr>
        <w:tabs>
          <w:tab w:val="left" w:pos="2008"/>
        </w:tabs>
        <w:spacing w:before="125"/>
        <w:rPr>
          <w:rFonts w:ascii="Times New Roman" w:hAnsi="Times New Roman"/>
          <w:lang w:val="ru-RU"/>
        </w:rPr>
      </w:pPr>
      <w:r w:rsidRPr="00E37551">
        <w:rPr>
          <w:rFonts w:ascii="Times New Roman" w:hAnsi="Times New Roman"/>
          <w:lang w:val="ru-RU"/>
        </w:rPr>
        <w:t xml:space="preserve">Пропитывающие загрязнители могут обрабатываться вне участка </w:t>
      </w:r>
    </w:p>
    <w:p w14:paraId="152AC0F9" w14:textId="77777777" w:rsidR="00A83904" w:rsidRPr="00E37551" w:rsidRDefault="00A83904" w:rsidP="00A83904">
      <w:pPr>
        <w:pStyle w:val="BodyText"/>
        <w:spacing w:before="184" w:line="359" w:lineRule="auto"/>
        <w:ind w:left="1440" w:right="114"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098CA59F" wp14:editId="73BA8113">
            <wp:extent cx="140970" cy="191135"/>
            <wp:effectExtent l="19050" t="0" r="0" b="0"/>
            <wp:docPr id="19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Предусмотреть влияние следующих факторов на загрязнение используемых ЗОСП, СИЗ и прочего оборудования, заносимого в «горячую» зону, и/или необходимой эффективности очистки</w:t>
      </w:r>
      <w:r w:rsidRPr="00E37551">
        <w:rPr>
          <w:rFonts w:ascii="Times New Roman" w:hAnsi="Times New Roman"/>
          <w:lang w:val="ru-RU"/>
        </w:rPr>
        <w:t>.</w:t>
      </w:r>
    </w:p>
    <w:p w14:paraId="2439D2D8" w14:textId="77777777" w:rsidR="00A83904" w:rsidRPr="00E37551" w:rsidRDefault="00A83904" w:rsidP="00A83904">
      <w:pPr>
        <w:pStyle w:val="BodyText"/>
        <w:numPr>
          <w:ilvl w:val="0"/>
          <w:numId w:val="36"/>
        </w:numPr>
        <w:tabs>
          <w:tab w:val="left" w:pos="2008"/>
        </w:tabs>
        <w:spacing w:before="123"/>
        <w:rPr>
          <w:rFonts w:ascii="Times New Roman" w:hAnsi="Times New Roman"/>
        </w:rPr>
      </w:pPr>
      <w:r w:rsidRPr="00E37551">
        <w:rPr>
          <w:rFonts w:ascii="Times New Roman" w:hAnsi="Times New Roman"/>
          <w:lang w:val="ru-RU"/>
        </w:rPr>
        <w:t>Концентрация</w:t>
      </w:r>
      <w:r w:rsidRPr="00E37551">
        <w:rPr>
          <w:rFonts w:ascii="Times New Roman" w:hAnsi="Times New Roman"/>
        </w:rPr>
        <w:t xml:space="preserve"> </w:t>
      </w:r>
      <w:r w:rsidRPr="00E37551">
        <w:rPr>
          <w:rFonts w:ascii="Times New Roman" w:hAnsi="Times New Roman"/>
          <w:lang w:val="ru-RU"/>
        </w:rPr>
        <w:t>загрязнителей</w:t>
      </w:r>
      <w:r w:rsidRPr="00E37551">
        <w:rPr>
          <w:rFonts w:ascii="Times New Roman" w:hAnsi="Times New Roman"/>
        </w:rPr>
        <w:t xml:space="preserve"> </w:t>
      </w:r>
      <w:r w:rsidRPr="00E37551">
        <w:rPr>
          <w:rFonts w:ascii="Times New Roman" w:hAnsi="Times New Roman"/>
          <w:lang w:val="ru-RU"/>
        </w:rPr>
        <w:t>в</w:t>
      </w:r>
      <w:r w:rsidRPr="00E37551">
        <w:rPr>
          <w:rFonts w:ascii="Times New Roman" w:hAnsi="Times New Roman"/>
        </w:rPr>
        <w:t xml:space="preserve"> «</w:t>
      </w:r>
      <w:r w:rsidRPr="00E37551">
        <w:rPr>
          <w:rFonts w:ascii="Times New Roman" w:hAnsi="Times New Roman"/>
          <w:lang w:val="ru-RU"/>
        </w:rPr>
        <w:t>горячей</w:t>
      </w:r>
      <w:r w:rsidRPr="00E37551">
        <w:rPr>
          <w:rFonts w:ascii="Times New Roman" w:hAnsi="Times New Roman"/>
        </w:rPr>
        <w:t xml:space="preserve">» </w:t>
      </w:r>
      <w:r w:rsidRPr="00E37551">
        <w:rPr>
          <w:rFonts w:ascii="Times New Roman" w:hAnsi="Times New Roman"/>
          <w:lang w:val="ru-RU"/>
        </w:rPr>
        <w:t>зоне</w:t>
      </w:r>
      <w:r w:rsidRPr="00E37551">
        <w:rPr>
          <w:rFonts w:ascii="Times New Roman" w:hAnsi="Times New Roman"/>
        </w:rPr>
        <w:t xml:space="preserve"> </w:t>
      </w:r>
    </w:p>
    <w:p w14:paraId="595A7FC2" w14:textId="77777777" w:rsidR="00A83904" w:rsidRPr="00E37551" w:rsidRDefault="00A83904" w:rsidP="00A83904">
      <w:pPr>
        <w:pStyle w:val="BodyText"/>
        <w:numPr>
          <w:ilvl w:val="0"/>
          <w:numId w:val="36"/>
        </w:numPr>
        <w:tabs>
          <w:tab w:val="left" w:pos="2008"/>
        </w:tabs>
        <w:spacing w:before="139"/>
        <w:rPr>
          <w:rFonts w:ascii="Times New Roman" w:hAnsi="Times New Roman"/>
          <w:lang w:val="ru-RU"/>
        </w:rPr>
      </w:pPr>
      <w:r w:rsidRPr="00E37551">
        <w:rPr>
          <w:rFonts w:ascii="Times New Roman" w:hAnsi="Times New Roman"/>
          <w:lang w:val="ru-RU"/>
        </w:rPr>
        <w:t>Время контакта с загрязнителем(и)</w:t>
      </w:r>
    </w:p>
    <w:p w14:paraId="7FE426C4" w14:textId="77777777" w:rsidR="00A83904" w:rsidRPr="00E37551" w:rsidRDefault="00A83904" w:rsidP="00A83904">
      <w:pPr>
        <w:pStyle w:val="BodyText"/>
        <w:numPr>
          <w:ilvl w:val="0"/>
          <w:numId w:val="36"/>
        </w:numPr>
        <w:tabs>
          <w:tab w:val="left" w:pos="2008"/>
        </w:tabs>
        <w:spacing w:before="137"/>
        <w:rPr>
          <w:rFonts w:ascii="Times New Roman" w:hAnsi="Times New Roman"/>
        </w:rPr>
      </w:pPr>
      <w:r w:rsidRPr="00E37551">
        <w:rPr>
          <w:rFonts w:ascii="Times New Roman" w:hAnsi="Times New Roman"/>
          <w:lang w:val="ru-RU"/>
        </w:rPr>
        <w:t>Физическое</w:t>
      </w:r>
      <w:r w:rsidRPr="00E37551">
        <w:rPr>
          <w:rFonts w:ascii="Times New Roman" w:hAnsi="Times New Roman"/>
        </w:rPr>
        <w:t xml:space="preserve"> </w:t>
      </w:r>
      <w:r w:rsidRPr="00E37551">
        <w:rPr>
          <w:rFonts w:ascii="Times New Roman" w:hAnsi="Times New Roman"/>
          <w:lang w:val="ru-RU"/>
        </w:rPr>
        <w:t>состояние</w:t>
      </w:r>
      <w:r w:rsidRPr="00E37551">
        <w:rPr>
          <w:rFonts w:ascii="Times New Roman" w:hAnsi="Times New Roman"/>
        </w:rPr>
        <w:t xml:space="preserve"> </w:t>
      </w:r>
      <w:r w:rsidRPr="00E37551">
        <w:rPr>
          <w:rFonts w:ascii="Times New Roman" w:hAnsi="Times New Roman"/>
          <w:lang w:val="ru-RU"/>
        </w:rPr>
        <w:t>загрязнителя</w:t>
      </w:r>
      <w:r w:rsidRPr="00E37551">
        <w:rPr>
          <w:rFonts w:ascii="Times New Roman" w:hAnsi="Times New Roman"/>
        </w:rPr>
        <w:t xml:space="preserve"> (</w:t>
      </w:r>
      <w:r w:rsidRPr="00E37551">
        <w:rPr>
          <w:rFonts w:ascii="Times New Roman" w:hAnsi="Times New Roman"/>
          <w:lang w:val="ru-RU"/>
        </w:rPr>
        <w:t>ей</w:t>
      </w:r>
      <w:r w:rsidRPr="00E37551">
        <w:rPr>
          <w:rFonts w:ascii="Times New Roman" w:hAnsi="Times New Roman"/>
        </w:rPr>
        <w:t xml:space="preserve">) </w:t>
      </w:r>
    </w:p>
    <w:p w14:paraId="6EB01F9E" w14:textId="77777777" w:rsidR="00A83904" w:rsidRPr="00E37551" w:rsidRDefault="00A83904" w:rsidP="00A83904">
      <w:pPr>
        <w:pStyle w:val="BodyText"/>
        <w:numPr>
          <w:ilvl w:val="1"/>
          <w:numId w:val="36"/>
        </w:numPr>
        <w:tabs>
          <w:tab w:val="left" w:pos="1985"/>
        </w:tabs>
        <w:spacing w:before="69" w:line="360" w:lineRule="auto"/>
        <w:ind w:left="1985" w:right="121"/>
        <w:rPr>
          <w:rFonts w:ascii="Times New Roman" w:hAnsi="Times New Roman"/>
          <w:lang w:val="ru-RU"/>
        </w:rPr>
      </w:pPr>
      <w:r w:rsidRPr="00E37551">
        <w:rPr>
          <w:rFonts w:ascii="Times New Roman" w:hAnsi="Times New Roman"/>
          <w:lang w:val="ru-RU"/>
        </w:rPr>
        <w:t>Температура (которая может повлиять на химическую диффузию в материале)</w:t>
      </w:r>
    </w:p>
    <w:p w14:paraId="75B9D852" w14:textId="77777777" w:rsidR="00A83904" w:rsidRPr="00E37551" w:rsidRDefault="00A83904" w:rsidP="00A83904">
      <w:pPr>
        <w:pStyle w:val="BodyText"/>
        <w:spacing w:before="54" w:line="357"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54F6BE92" wp14:editId="18F9CCDF">
            <wp:extent cx="140970" cy="191135"/>
            <wp:effectExtent l="19050" t="0" r="0" b="0"/>
            <wp:docPr id="192"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В случае, если количественное выражение приемлемого уровня очистки затруднено, могут помочь следующие методы:</w:t>
      </w:r>
    </w:p>
    <w:p w14:paraId="75ACBF97" w14:textId="77777777" w:rsidR="00A83904" w:rsidRPr="00E37551" w:rsidRDefault="00A83904" w:rsidP="00A83904">
      <w:pPr>
        <w:pStyle w:val="BodyText"/>
        <w:numPr>
          <w:ilvl w:val="1"/>
          <w:numId w:val="36"/>
        </w:numPr>
        <w:tabs>
          <w:tab w:val="left" w:pos="2388"/>
        </w:tabs>
        <w:spacing w:before="125"/>
        <w:rPr>
          <w:rFonts w:ascii="Times New Roman" w:hAnsi="Times New Roman"/>
          <w:lang w:val="ru-RU"/>
        </w:rPr>
      </w:pPr>
      <w:r w:rsidRPr="00E37551">
        <w:rPr>
          <w:rFonts w:ascii="Times New Roman" w:hAnsi="Times New Roman"/>
          <w:lang w:val="ru-RU"/>
        </w:rPr>
        <w:t xml:space="preserve">Визуальный осмотр остатков или химической  деградации </w:t>
      </w:r>
    </w:p>
    <w:p w14:paraId="7F3F0328" w14:textId="77777777" w:rsidR="00A83904" w:rsidRPr="00E37551" w:rsidRDefault="00A83904" w:rsidP="00A83904">
      <w:pPr>
        <w:pStyle w:val="BodyText"/>
        <w:numPr>
          <w:ilvl w:val="1"/>
          <w:numId w:val="36"/>
        </w:numPr>
        <w:tabs>
          <w:tab w:val="left" w:pos="2388"/>
        </w:tabs>
        <w:spacing w:before="139"/>
        <w:rPr>
          <w:rFonts w:ascii="Times New Roman" w:hAnsi="Times New Roman"/>
        </w:rPr>
      </w:pPr>
      <w:r w:rsidRPr="00E37551">
        <w:rPr>
          <w:rFonts w:ascii="Times New Roman" w:hAnsi="Times New Roman"/>
          <w:lang w:val="ru-RU"/>
        </w:rPr>
        <w:t>Пробы-мазки</w:t>
      </w:r>
    </w:p>
    <w:p w14:paraId="2F6906C0" w14:textId="77777777" w:rsidR="00A83904" w:rsidRPr="00E37551" w:rsidRDefault="00A83904" w:rsidP="00A83904">
      <w:pPr>
        <w:pStyle w:val="BodyText"/>
        <w:numPr>
          <w:ilvl w:val="1"/>
          <w:numId w:val="36"/>
        </w:numPr>
        <w:tabs>
          <w:tab w:val="left" w:pos="2388"/>
        </w:tabs>
        <w:spacing w:before="137"/>
        <w:rPr>
          <w:rFonts w:ascii="Times New Roman" w:hAnsi="Times New Roman"/>
        </w:rPr>
      </w:pPr>
      <w:r w:rsidRPr="00E37551">
        <w:rPr>
          <w:rFonts w:ascii="Times New Roman" w:hAnsi="Times New Roman"/>
          <w:lang w:val="ru-RU"/>
        </w:rPr>
        <w:t xml:space="preserve">Разрушающие испытания </w:t>
      </w:r>
    </w:p>
    <w:p w14:paraId="6B34B8E8" w14:textId="77777777" w:rsidR="00A83904" w:rsidRPr="00E37551" w:rsidRDefault="00A83904" w:rsidP="00A83904">
      <w:pPr>
        <w:pStyle w:val="BodyText"/>
        <w:spacing w:before="54" w:line="357" w:lineRule="auto"/>
        <w:ind w:left="1820" w:right="121" w:hanging="569"/>
        <w:rPr>
          <w:rFonts w:ascii="Times New Roman" w:hAnsi="Times New Roman"/>
        </w:rPr>
      </w:pPr>
      <w:r w:rsidRPr="00E37551">
        <w:rPr>
          <w:rFonts w:ascii="Times New Roman" w:hAnsi="Times New Roman"/>
          <w:noProof/>
          <w:position w:val="-5"/>
          <w:lang w:val="ru-RU" w:eastAsia="ru-RU"/>
        </w:rPr>
        <w:drawing>
          <wp:inline distT="0" distB="0" distL="0" distR="0" wp14:anchorId="423534B8" wp14:editId="0E34490B">
            <wp:extent cx="140970" cy="191135"/>
            <wp:effectExtent l="19050" t="0" r="0" b="0"/>
            <wp:docPr id="19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eastAsia="ru-RU"/>
        </w:rPr>
        <w:tab/>
      </w:r>
      <w:r w:rsidRPr="00E37551">
        <w:rPr>
          <w:rFonts w:ascii="Times New Roman" w:hAnsi="Times New Roman"/>
        </w:rPr>
        <w:t>Утилизация</w:t>
      </w:r>
      <w:r w:rsidRPr="00E37551">
        <w:rPr>
          <w:rFonts w:ascii="Times New Roman" w:hAnsi="Times New Roman"/>
          <w:noProof/>
          <w:position w:val="-5"/>
          <w:lang w:val="ru-RU" w:eastAsia="ru-RU"/>
        </w:rPr>
        <w:t xml:space="preserve"> </w:t>
      </w:r>
    </w:p>
    <w:p w14:paraId="60A68F38" w14:textId="77777777" w:rsidR="00A83904" w:rsidRPr="00E37551" w:rsidRDefault="00A83904" w:rsidP="00A83904">
      <w:pPr>
        <w:pStyle w:val="BodyText"/>
        <w:spacing w:before="226" w:line="360" w:lineRule="auto"/>
        <w:ind w:left="1820" w:right="106"/>
        <w:jc w:val="both"/>
        <w:rPr>
          <w:rFonts w:ascii="Times New Roman" w:hAnsi="Times New Roman"/>
          <w:lang w:val="ru-RU"/>
        </w:rPr>
      </w:pPr>
      <w:r w:rsidRPr="00E37551">
        <w:rPr>
          <w:rFonts w:ascii="Times New Roman" w:hAnsi="Times New Roman"/>
          <w:lang w:val="ru-RU"/>
        </w:rPr>
        <w:t>Незагрязненная химическая защитная одежда может быть сожжена. Загрязненная одежда должна быть обработана как загрязненные отходы в соответствии с местными и национальными правилами.</w:t>
      </w:r>
    </w:p>
    <w:p w14:paraId="70D149C2" w14:textId="77777777" w:rsidR="00A83904" w:rsidRPr="00E37551" w:rsidRDefault="00A83904" w:rsidP="00A83904">
      <w:pPr>
        <w:pStyle w:val="BodyText"/>
        <w:spacing w:line="359" w:lineRule="auto"/>
        <w:ind w:left="1820" w:right="596"/>
        <w:rPr>
          <w:rFonts w:ascii="Times New Roman" w:eastAsia="Arial Narrow" w:hAnsi="Times New Roman"/>
          <w:lang w:val="ru-RU"/>
        </w:rPr>
      </w:pPr>
      <w:r w:rsidRPr="00E37551">
        <w:rPr>
          <w:rFonts w:ascii="Times New Roman" w:hAnsi="Times New Roman"/>
        </w:rPr>
        <w:t>OSHA</w:t>
      </w:r>
      <w:r w:rsidRPr="00E37551">
        <w:rPr>
          <w:rFonts w:ascii="Times New Roman" w:hAnsi="Times New Roman"/>
          <w:lang w:val="ru-RU"/>
        </w:rPr>
        <w:t xml:space="preserve"> предоставляет подробные советы по Процедурам Очистки Химической Защитной Одежды в техническом Руководстве </w:t>
      </w:r>
      <w:r w:rsidRPr="00E37551">
        <w:rPr>
          <w:rFonts w:ascii="Times New Roman" w:hAnsi="Times New Roman"/>
        </w:rPr>
        <w:t>OSHA</w:t>
      </w:r>
      <w:r w:rsidRPr="00E37551">
        <w:rPr>
          <w:rFonts w:ascii="Times New Roman" w:hAnsi="Times New Roman"/>
          <w:lang w:val="ru-RU"/>
        </w:rPr>
        <w:t xml:space="preserve">– доступно в августе 2008 года по адресу </w:t>
      </w:r>
      <w:hyperlink r:id="rId117">
        <w:r w:rsidRPr="00E37551">
          <w:rPr>
            <w:rFonts w:ascii="Times New Roman" w:eastAsia="Arial Narrow" w:hAnsi="Times New Roman"/>
          </w:rPr>
          <w:t>http</w:t>
        </w:r>
        <w:r w:rsidRPr="00E37551">
          <w:rPr>
            <w:rFonts w:ascii="Times New Roman" w:eastAsia="Arial Narrow" w:hAnsi="Times New Roman"/>
            <w:lang w:val="ru-RU"/>
          </w:rPr>
          <w:t>://</w:t>
        </w:r>
        <w:r w:rsidRPr="00E37551">
          <w:rPr>
            <w:rFonts w:ascii="Times New Roman" w:eastAsia="Arial Narrow" w:hAnsi="Times New Roman"/>
          </w:rPr>
          <w:t>www</w:t>
        </w:r>
        <w:r w:rsidRPr="00E37551">
          <w:rPr>
            <w:rFonts w:ascii="Times New Roman" w:eastAsia="Arial Narrow" w:hAnsi="Times New Roman"/>
            <w:lang w:val="ru-RU"/>
          </w:rPr>
          <w:t>.</w:t>
        </w:r>
        <w:r w:rsidRPr="00E37551">
          <w:rPr>
            <w:rFonts w:ascii="Times New Roman" w:eastAsia="Arial Narrow" w:hAnsi="Times New Roman"/>
          </w:rPr>
          <w:t>osha</w:t>
        </w:r>
        <w:r w:rsidRPr="00E37551">
          <w:rPr>
            <w:rFonts w:ascii="Times New Roman" w:eastAsia="Arial Narrow" w:hAnsi="Times New Roman"/>
            <w:lang w:val="ru-RU"/>
          </w:rPr>
          <w:t>.</w:t>
        </w:r>
        <w:r w:rsidRPr="00E37551">
          <w:rPr>
            <w:rFonts w:ascii="Times New Roman" w:eastAsia="Arial Narrow" w:hAnsi="Times New Roman"/>
          </w:rPr>
          <w:t>gov</w:t>
        </w:r>
        <w:r w:rsidRPr="00E37551">
          <w:rPr>
            <w:rFonts w:ascii="Times New Roman" w:eastAsia="Arial Narrow" w:hAnsi="Times New Roman"/>
            <w:lang w:val="ru-RU"/>
          </w:rPr>
          <w:t>/</w:t>
        </w:r>
        <w:r w:rsidRPr="00E37551">
          <w:rPr>
            <w:rFonts w:ascii="Times New Roman" w:eastAsia="Arial Narrow" w:hAnsi="Times New Roman"/>
          </w:rPr>
          <w:t>dts</w:t>
        </w:r>
        <w:r w:rsidRPr="00E37551">
          <w:rPr>
            <w:rFonts w:ascii="Times New Roman" w:eastAsia="Arial Narrow" w:hAnsi="Times New Roman"/>
            <w:lang w:val="ru-RU"/>
          </w:rPr>
          <w:t>/</w:t>
        </w:r>
        <w:r w:rsidRPr="00E37551">
          <w:rPr>
            <w:rFonts w:ascii="Times New Roman" w:eastAsia="Arial Narrow" w:hAnsi="Times New Roman"/>
          </w:rPr>
          <w:t>osta</w:t>
        </w:r>
        <w:r w:rsidRPr="00E37551">
          <w:rPr>
            <w:rFonts w:ascii="Times New Roman" w:eastAsia="Arial Narrow" w:hAnsi="Times New Roman"/>
            <w:lang w:val="ru-RU"/>
          </w:rPr>
          <w:t>/</w:t>
        </w:r>
        <w:r w:rsidRPr="00E37551">
          <w:rPr>
            <w:rFonts w:ascii="Times New Roman" w:eastAsia="Arial Narrow" w:hAnsi="Times New Roman"/>
          </w:rPr>
          <w:t>otm</w:t>
        </w:r>
        <w:r w:rsidRPr="00E37551">
          <w:rPr>
            <w:rFonts w:ascii="Times New Roman" w:eastAsia="Arial Narrow" w:hAnsi="Times New Roman"/>
            <w:lang w:val="ru-RU"/>
          </w:rPr>
          <w:t>/</w:t>
        </w:r>
        <w:r w:rsidRPr="00E37551">
          <w:rPr>
            <w:rFonts w:ascii="Times New Roman" w:eastAsia="Arial Narrow" w:hAnsi="Times New Roman"/>
          </w:rPr>
          <w:t>otm</w:t>
        </w:r>
        <w:r w:rsidRPr="00E37551">
          <w:rPr>
            <w:rFonts w:ascii="Times New Roman" w:eastAsia="Arial Narrow" w:hAnsi="Times New Roman"/>
            <w:lang w:val="ru-RU"/>
          </w:rPr>
          <w:t>_</w:t>
        </w:r>
        <w:r w:rsidRPr="00E37551">
          <w:rPr>
            <w:rFonts w:ascii="Times New Roman" w:eastAsia="Arial Narrow" w:hAnsi="Times New Roman"/>
          </w:rPr>
          <w:t>viii</w:t>
        </w:r>
        <w:r w:rsidRPr="00E37551">
          <w:rPr>
            <w:rFonts w:ascii="Times New Roman" w:eastAsia="Arial Narrow" w:hAnsi="Times New Roman"/>
            <w:lang w:val="ru-RU"/>
          </w:rPr>
          <w:t>/</w:t>
        </w:r>
        <w:r w:rsidRPr="00E37551">
          <w:rPr>
            <w:rFonts w:ascii="Times New Roman" w:eastAsia="Arial Narrow" w:hAnsi="Times New Roman"/>
          </w:rPr>
          <w:t>otm</w:t>
        </w:r>
        <w:r w:rsidRPr="00E37551">
          <w:rPr>
            <w:rFonts w:ascii="Times New Roman" w:eastAsia="Arial Narrow" w:hAnsi="Times New Roman"/>
            <w:lang w:val="ru-RU"/>
          </w:rPr>
          <w:t>_</w:t>
        </w:r>
        <w:r w:rsidRPr="00E37551">
          <w:rPr>
            <w:rFonts w:ascii="Times New Roman" w:eastAsia="Arial Narrow" w:hAnsi="Times New Roman"/>
          </w:rPr>
          <w:t>viii</w:t>
        </w:r>
        <w:r w:rsidRPr="00E37551">
          <w:rPr>
            <w:rFonts w:ascii="Times New Roman" w:eastAsia="Arial Narrow" w:hAnsi="Times New Roman"/>
            <w:lang w:val="ru-RU"/>
          </w:rPr>
          <w:t>_1.</w:t>
        </w:r>
        <w:r w:rsidRPr="00E37551">
          <w:rPr>
            <w:rFonts w:ascii="Times New Roman" w:eastAsia="Arial Narrow" w:hAnsi="Times New Roman"/>
          </w:rPr>
          <w:t>html</w:t>
        </w:r>
      </w:hyperlink>
    </w:p>
    <w:p w14:paraId="28077F54" w14:textId="77777777" w:rsidR="00A83904" w:rsidRPr="00E37551" w:rsidRDefault="00A83904" w:rsidP="00A83904">
      <w:pPr>
        <w:pStyle w:val="Heading2"/>
        <w:numPr>
          <w:ilvl w:val="2"/>
          <w:numId w:val="63"/>
        </w:numPr>
        <w:tabs>
          <w:tab w:val="left" w:pos="1252"/>
        </w:tabs>
        <w:spacing w:before="188"/>
        <w:rPr>
          <w:rFonts w:ascii="Times New Roman" w:hAnsi="Times New Roman"/>
          <w:b w:val="0"/>
          <w:bCs w:val="0"/>
        </w:rPr>
      </w:pPr>
      <w:bookmarkStart w:id="25" w:name="_TOC_250040"/>
      <w:r w:rsidRPr="00E37551">
        <w:rPr>
          <w:rFonts w:ascii="Times New Roman" w:hAnsi="Times New Roman"/>
          <w:lang w:val="ru-RU"/>
        </w:rPr>
        <w:t xml:space="preserve">Осмотр и хранение </w:t>
      </w:r>
      <w:bookmarkEnd w:id="25"/>
    </w:p>
    <w:p w14:paraId="42AC8A10" w14:textId="77777777" w:rsidR="00A83904" w:rsidRPr="00E37551" w:rsidRDefault="00A83904" w:rsidP="00A83904">
      <w:pPr>
        <w:pStyle w:val="BodyText"/>
        <w:rPr>
          <w:rFonts w:ascii="Times New Roman" w:hAnsi="Times New Roman"/>
          <w:lang w:val="ru-RU"/>
        </w:rPr>
      </w:pPr>
      <w:r w:rsidRPr="00E37551">
        <w:rPr>
          <w:rFonts w:ascii="Times New Roman" w:hAnsi="Times New Roman"/>
          <w:noProof/>
          <w:position w:val="-5"/>
          <w:lang w:val="ru-RU" w:eastAsia="ru-RU"/>
        </w:rPr>
        <w:drawing>
          <wp:inline distT="0" distB="0" distL="0" distR="0" wp14:anchorId="06E2E871" wp14:editId="49FBE86E">
            <wp:extent cx="140970" cy="191135"/>
            <wp:effectExtent l="19050" t="0" r="0" b="0"/>
            <wp:docPr id="19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Осмотр должен включать в себя следующее:</w:t>
      </w:r>
    </w:p>
    <w:p w14:paraId="70396BC4" w14:textId="77777777" w:rsidR="00A83904" w:rsidRPr="00E37551" w:rsidRDefault="00A83904" w:rsidP="00A83904">
      <w:pPr>
        <w:pStyle w:val="BodyText"/>
        <w:numPr>
          <w:ilvl w:val="0"/>
          <w:numId w:val="35"/>
        </w:numPr>
        <w:tabs>
          <w:tab w:val="left" w:pos="2388"/>
        </w:tabs>
        <w:spacing w:before="142"/>
        <w:rPr>
          <w:rFonts w:ascii="Times New Roman" w:hAnsi="Times New Roman"/>
        </w:rPr>
      </w:pPr>
      <w:r w:rsidRPr="00E37551">
        <w:rPr>
          <w:rFonts w:ascii="Times New Roman" w:hAnsi="Times New Roman"/>
          <w:lang w:val="ru-RU"/>
        </w:rPr>
        <w:t>Осмотр</w:t>
      </w:r>
      <w:r w:rsidRPr="00E37551">
        <w:rPr>
          <w:rFonts w:ascii="Times New Roman" w:hAnsi="Times New Roman"/>
        </w:rPr>
        <w:t xml:space="preserve"> </w:t>
      </w:r>
      <w:r w:rsidRPr="00E37551">
        <w:rPr>
          <w:rFonts w:ascii="Times New Roman" w:hAnsi="Times New Roman"/>
          <w:lang w:val="ru-RU"/>
        </w:rPr>
        <w:t>оборудования при</w:t>
      </w:r>
      <w:r w:rsidRPr="00E37551">
        <w:rPr>
          <w:rFonts w:ascii="Times New Roman" w:hAnsi="Times New Roman"/>
        </w:rPr>
        <w:t xml:space="preserve"> </w:t>
      </w:r>
      <w:r w:rsidRPr="00E37551">
        <w:rPr>
          <w:rFonts w:ascii="Times New Roman" w:hAnsi="Times New Roman"/>
          <w:lang w:val="ru-RU"/>
        </w:rPr>
        <w:t>получении</w:t>
      </w:r>
      <w:r w:rsidRPr="00E37551">
        <w:rPr>
          <w:rFonts w:ascii="Times New Roman" w:hAnsi="Times New Roman"/>
        </w:rPr>
        <w:t xml:space="preserve"> </w:t>
      </w:r>
    </w:p>
    <w:p w14:paraId="65E823E1" w14:textId="77777777" w:rsidR="00A83904" w:rsidRPr="00E37551" w:rsidRDefault="00A83904" w:rsidP="00A83904">
      <w:pPr>
        <w:pStyle w:val="BodyText"/>
        <w:numPr>
          <w:ilvl w:val="0"/>
          <w:numId w:val="35"/>
        </w:numPr>
        <w:tabs>
          <w:tab w:val="left" w:pos="2388"/>
        </w:tabs>
        <w:spacing w:before="139"/>
        <w:rPr>
          <w:rFonts w:ascii="Times New Roman" w:hAnsi="Times New Roman"/>
          <w:lang w:val="ru-RU"/>
        </w:rPr>
      </w:pPr>
      <w:r w:rsidRPr="00E37551">
        <w:rPr>
          <w:rFonts w:ascii="Times New Roman" w:hAnsi="Times New Roman"/>
          <w:lang w:val="ru-RU"/>
        </w:rPr>
        <w:t xml:space="preserve">Осмотр оборудования по мере отбора для использования </w:t>
      </w:r>
    </w:p>
    <w:p w14:paraId="15B55B50" w14:textId="77777777" w:rsidR="00A83904" w:rsidRPr="00E37551" w:rsidRDefault="00A83904" w:rsidP="00A83904">
      <w:pPr>
        <w:pStyle w:val="BodyText"/>
        <w:numPr>
          <w:ilvl w:val="0"/>
          <w:numId w:val="35"/>
        </w:numPr>
        <w:tabs>
          <w:tab w:val="left" w:pos="2388"/>
        </w:tabs>
        <w:spacing w:before="137"/>
        <w:rPr>
          <w:rFonts w:ascii="Times New Roman" w:hAnsi="Times New Roman"/>
        </w:rPr>
      </w:pPr>
      <w:r w:rsidRPr="00E37551">
        <w:rPr>
          <w:rFonts w:ascii="Times New Roman" w:hAnsi="Times New Roman"/>
          <w:lang w:val="ru-RU"/>
        </w:rPr>
        <w:t xml:space="preserve">Осмотр после использования </w:t>
      </w:r>
    </w:p>
    <w:p w14:paraId="697CC71B" w14:textId="77777777" w:rsidR="00A83904" w:rsidRPr="00E37551" w:rsidRDefault="00A83904" w:rsidP="00A83904">
      <w:pPr>
        <w:pStyle w:val="BodyText"/>
        <w:numPr>
          <w:ilvl w:val="0"/>
          <w:numId w:val="35"/>
        </w:numPr>
        <w:tabs>
          <w:tab w:val="left" w:pos="2388"/>
        </w:tabs>
        <w:spacing w:before="139"/>
        <w:rPr>
          <w:rFonts w:ascii="Times New Roman" w:hAnsi="Times New Roman"/>
        </w:rPr>
      </w:pPr>
      <w:r w:rsidRPr="00E37551">
        <w:rPr>
          <w:rFonts w:ascii="Times New Roman" w:hAnsi="Times New Roman"/>
          <w:lang w:val="ru-RU"/>
        </w:rPr>
        <w:t xml:space="preserve">Периодический осмотр хранимого оборудования </w:t>
      </w:r>
    </w:p>
    <w:p w14:paraId="72EF35BD" w14:textId="77777777" w:rsidR="00A83904" w:rsidRPr="00E37551" w:rsidRDefault="00A83904" w:rsidP="00A83904">
      <w:pPr>
        <w:rPr>
          <w:rFonts w:ascii="Times New Roman" w:eastAsia="Arial" w:hAnsi="Times New Roman" w:cs="Times New Roman"/>
          <w:sz w:val="20"/>
          <w:szCs w:val="20"/>
        </w:rPr>
      </w:pPr>
    </w:p>
    <w:p w14:paraId="5DED992E" w14:textId="77777777" w:rsidR="00A83904" w:rsidRPr="00E37551" w:rsidRDefault="00A83904" w:rsidP="00A83904">
      <w:pPr>
        <w:pStyle w:val="BodyText"/>
        <w:tabs>
          <w:tab w:val="left" w:pos="2388"/>
        </w:tabs>
        <w:spacing w:before="139"/>
        <w:rPr>
          <w:rFonts w:ascii="Times New Roman" w:hAnsi="Times New Roman"/>
        </w:rPr>
      </w:pPr>
      <w:r w:rsidRPr="00E37551">
        <w:rPr>
          <w:rFonts w:ascii="Times New Roman" w:hAnsi="Times New Roman"/>
          <w:noProof/>
          <w:position w:val="-5"/>
          <w:lang w:val="ru-RU" w:eastAsia="ru-RU"/>
        </w:rPr>
        <w:drawing>
          <wp:inline distT="0" distB="0" distL="0" distR="0" wp14:anchorId="60109256" wp14:editId="76CAC6EE">
            <wp:extent cx="140970" cy="191135"/>
            <wp:effectExtent l="19050" t="0" r="0" b="0"/>
            <wp:docPr id="18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eastAsia="ru-RU"/>
        </w:rPr>
        <w:tab/>
      </w:r>
      <w:r w:rsidRPr="00E37551">
        <w:rPr>
          <w:rFonts w:ascii="Times New Roman" w:hAnsi="Times New Roman"/>
          <w:lang w:val="ru-RU"/>
        </w:rPr>
        <w:t>Хранение</w:t>
      </w:r>
      <w:r w:rsidRPr="00E37551">
        <w:rPr>
          <w:rFonts w:ascii="Times New Roman" w:hAnsi="Times New Roman"/>
          <w:noProof/>
          <w:position w:val="-5"/>
          <w:lang w:eastAsia="ru-RU"/>
        </w:rPr>
        <w:t xml:space="preserve"> </w:t>
      </w:r>
    </w:p>
    <w:p w14:paraId="7F1A6DEC" w14:textId="77777777" w:rsidR="00A83904" w:rsidRPr="00E37551" w:rsidRDefault="00A83904" w:rsidP="00A83904">
      <w:pPr>
        <w:pStyle w:val="BodyText"/>
        <w:spacing w:line="359" w:lineRule="auto"/>
        <w:ind w:left="1820" w:right="107"/>
        <w:jc w:val="both"/>
        <w:rPr>
          <w:rFonts w:ascii="Times New Roman" w:hAnsi="Times New Roman"/>
          <w:lang w:val="ru-RU"/>
        </w:rPr>
      </w:pPr>
      <w:r w:rsidRPr="00E37551">
        <w:rPr>
          <w:rFonts w:ascii="Times New Roman" w:hAnsi="Times New Roman"/>
          <w:lang w:val="ru-RU"/>
        </w:rPr>
        <w:t>ЗОСП должны храниться надлежащим образом во избежание повреждения или неисправности от воздействия пыли, влаги, солнечного света, химических веществ, перепадов температур и ударов. Необходимо соблюдать инструкции, предоставленные производителем.</w:t>
      </w:r>
    </w:p>
    <w:p w14:paraId="33F7EC5F" w14:textId="77777777" w:rsidR="00A83904" w:rsidRPr="00E37551" w:rsidRDefault="00A83904" w:rsidP="00A83904">
      <w:pPr>
        <w:pStyle w:val="BodyText"/>
        <w:spacing w:before="69"/>
        <w:rPr>
          <w:rFonts w:ascii="Times New Roman" w:hAnsi="Times New Roman"/>
          <w:lang w:val="ru-RU"/>
        </w:rPr>
      </w:pPr>
      <w:r w:rsidRPr="00E37551">
        <w:rPr>
          <w:rFonts w:ascii="Times New Roman" w:hAnsi="Times New Roman"/>
          <w:lang w:val="ru-RU"/>
        </w:rPr>
        <w:t>Другие общие руководства по хранению ЗОСП включают в себя:</w:t>
      </w:r>
    </w:p>
    <w:p w14:paraId="4933D93E" w14:textId="77777777" w:rsidR="00A83904" w:rsidRPr="00E37551" w:rsidRDefault="00A83904" w:rsidP="00A83904">
      <w:pPr>
        <w:pStyle w:val="BodyText"/>
        <w:spacing w:line="355"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5C3E828F" wp14:editId="65238994">
            <wp:extent cx="140970" cy="191135"/>
            <wp:effectExtent l="19050" t="0" r="0" b="0"/>
            <wp:docPr id="18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Потенциально загрязненная одежда  должна храниться отдельно от уличной одежды или неипользованной защитной одежды </w:t>
      </w:r>
    </w:p>
    <w:p w14:paraId="65220C78" w14:textId="77777777" w:rsidR="00A83904" w:rsidRPr="00E37551" w:rsidRDefault="00A83904" w:rsidP="00A83904">
      <w:pPr>
        <w:pStyle w:val="BodyText"/>
        <w:spacing w:before="132" w:line="357" w:lineRule="auto"/>
        <w:ind w:left="1820" w:right="110"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1F61E69B" wp14:editId="09D89B1C">
            <wp:extent cx="140970" cy="191135"/>
            <wp:effectExtent l="19050" t="0" r="0" b="0"/>
            <wp:docPr id="18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z w:val="20"/>
          <w:lang w:val="ru-RU"/>
        </w:rPr>
        <w:tab/>
      </w:r>
      <w:r w:rsidRPr="00E37551">
        <w:rPr>
          <w:rFonts w:ascii="Times New Roman" w:hAnsi="Times New Roman"/>
          <w:noProof/>
          <w:position w:val="-5"/>
          <w:lang w:val="ru-RU" w:eastAsia="ru-RU"/>
        </w:rPr>
        <w:t xml:space="preserve">Потенциально загрязненная одежда  должна храниться в хорошо проветриваемом помещении с достаточной циркуляцией воздуха вокруг каждого предмета одежды </w:t>
      </w:r>
    </w:p>
    <w:p w14:paraId="6645357A" w14:textId="77777777" w:rsidR="00A83904" w:rsidRPr="00E37551" w:rsidRDefault="00A83904" w:rsidP="00A83904">
      <w:pPr>
        <w:pStyle w:val="BodyText"/>
        <w:spacing w:before="127" w:line="357"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55C329A2" wp14:editId="3B2108FD">
            <wp:extent cx="140970" cy="191135"/>
            <wp:effectExtent l="19050" t="0" r="0" b="0"/>
            <wp:docPr id="18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Разные типы и материалы одежды и перчаток должны храниться отдельно во избежание выдачи неправильных предметов оодежды </w:t>
      </w:r>
    </w:p>
    <w:p w14:paraId="08217A04" w14:textId="77777777" w:rsidR="00A83904" w:rsidRPr="00E37551" w:rsidRDefault="00A83904" w:rsidP="00A83904">
      <w:pPr>
        <w:pStyle w:val="BodyText"/>
        <w:spacing w:before="128" w:line="357" w:lineRule="auto"/>
        <w:ind w:left="1820" w:right="110"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7D62A347" wp14:editId="4C1EE509">
            <wp:extent cx="140970" cy="191135"/>
            <wp:effectExtent l="19050" t="0" r="0" b="0"/>
            <wp:docPr id="18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Защитная одежда должна быть сложена или повешена в соответствии с инструкциями производителя </w:t>
      </w:r>
    </w:p>
    <w:p w14:paraId="0752A620" w14:textId="77777777" w:rsidR="00A83904" w:rsidRPr="00E37551" w:rsidRDefault="00A83904" w:rsidP="00A83904">
      <w:pPr>
        <w:pStyle w:val="Heading2"/>
        <w:numPr>
          <w:ilvl w:val="2"/>
          <w:numId w:val="63"/>
        </w:numPr>
        <w:tabs>
          <w:tab w:val="left" w:pos="1252"/>
        </w:tabs>
        <w:spacing w:before="142"/>
        <w:rPr>
          <w:rFonts w:ascii="Times New Roman" w:hAnsi="Times New Roman"/>
          <w:b w:val="0"/>
          <w:bCs w:val="0"/>
        </w:rPr>
      </w:pPr>
      <w:bookmarkStart w:id="26" w:name="_TOC_250039"/>
      <w:r w:rsidRPr="00E37551">
        <w:rPr>
          <w:rFonts w:ascii="Times New Roman" w:hAnsi="Times New Roman"/>
          <w:lang w:val="ru-RU"/>
        </w:rPr>
        <w:t xml:space="preserve">Ограничения ЗОСП </w:t>
      </w:r>
      <w:bookmarkEnd w:id="26"/>
    </w:p>
    <w:p w14:paraId="08BBD5B9" w14:textId="77777777" w:rsidR="00A83904" w:rsidRPr="00E37551" w:rsidRDefault="00A83904" w:rsidP="00A83904">
      <w:pPr>
        <w:spacing w:before="2"/>
        <w:rPr>
          <w:rFonts w:ascii="Times New Roman" w:eastAsia="Arial" w:hAnsi="Times New Roman" w:cs="Times New Roman"/>
          <w:b/>
          <w:bCs/>
          <w:sz w:val="24"/>
          <w:szCs w:val="24"/>
        </w:rPr>
      </w:pPr>
    </w:p>
    <w:p w14:paraId="2902C13F" w14:textId="77777777" w:rsidR="00A83904" w:rsidRPr="00E37551" w:rsidRDefault="00A83904" w:rsidP="00A83904">
      <w:pPr>
        <w:pStyle w:val="BodyText"/>
        <w:spacing w:line="360" w:lineRule="auto"/>
        <w:ind w:right="116"/>
        <w:jc w:val="both"/>
        <w:rPr>
          <w:rFonts w:ascii="Times New Roman" w:hAnsi="Times New Roman"/>
          <w:lang w:val="ru-RU"/>
        </w:rPr>
      </w:pPr>
      <w:r w:rsidRPr="00E37551">
        <w:rPr>
          <w:rFonts w:ascii="Times New Roman" w:hAnsi="Times New Roman"/>
          <w:lang w:val="ru-RU"/>
        </w:rPr>
        <w:t>Вдобавок к ограничениям, обсуждавшимся ранее в отношении выбора материала, дизайн одежды и т.д, могут существовать дургие потенциальные ограничения в использовании ЗОСП, в некоторых ситуациях:</w:t>
      </w:r>
    </w:p>
    <w:p w14:paraId="69BC59B6" w14:textId="77777777" w:rsidR="00A83904" w:rsidRPr="00E37551" w:rsidRDefault="00A83904" w:rsidP="00A83904">
      <w:pPr>
        <w:spacing w:before="5"/>
        <w:rPr>
          <w:rFonts w:ascii="Times New Roman" w:eastAsia="Arial" w:hAnsi="Times New Roman" w:cs="Times New Roman"/>
          <w:sz w:val="20"/>
          <w:szCs w:val="20"/>
        </w:rPr>
      </w:pPr>
    </w:p>
    <w:p w14:paraId="79CA946C" w14:textId="77777777" w:rsidR="00A83904" w:rsidRPr="00E37551" w:rsidRDefault="00A83904" w:rsidP="00A83904">
      <w:pPr>
        <w:ind w:left="1251"/>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5845690D" wp14:editId="79DC0F4E">
            <wp:extent cx="140970" cy="191135"/>
            <wp:effectExtent l="19050" t="0" r="0" b="0"/>
            <wp:docPr id="184"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5"/>
        </w:rPr>
        <w:tab/>
        <w:t>Тепловой удар</w:t>
      </w:r>
    </w:p>
    <w:p w14:paraId="6BACF65B" w14:textId="77777777" w:rsidR="00A83904" w:rsidRPr="00E37551" w:rsidRDefault="00A83904" w:rsidP="00A83904">
      <w:pPr>
        <w:pStyle w:val="BodyText"/>
        <w:spacing w:before="229" w:line="360" w:lineRule="auto"/>
        <w:ind w:left="1820" w:right="104"/>
        <w:jc w:val="both"/>
        <w:rPr>
          <w:rFonts w:ascii="Times New Roman" w:hAnsi="Times New Roman"/>
          <w:lang w:val="ru-RU"/>
        </w:rPr>
      </w:pPr>
      <w:r w:rsidRPr="00E37551">
        <w:rPr>
          <w:rFonts w:ascii="Times New Roman" w:hAnsi="Times New Roman"/>
          <w:lang w:val="ru-RU"/>
        </w:rPr>
        <w:t xml:space="preserve">ЗОСП может вызывать тепловой удар у носителя из-за уменьшения охлаждения при помощи испарения во время ношения водонепроницаемой одежды ранения. Эта ситуация может быть усугублена дополнительным метаболизмом, который происходит у носящего одежду. Использование костюмов с воздушным охлаждением может помочь в преодолении этой опасности </w:t>
      </w:r>
    </w:p>
    <w:p w14:paraId="6573FC77" w14:textId="77777777" w:rsidR="00A83904" w:rsidRPr="00E37551" w:rsidRDefault="00A83904" w:rsidP="00A83904">
      <w:pPr>
        <w:spacing w:before="8"/>
        <w:rPr>
          <w:rFonts w:ascii="Times New Roman" w:eastAsia="Arial" w:hAnsi="Times New Roman" w:cs="Times New Roman"/>
          <w:sz w:val="19"/>
          <w:szCs w:val="19"/>
        </w:rPr>
      </w:pPr>
    </w:p>
    <w:p w14:paraId="2DA9415D" w14:textId="77777777" w:rsidR="00A83904" w:rsidRPr="00E37551" w:rsidRDefault="00A83904" w:rsidP="00A83904">
      <w:pPr>
        <w:pStyle w:val="BodyText"/>
        <w:spacing w:before="54" w:line="357" w:lineRule="auto"/>
        <w:ind w:left="1820" w:right="110"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0A441FA5" wp14:editId="727EBD9A">
            <wp:extent cx="140970" cy="191135"/>
            <wp:effectExtent l="19050" t="0" r="0" b="0"/>
            <wp:docPr id="18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Дизайн ЗОСП может ограничивать поле зрения, мобильность и ловкость рук пользователя </w:t>
      </w:r>
    </w:p>
    <w:p w14:paraId="513D6859" w14:textId="77777777" w:rsidR="00A83904" w:rsidRPr="00E37551" w:rsidRDefault="00A83904" w:rsidP="00A83904">
      <w:pPr>
        <w:spacing w:before="11"/>
        <w:rPr>
          <w:rFonts w:ascii="Times New Roman" w:eastAsia="Arial" w:hAnsi="Times New Roman" w:cs="Times New Roman"/>
          <w:sz w:val="19"/>
          <w:szCs w:val="19"/>
        </w:rPr>
      </w:pPr>
    </w:p>
    <w:p w14:paraId="3BD8F6D3" w14:textId="77777777" w:rsidR="00A83904" w:rsidRPr="00E37551" w:rsidRDefault="00A83904" w:rsidP="00A83904">
      <w:pPr>
        <w:pStyle w:val="BodyText"/>
        <w:spacing w:before="54" w:line="359" w:lineRule="auto"/>
        <w:ind w:left="1820" w:right="112" w:hanging="569"/>
        <w:jc w:val="both"/>
        <w:rPr>
          <w:rFonts w:ascii="Times New Roman" w:hAnsi="Times New Roman"/>
        </w:rPr>
      </w:pPr>
      <w:r w:rsidRPr="00E37551">
        <w:rPr>
          <w:rFonts w:ascii="Times New Roman" w:hAnsi="Times New Roman"/>
          <w:noProof/>
          <w:position w:val="-5"/>
          <w:lang w:val="ru-RU" w:eastAsia="ru-RU"/>
        </w:rPr>
        <w:drawing>
          <wp:inline distT="0" distB="0" distL="0" distR="0" wp14:anchorId="033CB3C9" wp14:editId="4AC9DCCB">
            <wp:extent cx="140970" cy="191135"/>
            <wp:effectExtent l="19050" t="0" r="0" b="0"/>
            <wp:docPr id="182"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Коммуникация также может быть нарушена, при ношении защиты органов дыхания или слуха в составе ЗОСП. Для использования с ЗОСП доступны устройства радиосвязи </w:t>
      </w:r>
    </w:p>
    <w:p w14:paraId="0D81C3FD" w14:textId="77777777" w:rsidR="00A83904" w:rsidRPr="00775776" w:rsidRDefault="00A83904" w:rsidP="00775776">
      <w:pPr>
        <w:pStyle w:val="Heading2"/>
        <w:numPr>
          <w:ilvl w:val="2"/>
          <w:numId w:val="63"/>
        </w:numPr>
        <w:tabs>
          <w:tab w:val="left" w:pos="1252"/>
        </w:tabs>
        <w:spacing w:before="69"/>
        <w:ind w:left="709" w:hanging="709"/>
        <w:rPr>
          <w:rFonts w:ascii="Times New Roman" w:hAnsi="Times New Roman"/>
          <w:b w:val="0"/>
          <w:bCs w:val="0"/>
        </w:rPr>
      </w:pPr>
      <w:bookmarkStart w:id="27" w:name="_TOC_250038"/>
      <w:r w:rsidRPr="00E37551">
        <w:rPr>
          <w:rFonts w:ascii="Times New Roman" w:hAnsi="Times New Roman"/>
          <w:lang w:val="ru-RU"/>
        </w:rPr>
        <w:t xml:space="preserve">Обучение </w:t>
      </w:r>
      <w:bookmarkEnd w:id="27"/>
    </w:p>
    <w:p w14:paraId="46487164" w14:textId="77777777" w:rsidR="00775776" w:rsidRPr="00E37551" w:rsidRDefault="00775776" w:rsidP="00775776">
      <w:pPr>
        <w:pStyle w:val="Heading2"/>
        <w:tabs>
          <w:tab w:val="left" w:pos="1252"/>
        </w:tabs>
        <w:spacing w:before="69"/>
        <w:ind w:left="1429" w:firstLine="0"/>
        <w:rPr>
          <w:rFonts w:ascii="Times New Roman" w:hAnsi="Times New Roman"/>
          <w:b w:val="0"/>
          <w:bCs w:val="0"/>
        </w:rPr>
      </w:pPr>
    </w:p>
    <w:p w14:paraId="6432D0CF" w14:textId="77777777" w:rsidR="00A83904" w:rsidRPr="00E37551" w:rsidRDefault="00A83904" w:rsidP="00A83904">
      <w:pPr>
        <w:pStyle w:val="BodyText"/>
        <w:spacing w:line="360" w:lineRule="auto"/>
        <w:ind w:right="121"/>
        <w:rPr>
          <w:rFonts w:ascii="Times New Roman" w:hAnsi="Times New Roman"/>
          <w:lang w:val="ru-RU"/>
        </w:rPr>
      </w:pPr>
      <w:r w:rsidRPr="00E37551">
        <w:rPr>
          <w:rFonts w:ascii="Times New Roman" w:hAnsi="Times New Roman"/>
          <w:lang w:val="ru-RU"/>
        </w:rPr>
        <w:t>Обучение и образование для пользователей ЗОСП существенно важно и должно охватывать следующее:</w:t>
      </w:r>
    </w:p>
    <w:p w14:paraId="0C8179FB" w14:textId="77777777" w:rsidR="00A83904" w:rsidRPr="00E37551" w:rsidRDefault="00A83904" w:rsidP="00A83904">
      <w:pPr>
        <w:pStyle w:val="BodyText"/>
        <w:numPr>
          <w:ilvl w:val="0"/>
          <w:numId w:val="58"/>
        </w:numPr>
        <w:tabs>
          <w:tab w:val="clear" w:pos="720"/>
          <w:tab w:val="num" w:pos="1276"/>
        </w:tabs>
        <w:spacing w:before="54" w:line="456" w:lineRule="auto"/>
        <w:ind w:left="1276" w:right="553" w:firstLine="0"/>
        <w:rPr>
          <w:rFonts w:ascii="Times New Roman" w:hAnsi="Times New Roman"/>
          <w:lang w:val="ru-RU"/>
        </w:rPr>
      </w:pPr>
      <w:r w:rsidRPr="00E37551">
        <w:rPr>
          <w:rFonts w:ascii="Times New Roman" w:hAnsi="Times New Roman"/>
          <w:lang w:val="ru-RU"/>
        </w:rPr>
        <w:t xml:space="preserve">Природа и степень опасности (ей) </w:t>
      </w:r>
    </w:p>
    <w:p w14:paraId="5E31516C" w14:textId="77777777" w:rsidR="00A83904" w:rsidRPr="00E37551" w:rsidRDefault="00A83904" w:rsidP="00A83904">
      <w:pPr>
        <w:pStyle w:val="BodyText"/>
        <w:numPr>
          <w:ilvl w:val="0"/>
          <w:numId w:val="58"/>
        </w:numPr>
        <w:tabs>
          <w:tab w:val="clear" w:pos="720"/>
          <w:tab w:val="num" w:pos="1276"/>
        </w:tabs>
        <w:spacing w:before="54" w:line="456" w:lineRule="auto"/>
        <w:ind w:left="1276" w:right="553" w:firstLine="0"/>
        <w:rPr>
          <w:rFonts w:ascii="Times New Roman" w:hAnsi="Times New Roman"/>
        </w:rPr>
      </w:pPr>
      <w:r w:rsidRPr="00E37551">
        <w:rPr>
          <w:rFonts w:ascii="Times New Roman" w:hAnsi="Times New Roman"/>
          <w:lang w:val="ru-RU"/>
        </w:rPr>
        <w:t xml:space="preserve">Когда следует использовать защитную одежду </w:t>
      </w:r>
    </w:p>
    <w:p w14:paraId="250D81C4" w14:textId="77777777" w:rsidR="00A83904" w:rsidRPr="00E37551" w:rsidRDefault="00A83904" w:rsidP="00A83904">
      <w:pPr>
        <w:pStyle w:val="BodyText"/>
        <w:numPr>
          <w:ilvl w:val="0"/>
          <w:numId w:val="58"/>
        </w:numPr>
        <w:tabs>
          <w:tab w:val="clear" w:pos="720"/>
          <w:tab w:val="num" w:pos="1276"/>
        </w:tabs>
        <w:spacing w:before="54" w:line="456" w:lineRule="auto"/>
        <w:ind w:left="1276" w:right="553" w:firstLine="0"/>
        <w:rPr>
          <w:rFonts w:ascii="Times New Roman" w:hAnsi="Times New Roman"/>
        </w:rPr>
      </w:pPr>
      <w:r w:rsidRPr="00E37551">
        <w:rPr>
          <w:rFonts w:ascii="Times New Roman" w:hAnsi="Times New Roman"/>
          <w:lang w:val="ru-RU"/>
        </w:rPr>
        <w:t>Какая</w:t>
      </w:r>
      <w:r w:rsidRPr="00E37551">
        <w:rPr>
          <w:rFonts w:ascii="Times New Roman" w:hAnsi="Times New Roman"/>
        </w:rPr>
        <w:t xml:space="preserve"> </w:t>
      </w:r>
      <w:r w:rsidRPr="00E37551">
        <w:rPr>
          <w:rFonts w:ascii="Times New Roman" w:hAnsi="Times New Roman"/>
          <w:lang w:val="ru-RU"/>
        </w:rPr>
        <w:t>защитная</w:t>
      </w:r>
      <w:r w:rsidRPr="00E37551">
        <w:rPr>
          <w:rFonts w:ascii="Times New Roman" w:hAnsi="Times New Roman"/>
        </w:rPr>
        <w:t xml:space="preserve"> </w:t>
      </w:r>
      <w:r w:rsidRPr="00E37551">
        <w:rPr>
          <w:rFonts w:ascii="Times New Roman" w:hAnsi="Times New Roman"/>
          <w:lang w:val="ru-RU"/>
        </w:rPr>
        <w:t>одежда</w:t>
      </w:r>
      <w:r w:rsidRPr="00E37551">
        <w:rPr>
          <w:rFonts w:ascii="Times New Roman" w:hAnsi="Times New Roman"/>
        </w:rPr>
        <w:t xml:space="preserve"> </w:t>
      </w:r>
      <w:r w:rsidRPr="00E37551">
        <w:rPr>
          <w:rFonts w:ascii="Times New Roman" w:hAnsi="Times New Roman"/>
          <w:lang w:val="ru-RU"/>
        </w:rPr>
        <w:t>необходима</w:t>
      </w:r>
      <w:r w:rsidRPr="00E37551">
        <w:rPr>
          <w:rFonts w:ascii="Times New Roman" w:hAnsi="Times New Roman"/>
        </w:rPr>
        <w:t xml:space="preserve"> </w:t>
      </w:r>
    </w:p>
    <w:p w14:paraId="1237F467" w14:textId="77777777" w:rsidR="00A83904" w:rsidRPr="00E37551" w:rsidRDefault="00A83904" w:rsidP="00A83904">
      <w:pPr>
        <w:pStyle w:val="BodyText"/>
        <w:numPr>
          <w:ilvl w:val="0"/>
          <w:numId w:val="58"/>
        </w:numPr>
        <w:tabs>
          <w:tab w:val="clear" w:pos="720"/>
          <w:tab w:val="num" w:pos="1276"/>
        </w:tabs>
        <w:spacing w:before="264" w:line="357" w:lineRule="auto"/>
        <w:ind w:left="1276" w:right="553" w:firstLine="0"/>
        <w:rPr>
          <w:rFonts w:ascii="Times New Roman" w:hAnsi="Times New Roman"/>
        </w:rPr>
      </w:pPr>
      <w:r w:rsidRPr="00E37551">
        <w:rPr>
          <w:rFonts w:ascii="Times New Roman" w:hAnsi="Times New Roman"/>
          <w:lang w:val="ru-RU"/>
        </w:rPr>
        <w:t>Использование</w:t>
      </w:r>
      <w:r w:rsidRPr="00E37551">
        <w:rPr>
          <w:rFonts w:ascii="Times New Roman" w:hAnsi="Times New Roman"/>
        </w:rPr>
        <w:t xml:space="preserve"> </w:t>
      </w:r>
      <w:r w:rsidRPr="00E37551">
        <w:rPr>
          <w:rFonts w:ascii="Times New Roman" w:hAnsi="Times New Roman"/>
          <w:lang w:val="ru-RU"/>
        </w:rPr>
        <w:t>и</w:t>
      </w:r>
      <w:r w:rsidRPr="00E37551">
        <w:rPr>
          <w:rFonts w:ascii="Times New Roman" w:hAnsi="Times New Roman"/>
        </w:rPr>
        <w:t xml:space="preserve"> </w:t>
      </w:r>
      <w:r w:rsidRPr="00E37551">
        <w:rPr>
          <w:rFonts w:ascii="Times New Roman" w:hAnsi="Times New Roman"/>
          <w:lang w:val="ru-RU"/>
        </w:rPr>
        <w:t>ограничения</w:t>
      </w:r>
      <w:r w:rsidRPr="00E37551">
        <w:rPr>
          <w:rFonts w:ascii="Times New Roman" w:hAnsi="Times New Roman"/>
        </w:rPr>
        <w:t xml:space="preserve"> </w:t>
      </w:r>
      <w:r w:rsidRPr="00E37551">
        <w:rPr>
          <w:rFonts w:ascii="Times New Roman" w:hAnsi="Times New Roman"/>
          <w:lang w:val="ru-RU"/>
        </w:rPr>
        <w:t>защитной</w:t>
      </w:r>
      <w:r w:rsidRPr="00E37551">
        <w:rPr>
          <w:rFonts w:ascii="Times New Roman" w:hAnsi="Times New Roman"/>
        </w:rPr>
        <w:t xml:space="preserve"> </w:t>
      </w:r>
      <w:r w:rsidRPr="00E37551">
        <w:rPr>
          <w:rFonts w:ascii="Times New Roman" w:hAnsi="Times New Roman"/>
          <w:lang w:val="ru-RU"/>
        </w:rPr>
        <w:t>одежды</w:t>
      </w:r>
      <w:r w:rsidRPr="00E37551">
        <w:rPr>
          <w:rFonts w:ascii="Times New Roman" w:hAnsi="Times New Roman"/>
        </w:rPr>
        <w:t xml:space="preserve"> </w:t>
      </w:r>
    </w:p>
    <w:p w14:paraId="07A7CFBD" w14:textId="77777777" w:rsidR="00A83904" w:rsidRPr="00E37551" w:rsidRDefault="00A83904" w:rsidP="00A83904">
      <w:pPr>
        <w:pStyle w:val="BodyText"/>
        <w:numPr>
          <w:ilvl w:val="0"/>
          <w:numId w:val="58"/>
        </w:numPr>
        <w:tabs>
          <w:tab w:val="clear" w:pos="720"/>
          <w:tab w:val="num" w:pos="1276"/>
        </w:tabs>
        <w:spacing w:before="130" w:line="357" w:lineRule="auto"/>
        <w:ind w:left="1276" w:right="553" w:firstLine="0"/>
        <w:rPr>
          <w:rFonts w:ascii="Times New Roman" w:hAnsi="Times New Roman"/>
          <w:lang w:val="ru-RU"/>
        </w:rPr>
      </w:pPr>
      <w:r w:rsidRPr="00E37551">
        <w:rPr>
          <w:rFonts w:ascii="Times New Roman" w:hAnsi="Times New Roman"/>
          <w:lang w:val="ru-RU"/>
        </w:rPr>
        <w:t xml:space="preserve">Как правильно осматривать, надевать, снимать, регулировать и носить защитную одежду </w:t>
      </w:r>
    </w:p>
    <w:p w14:paraId="4BD9419A" w14:textId="77777777" w:rsidR="00A83904" w:rsidRPr="00E37551" w:rsidRDefault="00A83904" w:rsidP="00A83904">
      <w:pPr>
        <w:pStyle w:val="BodyText"/>
        <w:numPr>
          <w:ilvl w:val="0"/>
          <w:numId w:val="58"/>
        </w:numPr>
        <w:tabs>
          <w:tab w:val="clear" w:pos="720"/>
          <w:tab w:val="num" w:pos="1276"/>
        </w:tabs>
        <w:spacing w:before="264" w:line="456" w:lineRule="auto"/>
        <w:ind w:left="1276" w:right="553" w:firstLine="0"/>
        <w:rPr>
          <w:rFonts w:ascii="Times New Roman" w:hAnsi="Times New Roman"/>
        </w:rPr>
      </w:pPr>
      <w:r w:rsidRPr="00E37551">
        <w:rPr>
          <w:rFonts w:ascii="Times New Roman" w:hAnsi="Times New Roman"/>
          <w:lang w:val="ru-RU"/>
        </w:rPr>
        <w:t>Процедуры</w:t>
      </w:r>
      <w:r w:rsidRPr="00E37551">
        <w:rPr>
          <w:rFonts w:ascii="Times New Roman" w:hAnsi="Times New Roman"/>
        </w:rPr>
        <w:t xml:space="preserve"> </w:t>
      </w:r>
      <w:r w:rsidRPr="00E37551">
        <w:rPr>
          <w:rFonts w:ascii="Times New Roman" w:hAnsi="Times New Roman"/>
          <w:lang w:val="ru-RU"/>
        </w:rPr>
        <w:t>очистки</w:t>
      </w:r>
      <w:r w:rsidRPr="00E37551">
        <w:rPr>
          <w:rFonts w:ascii="Times New Roman" w:hAnsi="Times New Roman"/>
        </w:rPr>
        <w:t xml:space="preserve">, </w:t>
      </w:r>
      <w:r w:rsidRPr="00E37551">
        <w:rPr>
          <w:rFonts w:ascii="Times New Roman" w:hAnsi="Times New Roman"/>
          <w:lang w:val="ru-RU"/>
        </w:rPr>
        <w:t>по</w:t>
      </w:r>
      <w:r w:rsidRPr="00E37551">
        <w:rPr>
          <w:rFonts w:ascii="Times New Roman" w:hAnsi="Times New Roman"/>
        </w:rPr>
        <w:t xml:space="preserve"> </w:t>
      </w:r>
      <w:r w:rsidRPr="00E37551">
        <w:rPr>
          <w:rFonts w:ascii="Times New Roman" w:hAnsi="Times New Roman"/>
          <w:lang w:val="ru-RU"/>
        </w:rPr>
        <w:t>необходимости</w:t>
      </w:r>
      <w:r w:rsidRPr="00E37551">
        <w:rPr>
          <w:rFonts w:ascii="Times New Roman" w:hAnsi="Times New Roman"/>
        </w:rPr>
        <w:t xml:space="preserve"> </w:t>
      </w:r>
    </w:p>
    <w:p w14:paraId="68B696C5" w14:textId="77777777" w:rsidR="00A83904" w:rsidRPr="00E37551" w:rsidRDefault="00A83904" w:rsidP="00A83904">
      <w:pPr>
        <w:pStyle w:val="BodyText"/>
        <w:numPr>
          <w:ilvl w:val="0"/>
          <w:numId w:val="58"/>
        </w:numPr>
        <w:tabs>
          <w:tab w:val="clear" w:pos="720"/>
          <w:tab w:val="num" w:pos="1276"/>
        </w:tabs>
        <w:spacing w:before="264" w:line="456" w:lineRule="auto"/>
        <w:ind w:left="1276" w:right="553" w:firstLine="0"/>
        <w:rPr>
          <w:rFonts w:ascii="Times New Roman" w:hAnsi="Times New Roman"/>
          <w:lang w:val="ru-RU"/>
        </w:rPr>
      </w:pPr>
      <w:r w:rsidRPr="00E37551">
        <w:rPr>
          <w:rFonts w:ascii="Times New Roman" w:hAnsi="Times New Roman"/>
          <w:lang w:val="ru-RU"/>
        </w:rPr>
        <w:t xml:space="preserve">Признаки и симптомы превышения воздействия, или неисправности одежды </w:t>
      </w:r>
    </w:p>
    <w:p w14:paraId="3FC2FE00" w14:textId="77777777" w:rsidR="00A83904" w:rsidRPr="00E37551" w:rsidRDefault="00A83904" w:rsidP="00A83904">
      <w:pPr>
        <w:pStyle w:val="BodyText"/>
        <w:numPr>
          <w:ilvl w:val="0"/>
          <w:numId w:val="58"/>
        </w:numPr>
        <w:tabs>
          <w:tab w:val="clear" w:pos="720"/>
          <w:tab w:val="num" w:pos="1276"/>
        </w:tabs>
        <w:spacing w:before="15" w:line="456" w:lineRule="auto"/>
        <w:ind w:left="1276" w:right="553" w:firstLine="0"/>
        <w:rPr>
          <w:rFonts w:ascii="Times New Roman" w:hAnsi="Times New Roman"/>
          <w:lang w:val="ru-RU"/>
        </w:rPr>
      </w:pPr>
      <w:r w:rsidRPr="00E37551">
        <w:rPr>
          <w:rFonts w:ascii="Times New Roman" w:hAnsi="Times New Roman"/>
          <w:lang w:val="ru-RU"/>
        </w:rPr>
        <w:t xml:space="preserve">Процедуры первой помощи и чрезвычайные ситуации </w:t>
      </w:r>
    </w:p>
    <w:p w14:paraId="36971832" w14:textId="77777777" w:rsidR="00A83904" w:rsidRPr="00E37551" w:rsidRDefault="00A83904" w:rsidP="00A83904">
      <w:pPr>
        <w:pStyle w:val="BodyText"/>
        <w:numPr>
          <w:ilvl w:val="0"/>
          <w:numId w:val="58"/>
        </w:numPr>
        <w:tabs>
          <w:tab w:val="clear" w:pos="720"/>
          <w:tab w:val="num" w:pos="1276"/>
        </w:tabs>
        <w:spacing w:before="10" w:line="456" w:lineRule="auto"/>
        <w:ind w:left="1276" w:right="553" w:firstLine="0"/>
        <w:rPr>
          <w:rFonts w:ascii="Times New Roman" w:hAnsi="Times New Roman"/>
          <w:sz w:val="19"/>
          <w:szCs w:val="19"/>
          <w:lang w:val="ru-RU"/>
        </w:rPr>
      </w:pPr>
      <w:r w:rsidRPr="00E37551">
        <w:rPr>
          <w:rFonts w:ascii="Times New Roman" w:hAnsi="Times New Roman"/>
          <w:lang w:val="ru-RU"/>
        </w:rPr>
        <w:t xml:space="preserve">Надлежащее хранение, срок службы, уходи и утилизация защитной одежды </w:t>
      </w:r>
    </w:p>
    <w:p w14:paraId="5D8819F8" w14:textId="77777777" w:rsidR="00A83904" w:rsidRPr="00E37551" w:rsidRDefault="00A83904" w:rsidP="00A83904">
      <w:pPr>
        <w:pStyle w:val="Heading2"/>
        <w:numPr>
          <w:ilvl w:val="1"/>
          <w:numId w:val="63"/>
        </w:numPr>
        <w:tabs>
          <w:tab w:val="left" w:pos="1252"/>
        </w:tabs>
        <w:spacing w:before="69"/>
        <w:rPr>
          <w:rFonts w:ascii="Times New Roman" w:hAnsi="Times New Roman"/>
          <w:b w:val="0"/>
          <w:bCs w:val="0"/>
          <w:lang w:val="ru-RU"/>
        </w:rPr>
      </w:pPr>
      <w:bookmarkStart w:id="28" w:name="_TOC_250037"/>
      <w:r w:rsidRPr="00E37551">
        <w:rPr>
          <w:rFonts w:ascii="Times New Roman" w:hAnsi="Times New Roman"/>
          <w:lang w:val="ru-RU"/>
        </w:rPr>
        <w:t xml:space="preserve">ПЕРЧАТКИ И УХОД ЗА КОЖЕЙ </w:t>
      </w:r>
      <w:bookmarkEnd w:id="28"/>
    </w:p>
    <w:p w14:paraId="495916D6" w14:textId="77777777" w:rsidR="00A83904" w:rsidRPr="00E37551" w:rsidRDefault="00A83904" w:rsidP="00A83904">
      <w:pPr>
        <w:spacing w:before="9"/>
        <w:rPr>
          <w:rFonts w:ascii="Times New Roman" w:eastAsia="Arial" w:hAnsi="Times New Roman" w:cs="Times New Roman"/>
          <w:b/>
          <w:bCs/>
          <w:sz w:val="23"/>
          <w:szCs w:val="23"/>
        </w:rPr>
      </w:pPr>
    </w:p>
    <w:p w14:paraId="79CDDE1D" w14:textId="77777777" w:rsidR="00A83904" w:rsidRPr="00E37551" w:rsidRDefault="00A83904" w:rsidP="00A83904">
      <w:pPr>
        <w:pStyle w:val="Heading2"/>
        <w:numPr>
          <w:ilvl w:val="2"/>
          <w:numId w:val="65"/>
        </w:numPr>
        <w:tabs>
          <w:tab w:val="left" w:pos="1252"/>
        </w:tabs>
        <w:rPr>
          <w:rFonts w:ascii="Times New Roman" w:hAnsi="Times New Roman"/>
          <w:b w:val="0"/>
          <w:bCs w:val="0"/>
          <w:lang w:val="ru-RU"/>
        </w:rPr>
      </w:pPr>
      <w:bookmarkStart w:id="29" w:name="_TOC_250036"/>
      <w:r w:rsidRPr="00E37551">
        <w:rPr>
          <w:rFonts w:ascii="Times New Roman" w:hAnsi="Times New Roman"/>
          <w:lang w:val="ru-RU"/>
        </w:rPr>
        <w:t xml:space="preserve">Воздействие на кожу </w:t>
      </w:r>
      <w:bookmarkEnd w:id="29"/>
    </w:p>
    <w:p w14:paraId="69CEFE96" w14:textId="77777777" w:rsidR="00A83904" w:rsidRPr="00E37551" w:rsidRDefault="00A83904" w:rsidP="00A83904">
      <w:pPr>
        <w:spacing w:before="2"/>
        <w:rPr>
          <w:rFonts w:ascii="Times New Roman" w:eastAsia="Arial" w:hAnsi="Times New Roman" w:cs="Times New Roman"/>
          <w:b/>
          <w:bCs/>
          <w:sz w:val="24"/>
          <w:szCs w:val="24"/>
        </w:rPr>
      </w:pPr>
    </w:p>
    <w:p w14:paraId="4509AAAA" w14:textId="77777777" w:rsidR="00A83904" w:rsidRPr="00E37551" w:rsidRDefault="00A83904" w:rsidP="00A83904">
      <w:pPr>
        <w:pStyle w:val="BodyText"/>
        <w:spacing w:line="361" w:lineRule="auto"/>
        <w:ind w:right="116"/>
        <w:jc w:val="both"/>
        <w:rPr>
          <w:rFonts w:ascii="Times New Roman" w:hAnsi="Times New Roman"/>
          <w:lang w:val="ru-RU"/>
        </w:rPr>
      </w:pPr>
      <w:r w:rsidRPr="00E37551">
        <w:rPr>
          <w:rFonts w:ascii="Times New Roman" w:hAnsi="Times New Roman"/>
          <w:lang w:val="ru-RU"/>
        </w:rPr>
        <w:t xml:space="preserve">Общий термин  ― химическая опасность для кожи, относится к химикатам, которые могут либо </w:t>
      </w:r>
    </w:p>
    <w:p w14:paraId="1EE5245C" w14:textId="77777777" w:rsidR="00A83904" w:rsidRPr="00E37551" w:rsidRDefault="00A83904" w:rsidP="00A83904">
      <w:pPr>
        <w:pStyle w:val="BodyText"/>
        <w:numPr>
          <w:ilvl w:val="0"/>
          <w:numId w:val="34"/>
        </w:numPr>
        <w:tabs>
          <w:tab w:val="left" w:pos="1679"/>
        </w:tabs>
        <w:spacing w:before="162"/>
        <w:ind w:hanging="427"/>
        <w:jc w:val="both"/>
        <w:rPr>
          <w:rFonts w:ascii="Times New Roman" w:hAnsi="Times New Roman"/>
          <w:lang w:val="ru-RU"/>
        </w:rPr>
      </w:pPr>
      <w:r w:rsidRPr="00E37551">
        <w:rPr>
          <w:rFonts w:ascii="Times New Roman" w:hAnsi="Times New Roman"/>
          <w:lang w:val="ru-RU"/>
        </w:rPr>
        <w:t xml:space="preserve">Вызвать дерматит или иначе повредить кожу, или </w:t>
      </w:r>
    </w:p>
    <w:p w14:paraId="57B0A6C7" w14:textId="77777777" w:rsidR="00A83904" w:rsidRPr="00E37551" w:rsidRDefault="00A83904" w:rsidP="00A83904">
      <w:pPr>
        <w:pStyle w:val="BodyText"/>
        <w:numPr>
          <w:ilvl w:val="0"/>
          <w:numId w:val="34"/>
        </w:numPr>
        <w:tabs>
          <w:tab w:val="left" w:pos="1679"/>
        </w:tabs>
        <w:spacing w:before="139"/>
        <w:ind w:hanging="427"/>
        <w:jc w:val="both"/>
        <w:rPr>
          <w:rFonts w:ascii="Times New Roman" w:hAnsi="Times New Roman"/>
          <w:lang w:val="ru-RU"/>
        </w:rPr>
      </w:pPr>
      <w:r w:rsidRPr="00E37551">
        <w:rPr>
          <w:rFonts w:ascii="Times New Roman" w:hAnsi="Times New Roman"/>
          <w:lang w:val="ru-RU"/>
        </w:rPr>
        <w:t xml:space="preserve">Попасть в тело через кожу и вызвать внутренние токсические эффекты </w:t>
      </w:r>
    </w:p>
    <w:p w14:paraId="2EFAF377" w14:textId="77777777" w:rsidR="00A83904" w:rsidRPr="00E37551" w:rsidRDefault="00A83904" w:rsidP="00A83904">
      <w:pPr>
        <w:spacing w:before="9"/>
        <w:rPr>
          <w:rFonts w:ascii="Times New Roman" w:eastAsia="Arial" w:hAnsi="Times New Roman" w:cs="Times New Roman"/>
          <w:sz w:val="23"/>
          <w:szCs w:val="23"/>
        </w:rPr>
      </w:pPr>
    </w:p>
    <w:p w14:paraId="6C5AE788" w14:textId="77777777" w:rsidR="00A83904" w:rsidRPr="00E37551" w:rsidRDefault="00A83904" w:rsidP="00A83904">
      <w:pPr>
        <w:pStyle w:val="BodyText"/>
        <w:spacing w:line="360" w:lineRule="auto"/>
        <w:ind w:right="108"/>
        <w:jc w:val="both"/>
        <w:rPr>
          <w:rFonts w:ascii="Times New Roman" w:hAnsi="Times New Roman"/>
          <w:lang w:val="ru-RU"/>
        </w:rPr>
      </w:pPr>
      <w:r w:rsidRPr="00E37551">
        <w:rPr>
          <w:rFonts w:ascii="Times New Roman" w:hAnsi="Times New Roman"/>
          <w:lang w:val="ru-RU"/>
        </w:rPr>
        <w:t xml:space="preserve">В то время как оба из вышеуказанных эффектов представляют собой опасность на рабочем месте, понятие </w:t>
      </w:r>
      <w:r w:rsidRPr="00E37551">
        <w:rPr>
          <w:rFonts w:ascii="Times New Roman" w:hAnsi="Times New Roman"/>
          <w:i/>
          <w:lang w:val="ru-RU"/>
        </w:rPr>
        <w:t>кожа</w:t>
      </w:r>
      <w:r w:rsidRPr="00E37551">
        <w:rPr>
          <w:rFonts w:ascii="Times New Roman" w:hAnsi="Times New Roman"/>
          <w:lang w:val="ru-RU"/>
        </w:rPr>
        <w:t xml:space="preserve"> в списках различных стандартов производственной гигиены основано только на втором эффекте. Такие свойства как способность вызывать раздражение, дерматит и повышенную чувствительность у рабочих, не считаются значительными при рассмотрении воздействия на кожу. (Попендорф, 2006)</w:t>
      </w:r>
    </w:p>
    <w:p w14:paraId="76713B4C" w14:textId="77777777" w:rsidR="00A83904" w:rsidRPr="00E37551" w:rsidRDefault="00A83904" w:rsidP="00A83904">
      <w:pPr>
        <w:pStyle w:val="BodyText"/>
        <w:spacing w:before="141" w:line="360" w:lineRule="auto"/>
        <w:ind w:right="115"/>
        <w:jc w:val="both"/>
        <w:rPr>
          <w:rFonts w:ascii="Times New Roman" w:hAnsi="Times New Roman"/>
          <w:lang w:val="ru-RU"/>
        </w:rPr>
      </w:pPr>
      <w:r w:rsidRPr="00E37551">
        <w:rPr>
          <w:rFonts w:ascii="Times New Roman" w:hAnsi="Times New Roman"/>
          <w:lang w:val="ru-RU"/>
        </w:rPr>
        <w:t>Воздействие на кожу может представлять собой важный путь попадания в тело для некоторых загрязнителей. Это особенно касается пестицидов, но и  другие вещества могут поглощаться таким путем.</w:t>
      </w:r>
    </w:p>
    <w:p w14:paraId="70FCCC37" w14:textId="77777777" w:rsidR="00A83904" w:rsidRPr="00E37551" w:rsidRDefault="00A83904" w:rsidP="00A83904">
      <w:pPr>
        <w:pStyle w:val="BodyText"/>
        <w:spacing w:before="142" w:line="359" w:lineRule="auto"/>
        <w:ind w:right="117"/>
        <w:jc w:val="both"/>
        <w:rPr>
          <w:rFonts w:ascii="Times New Roman" w:hAnsi="Times New Roman"/>
          <w:lang w:val="ru-RU"/>
        </w:rPr>
      </w:pPr>
      <w:r w:rsidRPr="00E37551">
        <w:rPr>
          <w:rFonts w:ascii="Times New Roman" w:hAnsi="Times New Roman"/>
          <w:lang w:val="ru-RU"/>
        </w:rPr>
        <w:t>Методы оценки воздействия на кожу могут широко категоризироваться на прямой и косвенный методы.</w:t>
      </w:r>
    </w:p>
    <w:p w14:paraId="2D3352B1" w14:textId="77777777" w:rsidR="00A83904" w:rsidRPr="00E37551" w:rsidRDefault="00A83904" w:rsidP="00A83904">
      <w:pPr>
        <w:pStyle w:val="Heading3"/>
        <w:numPr>
          <w:ilvl w:val="0"/>
          <w:numId w:val="33"/>
        </w:numPr>
        <w:tabs>
          <w:tab w:val="left" w:pos="1441"/>
        </w:tabs>
        <w:spacing w:before="69"/>
        <w:jc w:val="both"/>
        <w:rPr>
          <w:rFonts w:ascii="Times New Roman" w:hAnsi="Times New Roman"/>
          <w:b w:val="0"/>
          <w:bCs w:val="0"/>
          <w:i w:val="0"/>
        </w:rPr>
      </w:pPr>
      <w:r w:rsidRPr="00E37551">
        <w:rPr>
          <w:rFonts w:ascii="Times New Roman" w:hAnsi="Times New Roman"/>
          <w:lang w:val="ru-RU"/>
        </w:rPr>
        <w:t>Прямой метод оценки</w:t>
      </w:r>
    </w:p>
    <w:p w14:paraId="24F81BC1" w14:textId="77777777" w:rsidR="00A83904" w:rsidRPr="00E37551" w:rsidRDefault="00A83904" w:rsidP="00A83904">
      <w:pPr>
        <w:spacing w:before="11"/>
        <w:rPr>
          <w:rFonts w:ascii="Times New Roman" w:eastAsia="Arial" w:hAnsi="Times New Roman" w:cs="Times New Roman"/>
          <w:b/>
          <w:bCs/>
          <w:i/>
          <w:sz w:val="18"/>
          <w:szCs w:val="18"/>
        </w:rPr>
      </w:pPr>
    </w:p>
    <w:p w14:paraId="5D4D9194" w14:textId="77777777" w:rsidR="00A83904" w:rsidRPr="00E37551" w:rsidRDefault="00A83904" w:rsidP="00A83904">
      <w:pPr>
        <w:pStyle w:val="BodyText"/>
        <w:spacing w:line="359" w:lineRule="auto"/>
        <w:ind w:left="1440" w:right="114"/>
        <w:jc w:val="both"/>
        <w:rPr>
          <w:rFonts w:ascii="Times New Roman" w:hAnsi="Times New Roman"/>
          <w:lang w:val="ru-RU"/>
        </w:rPr>
      </w:pPr>
      <w:r w:rsidRPr="00E37551">
        <w:rPr>
          <w:rFonts w:ascii="Times New Roman" w:hAnsi="Times New Roman"/>
          <w:lang w:val="ru-RU"/>
        </w:rPr>
        <w:t>Прямой метод оценки означает оценку того, что отложено на коже; косвенный означает оценку кожных доз либо в виде приписываемого какому-либо биологическому индикатору, который может быть фактически измерен, либо может потенциально быть выведен из загрязнителя, измеренного на доступной поверхности.</w:t>
      </w:r>
    </w:p>
    <w:p w14:paraId="03D6CC23" w14:textId="77777777" w:rsidR="00A83904" w:rsidRPr="00E37551" w:rsidRDefault="00A83904" w:rsidP="00A83904">
      <w:pPr>
        <w:rPr>
          <w:rFonts w:ascii="Times New Roman" w:eastAsia="Arial" w:hAnsi="Times New Roman" w:cs="Times New Roman"/>
          <w:sz w:val="24"/>
          <w:szCs w:val="24"/>
        </w:rPr>
      </w:pPr>
    </w:p>
    <w:p w14:paraId="6262075F" w14:textId="77777777" w:rsidR="00A83904" w:rsidRPr="00E37551" w:rsidRDefault="00A83904" w:rsidP="00A83904">
      <w:pPr>
        <w:pStyle w:val="BodyText"/>
        <w:spacing w:before="142" w:line="360" w:lineRule="auto"/>
        <w:ind w:left="1440" w:right="115"/>
        <w:jc w:val="both"/>
        <w:rPr>
          <w:rFonts w:ascii="Times New Roman" w:hAnsi="Times New Roman"/>
          <w:lang w:val="ru-RU"/>
        </w:rPr>
      </w:pPr>
      <w:r w:rsidRPr="00E37551">
        <w:rPr>
          <w:rFonts w:ascii="Times New Roman" w:hAnsi="Times New Roman"/>
          <w:lang w:val="ru-RU"/>
        </w:rPr>
        <w:t>Наиболее распространенным прямым методом является использование дермальных дозиметров в виде наклеек. Прочие прямые методы оценки включают в себя смывы и соскобы, а также видео-отслеживание флуоресцентных следов.</w:t>
      </w:r>
    </w:p>
    <w:p w14:paraId="65C1AB3D" w14:textId="77777777" w:rsidR="00A83904" w:rsidRPr="00E37551" w:rsidRDefault="00A83904" w:rsidP="00A83904">
      <w:pPr>
        <w:rPr>
          <w:rFonts w:ascii="Times New Roman" w:eastAsia="Arial" w:hAnsi="Times New Roman" w:cs="Times New Roman"/>
          <w:sz w:val="24"/>
          <w:szCs w:val="24"/>
        </w:rPr>
      </w:pPr>
    </w:p>
    <w:p w14:paraId="51D33A4C" w14:textId="77777777" w:rsidR="00A83904" w:rsidRPr="00E37551" w:rsidRDefault="00A83904" w:rsidP="00A83904">
      <w:pPr>
        <w:pStyle w:val="Heading3"/>
        <w:numPr>
          <w:ilvl w:val="0"/>
          <w:numId w:val="33"/>
        </w:numPr>
        <w:tabs>
          <w:tab w:val="left" w:pos="1441"/>
        </w:tabs>
        <w:spacing w:before="142"/>
        <w:jc w:val="both"/>
        <w:rPr>
          <w:rFonts w:ascii="Times New Roman" w:hAnsi="Times New Roman"/>
          <w:b w:val="0"/>
          <w:bCs w:val="0"/>
          <w:i w:val="0"/>
        </w:rPr>
      </w:pPr>
      <w:r w:rsidRPr="00E37551">
        <w:rPr>
          <w:rFonts w:ascii="Times New Roman" w:hAnsi="Times New Roman"/>
          <w:lang w:val="ru-RU"/>
        </w:rPr>
        <w:t xml:space="preserve">Косвенный </w:t>
      </w:r>
    </w:p>
    <w:p w14:paraId="2F70481B" w14:textId="77777777" w:rsidR="00A83904" w:rsidRPr="00E37551" w:rsidRDefault="00A83904" w:rsidP="00A83904">
      <w:pPr>
        <w:spacing w:before="11"/>
        <w:rPr>
          <w:rFonts w:ascii="Times New Roman" w:eastAsia="Arial" w:hAnsi="Times New Roman" w:cs="Times New Roman"/>
          <w:b/>
          <w:bCs/>
          <w:i/>
          <w:sz w:val="18"/>
          <w:szCs w:val="18"/>
        </w:rPr>
      </w:pPr>
    </w:p>
    <w:p w14:paraId="018B0D21" w14:textId="77777777" w:rsidR="00A83904" w:rsidRPr="00E37551" w:rsidRDefault="00A83904" w:rsidP="00A83904">
      <w:pPr>
        <w:pStyle w:val="BodyText"/>
        <w:spacing w:line="360" w:lineRule="auto"/>
        <w:ind w:left="1440" w:right="117"/>
        <w:jc w:val="both"/>
        <w:rPr>
          <w:rFonts w:ascii="Times New Roman" w:hAnsi="Times New Roman"/>
          <w:lang w:val="ru-RU"/>
        </w:rPr>
      </w:pPr>
      <w:r w:rsidRPr="00E37551">
        <w:rPr>
          <w:rFonts w:ascii="Times New Roman" w:hAnsi="Times New Roman"/>
          <w:lang w:val="ru-RU"/>
        </w:rPr>
        <w:t>Косвенный метод в первую очередь ссылается на измерение биологической реакции, такой как холестеразная деятельность в крови или моче, но также включает в себя измерение загрязнения поверхности.</w:t>
      </w:r>
    </w:p>
    <w:p w14:paraId="4E834BE2" w14:textId="77777777" w:rsidR="00A83904" w:rsidRPr="00E37551" w:rsidRDefault="00A83904" w:rsidP="00A83904">
      <w:pPr>
        <w:pStyle w:val="BodyText"/>
        <w:spacing w:line="360" w:lineRule="auto"/>
        <w:ind w:left="871" w:right="112"/>
        <w:jc w:val="both"/>
        <w:rPr>
          <w:rFonts w:ascii="Times New Roman" w:hAnsi="Times New Roman"/>
          <w:lang w:val="ru-RU"/>
        </w:rPr>
      </w:pPr>
      <w:r w:rsidRPr="00E37551">
        <w:rPr>
          <w:rFonts w:ascii="Times New Roman" w:hAnsi="Times New Roman"/>
          <w:lang w:val="ru-RU"/>
        </w:rPr>
        <w:t>По сравнению с отбором проб воздуха или даже биологическим мониторингом, дермальная дозиметрия не является простой или ежедневной процедурой.</w:t>
      </w:r>
    </w:p>
    <w:p w14:paraId="1E02ECFB" w14:textId="77777777" w:rsidR="00A83904" w:rsidRPr="00E37551" w:rsidRDefault="00A83904" w:rsidP="00A83904">
      <w:pPr>
        <w:pStyle w:val="BodyText"/>
        <w:spacing w:line="360" w:lineRule="auto"/>
        <w:ind w:left="871" w:right="112"/>
        <w:jc w:val="both"/>
        <w:rPr>
          <w:rFonts w:ascii="Times New Roman" w:hAnsi="Times New Roman"/>
          <w:lang w:val="ru-RU"/>
        </w:rPr>
      </w:pPr>
      <w:r w:rsidRPr="00E37551">
        <w:rPr>
          <w:rFonts w:ascii="Times New Roman" w:hAnsi="Times New Roman"/>
          <w:lang w:val="ru-RU"/>
        </w:rPr>
        <w:t>Лица, применяющие дермальные  дозиметры, должны пройти тщательное обучение по наложению и снятию дозиметров и записи наблюдений и прочей информации о данной деятельности. Вдобавок к объективным параметрам, наблюдаемые методы работы могут также производить статистически важное влияние на кожное воздействие.</w:t>
      </w:r>
    </w:p>
    <w:p w14:paraId="714A09E2" w14:textId="77777777" w:rsidR="00A83904" w:rsidRPr="00E37551" w:rsidRDefault="00A83904" w:rsidP="00A83904">
      <w:pPr>
        <w:pStyle w:val="BodyText"/>
        <w:spacing w:line="360" w:lineRule="auto"/>
        <w:ind w:left="871" w:right="110"/>
        <w:jc w:val="both"/>
        <w:rPr>
          <w:rFonts w:ascii="Times New Roman" w:hAnsi="Times New Roman"/>
          <w:lang w:val="ru-RU"/>
        </w:rPr>
      </w:pPr>
      <w:r w:rsidRPr="00E37551">
        <w:rPr>
          <w:rFonts w:ascii="Times New Roman" w:hAnsi="Times New Roman"/>
          <w:lang w:val="ru-RU"/>
        </w:rPr>
        <w:t>Каждый дозиметр построен по типу «сэндвич», с плоской пассивной матрицей (напоминает хлопчатобумажную губку) и защитой от пота. Могут использоваться один или два набора дермальных дозиметров. Самым важным является дозиметр, прикрепленный на кожу под одеждой. Считается, что использование наклеиваемых дозиметров с внутренней стороны одежды, так, чтобы они свободно двигались относительно кожи ошибочно. Такие дозиметры не могут ни собрать загрязнители, достигающие посредством проникновения через отверстия (такие как воротник, рукава, или манжеты) ни получить показания  от движения загрязненного воздуха через ткань. Второй набор дозиметров можно помещать с внешней стороны любого предмета одежды, важно чтобы внутренний дозиметр не помещался непосредственно под внешним.</w:t>
      </w:r>
    </w:p>
    <w:p w14:paraId="406A25DA" w14:textId="77777777" w:rsidR="00A83904" w:rsidRPr="00E37551" w:rsidRDefault="00A83904" w:rsidP="00A83904">
      <w:pPr>
        <w:pStyle w:val="BodyText"/>
        <w:spacing w:before="189" w:line="360" w:lineRule="auto"/>
        <w:ind w:left="871" w:right="114"/>
        <w:jc w:val="both"/>
        <w:rPr>
          <w:rFonts w:ascii="Times New Roman" w:hAnsi="Times New Roman"/>
          <w:lang w:val="ru-RU"/>
        </w:rPr>
      </w:pPr>
      <w:r w:rsidRPr="00E37551">
        <w:rPr>
          <w:rFonts w:ascii="Times New Roman" w:hAnsi="Times New Roman"/>
          <w:lang w:val="ru-RU"/>
        </w:rPr>
        <w:t>После использования дозиметров во время деятельности, включающей в себя воздействие, их следует аккуратно снять, подготовить для извлечения (количественное удаление химиката из сборочной матрицы), и анализировать вытяжку из массы химиката.</w:t>
      </w:r>
    </w:p>
    <w:p w14:paraId="433AF4B0" w14:textId="77777777" w:rsidR="00A83904" w:rsidRPr="00E37551" w:rsidRDefault="00A83904" w:rsidP="00A83904">
      <w:pPr>
        <w:rPr>
          <w:rFonts w:ascii="Times New Roman" w:eastAsia="Arial" w:hAnsi="Times New Roman" w:cs="Times New Roman"/>
          <w:sz w:val="24"/>
          <w:szCs w:val="24"/>
        </w:rPr>
      </w:pPr>
    </w:p>
    <w:p w14:paraId="47C9CB45" w14:textId="77777777" w:rsidR="00A83904" w:rsidRPr="00E37551" w:rsidRDefault="00A83904" w:rsidP="00A83904">
      <w:pPr>
        <w:rPr>
          <w:rFonts w:ascii="Times New Roman" w:eastAsia="Arial" w:hAnsi="Times New Roman" w:cs="Times New Roman"/>
          <w:sz w:val="24"/>
          <w:szCs w:val="24"/>
        </w:rPr>
      </w:pPr>
    </w:p>
    <w:p w14:paraId="2387ECE9" w14:textId="77777777" w:rsidR="00A83904" w:rsidRPr="00E37551" w:rsidRDefault="00A83904" w:rsidP="00A83904">
      <w:pPr>
        <w:pStyle w:val="BodyText"/>
        <w:spacing w:before="141" w:line="360" w:lineRule="auto"/>
        <w:ind w:left="871" w:right="110"/>
        <w:jc w:val="both"/>
        <w:rPr>
          <w:rFonts w:ascii="Times New Roman" w:hAnsi="Times New Roman"/>
          <w:lang w:val="ru-RU"/>
        </w:rPr>
      </w:pPr>
      <w:r w:rsidRPr="00E37551">
        <w:rPr>
          <w:rFonts w:ascii="Times New Roman" w:hAnsi="Times New Roman"/>
          <w:lang w:val="ru-RU"/>
        </w:rPr>
        <w:t>Цельнотельные дозиметры обычно представляют собой набор длинного хлопчатобумажного нижнего белья, которое уменьшает эффект неравномерных отложений на частях тела, но страдает от недостатка барьера между кожей и дозиметром и может увеличить возможность теплового удара в носителя. После использования, цельнотельный дозиметр может быть иссечен на фрагменты, покрывающие отдельные части тела.</w:t>
      </w:r>
    </w:p>
    <w:p w14:paraId="30986E21" w14:textId="77777777" w:rsidR="00A83904" w:rsidRPr="00E37551" w:rsidRDefault="00A83904" w:rsidP="00A83904">
      <w:pPr>
        <w:pStyle w:val="BodyText"/>
        <w:spacing w:before="141" w:line="359" w:lineRule="auto"/>
        <w:ind w:left="871" w:right="113"/>
        <w:jc w:val="both"/>
        <w:rPr>
          <w:rFonts w:ascii="Times New Roman" w:hAnsi="Times New Roman"/>
          <w:lang w:val="ru-RU"/>
        </w:rPr>
      </w:pPr>
      <w:r w:rsidRPr="00E37551">
        <w:rPr>
          <w:rFonts w:ascii="Times New Roman" w:hAnsi="Times New Roman"/>
          <w:lang w:val="ru-RU"/>
        </w:rPr>
        <w:t>Как и с другими походами по оценке кожного воздействия, существуют ограничения для использования дермальных дозиметров. Одно из самых важных ограничений (не ограничивающееся дермальными дозиметрами) – это трудность в точном сборе отложений летучих химикатов.</w:t>
      </w:r>
    </w:p>
    <w:p w14:paraId="62C5A667" w14:textId="77777777" w:rsidR="00A83904" w:rsidRPr="00E37551" w:rsidRDefault="00A83904" w:rsidP="00A83904">
      <w:pPr>
        <w:pStyle w:val="BodyText"/>
        <w:spacing w:before="142" w:line="360" w:lineRule="auto"/>
        <w:ind w:left="871" w:right="115"/>
        <w:jc w:val="both"/>
        <w:rPr>
          <w:rFonts w:ascii="Times New Roman" w:hAnsi="Times New Roman"/>
          <w:lang w:val="ru-RU"/>
        </w:rPr>
      </w:pPr>
      <w:r w:rsidRPr="00E37551">
        <w:rPr>
          <w:rFonts w:ascii="Times New Roman" w:hAnsi="Times New Roman"/>
          <w:lang w:val="ru-RU"/>
        </w:rPr>
        <w:t>Биологический мониторинг для оценки воздействия на кожу является общепринятым методом (н-р активность холинэстеразы в крови на наличие пестицидов); однако, он может являться инвазивным, и при использовании неправильных методов отбора образцов, может серьезно недооценить воздействие. В таких случаях, дермальные дозиметры являются хорошей альтернативой.</w:t>
      </w:r>
    </w:p>
    <w:p w14:paraId="538DA305" w14:textId="77777777" w:rsidR="00A83904" w:rsidRPr="00E37551" w:rsidRDefault="00A83904" w:rsidP="00A83904">
      <w:pPr>
        <w:pStyle w:val="BodyText"/>
        <w:spacing w:before="142" w:line="360" w:lineRule="auto"/>
        <w:ind w:left="871" w:right="114"/>
        <w:jc w:val="both"/>
        <w:rPr>
          <w:rFonts w:ascii="Times New Roman" w:hAnsi="Times New Roman"/>
          <w:lang w:val="ru-RU"/>
        </w:rPr>
      </w:pPr>
      <w:r w:rsidRPr="00E37551">
        <w:rPr>
          <w:rFonts w:ascii="Times New Roman" w:hAnsi="Times New Roman"/>
          <w:lang w:val="ru-RU"/>
        </w:rPr>
        <w:t>В прочих случаях (тетраэтил свинец), где поглощение кожей является значительным путем воздействия, комбинация экологического и биологического мониторинга может предоставит наиболее точную картину подверженности работников воздействию.</w:t>
      </w:r>
    </w:p>
    <w:p w14:paraId="7BB3DC57" w14:textId="77777777" w:rsidR="00A83904" w:rsidRPr="00E37551" w:rsidRDefault="00A83904" w:rsidP="00A83904">
      <w:pPr>
        <w:pStyle w:val="BodyText"/>
        <w:spacing w:before="142" w:line="360" w:lineRule="auto"/>
        <w:ind w:left="871" w:right="107"/>
        <w:jc w:val="both"/>
        <w:rPr>
          <w:rFonts w:ascii="Times New Roman" w:hAnsi="Times New Roman"/>
          <w:lang w:val="ru-RU"/>
        </w:rPr>
      </w:pPr>
      <w:r w:rsidRPr="00E37551">
        <w:rPr>
          <w:rFonts w:ascii="Times New Roman" w:hAnsi="Times New Roman"/>
          <w:lang w:val="ru-RU"/>
        </w:rPr>
        <w:t>Вне зависимости от обстоятельств, дермальный мониторинг должен выполняться обученным персоналом, опытным в применении надлежащих методов мониторинга.</w:t>
      </w:r>
    </w:p>
    <w:p w14:paraId="3E18FA87" w14:textId="77777777" w:rsidR="00A83904" w:rsidRPr="00E37551" w:rsidRDefault="00A83904" w:rsidP="00A83904">
      <w:pPr>
        <w:pStyle w:val="Heading2"/>
        <w:numPr>
          <w:ilvl w:val="2"/>
          <w:numId w:val="65"/>
        </w:numPr>
        <w:tabs>
          <w:tab w:val="left" w:pos="1252"/>
        </w:tabs>
        <w:spacing w:before="69"/>
        <w:rPr>
          <w:rFonts w:ascii="Times New Roman" w:hAnsi="Times New Roman"/>
          <w:b w:val="0"/>
          <w:bCs w:val="0"/>
        </w:rPr>
      </w:pPr>
      <w:bookmarkStart w:id="30" w:name="_TOC_250035"/>
      <w:r w:rsidRPr="00E37551">
        <w:rPr>
          <w:rFonts w:ascii="Times New Roman" w:hAnsi="Times New Roman"/>
          <w:lang w:val="ru-RU"/>
        </w:rPr>
        <w:t xml:space="preserve">Рабочие защитные перчатки </w:t>
      </w:r>
      <w:bookmarkEnd w:id="30"/>
    </w:p>
    <w:p w14:paraId="5F4FEFDF" w14:textId="77777777" w:rsidR="00A83904" w:rsidRPr="00E37551" w:rsidRDefault="00A83904" w:rsidP="00A83904">
      <w:pPr>
        <w:spacing w:before="3"/>
        <w:rPr>
          <w:rFonts w:ascii="Times New Roman" w:eastAsia="Arial" w:hAnsi="Times New Roman" w:cs="Times New Roman"/>
          <w:b/>
          <w:bCs/>
          <w:sz w:val="20"/>
          <w:szCs w:val="20"/>
        </w:rPr>
      </w:pPr>
    </w:p>
    <w:p w14:paraId="18B22E42" w14:textId="77777777" w:rsidR="00A83904" w:rsidRPr="00E37551" w:rsidRDefault="00A83904" w:rsidP="00A83904">
      <w:pPr>
        <w:pStyle w:val="BodyText"/>
        <w:spacing w:line="360" w:lineRule="auto"/>
        <w:ind w:right="114"/>
        <w:jc w:val="both"/>
        <w:rPr>
          <w:rFonts w:ascii="Times New Roman" w:hAnsi="Times New Roman"/>
          <w:lang w:val="ru-RU"/>
        </w:rPr>
      </w:pPr>
      <w:r w:rsidRPr="00E37551">
        <w:rPr>
          <w:rFonts w:ascii="Times New Roman" w:hAnsi="Times New Roman"/>
          <w:lang w:val="ru-RU"/>
        </w:rPr>
        <w:t>Рабочие защитные перчатки, как подсказывает название, предназначены для обеспечения защиты рук от опасностей, испытываемых на рабочем месте. Как и с другими видами СИЗ, существует целый ряд международных стандартов (</w:t>
      </w:r>
      <w:r w:rsidRPr="00E37551">
        <w:rPr>
          <w:rFonts w:ascii="Times New Roman" w:hAnsi="Times New Roman"/>
        </w:rPr>
        <w:t>ISO</w:t>
      </w:r>
      <w:r w:rsidRPr="00E37551">
        <w:rPr>
          <w:rFonts w:ascii="Times New Roman" w:hAnsi="Times New Roman"/>
          <w:lang w:val="ru-RU"/>
        </w:rPr>
        <w:t>) и другие стандарты для перчаток из Европы, Великобритании, США и Австралии.</w:t>
      </w:r>
    </w:p>
    <w:p w14:paraId="06A55134" w14:textId="77777777" w:rsidR="00A83904" w:rsidRPr="00E37551" w:rsidRDefault="00A83904" w:rsidP="00A83904">
      <w:pPr>
        <w:pStyle w:val="BodyText"/>
        <w:spacing w:line="360" w:lineRule="auto"/>
        <w:ind w:right="114"/>
        <w:jc w:val="both"/>
        <w:rPr>
          <w:rFonts w:ascii="Times New Roman" w:hAnsi="Times New Roman"/>
          <w:lang w:val="ru-RU"/>
        </w:rPr>
      </w:pPr>
      <w:r w:rsidRPr="00E37551">
        <w:rPr>
          <w:rFonts w:ascii="Times New Roman" w:hAnsi="Times New Roman"/>
          <w:lang w:val="ru-RU"/>
        </w:rPr>
        <w:t>Как правило, эти стандарты предоставляют рекомендации по общему выбору, использованию и обслуживанию перчаток в дополнение к определению уровня производительности при оценке в соответствии со стандартными методами испытаний. Существуют стандарты, охватывающие:</w:t>
      </w:r>
    </w:p>
    <w:p w14:paraId="0F28E659" w14:textId="77777777" w:rsidR="00A83904" w:rsidRPr="00E37551" w:rsidRDefault="00A83904" w:rsidP="00A83904">
      <w:pPr>
        <w:spacing w:before="3"/>
        <w:rPr>
          <w:rFonts w:ascii="Times New Roman" w:eastAsia="Arial" w:hAnsi="Times New Roman" w:cs="Times New Roman"/>
          <w:sz w:val="20"/>
          <w:szCs w:val="20"/>
        </w:rPr>
      </w:pPr>
    </w:p>
    <w:p w14:paraId="2F19AF7D" w14:textId="77777777" w:rsidR="00A83904" w:rsidRPr="00E37551" w:rsidRDefault="00A83904" w:rsidP="00A83904">
      <w:pPr>
        <w:pStyle w:val="BodyText"/>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3D28291F" wp14:editId="48BE5EC8">
            <wp:extent cx="140970" cy="191135"/>
            <wp:effectExtent l="19050" t="0" r="0" b="0"/>
            <wp:docPr id="18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Общие требования ко всем перчаткам с точки зрения:</w:t>
      </w:r>
    </w:p>
    <w:p w14:paraId="076E0902" w14:textId="77777777" w:rsidR="00A83904" w:rsidRPr="00E37551" w:rsidRDefault="00A83904" w:rsidP="00A83904">
      <w:pPr>
        <w:pStyle w:val="BodyText"/>
        <w:numPr>
          <w:ilvl w:val="0"/>
          <w:numId w:val="32"/>
        </w:numPr>
        <w:tabs>
          <w:tab w:val="left" w:pos="2388"/>
        </w:tabs>
        <w:spacing w:before="135"/>
        <w:rPr>
          <w:rFonts w:ascii="Times New Roman" w:hAnsi="Times New Roman"/>
        </w:rPr>
      </w:pPr>
      <w:r w:rsidRPr="00E37551">
        <w:rPr>
          <w:rFonts w:ascii="Times New Roman" w:hAnsi="Times New Roman"/>
          <w:lang w:val="ru-RU"/>
        </w:rPr>
        <w:t>Эргономики</w:t>
      </w:r>
    </w:p>
    <w:p w14:paraId="235C46DA" w14:textId="77777777" w:rsidR="00A83904" w:rsidRPr="00E37551" w:rsidRDefault="00A83904" w:rsidP="00A83904">
      <w:pPr>
        <w:pStyle w:val="BodyText"/>
        <w:numPr>
          <w:ilvl w:val="0"/>
          <w:numId w:val="32"/>
        </w:numPr>
        <w:tabs>
          <w:tab w:val="left" w:pos="2388"/>
        </w:tabs>
        <w:spacing w:before="139"/>
        <w:rPr>
          <w:rFonts w:ascii="Times New Roman" w:hAnsi="Times New Roman"/>
        </w:rPr>
      </w:pPr>
      <w:r w:rsidRPr="00E37551">
        <w:rPr>
          <w:rFonts w:ascii="Times New Roman" w:hAnsi="Times New Roman"/>
          <w:lang w:val="ru-RU"/>
        </w:rPr>
        <w:t xml:space="preserve">Конструкции </w:t>
      </w:r>
    </w:p>
    <w:p w14:paraId="2616EAB8" w14:textId="77777777" w:rsidR="00A83904" w:rsidRPr="00E37551" w:rsidRDefault="00A83904" w:rsidP="00A83904">
      <w:pPr>
        <w:pStyle w:val="BodyText"/>
        <w:numPr>
          <w:ilvl w:val="0"/>
          <w:numId w:val="32"/>
        </w:numPr>
        <w:tabs>
          <w:tab w:val="left" w:pos="2388"/>
        </w:tabs>
        <w:spacing w:before="137"/>
        <w:rPr>
          <w:rFonts w:ascii="Times New Roman" w:hAnsi="Times New Roman"/>
        </w:rPr>
      </w:pPr>
      <w:r w:rsidRPr="00E37551">
        <w:rPr>
          <w:rFonts w:ascii="Times New Roman" w:hAnsi="Times New Roman"/>
          <w:lang w:val="ru-RU"/>
        </w:rPr>
        <w:t xml:space="preserve">Отсутствия токсичности </w:t>
      </w:r>
    </w:p>
    <w:p w14:paraId="5837604C" w14:textId="77777777" w:rsidR="00A83904" w:rsidRPr="00E37551" w:rsidRDefault="00A83904" w:rsidP="00A83904">
      <w:pPr>
        <w:pStyle w:val="BodyText"/>
        <w:numPr>
          <w:ilvl w:val="0"/>
          <w:numId w:val="32"/>
        </w:numPr>
        <w:tabs>
          <w:tab w:val="left" w:pos="2388"/>
        </w:tabs>
        <w:spacing w:before="139"/>
        <w:rPr>
          <w:rFonts w:ascii="Times New Roman" w:hAnsi="Times New Roman"/>
        </w:rPr>
      </w:pPr>
      <w:r w:rsidRPr="00E37551">
        <w:rPr>
          <w:rFonts w:ascii="Times New Roman" w:hAnsi="Times New Roman"/>
          <w:lang w:val="ru-RU"/>
        </w:rPr>
        <w:t xml:space="preserve">Очистки </w:t>
      </w:r>
    </w:p>
    <w:p w14:paraId="5F761A13" w14:textId="77777777" w:rsidR="00A83904" w:rsidRPr="00E37551" w:rsidRDefault="00A83904" w:rsidP="00A83904">
      <w:pPr>
        <w:pStyle w:val="BodyText"/>
        <w:numPr>
          <w:ilvl w:val="0"/>
          <w:numId w:val="32"/>
        </w:numPr>
        <w:tabs>
          <w:tab w:val="left" w:pos="2388"/>
        </w:tabs>
        <w:spacing w:before="137"/>
        <w:rPr>
          <w:rFonts w:ascii="Times New Roman" w:hAnsi="Times New Roman"/>
        </w:rPr>
      </w:pPr>
      <w:r w:rsidRPr="00E37551">
        <w:rPr>
          <w:rFonts w:ascii="Times New Roman" w:hAnsi="Times New Roman"/>
          <w:lang w:val="ru-RU"/>
        </w:rPr>
        <w:t xml:space="preserve">Комфорта и эффективности </w:t>
      </w:r>
    </w:p>
    <w:p w14:paraId="50D33C45" w14:textId="77777777" w:rsidR="00A83904" w:rsidRPr="00E37551" w:rsidRDefault="00A83904" w:rsidP="00A83904">
      <w:pPr>
        <w:pStyle w:val="BodyText"/>
        <w:numPr>
          <w:ilvl w:val="0"/>
          <w:numId w:val="32"/>
        </w:numPr>
        <w:tabs>
          <w:tab w:val="left" w:pos="2388"/>
        </w:tabs>
        <w:spacing w:before="137"/>
        <w:rPr>
          <w:rFonts w:ascii="Times New Roman" w:hAnsi="Times New Roman"/>
        </w:rPr>
      </w:pPr>
      <w:r w:rsidRPr="00E37551">
        <w:rPr>
          <w:rFonts w:ascii="Times New Roman" w:hAnsi="Times New Roman"/>
          <w:lang w:val="ru-RU"/>
        </w:rPr>
        <w:t xml:space="preserve">Маркировки и информации </w:t>
      </w:r>
    </w:p>
    <w:p w14:paraId="52BBF616" w14:textId="77777777" w:rsidR="00A83904" w:rsidRPr="00E37551" w:rsidRDefault="00A83904" w:rsidP="00A83904">
      <w:pPr>
        <w:spacing w:before="8"/>
        <w:rPr>
          <w:rFonts w:ascii="Times New Roman" w:eastAsia="Arial" w:hAnsi="Times New Roman" w:cs="Times New Roman"/>
        </w:rPr>
      </w:pPr>
    </w:p>
    <w:p w14:paraId="0FDC8DBA" w14:textId="77777777" w:rsidR="00A83904" w:rsidRPr="00E37551" w:rsidRDefault="00A83904" w:rsidP="00A83904">
      <w:pPr>
        <w:pStyle w:val="BodyText"/>
        <w:spacing w:line="357"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4A46F44D" wp14:editId="1F16F90E">
            <wp:extent cx="140970" cy="191135"/>
            <wp:effectExtent l="19050" t="0" r="0" b="0"/>
            <wp:docPr id="18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Защита от механических рисков, н-р порезы, разрывы, проколы и износ и т.д </w:t>
      </w:r>
    </w:p>
    <w:p w14:paraId="1B35C2FB" w14:textId="77777777" w:rsidR="00A83904" w:rsidRPr="00E37551" w:rsidRDefault="00A83904" w:rsidP="00A83904">
      <w:pPr>
        <w:pStyle w:val="BodyText"/>
        <w:spacing w:before="127"/>
        <w:jc w:val="both"/>
        <w:rPr>
          <w:rFonts w:ascii="Times New Roman" w:hAnsi="Times New Roman"/>
        </w:rPr>
      </w:pPr>
      <w:r w:rsidRPr="00E37551">
        <w:rPr>
          <w:rFonts w:ascii="Times New Roman" w:hAnsi="Times New Roman"/>
          <w:noProof/>
          <w:position w:val="-5"/>
          <w:lang w:val="ru-RU" w:eastAsia="ru-RU"/>
        </w:rPr>
        <w:drawing>
          <wp:inline distT="0" distB="0" distL="0" distR="0" wp14:anchorId="4F5D41B6" wp14:editId="47AEC2BA">
            <wp:extent cx="140970" cy="191135"/>
            <wp:effectExtent l="19050" t="0" r="0" b="0"/>
            <wp:docPr id="17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 xml:space="preserve">защита от тепла и холода </w:t>
      </w:r>
    </w:p>
    <w:p w14:paraId="7885E9AD" w14:textId="77777777" w:rsidR="00A83904" w:rsidRPr="00E37551" w:rsidRDefault="00A83904" w:rsidP="00A83904">
      <w:pPr>
        <w:pStyle w:val="BodyText"/>
        <w:numPr>
          <w:ilvl w:val="0"/>
          <w:numId w:val="59"/>
        </w:numPr>
        <w:spacing w:before="266" w:line="456" w:lineRule="auto"/>
        <w:ind w:right="857"/>
        <w:rPr>
          <w:rFonts w:ascii="Times New Roman" w:hAnsi="Times New Roman"/>
          <w:noProof/>
          <w:position w:val="-5"/>
          <w:lang w:val="ru-RU" w:eastAsia="ru-RU"/>
        </w:rPr>
      </w:pPr>
      <w:r w:rsidRPr="00E37551">
        <w:rPr>
          <w:rFonts w:ascii="Times New Roman" w:hAnsi="Times New Roman"/>
          <w:noProof/>
          <w:position w:val="-5"/>
          <w:lang w:val="ru-RU" w:eastAsia="ru-RU"/>
        </w:rPr>
        <w:t xml:space="preserve">Защита от ионизирующего излучения и радиоактивного загрязнения </w:t>
      </w:r>
    </w:p>
    <w:p w14:paraId="44629187" w14:textId="77777777" w:rsidR="00A83904" w:rsidRPr="00E37551" w:rsidRDefault="00A83904" w:rsidP="00A83904">
      <w:pPr>
        <w:pStyle w:val="BodyText"/>
        <w:numPr>
          <w:ilvl w:val="0"/>
          <w:numId w:val="59"/>
        </w:numPr>
        <w:spacing w:before="266" w:line="456" w:lineRule="auto"/>
        <w:ind w:right="857"/>
        <w:rPr>
          <w:rFonts w:ascii="Times New Roman" w:hAnsi="Times New Roman"/>
        </w:rPr>
      </w:pPr>
      <w:r w:rsidRPr="00E37551">
        <w:rPr>
          <w:rFonts w:ascii="Times New Roman" w:hAnsi="Times New Roman"/>
          <w:lang w:val="ru-RU"/>
        </w:rPr>
        <w:t xml:space="preserve">Защита от химикатов </w:t>
      </w:r>
    </w:p>
    <w:p w14:paraId="1475AF4E" w14:textId="77777777" w:rsidR="00A83904" w:rsidRPr="00E37551" w:rsidRDefault="00A83904" w:rsidP="00A83904">
      <w:pPr>
        <w:pStyle w:val="Heading2"/>
        <w:numPr>
          <w:ilvl w:val="2"/>
          <w:numId w:val="65"/>
        </w:numPr>
        <w:tabs>
          <w:tab w:val="left" w:pos="1252"/>
        </w:tabs>
        <w:spacing w:before="185"/>
        <w:rPr>
          <w:rFonts w:ascii="Times New Roman" w:hAnsi="Times New Roman"/>
          <w:b w:val="0"/>
          <w:bCs w:val="0"/>
        </w:rPr>
      </w:pPr>
      <w:bookmarkStart w:id="31" w:name="_TOC_250034"/>
      <w:r w:rsidRPr="00E37551">
        <w:rPr>
          <w:rFonts w:ascii="Times New Roman" w:hAnsi="Times New Roman"/>
          <w:lang w:val="ru-RU"/>
        </w:rPr>
        <w:t xml:space="preserve">Защита от химикатов </w:t>
      </w:r>
      <w:bookmarkEnd w:id="31"/>
    </w:p>
    <w:p w14:paraId="01D2ECDA" w14:textId="77777777" w:rsidR="00A83904" w:rsidRPr="00E37551" w:rsidRDefault="00A83904" w:rsidP="00A83904">
      <w:pPr>
        <w:spacing w:before="3"/>
        <w:rPr>
          <w:rFonts w:ascii="Times New Roman" w:eastAsia="Arial" w:hAnsi="Times New Roman" w:cs="Times New Roman"/>
          <w:b/>
          <w:bCs/>
          <w:sz w:val="24"/>
          <w:szCs w:val="24"/>
        </w:rPr>
      </w:pPr>
    </w:p>
    <w:p w14:paraId="13D50C70" w14:textId="77777777" w:rsidR="00A83904" w:rsidRPr="00E37551" w:rsidRDefault="00A83904" w:rsidP="00A83904">
      <w:pPr>
        <w:pStyle w:val="BodyText"/>
        <w:spacing w:line="360" w:lineRule="auto"/>
        <w:ind w:right="112"/>
        <w:jc w:val="both"/>
        <w:rPr>
          <w:rFonts w:ascii="Times New Roman" w:hAnsi="Times New Roman"/>
          <w:lang w:val="ru-RU"/>
        </w:rPr>
      </w:pPr>
      <w:r w:rsidRPr="00E37551">
        <w:rPr>
          <w:rFonts w:ascii="Times New Roman" w:hAnsi="Times New Roman"/>
          <w:lang w:val="ru-RU"/>
        </w:rPr>
        <w:t>Защитные перчатки доступны в широком диапазоне природных и синтетических материалов, и нет ни одного материала перчаток или даже комбинации материалов, которые могут обеспечить неограниченную устойчивость одному или комбинации химических веществ. Защитная перчатка, на каком-то этапе, будет не в состоянии защитить владельца от воздействия химической опасности тремя способами</w:t>
      </w:r>
    </w:p>
    <w:p w14:paraId="6F4AE2BA" w14:textId="77777777" w:rsidR="00A83904" w:rsidRPr="00E37551" w:rsidRDefault="00A83904" w:rsidP="00A83904">
      <w:pPr>
        <w:pStyle w:val="BodyText"/>
        <w:spacing w:before="54" w:line="358" w:lineRule="auto"/>
        <w:ind w:left="1440" w:right="116" w:hanging="569"/>
        <w:jc w:val="both"/>
        <w:rPr>
          <w:rFonts w:ascii="Times New Roman" w:hAnsi="Times New Roman"/>
        </w:rPr>
      </w:pPr>
      <w:r w:rsidRPr="00E37551">
        <w:rPr>
          <w:rFonts w:ascii="Times New Roman" w:hAnsi="Times New Roman"/>
          <w:noProof/>
          <w:position w:val="-5"/>
          <w:lang w:val="ru-RU" w:eastAsia="ru-RU"/>
        </w:rPr>
        <w:drawing>
          <wp:inline distT="0" distB="0" distL="0" distR="0" wp14:anchorId="16712AB8" wp14:editId="0E80A3D2">
            <wp:extent cx="140970" cy="191135"/>
            <wp:effectExtent l="19050" t="0" r="0" b="0"/>
            <wp:docPr id="17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noProof/>
          <w:position w:val="-5"/>
          <w:lang w:val="ru-RU" w:eastAsia="ru-RU"/>
        </w:rPr>
        <w:tab/>
        <w:t>Пропитывание, когда химический агент проникает через материал защитной перчатки на молекулярном уровне. Пропитывание включает в себя следующие шаги:</w:t>
      </w:r>
    </w:p>
    <w:p w14:paraId="26E8F9B3" w14:textId="77777777" w:rsidR="00A83904" w:rsidRPr="00E37551" w:rsidRDefault="00A83904" w:rsidP="00A83904">
      <w:pPr>
        <w:pStyle w:val="BodyText"/>
        <w:numPr>
          <w:ilvl w:val="0"/>
          <w:numId w:val="31"/>
        </w:numPr>
        <w:tabs>
          <w:tab w:val="left" w:pos="2008"/>
        </w:tabs>
        <w:spacing w:before="192" w:line="359" w:lineRule="auto"/>
        <w:ind w:right="128"/>
        <w:rPr>
          <w:rFonts w:ascii="Times New Roman" w:hAnsi="Times New Roman"/>
          <w:lang w:val="ru-RU"/>
        </w:rPr>
      </w:pPr>
      <w:r w:rsidRPr="00E37551">
        <w:rPr>
          <w:rFonts w:ascii="Times New Roman" w:hAnsi="Times New Roman"/>
          <w:lang w:val="ru-RU"/>
        </w:rPr>
        <w:t xml:space="preserve">Поглощение молекул химиката контактной (внешней) поверхностью материала </w:t>
      </w:r>
    </w:p>
    <w:p w14:paraId="52C012E1" w14:textId="77777777" w:rsidR="00A83904" w:rsidRPr="00E37551" w:rsidRDefault="00A83904" w:rsidP="00A83904">
      <w:pPr>
        <w:pStyle w:val="BodyText"/>
        <w:numPr>
          <w:ilvl w:val="0"/>
          <w:numId w:val="31"/>
        </w:numPr>
        <w:tabs>
          <w:tab w:val="left" w:pos="2008"/>
        </w:tabs>
        <w:spacing w:before="44"/>
        <w:rPr>
          <w:rFonts w:ascii="Times New Roman" w:hAnsi="Times New Roman"/>
        </w:rPr>
      </w:pPr>
      <w:r w:rsidRPr="00E37551">
        <w:rPr>
          <w:rFonts w:ascii="Times New Roman" w:hAnsi="Times New Roman"/>
          <w:lang w:val="ru-RU"/>
        </w:rPr>
        <w:t>Диффузия</w:t>
      </w:r>
      <w:r w:rsidRPr="00E37551">
        <w:rPr>
          <w:rFonts w:ascii="Times New Roman" w:hAnsi="Times New Roman"/>
        </w:rPr>
        <w:t xml:space="preserve"> </w:t>
      </w:r>
      <w:r w:rsidRPr="00E37551">
        <w:rPr>
          <w:rFonts w:ascii="Times New Roman" w:hAnsi="Times New Roman"/>
          <w:lang w:val="ru-RU"/>
        </w:rPr>
        <w:t>поглощенных</w:t>
      </w:r>
      <w:r w:rsidRPr="00E37551">
        <w:rPr>
          <w:rFonts w:ascii="Times New Roman" w:hAnsi="Times New Roman"/>
        </w:rPr>
        <w:t xml:space="preserve"> </w:t>
      </w:r>
      <w:r w:rsidRPr="00E37551">
        <w:rPr>
          <w:rFonts w:ascii="Times New Roman" w:hAnsi="Times New Roman"/>
          <w:lang w:val="ru-RU"/>
        </w:rPr>
        <w:t>молекул</w:t>
      </w:r>
      <w:r w:rsidRPr="00E37551">
        <w:rPr>
          <w:rFonts w:ascii="Times New Roman" w:hAnsi="Times New Roman"/>
        </w:rPr>
        <w:t xml:space="preserve"> </w:t>
      </w:r>
      <w:r w:rsidRPr="00E37551">
        <w:rPr>
          <w:rFonts w:ascii="Times New Roman" w:hAnsi="Times New Roman"/>
          <w:lang w:val="ru-RU"/>
        </w:rPr>
        <w:t>в</w:t>
      </w:r>
      <w:r w:rsidRPr="00E37551">
        <w:rPr>
          <w:rFonts w:ascii="Times New Roman" w:hAnsi="Times New Roman"/>
        </w:rPr>
        <w:t xml:space="preserve"> </w:t>
      </w:r>
      <w:r w:rsidRPr="00E37551">
        <w:rPr>
          <w:rFonts w:ascii="Times New Roman" w:hAnsi="Times New Roman"/>
          <w:lang w:val="ru-RU"/>
        </w:rPr>
        <w:t>материале</w:t>
      </w:r>
      <w:r w:rsidRPr="00E37551">
        <w:rPr>
          <w:rFonts w:ascii="Times New Roman" w:hAnsi="Times New Roman"/>
        </w:rPr>
        <w:t xml:space="preserve"> </w:t>
      </w:r>
    </w:p>
    <w:p w14:paraId="2DA12D30" w14:textId="77777777" w:rsidR="00A83904" w:rsidRPr="00E37551" w:rsidRDefault="00A83904" w:rsidP="00A83904">
      <w:pPr>
        <w:pStyle w:val="BodyText"/>
        <w:numPr>
          <w:ilvl w:val="0"/>
          <w:numId w:val="31"/>
        </w:numPr>
        <w:tabs>
          <w:tab w:val="left" w:pos="2008"/>
        </w:tabs>
        <w:spacing w:before="177" w:line="360" w:lineRule="auto"/>
        <w:ind w:right="117"/>
        <w:rPr>
          <w:rFonts w:ascii="Times New Roman" w:hAnsi="Times New Roman"/>
          <w:lang w:val="ru-RU"/>
        </w:rPr>
      </w:pPr>
      <w:r w:rsidRPr="00E37551">
        <w:rPr>
          <w:rFonts w:ascii="Times New Roman" w:hAnsi="Times New Roman"/>
          <w:lang w:val="ru-RU"/>
        </w:rPr>
        <w:t xml:space="preserve">Выделение молекул с другой (внутренней) стороны материала </w:t>
      </w:r>
    </w:p>
    <w:p w14:paraId="1B4F500C" w14:textId="77777777" w:rsidR="00A83904" w:rsidRPr="00E37551" w:rsidRDefault="00A83904" w:rsidP="00775776">
      <w:pPr>
        <w:spacing w:line="200" w:lineRule="atLeast"/>
        <w:jc w:val="center"/>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781973FF" wp14:editId="0383ED22">
            <wp:extent cx="3547110" cy="2582545"/>
            <wp:effectExtent l="19050" t="0" r="0" b="0"/>
            <wp:docPr id="17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jpeg"/>
                    <pic:cNvPicPr>
                      <a:picLocks noChangeAspect="1" noChangeArrowheads="1"/>
                    </pic:cNvPicPr>
                  </pic:nvPicPr>
                  <pic:blipFill>
                    <a:blip r:embed="rId118" cstate="print"/>
                    <a:srcRect/>
                    <a:stretch>
                      <a:fillRect/>
                    </a:stretch>
                  </pic:blipFill>
                  <pic:spPr bwMode="auto">
                    <a:xfrm>
                      <a:off x="0" y="0"/>
                      <a:ext cx="3547110" cy="2582545"/>
                    </a:xfrm>
                    <a:prstGeom prst="rect">
                      <a:avLst/>
                    </a:prstGeom>
                    <a:noFill/>
                    <a:ln w="9525">
                      <a:noFill/>
                      <a:miter lim="800000"/>
                      <a:headEnd/>
                      <a:tailEnd/>
                    </a:ln>
                  </pic:spPr>
                </pic:pic>
              </a:graphicData>
            </a:graphic>
          </wp:inline>
        </w:drawing>
      </w:r>
    </w:p>
    <w:p w14:paraId="4CBEAC62" w14:textId="77777777" w:rsidR="00A83904" w:rsidRPr="00E37551" w:rsidRDefault="00A83904" w:rsidP="00775776">
      <w:pPr>
        <w:spacing w:before="16"/>
        <w:jc w:val="center"/>
        <w:rPr>
          <w:rFonts w:ascii="Times New Roman" w:eastAsia="Arial Narrow" w:hAnsi="Times New Roman" w:cs="Times New Roman"/>
          <w:sz w:val="20"/>
          <w:szCs w:val="20"/>
        </w:rPr>
      </w:pPr>
      <w:r w:rsidRPr="00E37551">
        <w:rPr>
          <w:rFonts w:ascii="Times New Roman" w:eastAsia="Arial Narrow" w:hAnsi="Times New Roman" w:cs="Times New Roman"/>
          <w:sz w:val="20"/>
          <w:szCs w:val="20"/>
        </w:rPr>
        <w:t>(</w:t>
      </w:r>
      <w:r w:rsidRPr="00E37551">
        <w:rPr>
          <w:rFonts w:ascii="Times New Roman" w:eastAsia="Arial Narrow" w:hAnsi="Times New Roman" w:cs="Times New Roman"/>
          <w:spacing w:val="-1"/>
          <w:sz w:val="20"/>
          <w:szCs w:val="20"/>
        </w:rPr>
        <w:t xml:space="preserve">Источник: </w:t>
      </w:r>
      <w:r w:rsidRPr="00E37551">
        <w:rPr>
          <w:rFonts w:ascii="Times New Roman" w:eastAsia="Arial Narrow" w:hAnsi="Times New Roman" w:cs="Times New Roman"/>
          <w:sz w:val="20"/>
          <w:szCs w:val="20"/>
        </w:rPr>
        <w:t xml:space="preserve">Ansell Limited </w:t>
      </w:r>
      <w:r w:rsidRPr="00E37551">
        <w:rPr>
          <w:rFonts w:ascii="Times New Roman" w:eastAsia="Arial Narrow" w:hAnsi="Times New Roman" w:cs="Times New Roman"/>
          <w:spacing w:val="-1"/>
          <w:sz w:val="20"/>
          <w:szCs w:val="20"/>
        </w:rPr>
        <w:t>– использовано с разрешения</w:t>
      </w:r>
      <w:r w:rsidRPr="00E37551">
        <w:rPr>
          <w:rFonts w:ascii="Times New Roman" w:eastAsia="Arial Narrow" w:hAnsi="Times New Roman" w:cs="Times New Roman"/>
          <w:sz w:val="20"/>
          <w:szCs w:val="20"/>
        </w:rPr>
        <w:t>)</w:t>
      </w:r>
    </w:p>
    <w:p w14:paraId="49E80524" w14:textId="77777777" w:rsidR="00A83904" w:rsidRPr="00775776" w:rsidRDefault="00775776" w:rsidP="00775776">
      <w:pPr>
        <w:pStyle w:val="Heading3"/>
        <w:ind w:left="0"/>
        <w:jc w:val="center"/>
        <w:rPr>
          <w:rFonts w:ascii="Times New Roman" w:hAnsi="Times New Roman"/>
          <w:bCs w:val="0"/>
          <w:i w:val="0"/>
          <w:lang w:val="ru-RU"/>
        </w:rPr>
      </w:pPr>
      <w:r w:rsidRPr="00775776">
        <w:rPr>
          <w:rFonts w:ascii="Times New Roman" w:hAnsi="Times New Roman"/>
          <w:i w:val="0"/>
          <w:lang w:val="ru-RU"/>
        </w:rPr>
        <w:t>Рисунок</w:t>
      </w:r>
      <w:r w:rsidR="00A83904" w:rsidRPr="00775776">
        <w:rPr>
          <w:rFonts w:ascii="Times New Roman" w:hAnsi="Times New Roman"/>
          <w:i w:val="0"/>
        </w:rPr>
        <w:t xml:space="preserve"> 8.17 - </w:t>
      </w:r>
      <w:r w:rsidRPr="00775776">
        <w:rPr>
          <w:rFonts w:ascii="Times New Roman" w:hAnsi="Times New Roman"/>
          <w:i w:val="0"/>
          <w:lang w:val="ru-RU"/>
        </w:rPr>
        <w:t>Проникновение</w:t>
      </w:r>
    </w:p>
    <w:p w14:paraId="651A123D" w14:textId="77777777" w:rsidR="00A83904" w:rsidRPr="00E37551" w:rsidRDefault="00A83904" w:rsidP="00A83904">
      <w:pPr>
        <w:spacing w:before="4"/>
        <w:rPr>
          <w:rFonts w:ascii="Times New Roman" w:eastAsia="Arial" w:hAnsi="Times New Roman" w:cs="Times New Roman"/>
          <w:b/>
          <w:bCs/>
          <w:i/>
          <w:sz w:val="24"/>
          <w:szCs w:val="24"/>
        </w:rPr>
      </w:pPr>
    </w:p>
    <w:p w14:paraId="343A9809" w14:textId="77777777" w:rsidR="00A83904" w:rsidRPr="00E37551" w:rsidRDefault="00A83904" w:rsidP="00A83904">
      <w:pPr>
        <w:pStyle w:val="BodyText"/>
        <w:numPr>
          <w:ilvl w:val="0"/>
          <w:numId w:val="60"/>
        </w:numPr>
        <w:spacing w:line="359" w:lineRule="auto"/>
        <w:ind w:right="107"/>
        <w:jc w:val="both"/>
        <w:rPr>
          <w:rFonts w:ascii="Times New Roman" w:hAnsi="Times New Roman"/>
          <w:lang w:val="ru-RU"/>
        </w:rPr>
      </w:pPr>
      <w:r w:rsidRPr="00E37551">
        <w:rPr>
          <w:rFonts w:ascii="Times New Roman" w:hAnsi="Times New Roman"/>
          <w:lang w:val="ru-RU"/>
        </w:rPr>
        <w:t>Проникновение, когда происходит перемещение химического вещества и / или микроорганизмов через пористые материалы, швы, микроотверстия или другие дефекты в материале защитной перчатки, не на молекулярном уровне</w:t>
      </w:r>
    </w:p>
    <w:p w14:paraId="46E75DFF" w14:textId="77777777" w:rsidR="00A83904" w:rsidRPr="00E37551" w:rsidRDefault="00A83904" w:rsidP="00A83904">
      <w:pPr>
        <w:pStyle w:val="BodyText"/>
        <w:numPr>
          <w:ilvl w:val="0"/>
          <w:numId w:val="60"/>
        </w:numPr>
        <w:spacing w:line="359" w:lineRule="auto"/>
        <w:ind w:right="107"/>
        <w:jc w:val="both"/>
        <w:rPr>
          <w:rFonts w:ascii="Times New Roman" w:hAnsi="Times New Roman"/>
          <w:sz w:val="20"/>
          <w:lang w:val="ru-RU"/>
        </w:rPr>
      </w:pPr>
      <w:r w:rsidRPr="00E37551">
        <w:rPr>
          <w:rFonts w:ascii="Times New Roman" w:hAnsi="Times New Roman"/>
          <w:lang w:val="ru-RU"/>
        </w:rPr>
        <w:t>Деградация, когда происходит негативное изменение в одном или нескольких физических свойствах защитной перчатки в результате контакта с химическими веществами. Эти изменения включают в себя шелушение, вздутие, потерю целостности, хрупкость, обесцвечивание, изменение размеров, внешнего вида, отвердение, смягчение и т.д</w:t>
      </w:r>
      <w:r w:rsidRPr="00E37551">
        <w:rPr>
          <w:rFonts w:ascii="Times New Roman" w:hAnsi="Times New Roman"/>
          <w:sz w:val="20"/>
          <w:lang w:val="ru-RU"/>
        </w:rPr>
        <w:t>.</w:t>
      </w:r>
    </w:p>
    <w:p w14:paraId="350DD97A" w14:textId="77777777" w:rsidR="00A83904" w:rsidRPr="00E37551" w:rsidRDefault="00A83904" w:rsidP="00A83904">
      <w:pPr>
        <w:spacing w:before="7"/>
        <w:rPr>
          <w:rFonts w:ascii="Times New Roman" w:eastAsia="Arial" w:hAnsi="Times New Roman" w:cs="Times New Roman"/>
          <w:sz w:val="12"/>
          <w:szCs w:val="12"/>
        </w:rPr>
      </w:pPr>
    </w:p>
    <w:p w14:paraId="6F5CEEFD" w14:textId="77777777" w:rsidR="00A83904" w:rsidRPr="00E37551" w:rsidRDefault="00A83904" w:rsidP="00775776">
      <w:pPr>
        <w:spacing w:line="200" w:lineRule="atLeast"/>
        <w:jc w:val="center"/>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772CEF9D" wp14:editId="11F15811">
            <wp:extent cx="3235325" cy="2451735"/>
            <wp:effectExtent l="19050" t="0" r="3175" b="0"/>
            <wp:docPr id="176"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jpeg"/>
                    <pic:cNvPicPr>
                      <a:picLocks noChangeAspect="1" noChangeArrowheads="1"/>
                    </pic:cNvPicPr>
                  </pic:nvPicPr>
                  <pic:blipFill>
                    <a:blip r:embed="rId119" cstate="print"/>
                    <a:srcRect/>
                    <a:stretch>
                      <a:fillRect/>
                    </a:stretch>
                  </pic:blipFill>
                  <pic:spPr bwMode="auto">
                    <a:xfrm>
                      <a:off x="0" y="0"/>
                      <a:ext cx="3235325" cy="2451735"/>
                    </a:xfrm>
                    <a:prstGeom prst="rect">
                      <a:avLst/>
                    </a:prstGeom>
                    <a:noFill/>
                    <a:ln w="9525">
                      <a:noFill/>
                      <a:miter lim="800000"/>
                      <a:headEnd/>
                      <a:tailEnd/>
                    </a:ln>
                  </pic:spPr>
                </pic:pic>
              </a:graphicData>
            </a:graphic>
          </wp:inline>
        </w:drawing>
      </w:r>
    </w:p>
    <w:p w14:paraId="5B495FA9" w14:textId="77777777" w:rsidR="00A83904" w:rsidRPr="00E37551" w:rsidRDefault="00A83904" w:rsidP="00775776">
      <w:pPr>
        <w:spacing w:line="217" w:lineRule="exact"/>
        <w:jc w:val="center"/>
        <w:rPr>
          <w:rFonts w:ascii="Times New Roman" w:eastAsia="Arial Narrow" w:hAnsi="Times New Roman" w:cs="Times New Roman"/>
          <w:sz w:val="20"/>
          <w:szCs w:val="20"/>
        </w:rPr>
      </w:pPr>
      <w:r w:rsidRPr="00E37551">
        <w:rPr>
          <w:rFonts w:ascii="Times New Roman" w:eastAsia="Arial Narrow" w:hAnsi="Times New Roman" w:cs="Times New Roman"/>
          <w:sz w:val="20"/>
          <w:szCs w:val="20"/>
        </w:rPr>
        <w:t>(</w:t>
      </w:r>
      <w:r w:rsidRPr="00E37551">
        <w:rPr>
          <w:rFonts w:ascii="Times New Roman" w:eastAsia="Arial Narrow" w:hAnsi="Times New Roman" w:cs="Times New Roman"/>
          <w:spacing w:val="-1"/>
          <w:sz w:val="20"/>
          <w:szCs w:val="20"/>
        </w:rPr>
        <w:t xml:space="preserve">Источник: </w:t>
      </w:r>
      <w:r w:rsidRPr="00E37551">
        <w:rPr>
          <w:rFonts w:ascii="Times New Roman" w:eastAsia="Arial Narrow" w:hAnsi="Times New Roman" w:cs="Times New Roman"/>
          <w:sz w:val="20"/>
          <w:szCs w:val="20"/>
        </w:rPr>
        <w:t xml:space="preserve">Ansell Limited </w:t>
      </w:r>
      <w:r w:rsidRPr="00E37551">
        <w:rPr>
          <w:rFonts w:ascii="Times New Roman" w:eastAsia="Arial Narrow" w:hAnsi="Times New Roman" w:cs="Times New Roman"/>
          <w:spacing w:val="-1"/>
          <w:sz w:val="20"/>
          <w:szCs w:val="20"/>
        </w:rPr>
        <w:t>– использовано с разрешения</w:t>
      </w:r>
      <w:r w:rsidRPr="00E37551">
        <w:rPr>
          <w:rFonts w:ascii="Times New Roman" w:eastAsia="Arial Narrow" w:hAnsi="Times New Roman" w:cs="Times New Roman"/>
          <w:sz w:val="20"/>
          <w:szCs w:val="20"/>
        </w:rPr>
        <w:t>)</w:t>
      </w:r>
    </w:p>
    <w:p w14:paraId="28E7CB0F" w14:textId="77777777" w:rsidR="00A83904" w:rsidRPr="00775776" w:rsidRDefault="00A83904" w:rsidP="00775776">
      <w:pPr>
        <w:pStyle w:val="Heading3"/>
        <w:ind w:left="0"/>
        <w:jc w:val="center"/>
        <w:rPr>
          <w:rFonts w:ascii="Times New Roman" w:hAnsi="Times New Roman"/>
          <w:b w:val="0"/>
          <w:bCs w:val="0"/>
          <w:i w:val="0"/>
          <w:lang w:val="ru-RU"/>
        </w:rPr>
      </w:pPr>
      <w:r w:rsidRPr="00775776">
        <w:rPr>
          <w:rFonts w:ascii="Times New Roman" w:hAnsi="Times New Roman"/>
          <w:i w:val="0"/>
          <w:lang w:val="ru-RU"/>
        </w:rPr>
        <w:t>Рисунок 8.18 – Деградация</w:t>
      </w:r>
    </w:p>
    <w:p w14:paraId="5F65D12B" w14:textId="77777777" w:rsidR="00A83904" w:rsidRPr="00E37551" w:rsidRDefault="00A83904" w:rsidP="00A83904">
      <w:pPr>
        <w:pStyle w:val="BodyText"/>
        <w:spacing w:before="141" w:line="360" w:lineRule="auto"/>
        <w:ind w:left="871" w:right="115"/>
        <w:jc w:val="both"/>
        <w:rPr>
          <w:rFonts w:ascii="Times New Roman" w:hAnsi="Times New Roman"/>
          <w:lang w:val="ru-RU"/>
        </w:rPr>
      </w:pPr>
      <w:r w:rsidRPr="00E37551">
        <w:rPr>
          <w:rFonts w:ascii="Times New Roman" w:hAnsi="Times New Roman"/>
          <w:lang w:val="ru-RU"/>
        </w:rPr>
        <w:t>Сопротивление защитного материала перчаток к проникновению твердых или жидких веществ определяется путем измерения времени прорыва химического вещества через материал перчаток.</w:t>
      </w:r>
    </w:p>
    <w:p w14:paraId="60164CD7" w14:textId="77777777" w:rsidR="00A83904" w:rsidRPr="00E37551" w:rsidRDefault="00A83904" w:rsidP="00A83904">
      <w:pPr>
        <w:pStyle w:val="BodyText"/>
        <w:spacing w:before="141" w:line="360" w:lineRule="auto"/>
        <w:ind w:left="871" w:right="115"/>
        <w:jc w:val="both"/>
        <w:rPr>
          <w:rFonts w:ascii="Times New Roman" w:hAnsi="Times New Roman"/>
          <w:lang w:val="ru-RU"/>
        </w:rPr>
      </w:pPr>
      <w:r w:rsidRPr="00E37551">
        <w:rPr>
          <w:rFonts w:ascii="Times New Roman" w:hAnsi="Times New Roman"/>
          <w:lang w:val="ru-RU"/>
        </w:rPr>
        <w:t>Каждая комбинация защитная перчатка/исследуемое вещество классифицируется, с точки зрения времени прорыва, в соответствии с каждым отдельным химикатом, прорыв которого предотвращается перчаткой.</w:t>
      </w:r>
    </w:p>
    <w:p w14:paraId="528EB55D" w14:textId="77777777" w:rsidR="00A83904" w:rsidRPr="00E37551" w:rsidRDefault="00A83904" w:rsidP="00A83904">
      <w:pPr>
        <w:pStyle w:val="BodyText"/>
        <w:spacing w:before="141" w:line="360" w:lineRule="auto"/>
        <w:ind w:left="871" w:right="115"/>
        <w:jc w:val="both"/>
        <w:rPr>
          <w:rFonts w:ascii="Times New Roman" w:hAnsi="Times New Roman"/>
          <w:lang w:val="ru-RU"/>
        </w:rPr>
      </w:pPr>
      <w:r w:rsidRPr="00E37551">
        <w:rPr>
          <w:rFonts w:ascii="Times New Roman" w:hAnsi="Times New Roman"/>
          <w:lang w:val="ru-RU"/>
        </w:rPr>
        <w:t>Результаты испытаний проницаемости часто выражаются двумя способами: как время прорыва или скорость прорыва</w:t>
      </w:r>
    </w:p>
    <w:p w14:paraId="47D081C8" w14:textId="77777777" w:rsidR="00A83904" w:rsidRPr="00E37551" w:rsidRDefault="00A83904" w:rsidP="00A83904">
      <w:pPr>
        <w:pStyle w:val="BodyText"/>
        <w:spacing w:line="359" w:lineRule="auto"/>
        <w:ind w:left="871" w:right="119"/>
        <w:jc w:val="both"/>
        <w:rPr>
          <w:rFonts w:ascii="Times New Roman" w:hAnsi="Times New Roman"/>
          <w:lang w:val="ru-RU"/>
        </w:rPr>
      </w:pPr>
    </w:p>
    <w:p w14:paraId="250FBD0F" w14:textId="77777777" w:rsidR="00A83904" w:rsidRPr="00E37551" w:rsidRDefault="00541DD7" w:rsidP="00775776">
      <w:pPr>
        <w:spacing w:line="200" w:lineRule="atLeast"/>
        <w:jc w:val="center"/>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72CC4BBB" wp14:editId="228230AF">
            <wp:extent cx="3928745" cy="2582545"/>
            <wp:effectExtent l="19050" t="0" r="0" b="0"/>
            <wp:docPr id="2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srcRect/>
                    <a:stretch>
                      <a:fillRect/>
                    </a:stretch>
                  </pic:blipFill>
                  <pic:spPr bwMode="auto">
                    <a:xfrm>
                      <a:off x="0" y="0"/>
                      <a:ext cx="3928745" cy="2582545"/>
                    </a:xfrm>
                    <a:prstGeom prst="rect">
                      <a:avLst/>
                    </a:prstGeom>
                    <a:noFill/>
                    <a:ln w="9525">
                      <a:noFill/>
                      <a:miter lim="800000"/>
                      <a:headEnd/>
                      <a:tailEnd/>
                    </a:ln>
                  </pic:spPr>
                </pic:pic>
              </a:graphicData>
            </a:graphic>
          </wp:inline>
        </w:drawing>
      </w:r>
    </w:p>
    <w:p w14:paraId="67D4B566" w14:textId="77777777" w:rsidR="00A83904" w:rsidRPr="00E37551" w:rsidRDefault="00A83904" w:rsidP="00775776">
      <w:pPr>
        <w:spacing w:before="6"/>
        <w:jc w:val="center"/>
        <w:rPr>
          <w:rFonts w:ascii="Times New Roman" w:eastAsia="Arial" w:hAnsi="Times New Roman" w:cs="Times New Roman"/>
          <w:sz w:val="5"/>
          <w:szCs w:val="5"/>
        </w:rPr>
      </w:pPr>
    </w:p>
    <w:p w14:paraId="663FF8CC" w14:textId="77777777" w:rsidR="00A83904" w:rsidRPr="00E37551" w:rsidRDefault="00A83904" w:rsidP="00775776">
      <w:pPr>
        <w:spacing w:before="75"/>
        <w:jc w:val="center"/>
        <w:rPr>
          <w:rFonts w:ascii="Times New Roman" w:eastAsia="Arial Narrow" w:hAnsi="Times New Roman" w:cs="Times New Roman"/>
          <w:sz w:val="20"/>
          <w:szCs w:val="20"/>
        </w:rPr>
      </w:pPr>
      <w:r w:rsidRPr="00E37551">
        <w:rPr>
          <w:rFonts w:ascii="Times New Roman" w:eastAsia="Arial Narrow" w:hAnsi="Times New Roman" w:cs="Times New Roman"/>
          <w:sz w:val="20"/>
          <w:szCs w:val="20"/>
        </w:rPr>
        <w:t>(</w:t>
      </w:r>
      <w:r w:rsidRPr="00E37551">
        <w:rPr>
          <w:rFonts w:ascii="Times New Roman" w:eastAsia="Arial Narrow" w:hAnsi="Times New Roman" w:cs="Times New Roman"/>
          <w:spacing w:val="-1"/>
          <w:sz w:val="20"/>
          <w:szCs w:val="20"/>
        </w:rPr>
        <w:t xml:space="preserve">Источник: </w:t>
      </w:r>
      <w:r w:rsidRPr="00E37551">
        <w:rPr>
          <w:rFonts w:ascii="Times New Roman" w:eastAsia="Arial Narrow" w:hAnsi="Times New Roman" w:cs="Times New Roman"/>
          <w:sz w:val="20"/>
          <w:szCs w:val="20"/>
        </w:rPr>
        <w:t xml:space="preserve">Ansell Limited </w:t>
      </w:r>
      <w:r w:rsidRPr="00E37551">
        <w:rPr>
          <w:rFonts w:ascii="Times New Roman" w:eastAsia="Arial Narrow" w:hAnsi="Times New Roman" w:cs="Times New Roman"/>
          <w:spacing w:val="-1"/>
          <w:sz w:val="20"/>
          <w:szCs w:val="20"/>
        </w:rPr>
        <w:t>– использовано с разрешения</w:t>
      </w:r>
      <w:r w:rsidRPr="00E37551">
        <w:rPr>
          <w:rFonts w:ascii="Times New Roman" w:eastAsia="Arial Narrow" w:hAnsi="Times New Roman" w:cs="Times New Roman"/>
          <w:sz w:val="20"/>
          <w:szCs w:val="20"/>
        </w:rPr>
        <w:t>)</w:t>
      </w:r>
    </w:p>
    <w:p w14:paraId="3F3895C8" w14:textId="77777777" w:rsidR="00A83904" w:rsidRPr="00775776" w:rsidRDefault="00A83904" w:rsidP="00775776">
      <w:pPr>
        <w:pStyle w:val="Heading3"/>
        <w:ind w:left="0"/>
        <w:jc w:val="center"/>
        <w:rPr>
          <w:rFonts w:ascii="Times New Roman" w:hAnsi="Times New Roman"/>
          <w:b w:val="0"/>
          <w:bCs w:val="0"/>
          <w:i w:val="0"/>
          <w:lang w:val="ru-RU"/>
        </w:rPr>
      </w:pPr>
      <w:r w:rsidRPr="00775776">
        <w:rPr>
          <w:rFonts w:ascii="Times New Roman" w:hAnsi="Times New Roman"/>
          <w:i w:val="0"/>
          <w:lang w:val="ru-RU"/>
        </w:rPr>
        <w:t>Рисунок 8.19 –Ячейка для испытания на пропитывание</w:t>
      </w:r>
    </w:p>
    <w:p w14:paraId="78D6F42B" w14:textId="77777777" w:rsidR="00A83904" w:rsidRPr="00E37551" w:rsidRDefault="00A83904" w:rsidP="00A83904">
      <w:pPr>
        <w:spacing w:before="3"/>
        <w:rPr>
          <w:rFonts w:ascii="Times New Roman" w:eastAsia="Arial" w:hAnsi="Times New Roman" w:cs="Times New Roman"/>
          <w:b/>
          <w:bCs/>
          <w:i/>
          <w:sz w:val="26"/>
          <w:szCs w:val="26"/>
        </w:rPr>
      </w:pPr>
    </w:p>
    <w:p w14:paraId="6961FFA4" w14:textId="77777777" w:rsidR="00A83904" w:rsidRPr="00E37551" w:rsidRDefault="00A83904" w:rsidP="009858DD">
      <w:pPr>
        <w:pStyle w:val="BodyText"/>
        <w:ind w:left="873" w:right="408"/>
        <w:rPr>
          <w:rFonts w:ascii="Times New Roman" w:hAnsi="Times New Roman"/>
          <w:lang w:val="ru-RU"/>
        </w:rPr>
      </w:pPr>
      <w:r w:rsidRPr="00E37551">
        <w:rPr>
          <w:rFonts w:ascii="Times New Roman" w:hAnsi="Times New Roman"/>
          <w:lang w:val="ru-RU"/>
        </w:rPr>
        <w:t xml:space="preserve">Тесты на проникновение также выполняются для перчаток. Принцип </w:t>
      </w:r>
      <w:r w:rsidR="009858DD">
        <w:rPr>
          <w:rFonts w:ascii="Times New Roman" w:hAnsi="Times New Roman"/>
          <w:lang w:val="ru-RU"/>
        </w:rPr>
        <w:t>о</w:t>
      </w:r>
      <w:r w:rsidRPr="00E37551">
        <w:rPr>
          <w:rFonts w:ascii="Times New Roman" w:hAnsi="Times New Roman"/>
          <w:lang w:val="ru-RU"/>
        </w:rPr>
        <w:t>снован на двух тестах:</w:t>
      </w:r>
    </w:p>
    <w:p w14:paraId="6F9937AD" w14:textId="77777777" w:rsidR="00A83904" w:rsidRPr="00E37551" w:rsidRDefault="00A83904" w:rsidP="00A83904">
      <w:pPr>
        <w:pStyle w:val="BodyText"/>
        <w:spacing w:before="101"/>
        <w:ind w:left="871"/>
        <w:rPr>
          <w:rFonts w:ascii="Times New Roman" w:hAnsi="Times New Roman"/>
          <w:lang w:val="ru-RU"/>
        </w:rPr>
      </w:pPr>
      <w:r w:rsidRPr="00E37551">
        <w:rPr>
          <w:rFonts w:ascii="Times New Roman" w:hAnsi="Times New Roman"/>
          <w:noProof/>
          <w:position w:val="-5"/>
          <w:lang w:val="ru-RU" w:eastAsia="ru-RU"/>
        </w:rPr>
        <w:drawing>
          <wp:inline distT="0" distB="0" distL="0" distR="0" wp14:anchorId="779264D7" wp14:editId="46337FF2">
            <wp:extent cx="140970" cy="191135"/>
            <wp:effectExtent l="19050" t="0" r="0" b="0"/>
            <wp:docPr id="174"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Испытание на воздушную герметичность является первичным испытанием на герметичность</w:t>
      </w:r>
    </w:p>
    <w:p w14:paraId="63F9E6C6" w14:textId="77777777" w:rsidR="00A83904" w:rsidRPr="00E37551" w:rsidRDefault="00A83904" w:rsidP="00A83904">
      <w:pPr>
        <w:pStyle w:val="BodyText"/>
        <w:spacing w:before="101"/>
        <w:ind w:left="871"/>
        <w:rPr>
          <w:rFonts w:ascii="Times New Roman" w:hAnsi="Times New Roman"/>
          <w:lang w:val="ru-RU"/>
        </w:rPr>
      </w:pPr>
      <w:r w:rsidRPr="00E37551">
        <w:rPr>
          <w:rFonts w:ascii="Times New Roman" w:hAnsi="Times New Roman"/>
          <w:lang w:val="ru-RU"/>
        </w:rPr>
        <w:t>Перчатка погружается в воду, и давление воздуха подается внутрь. Утечка обнаруживается в виде потока пузырей из перчатки.</w:t>
      </w:r>
    </w:p>
    <w:p w14:paraId="05172EBF" w14:textId="77777777" w:rsidR="00A83904" w:rsidRPr="00E37551" w:rsidRDefault="00A83904" w:rsidP="00A83904">
      <w:pPr>
        <w:pStyle w:val="BodyText"/>
        <w:spacing w:before="101"/>
        <w:ind w:left="871"/>
        <w:rPr>
          <w:rFonts w:ascii="Times New Roman" w:hAnsi="Times New Roman"/>
          <w:lang w:val="ru-RU"/>
        </w:rPr>
      </w:pPr>
      <w:r w:rsidRPr="00E37551">
        <w:rPr>
          <w:rFonts w:ascii="Times New Roman" w:hAnsi="Times New Roman"/>
          <w:lang w:val="ru-RU"/>
        </w:rPr>
        <w:t>Время погружения должно составлять не менее 30 секунд, а затем перчатка должна быть немедленно исследована на наличие утечек воды.</w:t>
      </w:r>
    </w:p>
    <w:p w14:paraId="65690FAE" w14:textId="77777777" w:rsidR="00A83904" w:rsidRPr="00E37551" w:rsidRDefault="00A83904" w:rsidP="00A83904">
      <w:pPr>
        <w:pStyle w:val="BodyText"/>
        <w:spacing w:before="101"/>
        <w:ind w:left="871"/>
        <w:rPr>
          <w:rFonts w:ascii="Times New Roman" w:hAnsi="Times New Roman"/>
          <w:lang w:val="ru-RU"/>
        </w:rPr>
      </w:pPr>
      <w:r w:rsidRPr="00E37551">
        <w:rPr>
          <w:rFonts w:ascii="Times New Roman" w:hAnsi="Times New Roman"/>
          <w:lang w:val="ru-RU"/>
        </w:rPr>
        <w:t>Если этот тест оказывается неподходящим, например: перчатка чрезмерно надута в некоторых частях и не надута или недостаточно надута в других частях, то выполняется вторичный тест (испытание на протечку воды).</w:t>
      </w:r>
    </w:p>
    <w:p w14:paraId="0A8B6C31" w14:textId="77777777" w:rsidR="00A83904" w:rsidRPr="00E37551" w:rsidRDefault="00A83904" w:rsidP="00A83904">
      <w:pPr>
        <w:spacing w:before="7"/>
        <w:rPr>
          <w:rFonts w:ascii="Times New Roman" w:eastAsia="Arial" w:hAnsi="Times New Roman" w:cs="Times New Roman"/>
          <w:sz w:val="24"/>
          <w:szCs w:val="24"/>
        </w:rPr>
      </w:pPr>
    </w:p>
    <w:p w14:paraId="21C24F72" w14:textId="77777777" w:rsidR="00A83904" w:rsidRPr="00E37551" w:rsidRDefault="00A83904" w:rsidP="00A83904">
      <w:pPr>
        <w:spacing w:before="190"/>
        <w:ind w:left="871"/>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40C039DC" wp14:editId="297889AF">
            <wp:extent cx="140970" cy="191135"/>
            <wp:effectExtent l="19050" t="0" r="0" b="0"/>
            <wp:docPr id="17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5"/>
        </w:rPr>
        <w:tab/>
      </w:r>
      <w:r w:rsidRPr="00E37551">
        <w:rPr>
          <w:rFonts w:ascii="Times New Roman" w:hAnsi="Times New Roman" w:cs="Times New Roman"/>
          <w:noProof/>
          <w:position w:val="-5"/>
          <w:sz w:val="24"/>
        </w:rPr>
        <w:t xml:space="preserve">Испытание на утечку воды </w:t>
      </w:r>
    </w:p>
    <w:p w14:paraId="366E925F" w14:textId="77777777" w:rsidR="00A83904" w:rsidRPr="00E37551" w:rsidRDefault="00A83904" w:rsidP="00A83904">
      <w:pPr>
        <w:pStyle w:val="BodyText"/>
        <w:spacing w:line="360" w:lineRule="auto"/>
        <w:ind w:left="1440" w:right="113"/>
        <w:rPr>
          <w:rFonts w:ascii="Times New Roman" w:hAnsi="Times New Roman"/>
          <w:lang w:val="ru-RU"/>
        </w:rPr>
      </w:pPr>
      <w:r w:rsidRPr="00E37551">
        <w:rPr>
          <w:rFonts w:ascii="Times New Roman" w:hAnsi="Times New Roman"/>
          <w:lang w:val="ru-RU"/>
        </w:rPr>
        <w:t>Перчатка наполняется водой и утечка определяется по наличию капелек воды на внешней поверхности перчатки.</w:t>
      </w:r>
    </w:p>
    <w:p w14:paraId="4AF204B4" w14:textId="77777777" w:rsidR="00A83904" w:rsidRPr="00E37551" w:rsidRDefault="00A83904" w:rsidP="00A83904">
      <w:pPr>
        <w:pStyle w:val="BodyText"/>
        <w:ind w:left="1440"/>
        <w:rPr>
          <w:rFonts w:ascii="Times New Roman" w:hAnsi="Times New Roman"/>
          <w:lang w:val="ru-RU"/>
        </w:rPr>
      </w:pPr>
      <w:r w:rsidRPr="00E37551">
        <w:rPr>
          <w:rFonts w:ascii="Times New Roman" w:hAnsi="Times New Roman"/>
          <w:lang w:val="ru-RU"/>
        </w:rPr>
        <w:t>Перчатка должна быть немедленно исследована на наличие утечек воды.</w:t>
      </w:r>
    </w:p>
    <w:p w14:paraId="41AB3E17" w14:textId="77777777" w:rsidR="00A83904" w:rsidRPr="00E37551" w:rsidRDefault="00A83904" w:rsidP="00A83904">
      <w:pPr>
        <w:pStyle w:val="BodyText"/>
        <w:spacing w:before="69"/>
        <w:ind w:left="871"/>
        <w:jc w:val="both"/>
        <w:rPr>
          <w:rFonts w:ascii="Times New Roman" w:hAnsi="Times New Roman"/>
          <w:lang w:val="ru-RU"/>
        </w:rPr>
      </w:pPr>
      <w:r w:rsidRPr="00E37551">
        <w:rPr>
          <w:rFonts w:ascii="Times New Roman" w:hAnsi="Times New Roman"/>
          <w:lang w:val="ru-RU"/>
        </w:rPr>
        <w:t>Тесты на деградацию выполняются следующим образом:</w:t>
      </w:r>
    </w:p>
    <w:p w14:paraId="6179C3E2" w14:textId="77777777" w:rsidR="00A83904" w:rsidRPr="00E37551" w:rsidRDefault="00A83904" w:rsidP="00A83904">
      <w:pPr>
        <w:pStyle w:val="BodyText"/>
        <w:spacing w:before="69"/>
        <w:ind w:left="871"/>
        <w:jc w:val="both"/>
        <w:rPr>
          <w:rFonts w:ascii="Times New Roman" w:hAnsi="Times New Roman"/>
          <w:lang w:val="ru-RU"/>
        </w:rPr>
      </w:pPr>
      <w:r w:rsidRPr="00E37551">
        <w:rPr>
          <w:rFonts w:ascii="Times New Roman" w:hAnsi="Times New Roman"/>
          <w:lang w:val="ru-RU"/>
        </w:rPr>
        <w:t>Подготавливаются пленки тестируемых материалов. Эти пленки взвешиваются и измеряются, а затем полностью погружаются в испытуемый химикат на период 30 минут. Затем измеряется процентное изменение в размерах, и пленки, затем сушат, чтобы вычислить процент изменения веса. Наблюдаемые физические изменения, как было описано выше, также учитываются. Оценки основаны на объединенных данных.</w:t>
      </w:r>
    </w:p>
    <w:p w14:paraId="175C928A" w14:textId="77777777" w:rsidR="00A83904" w:rsidRPr="00E37551" w:rsidRDefault="00A83904" w:rsidP="00A83904">
      <w:pPr>
        <w:pStyle w:val="BodyText"/>
        <w:spacing w:before="69"/>
        <w:ind w:left="871"/>
        <w:jc w:val="both"/>
        <w:rPr>
          <w:rFonts w:ascii="Times New Roman" w:hAnsi="Times New Roman"/>
          <w:lang w:val="ru-RU"/>
        </w:rPr>
      </w:pPr>
      <w:r w:rsidRPr="00E37551">
        <w:rPr>
          <w:rFonts w:ascii="Times New Roman" w:hAnsi="Times New Roman"/>
          <w:lang w:val="ru-RU"/>
        </w:rPr>
        <w:t>Устойчивость к деградации, как правило, оценивают по шкале от «плохо» до «отлично».</w:t>
      </w:r>
    </w:p>
    <w:p w14:paraId="556E7F04" w14:textId="77777777" w:rsidR="00A83904" w:rsidRPr="00E37551" w:rsidRDefault="00A83904" w:rsidP="00A83904">
      <w:pPr>
        <w:pStyle w:val="BodyText"/>
        <w:spacing w:before="69"/>
        <w:ind w:left="871"/>
        <w:jc w:val="both"/>
        <w:rPr>
          <w:rFonts w:ascii="Times New Roman" w:hAnsi="Times New Roman"/>
          <w:lang w:val="ru-RU"/>
        </w:rPr>
      </w:pPr>
      <w:r w:rsidRPr="00E37551">
        <w:rPr>
          <w:rFonts w:ascii="Times New Roman" w:hAnsi="Times New Roman"/>
          <w:lang w:val="ru-RU"/>
        </w:rPr>
        <w:t>Часто задается вопрос - Почему продукт с более коротким временем прорыва иногда получает лучший рейтинг, чем продукт с более долгим временем прорыва</w:t>
      </w:r>
    </w:p>
    <w:p w14:paraId="0B0B8FDA" w14:textId="77777777" w:rsidR="00A83904" w:rsidRPr="00E37551" w:rsidRDefault="00A83904" w:rsidP="00A83904">
      <w:pPr>
        <w:pStyle w:val="BodyText"/>
        <w:spacing w:before="69"/>
        <w:rPr>
          <w:rFonts w:ascii="Times New Roman" w:hAnsi="Times New Roman"/>
          <w:lang w:val="ru-RU"/>
        </w:rPr>
      </w:pPr>
      <w:r w:rsidRPr="00E37551">
        <w:rPr>
          <w:rFonts w:ascii="Times New Roman" w:hAnsi="Times New Roman"/>
          <w:lang w:val="ru-RU"/>
        </w:rPr>
        <w:t xml:space="preserve">В публикации </w:t>
      </w:r>
      <w:r w:rsidRPr="00E37551">
        <w:rPr>
          <w:rFonts w:ascii="Times New Roman" w:hAnsi="Times New Roman"/>
        </w:rPr>
        <w:t>Ansell</w:t>
      </w:r>
      <w:r w:rsidRPr="00E37551">
        <w:rPr>
          <w:rFonts w:ascii="Times New Roman" w:hAnsi="Times New Roman"/>
          <w:lang w:val="ru-RU"/>
        </w:rPr>
        <w:t xml:space="preserve"> (2007) был предоставлен ответ на этот вопрос:</w:t>
      </w:r>
    </w:p>
    <w:p w14:paraId="559A580A" w14:textId="77777777" w:rsidR="00A83904" w:rsidRPr="00E37551" w:rsidRDefault="00A83904" w:rsidP="00A83904">
      <w:pPr>
        <w:spacing w:before="4"/>
        <w:rPr>
          <w:rFonts w:ascii="Times New Roman" w:eastAsia="Arial"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763"/>
      </w:tblGrid>
      <w:tr w:rsidR="00A83904" w:rsidRPr="00E37551" w14:paraId="62FFD1A0" w14:textId="77777777" w:rsidTr="00EB4C39">
        <w:tc>
          <w:tcPr>
            <w:tcW w:w="9916" w:type="dxa"/>
            <w:gridSpan w:val="2"/>
            <w:shd w:val="clear" w:color="auto" w:fill="auto"/>
          </w:tcPr>
          <w:p w14:paraId="1D305A2A" w14:textId="77777777" w:rsidR="00A83904" w:rsidRPr="00E37551" w:rsidRDefault="00A83904" w:rsidP="00EB4C39">
            <w:pPr>
              <w:ind w:left="2450" w:right="122" w:hanging="2341"/>
              <w:rPr>
                <w:rFonts w:ascii="Times New Roman" w:eastAsia="Arial Narrow" w:hAnsi="Times New Roman" w:cs="Times New Roman"/>
                <w:sz w:val="24"/>
                <w:szCs w:val="24"/>
              </w:rPr>
            </w:pPr>
            <w:r w:rsidRPr="00E37551">
              <w:rPr>
                <w:rFonts w:ascii="Times New Roman" w:hAnsi="Times New Roman" w:cs="Times New Roman"/>
                <w:b/>
              </w:rPr>
              <w:t>Почему продукт с более коротким временем прорыва иногда получает лучший рейтинг, чем продукт с более долгим временем прорыва</w:t>
            </w:r>
            <w:r w:rsidRPr="00E37551">
              <w:rPr>
                <w:rFonts w:ascii="Times New Roman" w:hAnsi="Times New Roman" w:cs="Times New Roman"/>
                <w:b/>
                <w:sz w:val="24"/>
              </w:rPr>
              <w:t>?</w:t>
            </w:r>
          </w:p>
        </w:tc>
      </w:tr>
      <w:tr w:rsidR="00A83904" w:rsidRPr="00E37551" w14:paraId="46808F3F" w14:textId="77777777" w:rsidTr="00EB4C39">
        <w:tc>
          <w:tcPr>
            <w:tcW w:w="4958" w:type="dxa"/>
            <w:shd w:val="clear" w:color="auto" w:fill="auto"/>
          </w:tcPr>
          <w:p w14:paraId="0B19D533" w14:textId="77777777" w:rsidR="00A83904" w:rsidRPr="00E37551" w:rsidRDefault="00A83904" w:rsidP="00EB4C39">
            <w:pPr>
              <w:spacing w:before="2"/>
              <w:rPr>
                <w:rFonts w:ascii="Times New Roman" w:eastAsia="Arial Narrow" w:hAnsi="Times New Roman" w:cs="Times New Roman"/>
                <w:i/>
                <w:sz w:val="18"/>
                <w:szCs w:val="18"/>
              </w:rPr>
            </w:pPr>
            <w:r w:rsidRPr="00E37551">
              <w:rPr>
                <w:rFonts w:ascii="Times New Roman" w:eastAsia="Arial Narrow" w:hAnsi="Times New Roman" w:cs="Times New Roman"/>
                <w:sz w:val="24"/>
                <w:szCs w:val="24"/>
              </w:rPr>
              <w:t xml:space="preserve">Одна перчатка имеет время прорыва всего 4 минуты. Она отнесена к категории «очень хорошо», в то время как другая, со временем прорыва в 30 минут оценивается только на «удовлетворительно». Почему? Причина проста: в некоторых случаях </w:t>
            </w:r>
            <w:r w:rsidRPr="00E37551">
              <w:rPr>
                <w:rFonts w:ascii="Times New Roman" w:eastAsia="Arial Narrow" w:hAnsi="Times New Roman" w:cs="Times New Roman"/>
                <w:i/>
                <w:sz w:val="24"/>
                <w:szCs w:val="24"/>
              </w:rPr>
              <w:t>скорость</w:t>
            </w:r>
            <w:r w:rsidRPr="00E37551">
              <w:rPr>
                <w:rFonts w:ascii="Times New Roman" w:eastAsia="Arial Narrow" w:hAnsi="Times New Roman" w:cs="Times New Roman"/>
                <w:sz w:val="24"/>
                <w:szCs w:val="24"/>
              </w:rPr>
              <w:t xml:space="preserve"> является более значительной, чем </w:t>
            </w:r>
            <w:r w:rsidRPr="00E37551">
              <w:rPr>
                <w:rFonts w:ascii="Times New Roman" w:eastAsia="Arial Narrow" w:hAnsi="Times New Roman" w:cs="Times New Roman"/>
                <w:i/>
                <w:sz w:val="24"/>
                <w:szCs w:val="24"/>
              </w:rPr>
              <w:t>время</w:t>
            </w:r>
            <w:r w:rsidRPr="00E37551">
              <w:rPr>
                <w:rFonts w:ascii="Times New Roman" w:eastAsia="Arial Narrow" w:hAnsi="Times New Roman" w:cs="Times New Roman"/>
                <w:sz w:val="24"/>
                <w:szCs w:val="24"/>
              </w:rPr>
              <w:t>. Представьте себе что вы присоединяете два шланга одинаковой длины, но разного диаметра к крану с помощью "Y"-образного разъема. Что происходит, когда вы включаете воду,? Вода проходит через меньший шланг быстрее, потому внутри шланга меньше пространства, которое должно быть заполнено</w:t>
            </w:r>
          </w:p>
        </w:tc>
        <w:tc>
          <w:tcPr>
            <w:tcW w:w="4958" w:type="dxa"/>
            <w:shd w:val="clear" w:color="auto" w:fill="auto"/>
          </w:tcPr>
          <w:p w14:paraId="7914B27B" w14:textId="77777777" w:rsidR="00A83904" w:rsidRPr="00E37551" w:rsidRDefault="00A83904" w:rsidP="00EB4C39">
            <w:pPr>
              <w:spacing w:before="2"/>
              <w:rPr>
                <w:rFonts w:ascii="Times New Roman" w:eastAsia="Arial Narrow" w:hAnsi="Times New Roman" w:cs="Times New Roman"/>
                <w:sz w:val="24"/>
                <w:szCs w:val="24"/>
              </w:rPr>
            </w:pPr>
            <w:r w:rsidRPr="00E37551">
              <w:rPr>
                <w:rFonts w:ascii="Times New Roman" w:eastAsia="Arial Narrow" w:hAnsi="Times New Roman" w:cs="Times New Roman"/>
                <w:sz w:val="24"/>
                <w:szCs w:val="24"/>
              </w:rPr>
              <w:t xml:space="preserve">Но когда вода, наконец, проходит через больший шланг, она фонтанирует. В течение всего нескольких минут, более широкий шланг пропустит больше воды, чем менее широкий, хотя менее широкий начал пропускать воду первым </w:t>
            </w:r>
          </w:p>
          <w:p w14:paraId="2A10184A" w14:textId="77777777" w:rsidR="00A83904" w:rsidRPr="00E37551" w:rsidRDefault="00A83904" w:rsidP="00EB4C39">
            <w:pPr>
              <w:spacing w:before="2"/>
              <w:rPr>
                <w:rFonts w:ascii="Times New Roman" w:eastAsia="Arial Narrow" w:hAnsi="Times New Roman" w:cs="Times New Roman"/>
                <w:i/>
                <w:sz w:val="18"/>
                <w:szCs w:val="18"/>
              </w:rPr>
            </w:pPr>
            <w:r w:rsidRPr="00E37551">
              <w:rPr>
                <w:rFonts w:ascii="Times New Roman" w:eastAsia="Arial Narrow" w:hAnsi="Times New Roman" w:cs="Times New Roman"/>
                <w:sz w:val="24"/>
                <w:szCs w:val="24"/>
              </w:rPr>
              <w:t>Похожая ситуация в перчатках. Сочетание короткого времени прорыва и низкой скорости проникновения может подвергнуть носителя меньшему воздействию химикатов, чем комбинация большего времени прорыва и гораздо более высокой скорости прорыва, если перчатка носится достаточно долго</w:t>
            </w:r>
          </w:p>
        </w:tc>
      </w:tr>
    </w:tbl>
    <w:p w14:paraId="4D043ED9" w14:textId="77777777" w:rsidR="00A83904" w:rsidRPr="00E37551" w:rsidRDefault="00A83904" w:rsidP="00A83904">
      <w:pPr>
        <w:spacing w:before="2"/>
        <w:jc w:val="right"/>
        <w:rPr>
          <w:rFonts w:ascii="Times New Roman" w:eastAsia="Arial Narrow" w:hAnsi="Times New Roman" w:cs="Times New Roman"/>
          <w:i/>
          <w:sz w:val="18"/>
          <w:szCs w:val="18"/>
        </w:rPr>
      </w:pPr>
      <w:r w:rsidRPr="00E37551">
        <w:rPr>
          <w:rFonts w:ascii="Times New Roman" w:hAnsi="Times New Roman" w:cs="Times New Roman"/>
          <w:i/>
          <w:sz w:val="20"/>
        </w:rPr>
        <w:t>(</w:t>
      </w:r>
      <w:r w:rsidRPr="00E37551">
        <w:rPr>
          <w:rFonts w:ascii="Times New Roman" w:eastAsia="Arial Narrow" w:hAnsi="Times New Roman" w:cs="Times New Roman"/>
          <w:spacing w:val="-1"/>
          <w:sz w:val="20"/>
          <w:szCs w:val="20"/>
        </w:rPr>
        <w:t>использовано с разрешения</w:t>
      </w:r>
      <w:r w:rsidRPr="00E37551">
        <w:rPr>
          <w:rFonts w:ascii="Times New Roman" w:hAnsi="Times New Roman" w:cs="Times New Roman"/>
          <w:i/>
          <w:sz w:val="20"/>
        </w:rPr>
        <w:t>)</w:t>
      </w:r>
    </w:p>
    <w:p w14:paraId="36EBF84E" w14:textId="77777777" w:rsidR="00A83904" w:rsidRPr="00E37551" w:rsidRDefault="00A83904" w:rsidP="00A83904">
      <w:pPr>
        <w:spacing w:before="2"/>
        <w:rPr>
          <w:rFonts w:ascii="Times New Roman" w:eastAsia="Arial Narrow" w:hAnsi="Times New Roman" w:cs="Times New Roman"/>
          <w:i/>
          <w:sz w:val="18"/>
          <w:szCs w:val="18"/>
        </w:rPr>
      </w:pPr>
    </w:p>
    <w:p w14:paraId="15A18A47" w14:textId="77777777" w:rsidR="00A83904" w:rsidRPr="00E37551" w:rsidRDefault="00A83904" w:rsidP="00A83904">
      <w:pPr>
        <w:pStyle w:val="Heading2"/>
        <w:numPr>
          <w:ilvl w:val="2"/>
          <w:numId w:val="65"/>
        </w:numPr>
        <w:tabs>
          <w:tab w:val="left" w:pos="1252"/>
        </w:tabs>
        <w:spacing w:before="69"/>
        <w:rPr>
          <w:rFonts w:ascii="Times New Roman" w:hAnsi="Times New Roman"/>
          <w:b w:val="0"/>
          <w:bCs w:val="0"/>
        </w:rPr>
      </w:pPr>
      <w:bookmarkStart w:id="32" w:name="_TOC_250033"/>
      <w:r w:rsidRPr="00E37551">
        <w:rPr>
          <w:rFonts w:ascii="Times New Roman" w:hAnsi="Times New Roman"/>
          <w:lang w:val="ru-RU"/>
        </w:rPr>
        <w:t xml:space="preserve">Выбор перчаток </w:t>
      </w:r>
      <w:bookmarkEnd w:id="32"/>
    </w:p>
    <w:p w14:paraId="71427346" w14:textId="77777777" w:rsidR="00A83904" w:rsidRPr="00E37551" w:rsidRDefault="00A83904" w:rsidP="00A83904">
      <w:pPr>
        <w:spacing w:before="2"/>
        <w:rPr>
          <w:rFonts w:ascii="Times New Roman" w:eastAsia="Arial" w:hAnsi="Times New Roman" w:cs="Times New Roman"/>
          <w:b/>
          <w:bCs/>
          <w:sz w:val="24"/>
          <w:szCs w:val="24"/>
        </w:rPr>
      </w:pPr>
    </w:p>
    <w:p w14:paraId="1D4D2816" w14:textId="77777777" w:rsidR="00A83904" w:rsidRPr="00E37551" w:rsidRDefault="00A83904" w:rsidP="00A83904">
      <w:pPr>
        <w:pStyle w:val="BodyText"/>
        <w:spacing w:line="359" w:lineRule="auto"/>
        <w:ind w:right="238"/>
        <w:jc w:val="both"/>
        <w:rPr>
          <w:rFonts w:ascii="Times New Roman" w:hAnsi="Times New Roman"/>
          <w:lang w:val="ru-RU"/>
        </w:rPr>
      </w:pPr>
      <w:r w:rsidRPr="00E37551">
        <w:rPr>
          <w:rFonts w:ascii="Times New Roman" w:hAnsi="Times New Roman"/>
          <w:lang w:val="ru-RU"/>
        </w:rPr>
        <w:t>Выбор химической защитной одежды и перчаток не является простым делом. Например в то время как материал, такой как ПВС (поливиниловый спирт), будет обеспечивать защиту от погружения для ряда токсичных и опасных химических веществ, та же самая перчатка из ПВС перчатка будет растворяться в воде.</w:t>
      </w:r>
    </w:p>
    <w:p w14:paraId="34079DF3" w14:textId="77777777" w:rsidR="00A83904" w:rsidRPr="00E37551" w:rsidRDefault="00A83904" w:rsidP="00A83904">
      <w:pPr>
        <w:pStyle w:val="BodyText"/>
        <w:spacing w:line="359" w:lineRule="auto"/>
        <w:ind w:right="238"/>
        <w:jc w:val="both"/>
        <w:rPr>
          <w:rFonts w:ascii="Times New Roman" w:hAnsi="Times New Roman"/>
          <w:lang w:val="ru-RU"/>
        </w:rPr>
      </w:pPr>
      <w:r w:rsidRPr="00E37551">
        <w:rPr>
          <w:rFonts w:ascii="Times New Roman" w:hAnsi="Times New Roman"/>
          <w:lang w:val="ru-RU"/>
        </w:rPr>
        <w:t>Существуют стандартные процедуры проведения испытаний, направленные на то, чтобы помочь в прогнозировании проницаемости, проникновения и деградации специфических защитных перчаток с помощью специфических химических агентов, более подробную информацию необходимо получить от производителя.</w:t>
      </w:r>
    </w:p>
    <w:p w14:paraId="23433178" w14:textId="77777777" w:rsidR="00A83904" w:rsidRPr="00E37551" w:rsidRDefault="00A83904" w:rsidP="00A83904">
      <w:pPr>
        <w:pStyle w:val="BodyText"/>
        <w:spacing w:line="359" w:lineRule="auto"/>
        <w:ind w:right="238"/>
        <w:jc w:val="both"/>
        <w:rPr>
          <w:rFonts w:ascii="Times New Roman" w:hAnsi="Times New Roman"/>
          <w:lang w:val="ru-RU"/>
        </w:rPr>
      </w:pPr>
      <w:r w:rsidRPr="00E37551">
        <w:rPr>
          <w:rFonts w:ascii="Times New Roman" w:hAnsi="Times New Roman"/>
          <w:lang w:val="ru-RU"/>
        </w:rPr>
        <w:t>Существуют, однако, четыре наиважнейших условия для выбора любых перчаток для контроля опасных веществ:</w:t>
      </w:r>
    </w:p>
    <w:p w14:paraId="63CD994A" w14:textId="77777777" w:rsidR="00A83904" w:rsidRPr="00E37551" w:rsidRDefault="00A83904" w:rsidP="00A83904">
      <w:pPr>
        <w:pStyle w:val="BodyText"/>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1046D379" wp14:editId="082B74B8">
            <wp:extent cx="140970" cy="191135"/>
            <wp:effectExtent l="19050" t="0" r="0" b="0"/>
            <wp:docPr id="172"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 xml:space="preserve">Соответствие риску(ам) и ситуации, в которой они должны использоваться </w:t>
      </w:r>
    </w:p>
    <w:p w14:paraId="617E9DC6" w14:textId="77777777" w:rsidR="00A83904" w:rsidRPr="00E37551" w:rsidRDefault="00A83904" w:rsidP="00A83904">
      <w:pPr>
        <w:pStyle w:val="BodyText"/>
        <w:spacing w:before="266" w:line="357" w:lineRule="auto"/>
        <w:ind w:left="1820"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06296D52" wp14:editId="7E539849">
            <wp:extent cx="140970" cy="191135"/>
            <wp:effectExtent l="19050" t="0" r="0" b="0"/>
            <wp:docPr id="17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 xml:space="preserve">Учет эргономических требований и состояния здоровья/медицинских условий носителя </w:t>
      </w:r>
    </w:p>
    <w:p w14:paraId="5177925D" w14:textId="77777777" w:rsidR="00A83904" w:rsidRPr="00E37551" w:rsidRDefault="00A83904" w:rsidP="00A83904">
      <w:pPr>
        <w:spacing w:before="127"/>
        <w:ind w:left="1251"/>
        <w:jc w:val="both"/>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68061CE2" wp14:editId="4D8EE763">
            <wp:extent cx="140970" cy="191135"/>
            <wp:effectExtent l="19050" t="0" r="0" b="0"/>
            <wp:docPr id="17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sz w:val="20"/>
        </w:rPr>
        <w:t xml:space="preserve">       </w:t>
      </w:r>
      <w:r w:rsidRPr="00E37551">
        <w:rPr>
          <w:rFonts w:ascii="Times New Roman" w:hAnsi="Times New Roman" w:cs="Times New Roman"/>
          <w:sz w:val="24"/>
        </w:rPr>
        <w:t>Перчатки  должны подходить носителю</w:t>
      </w:r>
    </w:p>
    <w:p w14:paraId="7336E707" w14:textId="77777777" w:rsidR="00A83904" w:rsidRPr="00E37551" w:rsidRDefault="00A83904" w:rsidP="00A83904">
      <w:pPr>
        <w:pStyle w:val="BodyText"/>
        <w:spacing w:before="266" w:line="357" w:lineRule="auto"/>
        <w:ind w:left="1820" w:hanging="569"/>
        <w:rPr>
          <w:rFonts w:ascii="Times New Roman" w:hAnsi="Times New Roman"/>
          <w:sz w:val="26"/>
          <w:szCs w:val="26"/>
          <w:lang w:val="ru-RU"/>
        </w:rPr>
      </w:pPr>
      <w:r w:rsidRPr="00E37551">
        <w:rPr>
          <w:rFonts w:ascii="Times New Roman" w:hAnsi="Times New Roman"/>
          <w:noProof/>
          <w:position w:val="-5"/>
          <w:lang w:val="ru-RU" w:eastAsia="ru-RU"/>
        </w:rPr>
        <w:drawing>
          <wp:inline distT="0" distB="0" distL="0" distR="0" wp14:anchorId="7E4FA045" wp14:editId="4FC47911">
            <wp:extent cx="140970" cy="191135"/>
            <wp:effectExtent l="19050" t="0" r="0" b="0"/>
            <wp:docPr id="16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 xml:space="preserve">Перчатки должны предотвращать или давать возможность контролировать риск опасности без добавления общего риска при их ношении </w:t>
      </w:r>
    </w:p>
    <w:p w14:paraId="1C49F14E" w14:textId="77777777" w:rsidR="00A83904" w:rsidRPr="00E37551" w:rsidRDefault="00A83904" w:rsidP="00A83904">
      <w:pPr>
        <w:pStyle w:val="BodyText"/>
        <w:spacing w:before="69" w:line="360" w:lineRule="auto"/>
        <w:ind w:right="111"/>
        <w:jc w:val="both"/>
        <w:rPr>
          <w:rFonts w:ascii="Times New Roman" w:hAnsi="Times New Roman"/>
          <w:lang w:val="ru-RU"/>
        </w:rPr>
      </w:pPr>
      <w:r w:rsidRPr="00E37551">
        <w:rPr>
          <w:rFonts w:ascii="Times New Roman" w:hAnsi="Times New Roman"/>
          <w:lang w:val="ru-RU"/>
        </w:rPr>
        <w:t>Поэтому выбор правильных перчаток должен учитывать носителя, условия на рабочем месте и сами перчатки. Сотрудники должны быть обучены и подготовлены в таких вопросах как почему требуются конкретные перчатки, как правильно надевать перчатки, как носить и снимать их после использования, чтобы обеспечить максимальную защиту от химического вещества(в). После использования загрязненные перчатки должны утилизироваться в соответствии с местными требованиями.</w:t>
      </w:r>
    </w:p>
    <w:p w14:paraId="5BBAF741" w14:textId="77777777" w:rsidR="00A83904" w:rsidRPr="00E37551" w:rsidRDefault="00A83904" w:rsidP="00A83904">
      <w:pPr>
        <w:pStyle w:val="BodyText"/>
        <w:spacing w:before="69" w:line="360" w:lineRule="auto"/>
        <w:ind w:right="111"/>
        <w:jc w:val="both"/>
        <w:rPr>
          <w:rFonts w:ascii="Times New Roman" w:hAnsi="Times New Roman"/>
          <w:lang w:val="ru-RU"/>
        </w:rPr>
      </w:pPr>
      <w:r w:rsidRPr="00E37551">
        <w:rPr>
          <w:rFonts w:ascii="Times New Roman" w:hAnsi="Times New Roman"/>
          <w:lang w:val="ru-RU"/>
        </w:rPr>
        <w:t>Перчатки должны быть выбраны правильно и носиться правильно, потому что:</w:t>
      </w:r>
    </w:p>
    <w:p w14:paraId="2EAC621D" w14:textId="77777777" w:rsidR="00A83904" w:rsidRPr="00E37551" w:rsidRDefault="00A83904" w:rsidP="00A83904">
      <w:pPr>
        <w:pStyle w:val="BodyText"/>
        <w:numPr>
          <w:ilvl w:val="0"/>
          <w:numId w:val="61"/>
        </w:numPr>
        <w:spacing w:before="69" w:line="360" w:lineRule="auto"/>
        <w:ind w:left="1276" w:right="111" w:firstLine="0"/>
        <w:jc w:val="both"/>
        <w:rPr>
          <w:rFonts w:ascii="Times New Roman" w:hAnsi="Times New Roman"/>
          <w:lang w:val="ru-RU"/>
        </w:rPr>
      </w:pPr>
      <w:r w:rsidRPr="00E37551">
        <w:rPr>
          <w:rFonts w:ascii="Times New Roman" w:hAnsi="Times New Roman"/>
          <w:lang w:val="ru-RU"/>
        </w:rPr>
        <w:t>Загрязняющее вещество может попасть внутрь перчатки, быть в контакте с кожей, и может привести к большему воздействию, чем если бы не было перчатки</w:t>
      </w:r>
    </w:p>
    <w:p w14:paraId="263CC2C9" w14:textId="77777777" w:rsidR="00A83904" w:rsidRPr="00E37551" w:rsidRDefault="00A83904" w:rsidP="00A83904">
      <w:pPr>
        <w:pStyle w:val="BodyText"/>
        <w:numPr>
          <w:ilvl w:val="0"/>
          <w:numId w:val="61"/>
        </w:numPr>
        <w:spacing w:before="69" w:line="360" w:lineRule="auto"/>
        <w:ind w:left="1276" w:right="111" w:firstLine="0"/>
        <w:jc w:val="both"/>
        <w:rPr>
          <w:rFonts w:ascii="Times New Roman" w:hAnsi="Times New Roman"/>
          <w:lang w:val="ru-RU"/>
        </w:rPr>
      </w:pPr>
      <w:r w:rsidRPr="00E37551">
        <w:rPr>
          <w:rFonts w:ascii="Times New Roman" w:hAnsi="Times New Roman"/>
          <w:lang w:val="ru-RU"/>
        </w:rPr>
        <w:t>Ношение перчатки в течение длительного периода времени может привести к накоплению пота внутри перчатки, что в свою очередь  приводит к раздражению или инфекции кожи</w:t>
      </w:r>
    </w:p>
    <w:p w14:paraId="0409611B" w14:textId="77777777" w:rsidR="00A83904" w:rsidRPr="00E37551" w:rsidRDefault="00A83904" w:rsidP="00A83904">
      <w:pPr>
        <w:pStyle w:val="BodyText"/>
        <w:numPr>
          <w:ilvl w:val="0"/>
          <w:numId w:val="61"/>
        </w:numPr>
        <w:spacing w:before="69" w:line="360" w:lineRule="auto"/>
        <w:ind w:left="1276" w:right="111" w:firstLine="0"/>
        <w:jc w:val="both"/>
        <w:rPr>
          <w:rFonts w:ascii="Times New Roman" w:hAnsi="Times New Roman"/>
          <w:lang w:val="ru-RU"/>
        </w:rPr>
      </w:pPr>
      <w:r w:rsidRPr="00E37551">
        <w:rPr>
          <w:rFonts w:ascii="Times New Roman" w:hAnsi="Times New Roman"/>
          <w:lang w:val="ru-RU"/>
        </w:rPr>
        <w:t>Ношение перчаток из латекса (натурального каучука) может вызывать аллергические реакции у восприимчивых людей, и в результате – заболевание кожи,  контактную крапивницу</w:t>
      </w:r>
    </w:p>
    <w:p w14:paraId="76DEF23E" w14:textId="77777777" w:rsidR="00A83904" w:rsidRPr="00E37551" w:rsidRDefault="00A83904" w:rsidP="00A83904">
      <w:pPr>
        <w:pStyle w:val="Heading2"/>
        <w:numPr>
          <w:ilvl w:val="2"/>
          <w:numId w:val="65"/>
        </w:numPr>
        <w:tabs>
          <w:tab w:val="left" w:pos="1252"/>
        </w:tabs>
        <w:spacing w:before="143"/>
        <w:rPr>
          <w:rFonts w:ascii="Times New Roman" w:hAnsi="Times New Roman"/>
          <w:b w:val="0"/>
          <w:bCs w:val="0"/>
        </w:rPr>
      </w:pPr>
      <w:bookmarkStart w:id="33" w:name="_TOC_250032"/>
      <w:r w:rsidRPr="00E37551">
        <w:rPr>
          <w:rFonts w:ascii="Times New Roman" w:hAnsi="Times New Roman"/>
          <w:lang w:val="ru-RU"/>
        </w:rPr>
        <w:t xml:space="preserve">Типы перчаток </w:t>
      </w:r>
      <w:bookmarkEnd w:id="33"/>
    </w:p>
    <w:p w14:paraId="62001F85" w14:textId="77777777" w:rsidR="00A83904" w:rsidRPr="00E37551" w:rsidRDefault="00A83904" w:rsidP="00A83904">
      <w:pPr>
        <w:spacing w:before="2"/>
        <w:rPr>
          <w:rFonts w:ascii="Times New Roman" w:eastAsia="Arial" w:hAnsi="Times New Roman" w:cs="Times New Roman"/>
          <w:b/>
          <w:bCs/>
          <w:sz w:val="24"/>
          <w:szCs w:val="24"/>
        </w:rPr>
      </w:pPr>
    </w:p>
    <w:p w14:paraId="39C619D8" w14:textId="77777777" w:rsidR="00A83904" w:rsidRPr="00E37551" w:rsidRDefault="00A83904" w:rsidP="00A83904">
      <w:pPr>
        <w:pStyle w:val="BodyText"/>
        <w:spacing w:line="359" w:lineRule="auto"/>
        <w:ind w:right="116"/>
        <w:jc w:val="both"/>
        <w:rPr>
          <w:rFonts w:ascii="Times New Roman" w:hAnsi="Times New Roman"/>
          <w:lang w:val="ru-RU"/>
        </w:rPr>
      </w:pPr>
      <w:r w:rsidRPr="00E37551">
        <w:rPr>
          <w:rFonts w:ascii="Times New Roman" w:hAnsi="Times New Roman"/>
          <w:lang w:val="ru-RU"/>
        </w:rPr>
        <w:t>Химические защитные перчатки обычно изготавливаются из следующих материалов, и были частично обобщены Попендорфом (2006) следующим образом:</w:t>
      </w:r>
    </w:p>
    <w:p w14:paraId="7FDA35DA" w14:textId="77777777" w:rsidR="00A83904" w:rsidRPr="00E37551" w:rsidRDefault="00A83904" w:rsidP="00A83904">
      <w:pPr>
        <w:pStyle w:val="BodyText"/>
        <w:numPr>
          <w:ilvl w:val="0"/>
          <w:numId w:val="62"/>
        </w:numPr>
        <w:spacing w:line="359" w:lineRule="auto"/>
        <w:ind w:right="109"/>
        <w:jc w:val="both"/>
        <w:rPr>
          <w:rFonts w:ascii="Times New Roman" w:hAnsi="Times New Roman"/>
          <w:noProof/>
          <w:position w:val="-5"/>
          <w:lang w:val="ru-RU" w:eastAsia="ru-RU"/>
        </w:rPr>
      </w:pPr>
      <w:r w:rsidRPr="00E37551">
        <w:rPr>
          <w:rFonts w:ascii="Times New Roman" w:hAnsi="Times New Roman"/>
          <w:noProof/>
          <w:position w:val="-5"/>
          <w:lang w:val="ru-RU" w:eastAsia="ru-RU"/>
        </w:rPr>
        <w:t>Натуральный каучук – Первоначально, поли изопрен, полученный из каучуковых растений, был усовершенствован и диспергирован в воде с образованием латекса, который может быть отлит в виде полуэластичной мембраны. Обеспечивает хорошую защиту от оснований, спиртов и водных смесей, но не подходит для масел и органических растворителей</w:t>
      </w:r>
    </w:p>
    <w:p w14:paraId="7150E9D9" w14:textId="77777777" w:rsidR="00A83904" w:rsidRPr="00E37551" w:rsidRDefault="00A83904" w:rsidP="00A83904">
      <w:pPr>
        <w:pStyle w:val="BodyText"/>
        <w:numPr>
          <w:ilvl w:val="0"/>
          <w:numId w:val="62"/>
        </w:numPr>
        <w:spacing w:line="359" w:lineRule="auto"/>
        <w:ind w:right="109"/>
        <w:jc w:val="both"/>
        <w:rPr>
          <w:rFonts w:ascii="Times New Roman" w:hAnsi="Times New Roman"/>
          <w:noProof/>
          <w:position w:val="-5"/>
          <w:lang w:val="ru-RU" w:eastAsia="ru-RU"/>
        </w:rPr>
      </w:pPr>
      <w:r w:rsidRPr="00E37551">
        <w:rPr>
          <w:rFonts w:ascii="Times New Roman" w:hAnsi="Times New Roman"/>
          <w:noProof/>
          <w:position w:val="-5"/>
          <w:lang w:val="ru-RU" w:eastAsia="ru-RU"/>
        </w:rPr>
        <w:t>Бутил-каучук является относительно неэластичным изобутилен-изопропиленовым сополимером. Считается, что хорошо подходит для защиты от простых гликолевых эфиров, кетонов и сложных эфиров, но плохо подходит для углеводородов и хлорсодержащих растворителей</w:t>
      </w:r>
    </w:p>
    <w:p w14:paraId="48281B33" w14:textId="77777777" w:rsidR="00A83904" w:rsidRPr="00E37551" w:rsidRDefault="00A83904" w:rsidP="00A83904">
      <w:pPr>
        <w:pStyle w:val="BodyText"/>
        <w:numPr>
          <w:ilvl w:val="0"/>
          <w:numId w:val="62"/>
        </w:numPr>
        <w:spacing w:line="359" w:lineRule="auto"/>
        <w:ind w:right="109"/>
        <w:jc w:val="both"/>
        <w:rPr>
          <w:rFonts w:ascii="Times New Roman" w:hAnsi="Times New Roman"/>
          <w:noProof/>
          <w:position w:val="-5"/>
          <w:lang w:val="ru-RU" w:eastAsia="ru-RU"/>
        </w:rPr>
      </w:pPr>
      <w:r w:rsidRPr="00E37551">
        <w:rPr>
          <w:rFonts w:ascii="Times New Roman" w:hAnsi="Times New Roman"/>
          <w:noProof/>
          <w:position w:val="-5"/>
          <w:lang w:val="ru-RU" w:eastAsia="ru-RU"/>
        </w:rPr>
        <w:t>ПВХ является несколько упругим поливинилхлоридом, хорошо подходит для сильных кислот, щелочей и солей (большинство водных смесей) и спиртов, но не очень хорошо для многих органических растворителей</w:t>
      </w:r>
    </w:p>
    <w:p w14:paraId="45A8469F" w14:textId="77777777" w:rsidR="00A83904" w:rsidRPr="00E37551" w:rsidRDefault="00A83904" w:rsidP="00A83904">
      <w:pPr>
        <w:pStyle w:val="BodyText"/>
        <w:numPr>
          <w:ilvl w:val="0"/>
          <w:numId w:val="62"/>
        </w:numPr>
        <w:spacing w:line="359" w:lineRule="auto"/>
        <w:ind w:right="109"/>
        <w:jc w:val="both"/>
        <w:rPr>
          <w:rFonts w:ascii="Times New Roman" w:hAnsi="Times New Roman"/>
          <w:noProof/>
          <w:position w:val="-5"/>
          <w:lang w:val="ru-RU" w:eastAsia="ru-RU"/>
        </w:rPr>
      </w:pPr>
      <w:r w:rsidRPr="00E37551">
        <w:rPr>
          <w:rFonts w:ascii="Times New Roman" w:hAnsi="Times New Roman"/>
          <w:noProof/>
          <w:position w:val="-5"/>
          <w:lang w:val="ru-RU" w:eastAsia="ru-RU"/>
        </w:rPr>
        <w:t>Нитрил представляет собой эластичный сополимер акрилонитрила и бутадиена, также известный как Buna-N или NBR-каучук и считается хорошим для масел, ксилолов и некоторых хлорированных растворителей</w:t>
      </w:r>
    </w:p>
    <w:p w14:paraId="63AA2C75" w14:textId="77777777" w:rsidR="00A83904" w:rsidRPr="00E37551" w:rsidRDefault="00A83904" w:rsidP="00A83904">
      <w:pPr>
        <w:pStyle w:val="BodyText"/>
        <w:numPr>
          <w:ilvl w:val="0"/>
          <w:numId w:val="62"/>
        </w:numPr>
        <w:spacing w:line="359" w:lineRule="auto"/>
        <w:ind w:right="109"/>
        <w:jc w:val="both"/>
        <w:rPr>
          <w:rFonts w:ascii="Times New Roman" w:hAnsi="Times New Roman"/>
          <w:noProof/>
          <w:position w:val="-5"/>
          <w:lang w:val="ru-RU" w:eastAsia="ru-RU"/>
        </w:rPr>
      </w:pPr>
      <w:r w:rsidRPr="00E37551">
        <w:rPr>
          <w:rFonts w:ascii="Times New Roman" w:hAnsi="Times New Roman"/>
          <w:noProof/>
          <w:position w:val="-5"/>
          <w:lang w:val="ru-RU" w:eastAsia="ru-RU"/>
        </w:rPr>
        <w:t xml:space="preserve">Neoprene® является полуэластичным полихлорированным изо-пропиленом и считается хорошим для окисляющих кислот, анилина, фенолов и гликоль-эфиров </w:t>
      </w:r>
    </w:p>
    <w:p w14:paraId="12787786" w14:textId="77777777" w:rsidR="00A83904" w:rsidRPr="00E37551" w:rsidRDefault="00A83904" w:rsidP="00A83904">
      <w:pPr>
        <w:pStyle w:val="BodyText"/>
        <w:numPr>
          <w:ilvl w:val="0"/>
          <w:numId w:val="62"/>
        </w:numPr>
        <w:spacing w:line="359" w:lineRule="auto"/>
        <w:ind w:right="109"/>
        <w:jc w:val="both"/>
        <w:rPr>
          <w:rFonts w:ascii="Times New Roman" w:hAnsi="Times New Roman"/>
          <w:noProof/>
          <w:position w:val="-5"/>
          <w:lang w:val="ru-RU" w:eastAsia="ru-RU"/>
        </w:rPr>
      </w:pPr>
      <w:r w:rsidRPr="00E37551">
        <w:rPr>
          <w:rFonts w:ascii="Times New Roman" w:hAnsi="Times New Roman"/>
          <w:noProof/>
          <w:position w:val="-5"/>
          <w:lang w:val="ru-RU" w:eastAsia="ru-RU"/>
        </w:rPr>
        <w:t>ПВС - поливиниловый спирт, неэластичный и дорогой. Считается хорошим для алифатических, ароматических соединений, хлорированных растворителей, кетонов (кроме ацетона), сложных и простых эфиры, но не может переносить водные растворы</w:t>
      </w:r>
    </w:p>
    <w:p w14:paraId="328DFC30" w14:textId="77777777" w:rsidR="00A83904" w:rsidRPr="00E37551" w:rsidRDefault="00A83904" w:rsidP="00A83904">
      <w:pPr>
        <w:pStyle w:val="BodyText"/>
        <w:numPr>
          <w:ilvl w:val="0"/>
          <w:numId w:val="62"/>
        </w:numPr>
        <w:spacing w:line="359" w:lineRule="auto"/>
        <w:ind w:right="109"/>
        <w:jc w:val="both"/>
        <w:rPr>
          <w:rFonts w:ascii="Times New Roman" w:hAnsi="Times New Roman"/>
          <w:noProof/>
          <w:position w:val="-5"/>
          <w:lang w:val="ru-RU" w:eastAsia="ru-RU"/>
        </w:rPr>
      </w:pPr>
      <w:r w:rsidRPr="00E37551">
        <w:rPr>
          <w:rFonts w:ascii="Times New Roman" w:hAnsi="Times New Roman"/>
          <w:noProof/>
          <w:position w:val="-5"/>
          <w:lang w:val="ru-RU" w:eastAsia="ru-RU"/>
        </w:rPr>
        <w:t>Viton® - семейство дорогих патентованных фторированных сополимеров, таких как гексафторпропилен и винилиден фторид или винилфторид. Они считаются хорошими для ароматических соединений, хлорированных растворителей, алифатических углеводородов и спиртов.</w:t>
      </w:r>
    </w:p>
    <w:p w14:paraId="0C10933C" w14:textId="77777777" w:rsidR="00A83904" w:rsidRPr="00E37551" w:rsidRDefault="00A83904" w:rsidP="00A83904">
      <w:pPr>
        <w:pStyle w:val="BodyText"/>
        <w:numPr>
          <w:ilvl w:val="0"/>
          <w:numId w:val="62"/>
        </w:numPr>
        <w:spacing w:line="359" w:lineRule="auto"/>
        <w:ind w:right="109"/>
        <w:jc w:val="both"/>
        <w:rPr>
          <w:rFonts w:ascii="Times New Roman" w:hAnsi="Times New Roman"/>
          <w:noProof/>
          <w:position w:val="-5"/>
          <w:lang w:val="ru-RU" w:eastAsia="ru-RU"/>
        </w:rPr>
      </w:pPr>
      <w:r w:rsidRPr="00E37551">
        <w:rPr>
          <w:rFonts w:ascii="Times New Roman" w:hAnsi="Times New Roman"/>
          <w:noProof/>
          <w:position w:val="-5"/>
          <w:lang w:val="ru-RU" w:eastAsia="ru-RU"/>
        </w:rPr>
        <w:t>Ламинаты  - скрепленные между собой слои различных полимеров, таких как полиэтилен и сополимер этилен- винилового спирта (ПЭ / EVAL): торговые названия включают SilverShield® 4H® и LPC®, такие перчатки также называются барьерными или тонкопленочными. Считаются, что они отлично подходят для широкого спектра растворителей, но они не неэластичны, не сформированы, чтобы приходиться по руке и относительно легко прокалываются. Эти ограничения в значительной степени преодолены при помощи двойных перчаток (ношение перчатки выполненной из эластичных полимеров над перчаткой из ламината)</w:t>
      </w:r>
    </w:p>
    <w:p w14:paraId="72ED1772" w14:textId="77777777" w:rsidR="00A83904" w:rsidRPr="00E37551" w:rsidRDefault="00A83904" w:rsidP="00A83904">
      <w:pPr>
        <w:spacing w:before="5"/>
        <w:rPr>
          <w:rFonts w:ascii="Times New Roman" w:eastAsia="Arial" w:hAnsi="Times New Roman" w:cs="Times New Roman"/>
          <w:sz w:val="18"/>
          <w:szCs w:val="18"/>
        </w:rPr>
      </w:pPr>
    </w:p>
    <w:p w14:paraId="0CA96887" w14:textId="77777777" w:rsidR="00A83904" w:rsidRPr="00E37551" w:rsidRDefault="00A83904" w:rsidP="00A83904">
      <w:pPr>
        <w:pStyle w:val="BodyText"/>
        <w:spacing w:before="69" w:line="359" w:lineRule="auto"/>
        <w:ind w:left="871" w:right="110"/>
        <w:jc w:val="both"/>
        <w:rPr>
          <w:rFonts w:ascii="Times New Roman" w:hAnsi="Times New Roman"/>
          <w:lang w:val="ru-RU"/>
        </w:rPr>
      </w:pPr>
      <w:r w:rsidRPr="00E37551">
        <w:rPr>
          <w:rFonts w:ascii="Times New Roman" w:hAnsi="Times New Roman"/>
          <w:lang w:val="ru-RU"/>
        </w:rPr>
        <w:t>Кожаные, хлопчатобумажные и брезентовые перчатки не обеспечивают химическую защиту. Они могут предотвратить механические нагрузки или небольшие физические травмы, но не имеют почти никаких свойств химической защиты. Они обычно сохраняют химикат в своей ткани и продолжают воздействовать на носителя долгое время после окончания использования химиката.</w:t>
      </w:r>
    </w:p>
    <w:p w14:paraId="5A1BBD1C" w14:textId="77777777" w:rsidR="00A83904" w:rsidRPr="00E37551" w:rsidRDefault="00A83904" w:rsidP="00A83904">
      <w:pPr>
        <w:pStyle w:val="BodyText"/>
        <w:spacing w:line="359" w:lineRule="auto"/>
        <w:ind w:left="871" w:right="117"/>
        <w:jc w:val="both"/>
        <w:rPr>
          <w:rFonts w:ascii="Times New Roman" w:hAnsi="Times New Roman"/>
          <w:lang w:val="ru-RU"/>
        </w:rPr>
      </w:pPr>
      <w:r w:rsidRPr="00E37551">
        <w:rPr>
          <w:rFonts w:ascii="Times New Roman" w:hAnsi="Times New Roman"/>
          <w:lang w:val="ru-RU"/>
        </w:rPr>
        <w:t>Но как можно узнать класс или тип каждого химиката и понять, какие перчатки использовать?</w:t>
      </w:r>
    </w:p>
    <w:p w14:paraId="7532D29B" w14:textId="77777777" w:rsidR="00A83904" w:rsidRDefault="00A83904" w:rsidP="00A83904">
      <w:pPr>
        <w:pStyle w:val="BodyText"/>
        <w:spacing w:line="359" w:lineRule="auto"/>
        <w:ind w:left="871" w:right="114"/>
        <w:jc w:val="both"/>
        <w:rPr>
          <w:rFonts w:ascii="Times New Roman" w:hAnsi="Times New Roman"/>
          <w:lang w:val="ru-RU"/>
        </w:rPr>
      </w:pPr>
      <w:r w:rsidRPr="00E37551">
        <w:rPr>
          <w:rFonts w:ascii="Times New Roman" w:hAnsi="Times New Roman"/>
          <w:lang w:val="ru-RU"/>
        </w:rPr>
        <w:t xml:space="preserve">Крупные производители перчаток имеют веб-сайты, где предоставлены советы по выбору материала перчаток для защиты от ряда наиболее часто используемых промышленных химикатов, а также предоставлена дополнительная информация в отношении пропитывания и прорыва </w:t>
      </w:r>
    </w:p>
    <w:p w14:paraId="39C672AE" w14:textId="77777777" w:rsidR="00A83904" w:rsidRPr="00E37551" w:rsidRDefault="00A83904" w:rsidP="00A83904">
      <w:pPr>
        <w:pStyle w:val="BodyText"/>
        <w:spacing w:before="54"/>
        <w:rPr>
          <w:rFonts w:ascii="Times New Roman" w:hAnsi="Times New Roman"/>
          <w:lang w:val="ru-RU"/>
        </w:rPr>
      </w:pPr>
      <w:r w:rsidRPr="00E37551">
        <w:rPr>
          <w:rFonts w:ascii="Times New Roman" w:hAnsi="Times New Roman"/>
          <w:noProof/>
          <w:position w:val="-5"/>
          <w:lang w:val="ru-RU" w:eastAsia="ru-RU"/>
        </w:rPr>
        <w:drawing>
          <wp:inline distT="0" distB="0" distL="0" distR="0" wp14:anchorId="3F6560B6" wp14:editId="2F3BF04C">
            <wp:extent cx="140970" cy="191135"/>
            <wp:effectExtent l="19050" t="0" r="0" b="0"/>
            <wp:docPr id="16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rPr>
        <w:t>CHEMREST</w:t>
      </w:r>
      <w:r w:rsidRPr="00E37551">
        <w:rPr>
          <w:rFonts w:ascii="Times New Roman" w:hAnsi="Times New Roman"/>
          <w:lang w:val="ru-RU"/>
        </w:rPr>
        <w:t xml:space="preserve"> используется </w:t>
      </w:r>
      <w:r w:rsidRPr="00E37551">
        <w:rPr>
          <w:rFonts w:ascii="Times New Roman" w:hAnsi="Times New Roman"/>
        </w:rPr>
        <w:t>Best</w:t>
      </w:r>
      <w:r w:rsidRPr="00E37551">
        <w:rPr>
          <w:rFonts w:ascii="Times New Roman" w:hAnsi="Times New Roman"/>
          <w:lang w:val="ru-RU"/>
        </w:rPr>
        <w:t xml:space="preserve"> </w:t>
      </w:r>
      <w:r w:rsidRPr="00E37551">
        <w:rPr>
          <w:rFonts w:ascii="Times New Roman" w:hAnsi="Times New Roman"/>
        </w:rPr>
        <w:t>Gloves</w:t>
      </w:r>
      <w:r w:rsidRPr="00E37551">
        <w:rPr>
          <w:rFonts w:ascii="Times New Roman" w:hAnsi="Times New Roman"/>
          <w:lang w:val="ru-RU"/>
        </w:rPr>
        <w:t xml:space="preserve"> по адресу </w:t>
      </w:r>
      <w:hyperlink r:id="rId121">
        <w:r w:rsidRPr="00E37551">
          <w:rPr>
            <w:rFonts w:ascii="Times New Roman" w:hAnsi="Times New Roman"/>
            <w:color w:val="0000FF"/>
            <w:u w:val="single" w:color="0000FF"/>
          </w:rPr>
          <w:t>www</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chemrest</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com</w:t>
        </w:r>
      </w:hyperlink>
    </w:p>
    <w:p w14:paraId="0D2A461F" w14:textId="77777777" w:rsidR="00A83904" w:rsidRPr="00E37551" w:rsidRDefault="00A83904" w:rsidP="00A83904">
      <w:pPr>
        <w:pStyle w:val="BodyText"/>
        <w:tabs>
          <w:tab w:val="left" w:pos="3563"/>
          <w:tab w:val="left" w:pos="4115"/>
          <w:tab w:val="left" w:pos="5017"/>
          <w:tab w:val="left" w:pos="5650"/>
          <w:tab w:val="left" w:pos="7594"/>
          <w:tab w:val="left" w:pos="8177"/>
        </w:tabs>
        <w:spacing w:before="266" w:line="357" w:lineRule="auto"/>
        <w:ind w:left="1820" w:right="107"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297E66B5" wp14:editId="7136F216">
            <wp:extent cx="140970" cy="191135"/>
            <wp:effectExtent l="19050" t="0" r="0" b="0"/>
            <wp:docPr id="16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eastAsia="Times New Roman" w:hAnsi="Times New Roman"/>
          <w:sz w:val="20"/>
          <w:szCs w:val="20"/>
          <w:lang w:val="ru-RU"/>
        </w:rPr>
        <w:t xml:space="preserve">       </w:t>
      </w:r>
      <w:r w:rsidRPr="00E37551">
        <w:rPr>
          <w:rFonts w:ascii="Times New Roman" w:hAnsi="Times New Roman"/>
        </w:rPr>
        <w:t>SpecWare</w:t>
      </w:r>
      <w:r w:rsidRPr="00E37551">
        <w:rPr>
          <w:rFonts w:ascii="Times New Roman" w:hAnsi="Times New Roman"/>
          <w:lang w:val="ru-RU"/>
        </w:rPr>
        <w:t>™</w:t>
      </w:r>
      <w:r w:rsidRPr="00E37551">
        <w:rPr>
          <w:rFonts w:ascii="Times New Roman" w:hAnsi="Times New Roman"/>
          <w:lang w:val="ru-RU"/>
        </w:rPr>
        <w:tab/>
        <w:t xml:space="preserve">используется </w:t>
      </w:r>
      <w:r w:rsidRPr="00E37551">
        <w:rPr>
          <w:rFonts w:ascii="Times New Roman" w:hAnsi="Times New Roman"/>
        </w:rPr>
        <w:t>Ansell</w:t>
      </w:r>
      <w:r w:rsidRPr="00E37551">
        <w:rPr>
          <w:rFonts w:ascii="Times New Roman" w:hAnsi="Times New Roman"/>
          <w:lang w:val="ru-RU"/>
        </w:rPr>
        <w:t>-</w:t>
      </w:r>
      <w:r w:rsidRPr="00E37551">
        <w:rPr>
          <w:rFonts w:ascii="Times New Roman" w:hAnsi="Times New Roman"/>
        </w:rPr>
        <w:t>Edmont</w:t>
      </w:r>
      <w:r w:rsidRPr="00E37551">
        <w:rPr>
          <w:rFonts w:ascii="Times New Roman" w:hAnsi="Times New Roman"/>
          <w:lang w:val="ru-RU"/>
        </w:rPr>
        <w:t xml:space="preserve"> по адресу </w:t>
      </w:r>
      <w:hyperlink r:id="rId122">
        <w:r w:rsidRPr="00E37551">
          <w:rPr>
            <w:rFonts w:ascii="Times New Roman" w:hAnsi="Times New Roman"/>
            <w:color w:val="0000FF"/>
            <w:u w:val="single" w:color="0000FF"/>
          </w:rPr>
          <w:t>www</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ansell</w:t>
        </w:r>
        <w:r w:rsidRPr="00E37551">
          <w:rPr>
            <w:rFonts w:ascii="Times New Roman" w:hAnsi="Times New Roman"/>
            <w:color w:val="0000FF"/>
            <w:u w:val="single" w:color="0000FF"/>
            <w:lang w:val="ru-RU"/>
          </w:rPr>
          <w:t>-</w:t>
        </w:r>
      </w:hyperlink>
      <w:r w:rsidRPr="00E37551">
        <w:rPr>
          <w:rFonts w:ascii="Times New Roman" w:hAnsi="Times New Roman"/>
          <w:color w:val="0000FF"/>
          <w:lang w:val="ru-RU"/>
        </w:rPr>
        <w:t xml:space="preserve"> </w:t>
      </w:r>
      <w:hyperlink r:id="rId123">
        <w:r w:rsidRPr="00E37551">
          <w:rPr>
            <w:rFonts w:ascii="Times New Roman" w:hAnsi="Times New Roman"/>
            <w:color w:val="0000FF"/>
            <w:lang w:val="ru-RU"/>
          </w:rPr>
          <w:t xml:space="preserve"> </w:t>
        </w:r>
        <w:r w:rsidRPr="00E37551">
          <w:rPr>
            <w:rFonts w:ascii="Times New Roman" w:hAnsi="Times New Roman"/>
            <w:color w:val="0000FF"/>
            <w:u w:val="single" w:color="0000FF"/>
          </w:rPr>
          <w:t>edmont</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com</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specware</w:t>
        </w:r>
        <w:r w:rsidRPr="00E37551">
          <w:rPr>
            <w:rFonts w:ascii="Times New Roman" w:hAnsi="Times New Roman"/>
            <w:color w:val="0000FF"/>
            <w:u w:val="single" w:color="0000FF"/>
            <w:lang w:val="ru-RU"/>
          </w:rPr>
          <w:t xml:space="preserve"> </w:t>
        </w:r>
      </w:hyperlink>
      <w:r w:rsidRPr="00E37551">
        <w:rPr>
          <w:rFonts w:ascii="Times New Roman" w:hAnsi="Times New Roman"/>
          <w:lang w:val="ru-RU"/>
        </w:rPr>
        <w:t>(доступно в Июле 2008)</w:t>
      </w:r>
    </w:p>
    <w:p w14:paraId="29D0BCA0" w14:textId="77777777" w:rsidR="00A83904" w:rsidRPr="00E37551" w:rsidRDefault="00A83904" w:rsidP="00A83904">
      <w:pPr>
        <w:pStyle w:val="BodyText"/>
        <w:spacing w:before="127" w:line="357"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63F22901" wp14:editId="5C1C04AC">
            <wp:extent cx="140970" cy="191135"/>
            <wp:effectExtent l="19050" t="0" r="0" b="0"/>
            <wp:docPr id="16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Продукты</w:t>
      </w:r>
      <w:r w:rsidRPr="00E37551">
        <w:rPr>
          <w:rFonts w:ascii="Times New Roman" w:hAnsi="Times New Roman"/>
          <w:sz w:val="20"/>
          <w:lang w:val="ru-RU"/>
        </w:rPr>
        <w:t xml:space="preserve"> </w:t>
      </w:r>
      <w:r w:rsidRPr="00E37551">
        <w:rPr>
          <w:rFonts w:ascii="Times New Roman" w:hAnsi="Times New Roman"/>
        </w:rPr>
        <w:t>North</w:t>
      </w:r>
      <w:r w:rsidRPr="00E37551">
        <w:rPr>
          <w:rFonts w:ascii="Times New Roman" w:hAnsi="Times New Roman"/>
          <w:lang w:val="ru-RU"/>
        </w:rPr>
        <w:t xml:space="preserve"> </w:t>
      </w:r>
      <w:r w:rsidRPr="00E37551">
        <w:rPr>
          <w:rFonts w:ascii="Times New Roman" w:hAnsi="Times New Roman"/>
        </w:rPr>
        <w:t>Safety</w:t>
      </w:r>
      <w:r w:rsidRPr="00E37551">
        <w:rPr>
          <w:rFonts w:ascii="Times New Roman" w:hAnsi="Times New Roman"/>
          <w:lang w:val="ru-RU"/>
        </w:rPr>
        <w:t xml:space="preserve"> </w:t>
      </w:r>
      <w:r w:rsidRPr="00E37551">
        <w:rPr>
          <w:rFonts w:ascii="Times New Roman" w:hAnsi="Times New Roman"/>
        </w:rPr>
        <w:t>Glove</w:t>
      </w:r>
      <w:r w:rsidRPr="00E37551">
        <w:rPr>
          <w:rFonts w:ascii="Times New Roman" w:hAnsi="Times New Roman"/>
          <w:lang w:val="ru-RU"/>
        </w:rPr>
        <w:t xml:space="preserve"> по адресу </w:t>
      </w:r>
      <w:hyperlink r:id="rId124">
        <w:r w:rsidRPr="00E37551">
          <w:rPr>
            <w:rFonts w:ascii="Times New Roman" w:hAnsi="Times New Roman"/>
            <w:color w:val="0000FF"/>
            <w:u w:val="single" w:color="0000FF"/>
          </w:rPr>
          <w:t>www</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pspglobal</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com</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nfvitongrades</w:t>
        </w:r>
        <w:r w:rsidRPr="00E37551">
          <w:rPr>
            <w:rFonts w:ascii="Times New Roman" w:hAnsi="Times New Roman"/>
            <w:color w:val="0000FF"/>
            <w:u w:val="single" w:color="0000FF"/>
            <w:lang w:val="ru-RU"/>
          </w:rPr>
          <w:t>.</w:t>
        </w:r>
        <w:r w:rsidRPr="00E37551">
          <w:rPr>
            <w:rFonts w:ascii="Times New Roman" w:hAnsi="Times New Roman"/>
            <w:color w:val="0000FF"/>
            <w:u w:val="single" w:color="0000FF"/>
          </w:rPr>
          <w:t>html</w:t>
        </w:r>
      </w:hyperlink>
      <w:r w:rsidRPr="00E37551">
        <w:rPr>
          <w:rFonts w:ascii="Times New Roman" w:hAnsi="Times New Roman"/>
          <w:color w:val="0000FF"/>
          <w:lang w:val="ru-RU"/>
        </w:rPr>
        <w:t xml:space="preserve">  </w:t>
      </w:r>
      <w:r w:rsidRPr="00E37551">
        <w:rPr>
          <w:rFonts w:ascii="Times New Roman" w:hAnsi="Times New Roman"/>
          <w:lang w:val="ru-RU"/>
        </w:rPr>
        <w:t>(доступно в Июле 2008)</w:t>
      </w:r>
    </w:p>
    <w:p w14:paraId="47E103CA" w14:textId="77777777" w:rsidR="00A83904" w:rsidRPr="00E37551" w:rsidRDefault="00A83904" w:rsidP="00A83904">
      <w:pPr>
        <w:spacing w:before="8"/>
        <w:rPr>
          <w:rFonts w:ascii="Times New Roman" w:eastAsia="Arial" w:hAnsi="Times New Roman" w:cs="Times New Roman"/>
          <w:sz w:val="24"/>
          <w:szCs w:val="24"/>
        </w:rPr>
      </w:pPr>
    </w:p>
    <w:p w14:paraId="1E5B4908" w14:textId="77777777" w:rsidR="00A83904" w:rsidRPr="00E37551" w:rsidRDefault="00A83904" w:rsidP="009858DD">
      <w:pPr>
        <w:tabs>
          <w:tab w:val="left" w:pos="3200"/>
          <w:tab w:val="left" w:pos="5310"/>
          <w:tab w:val="left" w:pos="7482"/>
        </w:tabs>
        <w:spacing w:line="200" w:lineRule="atLeast"/>
        <w:ind w:left="1268"/>
        <w:jc w:val="center"/>
        <w:rPr>
          <w:rFonts w:ascii="Times New Roman" w:eastAsia="Arial" w:hAnsi="Times New Roman" w:cs="Times New Roman"/>
          <w:sz w:val="20"/>
          <w:szCs w:val="20"/>
        </w:rPr>
      </w:pPr>
      <w:r w:rsidRPr="00E37551">
        <w:rPr>
          <w:rFonts w:ascii="Times New Roman" w:hAnsi="Times New Roman" w:cs="Times New Roman"/>
          <w:noProof/>
          <w:sz w:val="20"/>
        </w:rPr>
        <w:drawing>
          <wp:inline distT="0" distB="0" distL="0" distR="0" wp14:anchorId="39EC173F" wp14:editId="3144A0C8">
            <wp:extent cx="1064895" cy="1195705"/>
            <wp:effectExtent l="19050" t="0" r="1905" b="0"/>
            <wp:docPr id="16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jpeg"/>
                    <pic:cNvPicPr>
                      <a:picLocks noChangeAspect="1" noChangeArrowheads="1"/>
                    </pic:cNvPicPr>
                  </pic:nvPicPr>
                  <pic:blipFill>
                    <a:blip r:embed="rId125" cstate="print"/>
                    <a:srcRect/>
                    <a:stretch>
                      <a:fillRect/>
                    </a:stretch>
                  </pic:blipFill>
                  <pic:spPr bwMode="auto">
                    <a:xfrm>
                      <a:off x="0" y="0"/>
                      <a:ext cx="1064895" cy="1195705"/>
                    </a:xfrm>
                    <a:prstGeom prst="rect">
                      <a:avLst/>
                    </a:prstGeom>
                    <a:noFill/>
                    <a:ln w="9525">
                      <a:noFill/>
                      <a:miter lim="800000"/>
                      <a:headEnd/>
                      <a:tailEnd/>
                    </a:ln>
                  </pic:spPr>
                </pic:pic>
              </a:graphicData>
            </a:graphic>
          </wp:inline>
        </w:drawing>
      </w:r>
      <w:r w:rsidRPr="00E37551">
        <w:rPr>
          <w:rFonts w:ascii="Times New Roman" w:hAnsi="Times New Roman" w:cs="Times New Roman"/>
          <w:noProof/>
          <w:sz w:val="20"/>
        </w:rPr>
        <w:drawing>
          <wp:inline distT="0" distB="0" distL="0" distR="0" wp14:anchorId="30D8EAC7" wp14:editId="0CB3B122">
            <wp:extent cx="1185545" cy="1195705"/>
            <wp:effectExtent l="19050" t="0" r="0" b="0"/>
            <wp:docPr id="164"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jpeg"/>
                    <pic:cNvPicPr>
                      <a:picLocks noChangeAspect="1" noChangeArrowheads="1"/>
                    </pic:cNvPicPr>
                  </pic:nvPicPr>
                  <pic:blipFill>
                    <a:blip r:embed="rId126" cstate="print"/>
                    <a:srcRect/>
                    <a:stretch>
                      <a:fillRect/>
                    </a:stretch>
                  </pic:blipFill>
                  <pic:spPr bwMode="auto">
                    <a:xfrm>
                      <a:off x="0" y="0"/>
                      <a:ext cx="1185545" cy="1195705"/>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33"/>
          <w:sz w:val="20"/>
        </w:rPr>
        <w:drawing>
          <wp:inline distT="0" distB="0" distL="0" distR="0" wp14:anchorId="649F1AD9" wp14:editId="46D5EB32">
            <wp:extent cx="1226185" cy="814070"/>
            <wp:effectExtent l="19050" t="0" r="0" b="0"/>
            <wp:docPr id="16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jpeg"/>
                    <pic:cNvPicPr>
                      <a:picLocks noChangeAspect="1" noChangeArrowheads="1"/>
                    </pic:cNvPicPr>
                  </pic:nvPicPr>
                  <pic:blipFill>
                    <a:blip r:embed="rId127" cstate="print"/>
                    <a:srcRect/>
                    <a:stretch>
                      <a:fillRect/>
                    </a:stretch>
                  </pic:blipFill>
                  <pic:spPr bwMode="auto">
                    <a:xfrm>
                      <a:off x="0" y="0"/>
                      <a:ext cx="1226185" cy="814070"/>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5"/>
          <w:sz w:val="20"/>
        </w:rPr>
        <w:drawing>
          <wp:inline distT="0" distB="0" distL="0" distR="0" wp14:anchorId="17ACBA61" wp14:editId="5876CD37">
            <wp:extent cx="1245870" cy="1165860"/>
            <wp:effectExtent l="19050" t="0" r="0" b="0"/>
            <wp:docPr id="162"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jpeg"/>
                    <pic:cNvPicPr>
                      <a:picLocks noChangeAspect="1" noChangeArrowheads="1"/>
                    </pic:cNvPicPr>
                  </pic:nvPicPr>
                  <pic:blipFill>
                    <a:blip r:embed="rId128" cstate="print"/>
                    <a:srcRect/>
                    <a:stretch>
                      <a:fillRect/>
                    </a:stretch>
                  </pic:blipFill>
                  <pic:spPr bwMode="auto">
                    <a:xfrm>
                      <a:off x="0" y="0"/>
                      <a:ext cx="1245870" cy="1165860"/>
                    </a:xfrm>
                    <a:prstGeom prst="rect">
                      <a:avLst/>
                    </a:prstGeom>
                    <a:noFill/>
                    <a:ln w="9525">
                      <a:noFill/>
                      <a:miter lim="800000"/>
                      <a:headEnd/>
                      <a:tailEnd/>
                    </a:ln>
                  </pic:spPr>
                </pic:pic>
              </a:graphicData>
            </a:graphic>
          </wp:inline>
        </w:drawing>
      </w:r>
    </w:p>
    <w:p w14:paraId="2F0D79EB" w14:textId="77777777" w:rsidR="00A83904" w:rsidRPr="00E37551" w:rsidRDefault="00A83904" w:rsidP="009858DD">
      <w:pPr>
        <w:spacing w:before="9"/>
        <w:jc w:val="center"/>
        <w:rPr>
          <w:rFonts w:ascii="Times New Roman" w:eastAsia="Arial" w:hAnsi="Times New Roman" w:cs="Times New Roman"/>
          <w:sz w:val="13"/>
          <w:szCs w:val="13"/>
        </w:rPr>
      </w:pPr>
    </w:p>
    <w:p w14:paraId="330B072F" w14:textId="77777777" w:rsidR="00A83904" w:rsidRPr="00E37551" w:rsidRDefault="00A83904" w:rsidP="009858DD">
      <w:pPr>
        <w:spacing w:before="75"/>
        <w:jc w:val="center"/>
        <w:rPr>
          <w:rFonts w:ascii="Times New Roman" w:eastAsia="Arial Narrow" w:hAnsi="Times New Roman" w:cs="Times New Roman"/>
          <w:sz w:val="20"/>
          <w:szCs w:val="20"/>
        </w:rPr>
      </w:pPr>
      <w:r w:rsidRPr="00E37551">
        <w:rPr>
          <w:rFonts w:ascii="Times New Roman" w:eastAsia="Arial Narrow" w:hAnsi="Times New Roman" w:cs="Times New Roman"/>
          <w:sz w:val="20"/>
          <w:szCs w:val="20"/>
        </w:rPr>
        <w:t>(</w:t>
      </w:r>
      <w:r w:rsidRPr="00E37551">
        <w:rPr>
          <w:rFonts w:ascii="Times New Roman" w:eastAsia="Arial Narrow" w:hAnsi="Times New Roman" w:cs="Times New Roman"/>
          <w:spacing w:val="-1"/>
          <w:sz w:val="20"/>
          <w:szCs w:val="20"/>
        </w:rPr>
        <w:t xml:space="preserve">Источник: </w:t>
      </w:r>
      <w:r w:rsidRPr="00E37551">
        <w:rPr>
          <w:rFonts w:ascii="Times New Roman" w:eastAsia="Arial Narrow" w:hAnsi="Times New Roman" w:cs="Times New Roman"/>
          <w:sz w:val="20"/>
          <w:szCs w:val="20"/>
        </w:rPr>
        <w:t xml:space="preserve">Ansell Limited </w:t>
      </w:r>
      <w:r w:rsidRPr="00E37551">
        <w:rPr>
          <w:rFonts w:ascii="Times New Roman" w:eastAsia="Arial Narrow" w:hAnsi="Times New Roman" w:cs="Times New Roman"/>
          <w:spacing w:val="-1"/>
          <w:sz w:val="20"/>
          <w:szCs w:val="20"/>
        </w:rPr>
        <w:t>– использовано с разрешения</w:t>
      </w:r>
      <w:r w:rsidRPr="00E37551">
        <w:rPr>
          <w:rFonts w:ascii="Times New Roman" w:eastAsia="Arial Narrow" w:hAnsi="Times New Roman" w:cs="Times New Roman"/>
          <w:sz w:val="20"/>
          <w:szCs w:val="20"/>
        </w:rPr>
        <w:t>)</w:t>
      </w:r>
    </w:p>
    <w:p w14:paraId="491F759C" w14:textId="77777777" w:rsidR="00A83904" w:rsidRDefault="00A83904" w:rsidP="009858DD">
      <w:pPr>
        <w:pStyle w:val="Heading3"/>
        <w:spacing w:before="69"/>
        <w:ind w:left="0"/>
        <w:jc w:val="center"/>
        <w:rPr>
          <w:rFonts w:ascii="Times New Roman" w:hAnsi="Times New Roman"/>
          <w:i w:val="0"/>
          <w:lang w:val="ru-RU"/>
        </w:rPr>
      </w:pPr>
      <w:r w:rsidRPr="009858DD">
        <w:rPr>
          <w:rFonts w:ascii="Times New Roman" w:hAnsi="Times New Roman"/>
          <w:i w:val="0"/>
          <w:lang w:val="ru-RU"/>
        </w:rPr>
        <w:t xml:space="preserve">Рисунок </w:t>
      </w:r>
      <w:r w:rsidRPr="009858DD">
        <w:rPr>
          <w:rFonts w:ascii="Times New Roman" w:hAnsi="Times New Roman"/>
          <w:i w:val="0"/>
        </w:rPr>
        <w:t xml:space="preserve">8.20 – </w:t>
      </w:r>
      <w:r w:rsidRPr="009858DD">
        <w:rPr>
          <w:rFonts w:ascii="Times New Roman" w:hAnsi="Times New Roman"/>
          <w:i w:val="0"/>
          <w:lang w:val="ru-RU"/>
        </w:rPr>
        <w:t>Различные типы перчаток</w:t>
      </w:r>
    </w:p>
    <w:p w14:paraId="56EFABDA" w14:textId="77777777" w:rsidR="009858DD" w:rsidRPr="009858DD" w:rsidRDefault="009858DD" w:rsidP="009858DD">
      <w:pPr>
        <w:pStyle w:val="Heading3"/>
        <w:spacing w:before="69"/>
        <w:ind w:left="0"/>
        <w:jc w:val="center"/>
        <w:rPr>
          <w:rFonts w:ascii="Times New Roman" w:hAnsi="Times New Roman"/>
          <w:b w:val="0"/>
          <w:bCs w:val="0"/>
          <w:i w:val="0"/>
        </w:rPr>
      </w:pPr>
    </w:p>
    <w:p w14:paraId="43A09D4A" w14:textId="77777777" w:rsidR="00A83904" w:rsidRPr="009858DD" w:rsidRDefault="00A83904" w:rsidP="00A83904">
      <w:pPr>
        <w:pStyle w:val="Heading2"/>
        <w:numPr>
          <w:ilvl w:val="2"/>
          <w:numId w:val="65"/>
        </w:numPr>
        <w:tabs>
          <w:tab w:val="left" w:pos="1252"/>
        </w:tabs>
        <w:rPr>
          <w:rFonts w:ascii="Times New Roman" w:hAnsi="Times New Roman"/>
          <w:b w:val="0"/>
          <w:bCs w:val="0"/>
          <w:lang w:val="ru-RU"/>
        </w:rPr>
      </w:pPr>
      <w:bookmarkStart w:id="34" w:name="_TOC_250031"/>
      <w:r w:rsidRPr="00E37551">
        <w:rPr>
          <w:rFonts w:ascii="Times New Roman" w:hAnsi="Times New Roman"/>
          <w:lang w:val="ru-RU"/>
        </w:rPr>
        <w:t xml:space="preserve">Общий обзор процесса выбора перчаток </w:t>
      </w:r>
      <w:bookmarkEnd w:id="34"/>
    </w:p>
    <w:p w14:paraId="03BF0A96" w14:textId="77777777" w:rsidR="00A83904" w:rsidRPr="00E37551" w:rsidRDefault="00A83904" w:rsidP="00A83904">
      <w:pPr>
        <w:pStyle w:val="BodyText"/>
        <w:rPr>
          <w:rFonts w:ascii="Times New Roman" w:hAnsi="Times New Roman"/>
          <w:lang w:val="ru-RU"/>
        </w:rPr>
      </w:pPr>
    </w:p>
    <w:p w14:paraId="5305C2C8" w14:textId="77777777" w:rsidR="00A83904" w:rsidRPr="00E37551" w:rsidRDefault="00A83904" w:rsidP="00A83904">
      <w:pPr>
        <w:pStyle w:val="BodyText"/>
        <w:rPr>
          <w:rFonts w:ascii="Times New Roman" w:hAnsi="Times New Roman"/>
          <w:lang w:val="ru-RU"/>
        </w:rPr>
      </w:pPr>
      <w:r w:rsidRPr="00E37551">
        <w:rPr>
          <w:rFonts w:ascii="Times New Roman" w:hAnsi="Times New Roman"/>
          <w:lang w:val="ru-RU"/>
        </w:rPr>
        <w:t>Итоговый процесс выбора перчаток состоит из трех шагов:</w:t>
      </w:r>
    </w:p>
    <w:p w14:paraId="1F0E4587" w14:textId="77777777" w:rsidR="00A83904" w:rsidRPr="00E37551" w:rsidRDefault="00A83904" w:rsidP="00A83904">
      <w:pPr>
        <w:ind w:left="1251"/>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60AB96BD" wp14:editId="31C2AFBF">
            <wp:extent cx="140970" cy="191135"/>
            <wp:effectExtent l="19050" t="0" r="0" b="0"/>
            <wp:docPr id="16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5"/>
        </w:rPr>
        <w:tab/>
      </w:r>
      <w:r w:rsidRPr="00E37551">
        <w:rPr>
          <w:rFonts w:ascii="Times New Roman" w:hAnsi="Times New Roman" w:cs="Times New Roman"/>
          <w:noProof/>
          <w:position w:val="-5"/>
          <w:sz w:val="24"/>
        </w:rPr>
        <w:t xml:space="preserve">Выбор материала перчатки </w:t>
      </w:r>
    </w:p>
    <w:p w14:paraId="018E21D7" w14:textId="77777777" w:rsidR="00A83904" w:rsidRPr="00E37551" w:rsidRDefault="00A83904" w:rsidP="00A83904">
      <w:pPr>
        <w:pStyle w:val="BodyText"/>
        <w:spacing w:line="360" w:lineRule="auto"/>
        <w:ind w:left="1820" w:right="121"/>
        <w:rPr>
          <w:rFonts w:ascii="Times New Roman" w:hAnsi="Times New Roman"/>
          <w:lang w:val="ru-RU"/>
        </w:rPr>
      </w:pPr>
      <w:r w:rsidRPr="00E37551">
        <w:rPr>
          <w:rFonts w:ascii="Times New Roman" w:hAnsi="Times New Roman"/>
          <w:lang w:val="ru-RU"/>
        </w:rPr>
        <w:t xml:space="preserve">После того, как был определен материал перчатки, как описано ранее, следует принять в учет два других фактора </w:t>
      </w:r>
    </w:p>
    <w:p w14:paraId="44B4E7C2" w14:textId="77777777" w:rsidR="00A83904" w:rsidRPr="00E37551" w:rsidRDefault="00A83904" w:rsidP="00A83904">
      <w:pPr>
        <w:spacing w:before="54"/>
        <w:ind w:left="1251"/>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14DCF91F" wp14:editId="7C4DDFB8">
            <wp:extent cx="140970" cy="191135"/>
            <wp:effectExtent l="19050" t="0" r="0" b="0"/>
            <wp:docPr id="16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5"/>
        </w:rPr>
        <w:tab/>
      </w:r>
      <w:r w:rsidRPr="00E37551">
        <w:rPr>
          <w:rFonts w:ascii="Times New Roman" w:hAnsi="Times New Roman" w:cs="Times New Roman"/>
          <w:noProof/>
          <w:position w:val="-5"/>
          <w:sz w:val="24"/>
        </w:rPr>
        <w:t xml:space="preserve">Структура перчатки </w:t>
      </w:r>
    </w:p>
    <w:p w14:paraId="6B2BCF39" w14:textId="77777777" w:rsidR="00A83904" w:rsidRPr="00E37551" w:rsidRDefault="00A83904" w:rsidP="00A83904">
      <w:pPr>
        <w:pStyle w:val="BodyText"/>
        <w:numPr>
          <w:ilvl w:val="0"/>
          <w:numId w:val="30"/>
        </w:numPr>
        <w:tabs>
          <w:tab w:val="left" w:pos="2388"/>
        </w:tabs>
        <w:rPr>
          <w:rFonts w:ascii="Times New Roman" w:hAnsi="Times New Roman"/>
          <w:lang w:val="ru-RU"/>
        </w:rPr>
      </w:pPr>
      <w:r w:rsidRPr="00E37551">
        <w:rPr>
          <w:rFonts w:ascii="Times New Roman" w:hAnsi="Times New Roman"/>
          <w:lang w:val="ru-RU"/>
        </w:rPr>
        <w:t xml:space="preserve">Утилизируемый дизайн для самой основной защиты с частой сменой </w:t>
      </w:r>
    </w:p>
    <w:p w14:paraId="0AB9A988" w14:textId="77777777" w:rsidR="00A83904" w:rsidRPr="00E37551" w:rsidRDefault="00A83904" w:rsidP="00A83904">
      <w:pPr>
        <w:pStyle w:val="BodyText"/>
        <w:numPr>
          <w:ilvl w:val="0"/>
          <w:numId w:val="30"/>
        </w:numPr>
        <w:tabs>
          <w:tab w:val="left" w:pos="2388"/>
        </w:tabs>
        <w:spacing w:before="177" w:line="359" w:lineRule="auto"/>
        <w:ind w:right="121"/>
        <w:rPr>
          <w:rFonts w:ascii="Times New Roman" w:hAnsi="Times New Roman"/>
          <w:lang w:val="ru-RU"/>
        </w:rPr>
      </w:pPr>
      <w:r w:rsidRPr="00E37551">
        <w:rPr>
          <w:rFonts w:ascii="Times New Roman" w:hAnsi="Times New Roman"/>
          <w:lang w:val="ru-RU"/>
        </w:rPr>
        <w:t xml:space="preserve">Дизайн без резинки – служит дольше, нужен там, где важны гибкость и ловкость </w:t>
      </w:r>
    </w:p>
    <w:p w14:paraId="0FA98892" w14:textId="77777777" w:rsidR="00A83904" w:rsidRPr="00E37551" w:rsidRDefault="00A83904" w:rsidP="00A83904">
      <w:pPr>
        <w:pStyle w:val="BodyText"/>
        <w:numPr>
          <w:ilvl w:val="0"/>
          <w:numId w:val="30"/>
        </w:numPr>
        <w:tabs>
          <w:tab w:val="left" w:pos="2388"/>
        </w:tabs>
        <w:spacing w:before="45"/>
        <w:rPr>
          <w:rFonts w:ascii="Times New Roman" w:hAnsi="Times New Roman"/>
        </w:rPr>
      </w:pPr>
      <w:r w:rsidRPr="00E37551">
        <w:rPr>
          <w:rFonts w:ascii="Times New Roman" w:hAnsi="Times New Roman"/>
          <w:lang w:val="ru-RU"/>
        </w:rPr>
        <w:t xml:space="preserve">Дизайн с резинкой </w:t>
      </w:r>
    </w:p>
    <w:p w14:paraId="75E90B6C" w14:textId="77777777" w:rsidR="00A83904" w:rsidRPr="00E37551" w:rsidRDefault="00A83904" w:rsidP="00A83904">
      <w:pPr>
        <w:spacing w:before="187"/>
        <w:ind w:left="1251"/>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528C7E4B" wp14:editId="72D5E52D">
            <wp:extent cx="140970" cy="191135"/>
            <wp:effectExtent l="19050" t="0" r="0" b="0"/>
            <wp:docPr id="15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5"/>
        </w:rPr>
        <w:tab/>
      </w:r>
      <w:r w:rsidRPr="00E37551">
        <w:rPr>
          <w:rFonts w:ascii="Times New Roman" w:hAnsi="Times New Roman" w:cs="Times New Roman"/>
          <w:sz w:val="24"/>
        </w:rPr>
        <w:t xml:space="preserve">Варианты перчаток </w:t>
      </w:r>
    </w:p>
    <w:p w14:paraId="08682BE5" w14:textId="77777777" w:rsidR="00A83904" w:rsidRPr="00E37551" w:rsidRDefault="00A83904" w:rsidP="00A83904">
      <w:pPr>
        <w:pStyle w:val="BodyText"/>
        <w:numPr>
          <w:ilvl w:val="0"/>
          <w:numId w:val="30"/>
        </w:numPr>
        <w:tabs>
          <w:tab w:val="left" w:pos="2388"/>
        </w:tabs>
        <w:rPr>
          <w:rFonts w:ascii="Times New Roman" w:hAnsi="Times New Roman"/>
        </w:rPr>
      </w:pPr>
      <w:r w:rsidRPr="00E37551">
        <w:rPr>
          <w:rFonts w:ascii="Times New Roman" w:hAnsi="Times New Roman"/>
          <w:lang w:val="ru-RU"/>
        </w:rPr>
        <w:t>Какова требуемая длина перчаток</w:t>
      </w:r>
      <w:r w:rsidRPr="00E37551">
        <w:rPr>
          <w:rFonts w:ascii="Times New Roman" w:hAnsi="Times New Roman"/>
        </w:rPr>
        <w:t>?</w:t>
      </w:r>
    </w:p>
    <w:p w14:paraId="1F6894D5" w14:textId="77777777" w:rsidR="00A83904" w:rsidRPr="00E37551" w:rsidRDefault="00A83904" w:rsidP="00A83904">
      <w:pPr>
        <w:pStyle w:val="BodyText"/>
        <w:numPr>
          <w:ilvl w:val="0"/>
          <w:numId w:val="30"/>
        </w:numPr>
        <w:tabs>
          <w:tab w:val="left" w:pos="2388"/>
        </w:tabs>
        <w:spacing w:before="139"/>
        <w:rPr>
          <w:rFonts w:ascii="Times New Roman" w:hAnsi="Times New Roman"/>
        </w:rPr>
      </w:pPr>
      <w:r w:rsidRPr="00E37551">
        <w:rPr>
          <w:rFonts w:ascii="Times New Roman" w:hAnsi="Times New Roman"/>
          <w:lang w:val="ru-RU"/>
        </w:rPr>
        <w:t>Каково требуемое сцепление</w:t>
      </w:r>
      <w:r w:rsidRPr="00E37551">
        <w:rPr>
          <w:rFonts w:ascii="Times New Roman" w:hAnsi="Times New Roman"/>
        </w:rPr>
        <w:t>?</w:t>
      </w:r>
    </w:p>
    <w:p w14:paraId="0A228267" w14:textId="77777777" w:rsidR="00A83904" w:rsidRPr="00E37551" w:rsidRDefault="00A83904" w:rsidP="00A83904">
      <w:pPr>
        <w:pStyle w:val="BodyText"/>
        <w:numPr>
          <w:ilvl w:val="0"/>
          <w:numId w:val="30"/>
        </w:numPr>
        <w:tabs>
          <w:tab w:val="left" w:pos="2388"/>
        </w:tabs>
        <w:spacing w:before="137"/>
        <w:rPr>
          <w:rFonts w:ascii="Times New Roman" w:hAnsi="Times New Roman"/>
          <w:lang w:val="ru-RU"/>
        </w:rPr>
      </w:pPr>
      <w:r w:rsidRPr="00E37551">
        <w:rPr>
          <w:rFonts w:ascii="Times New Roman" w:hAnsi="Times New Roman"/>
          <w:lang w:val="ru-RU"/>
        </w:rPr>
        <w:t>Требуются ли различные размеры перчаток?</w:t>
      </w:r>
    </w:p>
    <w:p w14:paraId="68F166C8" w14:textId="77777777" w:rsidR="00A83904" w:rsidRPr="00E37551" w:rsidRDefault="00A83904" w:rsidP="00A83904">
      <w:pPr>
        <w:pStyle w:val="BodyText"/>
        <w:spacing w:before="69" w:line="360" w:lineRule="auto"/>
        <w:ind w:right="113"/>
        <w:jc w:val="both"/>
        <w:rPr>
          <w:rFonts w:ascii="Times New Roman" w:hAnsi="Times New Roman"/>
          <w:lang w:val="ru-RU"/>
        </w:rPr>
      </w:pPr>
      <w:r w:rsidRPr="00E37551">
        <w:rPr>
          <w:rFonts w:ascii="Times New Roman" w:hAnsi="Times New Roman"/>
          <w:lang w:val="ru-RU"/>
        </w:rPr>
        <w:t>Важно отобрать перчатки для защиты от специфической опасности, но не стоит забывать о комфорте. Например если руки в перчатках перегреваются или потеют, существует вероятность того, что эти перчатки не будут носить. Похожим образом, если работник чувствует невозможность получить нормальный захват инструмента или оборудования, он может решить не носить перчатки или рукавицы. Все эти факты стоит принимать в учет в процессе выбора.</w:t>
      </w:r>
    </w:p>
    <w:p w14:paraId="1000FDCC" w14:textId="77777777" w:rsidR="00A83904" w:rsidRPr="00E37551" w:rsidRDefault="00A83904" w:rsidP="00A83904">
      <w:pPr>
        <w:pStyle w:val="Heading2"/>
        <w:numPr>
          <w:ilvl w:val="2"/>
          <w:numId w:val="65"/>
        </w:numPr>
        <w:tabs>
          <w:tab w:val="left" w:pos="1252"/>
        </w:tabs>
        <w:spacing w:before="139"/>
        <w:rPr>
          <w:rFonts w:ascii="Times New Roman" w:hAnsi="Times New Roman"/>
          <w:b w:val="0"/>
          <w:bCs w:val="0"/>
        </w:rPr>
      </w:pPr>
      <w:r w:rsidRPr="00E37551">
        <w:rPr>
          <w:rFonts w:ascii="Times New Roman" w:hAnsi="Times New Roman"/>
          <w:lang w:val="ru-RU"/>
        </w:rPr>
        <w:t>Ограничения для перчаток</w:t>
      </w:r>
    </w:p>
    <w:p w14:paraId="1115273F" w14:textId="77777777" w:rsidR="00A83904" w:rsidRPr="00E37551" w:rsidRDefault="00A83904" w:rsidP="00A83904">
      <w:pPr>
        <w:spacing w:before="2"/>
        <w:rPr>
          <w:rFonts w:ascii="Times New Roman" w:eastAsia="Arial" w:hAnsi="Times New Roman" w:cs="Times New Roman"/>
          <w:b/>
          <w:bCs/>
          <w:sz w:val="24"/>
          <w:szCs w:val="24"/>
        </w:rPr>
      </w:pPr>
    </w:p>
    <w:p w14:paraId="738F4ED6" w14:textId="77777777" w:rsidR="00A83904" w:rsidRPr="00E37551" w:rsidRDefault="00A83904" w:rsidP="00A83904">
      <w:pPr>
        <w:pStyle w:val="BodyText"/>
        <w:spacing w:line="360" w:lineRule="auto"/>
        <w:ind w:right="118"/>
        <w:jc w:val="both"/>
        <w:rPr>
          <w:rFonts w:ascii="Times New Roman" w:hAnsi="Times New Roman"/>
          <w:lang w:val="ru-RU"/>
        </w:rPr>
      </w:pPr>
      <w:r w:rsidRPr="00E37551">
        <w:rPr>
          <w:rFonts w:ascii="Times New Roman" w:hAnsi="Times New Roman"/>
          <w:spacing w:val="-1"/>
          <w:lang w:val="ru-RU"/>
        </w:rPr>
        <w:t>Следует помнить, что перчатки необходимо использовать исключительно в качестве последней меры контроля в тех случаях, когда другие методы контроля не являются практически осуществимыми. Некоторые ограничения на использование перчаток включают:</w:t>
      </w:r>
    </w:p>
    <w:p w14:paraId="5BD0555C" w14:textId="77777777" w:rsidR="00A83904" w:rsidRPr="00E37551" w:rsidRDefault="00A83904" w:rsidP="00A83904">
      <w:pPr>
        <w:spacing w:before="7"/>
        <w:rPr>
          <w:rFonts w:ascii="Times New Roman" w:eastAsia="Arial" w:hAnsi="Times New Roman" w:cs="Times New Roman"/>
          <w:sz w:val="19"/>
          <w:szCs w:val="19"/>
        </w:rPr>
      </w:pPr>
    </w:p>
    <w:p w14:paraId="6267A0BB" w14:textId="77777777" w:rsidR="00A83904" w:rsidRPr="00E37551" w:rsidRDefault="00A83904" w:rsidP="00A83904">
      <w:pPr>
        <w:pStyle w:val="BodyText"/>
        <w:spacing w:before="54" w:line="357" w:lineRule="auto"/>
        <w:ind w:left="1820" w:right="110"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12C5D8B3" wp14:editId="4B170D7D">
            <wp:extent cx="140970" cy="191135"/>
            <wp:effectExtent l="19050" t="0" r="0" b="0"/>
            <wp:docPr id="15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Перчатки защищают исключительно носителя и не удаляют загрязняющее вещество с рабочего места</w:t>
      </w:r>
    </w:p>
    <w:p w14:paraId="3C8E1EDE" w14:textId="77777777" w:rsidR="00A83904" w:rsidRPr="00E37551" w:rsidRDefault="00A83904" w:rsidP="00A83904">
      <w:pPr>
        <w:pStyle w:val="BodyText"/>
        <w:spacing w:before="127" w:line="357"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4E6D52AB" wp14:editId="5309574A">
            <wp:extent cx="140970" cy="191135"/>
            <wp:effectExtent l="19050" t="0" r="0" b="0"/>
            <wp:docPr id="15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Некоторые виды перчаток являются неудобными и могут оказывать воздействие на способ выполнения работы носителем</w:t>
      </w:r>
    </w:p>
    <w:p w14:paraId="33430AEF" w14:textId="77777777" w:rsidR="00A83904" w:rsidRPr="00E37551" w:rsidRDefault="00A83904" w:rsidP="00A83904">
      <w:pPr>
        <w:pStyle w:val="BodyText"/>
        <w:spacing w:before="130" w:line="355"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2866A4AD" wp14:editId="04C83ED1">
            <wp:extent cx="140970" cy="191135"/>
            <wp:effectExtent l="19050" t="0" r="0" b="0"/>
            <wp:docPr id="15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Ношение перчаток часто вызывает у их носителей потерю осязания, чувствительности и ловкости</w:t>
      </w:r>
    </w:p>
    <w:p w14:paraId="2E0735F6" w14:textId="77777777" w:rsidR="00A83904" w:rsidRPr="00E37551" w:rsidRDefault="00A83904" w:rsidP="00A83904">
      <w:pPr>
        <w:pStyle w:val="BodyText"/>
        <w:spacing w:before="131" w:line="357"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111E93B9" wp14:editId="5D15D1BC">
            <wp:extent cx="140970" cy="191135"/>
            <wp:effectExtent l="19050" t="0" r="0" b="0"/>
            <wp:docPr id="15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lang w:val="ru-RU"/>
        </w:rPr>
        <w:t>Уровень защиты зависит от правильности выбора материала перчаток, правильной подгонки и надлежащего использования</w:t>
      </w:r>
    </w:p>
    <w:p w14:paraId="65ADEE9D" w14:textId="77777777" w:rsidR="00A83904" w:rsidRPr="00E37551" w:rsidRDefault="00A83904" w:rsidP="00A83904">
      <w:pPr>
        <w:rPr>
          <w:rFonts w:ascii="Times New Roman" w:eastAsia="Arial" w:hAnsi="Times New Roman" w:cs="Times New Roman"/>
          <w:sz w:val="20"/>
          <w:szCs w:val="20"/>
        </w:rPr>
      </w:pPr>
    </w:p>
    <w:p w14:paraId="5CA7EB7A" w14:textId="77777777" w:rsidR="00A83904" w:rsidRPr="00E37551" w:rsidRDefault="00A83904" w:rsidP="00A83904">
      <w:pPr>
        <w:pStyle w:val="Heading2"/>
        <w:numPr>
          <w:ilvl w:val="2"/>
          <w:numId w:val="65"/>
        </w:numPr>
        <w:tabs>
          <w:tab w:val="left" w:pos="1252"/>
        </w:tabs>
        <w:spacing w:before="188"/>
        <w:rPr>
          <w:rFonts w:ascii="Times New Roman" w:hAnsi="Times New Roman"/>
          <w:b w:val="0"/>
          <w:bCs w:val="0"/>
        </w:rPr>
      </w:pPr>
      <w:r w:rsidRPr="00E37551">
        <w:rPr>
          <w:rFonts w:ascii="Times New Roman" w:hAnsi="Times New Roman"/>
          <w:spacing w:val="-1"/>
          <w:lang w:val="ru-RU"/>
        </w:rPr>
        <w:t>Снятие перчаток</w:t>
      </w:r>
    </w:p>
    <w:p w14:paraId="31019D7C" w14:textId="77777777" w:rsidR="00A83904" w:rsidRPr="00E37551" w:rsidRDefault="00A83904" w:rsidP="00A83904">
      <w:pPr>
        <w:spacing w:before="2"/>
        <w:rPr>
          <w:rFonts w:ascii="Times New Roman" w:eastAsia="Arial" w:hAnsi="Times New Roman" w:cs="Times New Roman"/>
          <w:b/>
          <w:bCs/>
          <w:sz w:val="24"/>
          <w:szCs w:val="24"/>
        </w:rPr>
      </w:pPr>
    </w:p>
    <w:p w14:paraId="260362AF" w14:textId="77777777" w:rsidR="00A83904" w:rsidRPr="00E37551" w:rsidRDefault="00A83904" w:rsidP="00A83904">
      <w:pPr>
        <w:pStyle w:val="BodyText"/>
        <w:spacing w:line="359" w:lineRule="auto"/>
        <w:ind w:right="112"/>
        <w:jc w:val="both"/>
        <w:rPr>
          <w:rFonts w:ascii="Times New Roman" w:hAnsi="Times New Roman"/>
          <w:lang w:val="ru-RU"/>
        </w:rPr>
      </w:pPr>
      <w:r w:rsidRPr="00E37551">
        <w:rPr>
          <w:rFonts w:ascii="Times New Roman" w:hAnsi="Times New Roman"/>
          <w:spacing w:val="-1"/>
          <w:lang w:val="ru-RU"/>
        </w:rPr>
        <w:t>Большинству пользователей необходимо демонстрировать то, как следует правильно снимать печатки в целях предотвращения загрязнения незащищенной кожи. Неплотно сидящие перчатки можно стряхнуть довольно легко. Плотно сидящие печатки следует снимать посредством захвата краги одной перчатки и стягиванием её вниз с выворачиванием. В то время как частично снятая перчатка еще надета на руке, другая печатка стянута вниз и вывернута без касания незащищенной кожи с какими-либо загрязненными поверхностями перчаток. Перчатки полностью снимаются при нахождении одной перчатки внутри другой.</w:t>
      </w:r>
    </w:p>
    <w:p w14:paraId="6AED95BC" w14:textId="77777777" w:rsidR="00A83904" w:rsidRPr="00E37551" w:rsidRDefault="00A83904" w:rsidP="00A83904">
      <w:pPr>
        <w:pStyle w:val="BodyText"/>
        <w:spacing w:before="69" w:line="360" w:lineRule="auto"/>
        <w:ind w:right="116"/>
        <w:jc w:val="both"/>
        <w:rPr>
          <w:rFonts w:ascii="Times New Roman" w:hAnsi="Times New Roman"/>
          <w:lang w:val="ru-RU"/>
        </w:rPr>
      </w:pPr>
      <w:r w:rsidRPr="00E37551">
        <w:rPr>
          <w:rFonts w:ascii="Times New Roman" w:hAnsi="Times New Roman"/>
          <w:spacing w:val="-1"/>
          <w:lang w:val="ru-RU"/>
        </w:rPr>
        <w:t>Повторное использование перчаток не рекомендуется ввиду наличия риска занесения загрязнения на внутренние поверхности. Если такое происходит, то закрытый тип перчаток может поспособствовать увеличению уровня впитывание химиката, защищать от которого предназначены перчатки.</w:t>
      </w:r>
    </w:p>
    <w:p w14:paraId="3796360C" w14:textId="77777777" w:rsidR="00A83904" w:rsidRPr="00E37551" w:rsidRDefault="00A83904" w:rsidP="00A83904">
      <w:pPr>
        <w:pStyle w:val="BodyText"/>
        <w:spacing w:before="141" w:line="360" w:lineRule="auto"/>
        <w:ind w:right="114"/>
        <w:jc w:val="both"/>
        <w:rPr>
          <w:rFonts w:ascii="Times New Roman" w:hAnsi="Times New Roman"/>
          <w:lang w:val="ru-RU"/>
        </w:rPr>
      </w:pPr>
      <w:r w:rsidRPr="00E37551">
        <w:rPr>
          <w:rFonts w:ascii="Times New Roman" w:hAnsi="Times New Roman"/>
          <w:lang w:val="ru-RU"/>
        </w:rPr>
        <w:t xml:space="preserve">Всегда помните, что если внутренняя поверхность перчатки загрязняется, то, независимо от того, как много внимания будет уделено правильному выбору перчаток для определенной задачи, печатки будут </w:t>
      </w:r>
      <w:r w:rsidRPr="00E37551">
        <w:rPr>
          <w:rFonts w:ascii="Times New Roman" w:hAnsi="Times New Roman"/>
          <w:u w:val="single"/>
          <w:lang w:val="ru-RU"/>
        </w:rPr>
        <w:t>подвергнуты внешнему воздействию</w:t>
      </w:r>
      <w:r w:rsidRPr="00E37551">
        <w:rPr>
          <w:rFonts w:ascii="Times New Roman" w:hAnsi="Times New Roman"/>
          <w:lang w:val="ru-RU"/>
        </w:rPr>
        <w:t>.</w:t>
      </w:r>
    </w:p>
    <w:p w14:paraId="18A441CE" w14:textId="77777777" w:rsidR="00A83904" w:rsidRPr="00E37551" w:rsidRDefault="00A83904" w:rsidP="00A83904">
      <w:pPr>
        <w:pStyle w:val="BodyText"/>
        <w:spacing w:before="142" w:line="360" w:lineRule="auto"/>
        <w:ind w:right="110"/>
        <w:jc w:val="both"/>
        <w:rPr>
          <w:rFonts w:ascii="Times New Roman" w:hAnsi="Times New Roman"/>
          <w:lang w:val="ru-RU"/>
        </w:rPr>
      </w:pPr>
      <w:r w:rsidRPr="00E37551">
        <w:rPr>
          <w:rFonts w:ascii="Times New Roman" w:hAnsi="Times New Roman"/>
          <w:spacing w:val="-1"/>
          <w:lang w:val="ru-RU"/>
        </w:rPr>
        <w:t>Например, если вам приходится снимать большее количество перчаток, то временно ваши руки могут быть загрязнены в результате обращения с перчатками. Если вы снова надеваете ту же пару перчаток, то вы переносите химические вещества внутрь перчаток и, тем самым, возникает возможность попадания под воздействие. В целях предотвращения такого случая, вам следует тщательно помыть перчатки перед снятием.</w:t>
      </w:r>
    </w:p>
    <w:p w14:paraId="707D2E56" w14:textId="77777777" w:rsidR="00A83904" w:rsidRPr="00E37551" w:rsidRDefault="00A83904" w:rsidP="00A83904">
      <w:pPr>
        <w:pStyle w:val="Heading2"/>
        <w:numPr>
          <w:ilvl w:val="2"/>
          <w:numId w:val="65"/>
        </w:numPr>
        <w:tabs>
          <w:tab w:val="left" w:pos="1252"/>
        </w:tabs>
        <w:spacing w:before="139"/>
        <w:rPr>
          <w:rFonts w:ascii="Times New Roman" w:hAnsi="Times New Roman"/>
          <w:b w:val="0"/>
          <w:bCs w:val="0"/>
          <w:lang w:val="ru-RU"/>
        </w:rPr>
      </w:pPr>
      <w:r w:rsidRPr="00E37551">
        <w:rPr>
          <w:rFonts w:ascii="Times New Roman" w:hAnsi="Times New Roman"/>
          <w:spacing w:val="-1"/>
          <w:lang w:val="ru-RU"/>
        </w:rPr>
        <w:t>Повторное использование и мойка перчаток</w:t>
      </w:r>
    </w:p>
    <w:p w14:paraId="0D67836B" w14:textId="77777777" w:rsidR="00A83904" w:rsidRPr="00E37551" w:rsidRDefault="00A83904" w:rsidP="00A83904">
      <w:pPr>
        <w:rPr>
          <w:rFonts w:ascii="Times New Roman" w:eastAsia="Arial" w:hAnsi="Times New Roman" w:cs="Times New Roman"/>
          <w:b/>
          <w:bCs/>
          <w:sz w:val="24"/>
          <w:szCs w:val="24"/>
        </w:rPr>
      </w:pPr>
    </w:p>
    <w:p w14:paraId="5729622E" w14:textId="77777777" w:rsidR="00A83904" w:rsidRPr="00E37551" w:rsidRDefault="00A83904" w:rsidP="00A83904">
      <w:pPr>
        <w:pStyle w:val="BodyText"/>
        <w:spacing w:line="361" w:lineRule="auto"/>
        <w:ind w:right="114"/>
        <w:jc w:val="both"/>
        <w:rPr>
          <w:rFonts w:ascii="Times New Roman" w:hAnsi="Times New Roman"/>
          <w:lang w:val="ru-RU"/>
        </w:rPr>
      </w:pPr>
      <w:r w:rsidRPr="00E37551">
        <w:rPr>
          <w:rFonts w:ascii="Times New Roman" w:hAnsi="Times New Roman"/>
          <w:spacing w:val="-1"/>
        </w:rPr>
        <w:t>AIOH</w:t>
      </w:r>
      <w:r w:rsidRPr="00E37551">
        <w:rPr>
          <w:rFonts w:ascii="Times New Roman" w:hAnsi="Times New Roman"/>
          <w:spacing w:val="-1"/>
          <w:lang w:val="ru-RU"/>
        </w:rPr>
        <w:t xml:space="preserve"> (</w:t>
      </w:r>
      <w:r w:rsidRPr="00E37551">
        <w:rPr>
          <w:rFonts w:ascii="Times New Roman" w:hAnsi="Times New Roman"/>
          <w:spacing w:val="-1"/>
        </w:rPr>
        <w:t>AIOH</w:t>
      </w:r>
      <w:r w:rsidRPr="00E37551">
        <w:rPr>
          <w:rFonts w:ascii="Times New Roman" w:hAnsi="Times New Roman"/>
          <w:spacing w:val="-1"/>
          <w:lang w:val="ru-RU"/>
        </w:rPr>
        <w:t xml:space="preserve"> 2007) свидетельствует о том, что повторное использование и мойка перчаток может быть чревата проблемами, которые включают следующее:</w:t>
      </w:r>
    </w:p>
    <w:p w14:paraId="69A87565" w14:textId="77777777" w:rsidR="00A83904" w:rsidRPr="00E37551" w:rsidRDefault="00A83904" w:rsidP="00A83904">
      <w:pPr>
        <w:spacing w:before="3"/>
        <w:rPr>
          <w:rFonts w:ascii="Times New Roman" w:eastAsia="Arial" w:hAnsi="Times New Roman" w:cs="Times New Roman"/>
          <w:sz w:val="20"/>
          <w:szCs w:val="20"/>
        </w:rPr>
      </w:pPr>
    </w:p>
    <w:p w14:paraId="7EAC991A" w14:textId="77777777" w:rsidR="00A83904" w:rsidRPr="00E37551" w:rsidRDefault="00A83904" w:rsidP="00A83904">
      <w:pPr>
        <w:pStyle w:val="BodyText"/>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291BF59C" wp14:editId="30AA331F">
            <wp:extent cx="140970" cy="191135"/>
            <wp:effectExtent l="19050" t="0" r="0" b="0"/>
            <wp:docPr id="154"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У перчаток могут иметься небольшие дырки, которые не заметны</w:t>
      </w:r>
    </w:p>
    <w:p w14:paraId="3E7A6C7D" w14:textId="77777777" w:rsidR="00A83904" w:rsidRPr="00E37551" w:rsidRDefault="00A83904" w:rsidP="00A83904">
      <w:pPr>
        <w:pStyle w:val="BodyText"/>
        <w:spacing w:before="266" w:line="456" w:lineRule="auto"/>
        <w:ind w:right="195"/>
        <w:rPr>
          <w:rFonts w:ascii="Times New Roman" w:hAnsi="Times New Roman"/>
          <w:lang w:val="ru-RU"/>
        </w:rPr>
      </w:pPr>
      <w:r w:rsidRPr="00E37551">
        <w:rPr>
          <w:rFonts w:ascii="Times New Roman" w:hAnsi="Times New Roman"/>
          <w:noProof/>
          <w:lang w:val="ru-RU" w:eastAsia="ru-RU"/>
        </w:rPr>
        <w:drawing>
          <wp:inline distT="0" distB="0" distL="0" distR="0" wp14:anchorId="0C77F0C0" wp14:editId="705BA9F9">
            <wp:extent cx="140970" cy="191135"/>
            <wp:effectExtent l="19050" t="0" r="0" b="0"/>
            <wp:docPr id="15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lang w:val="ru-RU"/>
        </w:rPr>
        <w:t>Загрязнители могут попасть внутрь перчаток во время мойки</w:t>
      </w:r>
    </w:p>
    <w:p w14:paraId="79A0BC91" w14:textId="77777777" w:rsidR="00A83904" w:rsidRPr="00E37551" w:rsidRDefault="00A83904" w:rsidP="00A83904">
      <w:pPr>
        <w:pStyle w:val="BodyText"/>
        <w:spacing w:before="266" w:line="456" w:lineRule="auto"/>
        <w:ind w:right="195"/>
        <w:rPr>
          <w:rFonts w:ascii="Times New Roman" w:hAnsi="Times New Roman"/>
          <w:lang w:val="ru-RU"/>
        </w:rPr>
      </w:pPr>
      <w:r w:rsidRPr="00E37551">
        <w:rPr>
          <w:rFonts w:ascii="Times New Roman" w:hAnsi="Times New Roman"/>
          <w:noProof/>
          <w:position w:val="-5"/>
          <w:lang w:val="ru-RU" w:eastAsia="ru-RU"/>
        </w:rPr>
        <w:drawing>
          <wp:inline distT="0" distB="0" distL="0" distR="0" wp14:anchorId="0794A674" wp14:editId="6CC26051">
            <wp:extent cx="140970" cy="191135"/>
            <wp:effectExtent l="19050" t="0" r="0" b="0"/>
            <wp:docPr id="152"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Процесс мойки может вызвать физическое повреждение перчаток</w:t>
      </w:r>
    </w:p>
    <w:p w14:paraId="266EF99E" w14:textId="77777777" w:rsidR="00A83904" w:rsidRPr="00E37551" w:rsidRDefault="00A83904" w:rsidP="00A83904">
      <w:pPr>
        <w:pStyle w:val="BodyText"/>
        <w:spacing w:line="355" w:lineRule="auto"/>
        <w:ind w:left="1820" w:right="121" w:hanging="569"/>
        <w:rPr>
          <w:rFonts w:ascii="Times New Roman" w:hAnsi="Times New Roman"/>
          <w:spacing w:val="-1"/>
          <w:lang w:val="ru-RU"/>
        </w:rPr>
      </w:pPr>
      <w:r w:rsidRPr="00E37551">
        <w:rPr>
          <w:rFonts w:ascii="Times New Roman" w:hAnsi="Times New Roman"/>
          <w:noProof/>
          <w:lang w:val="ru-RU" w:eastAsia="ru-RU"/>
        </w:rPr>
        <w:drawing>
          <wp:inline distT="0" distB="0" distL="0" distR="0" wp14:anchorId="77F5FBC2" wp14:editId="32C836E4">
            <wp:extent cx="140970" cy="191135"/>
            <wp:effectExtent l="19050" t="0" r="0" b="0"/>
            <wp:docPr id="15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Существует возможность, что в процессе мойки не будет удалено какое-нибудь химическое вещество, которое уже начало проникать через материал перчатки</w:t>
      </w:r>
    </w:p>
    <w:p w14:paraId="0A6AEE74" w14:textId="77777777" w:rsidR="00A83904" w:rsidRPr="00E37551" w:rsidRDefault="00A83904" w:rsidP="00A83904">
      <w:pPr>
        <w:pStyle w:val="BodyText"/>
        <w:spacing w:line="359" w:lineRule="auto"/>
        <w:ind w:right="108"/>
        <w:jc w:val="both"/>
        <w:rPr>
          <w:rFonts w:ascii="Times New Roman" w:hAnsi="Times New Roman"/>
          <w:spacing w:val="-1"/>
          <w:lang w:val="ru-RU"/>
        </w:rPr>
      </w:pPr>
    </w:p>
    <w:p w14:paraId="434A99A1" w14:textId="77777777" w:rsidR="00A83904" w:rsidRPr="00E37551" w:rsidRDefault="00A83904" w:rsidP="00A83904">
      <w:pPr>
        <w:pStyle w:val="BodyText"/>
        <w:spacing w:line="359" w:lineRule="auto"/>
        <w:ind w:right="108"/>
        <w:jc w:val="both"/>
        <w:rPr>
          <w:rFonts w:ascii="Times New Roman" w:hAnsi="Times New Roman"/>
          <w:lang w:val="ru-RU"/>
        </w:rPr>
      </w:pPr>
      <w:r w:rsidRPr="00E37551">
        <w:rPr>
          <w:rFonts w:ascii="Times New Roman" w:hAnsi="Times New Roman"/>
          <w:spacing w:val="-1"/>
          <w:lang w:val="ru-RU"/>
        </w:rPr>
        <w:t>Кремы или лосьоны для кожи или очищающие средства для рук могут содержать продукты на нефтяной основе, которые могут вызвать набухание и ухудшение материала перчаток. В случае возникновения каких-либо озабоченностей, то следует получить экспертную консультацию от производителя.</w:t>
      </w:r>
    </w:p>
    <w:p w14:paraId="1FF485E3" w14:textId="77777777" w:rsidR="00A83904" w:rsidRPr="00E37551" w:rsidRDefault="00A83904" w:rsidP="00A83904">
      <w:pPr>
        <w:rPr>
          <w:rFonts w:ascii="Times New Roman" w:eastAsia="Arial" w:hAnsi="Times New Roman" w:cs="Times New Roman"/>
          <w:sz w:val="24"/>
          <w:szCs w:val="24"/>
        </w:rPr>
      </w:pPr>
    </w:p>
    <w:p w14:paraId="02C12B7D" w14:textId="77777777" w:rsidR="00A83904" w:rsidRPr="00E37551" w:rsidRDefault="00A83904" w:rsidP="00A83904">
      <w:pPr>
        <w:pStyle w:val="BodyText"/>
        <w:spacing w:before="142" w:line="360" w:lineRule="auto"/>
        <w:ind w:right="119"/>
        <w:jc w:val="both"/>
        <w:rPr>
          <w:rFonts w:ascii="Times New Roman" w:hAnsi="Times New Roman"/>
          <w:lang w:val="ru-RU"/>
        </w:rPr>
      </w:pPr>
      <w:r w:rsidRPr="00E37551">
        <w:rPr>
          <w:rFonts w:ascii="Times New Roman" w:hAnsi="Times New Roman"/>
          <w:lang w:val="ru-RU"/>
        </w:rPr>
        <w:t>В случае обнаружения повреждения внешнего вида перчаток, то их необходимо снять и провести повторную оценку их пригодности.</w:t>
      </w:r>
    </w:p>
    <w:p w14:paraId="47ADFB9A" w14:textId="77777777" w:rsidR="00A83904" w:rsidRPr="00E37551" w:rsidRDefault="00A83904" w:rsidP="00A83904">
      <w:pPr>
        <w:spacing w:line="360" w:lineRule="auto"/>
        <w:jc w:val="both"/>
        <w:rPr>
          <w:rFonts w:ascii="Times New Roman" w:hAnsi="Times New Roman" w:cs="Times New Roman"/>
        </w:rPr>
      </w:pPr>
    </w:p>
    <w:p w14:paraId="789A2EB1" w14:textId="77777777" w:rsidR="00A83904" w:rsidRPr="00E37551" w:rsidRDefault="00A83904" w:rsidP="00A83904">
      <w:pPr>
        <w:pStyle w:val="Heading2"/>
        <w:numPr>
          <w:ilvl w:val="2"/>
          <w:numId w:val="65"/>
        </w:numPr>
        <w:tabs>
          <w:tab w:val="left" w:pos="1252"/>
        </w:tabs>
        <w:spacing w:before="69"/>
        <w:rPr>
          <w:rFonts w:ascii="Times New Roman" w:hAnsi="Times New Roman"/>
          <w:b w:val="0"/>
          <w:bCs w:val="0"/>
        </w:rPr>
      </w:pPr>
      <w:r w:rsidRPr="00E37551">
        <w:rPr>
          <w:rFonts w:ascii="Times New Roman" w:hAnsi="Times New Roman"/>
          <w:lang w:val="ru-RU"/>
        </w:rPr>
        <w:t>Обучение</w:t>
      </w:r>
    </w:p>
    <w:p w14:paraId="4DFE34C9" w14:textId="77777777" w:rsidR="00A83904" w:rsidRPr="00E37551" w:rsidRDefault="00A83904" w:rsidP="00A83904">
      <w:pPr>
        <w:spacing w:before="2"/>
        <w:rPr>
          <w:rFonts w:ascii="Times New Roman" w:eastAsia="Arial" w:hAnsi="Times New Roman" w:cs="Times New Roman"/>
          <w:b/>
          <w:bCs/>
          <w:sz w:val="24"/>
          <w:szCs w:val="24"/>
        </w:rPr>
      </w:pPr>
    </w:p>
    <w:p w14:paraId="2C3BDFDB" w14:textId="77777777" w:rsidR="00A83904" w:rsidRPr="00E37551" w:rsidRDefault="00A83904" w:rsidP="00A83904">
      <w:pPr>
        <w:pStyle w:val="BodyText"/>
        <w:spacing w:line="360" w:lineRule="auto"/>
        <w:ind w:right="113"/>
        <w:jc w:val="both"/>
        <w:rPr>
          <w:rFonts w:ascii="Times New Roman" w:hAnsi="Times New Roman"/>
          <w:lang w:val="ru-RU"/>
        </w:rPr>
      </w:pPr>
      <w:r w:rsidRPr="00E37551">
        <w:rPr>
          <w:rFonts w:ascii="Times New Roman" w:hAnsi="Times New Roman"/>
          <w:spacing w:val="-1"/>
          <w:lang w:val="ru-RU"/>
        </w:rPr>
        <w:t>Программа по надлежащей защите кожи включает правильный выбор перчаток, а также обучение по их правильному использованию, ограничения по обеспечиваемому ими уровню защиты и правильному снятию без нанесения вреда коже.</w:t>
      </w:r>
    </w:p>
    <w:p w14:paraId="1007B06D" w14:textId="77777777" w:rsidR="00A83904" w:rsidRPr="00E37551" w:rsidRDefault="00A83904" w:rsidP="00A83904">
      <w:pPr>
        <w:pStyle w:val="BodyText"/>
        <w:spacing w:before="187"/>
        <w:ind w:left="2416"/>
        <w:rPr>
          <w:rFonts w:ascii="Times New Roman" w:hAnsi="Times New Roman"/>
          <w:lang w:val="ru-RU"/>
        </w:rPr>
      </w:pPr>
      <w:r w:rsidRPr="00E37551">
        <w:rPr>
          <w:rFonts w:ascii="Times New Roman" w:hAnsi="Times New Roman"/>
          <w:spacing w:val="-1"/>
          <w:u w:val="single" w:color="000000"/>
          <w:lang w:val="ru-RU"/>
        </w:rPr>
        <w:t>В целях защиты носителя, перчатки должны использоваться надлежащим образом</w:t>
      </w:r>
    </w:p>
    <w:p w14:paraId="1207ED3D" w14:textId="77777777" w:rsidR="00A83904" w:rsidRPr="00E37551" w:rsidRDefault="00A83904" w:rsidP="00A83904">
      <w:pPr>
        <w:rPr>
          <w:rFonts w:ascii="Times New Roman" w:eastAsia="Arial" w:hAnsi="Times New Roman" w:cs="Times New Roman"/>
          <w:sz w:val="19"/>
          <w:szCs w:val="19"/>
        </w:rPr>
      </w:pPr>
    </w:p>
    <w:p w14:paraId="5524F402" w14:textId="77777777" w:rsidR="00A83904" w:rsidRPr="00E37551" w:rsidRDefault="00A83904" w:rsidP="00A83904">
      <w:pPr>
        <w:pStyle w:val="Heading2"/>
        <w:numPr>
          <w:ilvl w:val="1"/>
          <w:numId w:val="65"/>
        </w:numPr>
        <w:tabs>
          <w:tab w:val="left" w:pos="1252"/>
        </w:tabs>
        <w:rPr>
          <w:rFonts w:ascii="Times New Roman" w:hAnsi="Times New Roman"/>
          <w:b w:val="0"/>
          <w:bCs w:val="0"/>
        </w:rPr>
      </w:pPr>
      <w:r w:rsidRPr="00E37551">
        <w:rPr>
          <w:rFonts w:ascii="Times New Roman" w:hAnsi="Times New Roman"/>
          <w:spacing w:val="-1"/>
          <w:lang w:val="ru-RU"/>
        </w:rPr>
        <w:t>ЗАЩИТА ГЛАЗ И ЛИЦА</w:t>
      </w:r>
    </w:p>
    <w:p w14:paraId="05B1C912" w14:textId="77777777" w:rsidR="00A83904" w:rsidRPr="00E37551" w:rsidRDefault="00A83904" w:rsidP="00A83904">
      <w:pPr>
        <w:spacing w:before="1"/>
        <w:rPr>
          <w:rFonts w:ascii="Times New Roman" w:eastAsia="Arial" w:hAnsi="Times New Roman" w:cs="Times New Roman"/>
          <w:b/>
          <w:bCs/>
          <w:sz w:val="24"/>
          <w:szCs w:val="24"/>
        </w:rPr>
      </w:pPr>
    </w:p>
    <w:p w14:paraId="107B70F0" w14:textId="77777777" w:rsidR="00A83904" w:rsidRPr="00E37551" w:rsidRDefault="00A83904" w:rsidP="00A83904">
      <w:pPr>
        <w:pStyle w:val="BodyText"/>
        <w:spacing w:line="360" w:lineRule="auto"/>
        <w:ind w:right="112"/>
        <w:jc w:val="both"/>
        <w:rPr>
          <w:rFonts w:ascii="Times New Roman" w:hAnsi="Times New Roman"/>
          <w:lang w:val="ru-RU"/>
        </w:rPr>
      </w:pPr>
      <w:r w:rsidRPr="00E37551">
        <w:rPr>
          <w:rFonts w:ascii="Times New Roman" w:hAnsi="Times New Roman"/>
          <w:spacing w:val="-1"/>
          <w:lang w:val="ru-RU"/>
        </w:rPr>
        <w:t>Защита глаз может также потребоваться за обеспечения защиты от опасных веществ на рабочем месте. Аналогичным образом, в отношении прочих единиц СИЗ, их можно выбирать в соответствии с Национальными и Международными Стандартами, включая получение рекомендаций от производителей.</w:t>
      </w:r>
    </w:p>
    <w:p w14:paraId="6AA85FE8" w14:textId="77777777" w:rsidR="00A83904" w:rsidRPr="00E37551" w:rsidRDefault="00A83904" w:rsidP="00A83904">
      <w:pPr>
        <w:spacing w:before="3"/>
        <w:rPr>
          <w:rFonts w:ascii="Times New Roman" w:eastAsia="Arial" w:hAnsi="Times New Roman" w:cs="Times New Roman"/>
          <w:sz w:val="20"/>
          <w:szCs w:val="20"/>
        </w:rPr>
      </w:pPr>
    </w:p>
    <w:p w14:paraId="58743460" w14:textId="77777777" w:rsidR="00A83904" w:rsidRPr="00E37551" w:rsidRDefault="00A83904" w:rsidP="00A83904">
      <w:pPr>
        <w:pStyle w:val="BodyText"/>
        <w:spacing w:line="360" w:lineRule="auto"/>
        <w:ind w:right="118"/>
        <w:jc w:val="both"/>
        <w:rPr>
          <w:rFonts w:ascii="Times New Roman" w:hAnsi="Times New Roman"/>
          <w:lang w:val="ru-RU"/>
        </w:rPr>
      </w:pPr>
      <w:r w:rsidRPr="00E37551">
        <w:rPr>
          <w:rFonts w:ascii="Times New Roman" w:hAnsi="Times New Roman"/>
          <w:lang w:val="ru-RU"/>
        </w:rPr>
        <w:t>Надлежащая защита глаз и лица требуется при подверженности глаз или лица летучим твердым частицам, жидкому металлу, жидким химическим веществам, кислотам или едким жидкостям, химическим газам или парам, или потенциально вредному световому излучению.</w:t>
      </w:r>
    </w:p>
    <w:p w14:paraId="7D0A32B2" w14:textId="77777777" w:rsidR="00A83904" w:rsidRPr="00E37551" w:rsidRDefault="00A83904" w:rsidP="00A83904">
      <w:pPr>
        <w:spacing w:before="3"/>
        <w:rPr>
          <w:rFonts w:ascii="Times New Roman" w:eastAsia="Arial" w:hAnsi="Times New Roman" w:cs="Times New Roman"/>
          <w:sz w:val="20"/>
          <w:szCs w:val="20"/>
        </w:rPr>
      </w:pPr>
    </w:p>
    <w:p w14:paraId="0B47BF1E" w14:textId="77777777" w:rsidR="00A83904" w:rsidRPr="00E37551" w:rsidRDefault="00A83904" w:rsidP="00A83904">
      <w:pPr>
        <w:pStyle w:val="BodyText"/>
        <w:jc w:val="both"/>
        <w:rPr>
          <w:rFonts w:ascii="Times New Roman" w:hAnsi="Times New Roman"/>
          <w:lang w:val="ru-RU"/>
        </w:rPr>
      </w:pPr>
      <w:r w:rsidRPr="00E37551">
        <w:rPr>
          <w:rFonts w:ascii="Times New Roman" w:hAnsi="Times New Roman"/>
          <w:lang w:val="ru-RU"/>
        </w:rPr>
        <w:t>Защита глаз и лиц часто требуется для защиты носителя от:</w:t>
      </w:r>
    </w:p>
    <w:p w14:paraId="5A7B9D77" w14:textId="77777777" w:rsidR="00A83904" w:rsidRPr="00E37551" w:rsidRDefault="00A83904" w:rsidP="00A83904">
      <w:pPr>
        <w:spacing w:before="4"/>
        <w:rPr>
          <w:rFonts w:ascii="Times New Roman" w:eastAsia="Arial" w:hAnsi="Times New Roman" w:cs="Times New Roman"/>
          <w:sz w:val="32"/>
          <w:szCs w:val="32"/>
        </w:rPr>
      </w:pPr>
    </w:p>
    <w:p w14:paraId="5354C794" w14:textId="77777777" w:rsidR="00A83904" w:rsidRPr="00E37551" w:rsidRDefault="00A83904" w:rsidP="00A83904">
      <w:pPr>
        <w:ind w:left="1251"/>
        <w:jc w:val="both"/>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45EE9495" wp14:editId="6CC6E41B">
            <wp:extent cx="140970" cy="191135"/>
            <wp:effectExtent l="19050" t="0" r="0" b="0"/>
            <wp:docPr id="15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spacing w:val="-1"/>
          <w:sz w:val="24"/>
        </w:rPr>
        <w:t>Опасных веществ</w:t>
      </w:r>
    </w:p>
    <w:p w14:paraId="76796170" w14:textId="77777777" w:rsidR="00A83904" w:rsidRPr="00E37551" w:rsidRDefault="00A83904" w:rsidP="00A83904">
      <w:pPr>
        <w:pStyle w:val="BodyText"/>
        <w:spacing w:before="180" w:line="360" w:lineRule="auto"/>
        <w:ind w:left="1820" w:right="108"/>
        <w:jc w:val="both"/>
        <w:rPr>
          <w:rFonts w:ascii="Times New Roman" w:hAnsi="Times New Roman"/>
          <w:spacing w:val="-1"/>
          <w:lang w:val="ru-RU"/>
        </w:rPr>
      </w:pPr>
      <w:r w:rsidRPr="00E37551">
        <w:rPr>
          <w:rFonts w:ascii="Times New Roman" w:hAnsi="Times New Roman"/>
          <w:spacing w:val="-1"/>
          <w:lang w:val="ru-RU"/>
        </w:rPr>
        <w:t>Защитные маски или очки для специалистов, работающих с опасными химическими вещества, как правило, выполнены либоиз поликарбоната, либо из полиметилметакрилата (известного как ПММА или акриловое волокно). Тем не менее, химические реакции некоторых испарений могут вызывать помутнение нормально прозрачных защитных масок.</w:t>
      </w:r>
    </w:p>
    <w:p w14:paraId="299BFC60" w14:textId="77777777" w:rsidR="00A83904" w:rsidRPr="00E37551" w:rsidRDefault="00A83904" w:rsidP="00A83904">
      <w:pPr>
        <w:pStyle w:val="BodyText"/>
        <w:spacing w:before="211" w:line="359" w:lineRule="auto"/>
        <w:ind w:left="1820" w:right="110"/>
        <w:jc w:val="both"/>
        <w:rPr>
          <w:rFonts w:ascii="Times New Roman" w:hAnsi="Times New Roman"/>
          <w:lang w:val="ru-RU"/>
        </w:rPr>
      </w:pPr>
      <w:r w:rsidRPr="00E37551">
        <w:rPr>
          <w:rFonts w:ascii="Times New Roman" w:hAnsi="Times New Roman"/>
          <w:spacing w:val="-1"/>
          <w:lang w:val="ru-RU"/>
        </w:rPr>
        <w:t>Защитные очки могут быть вентилируемого или невентилируемого типа и выбираться в соответствии с характером опасности.</w:t>
      </w:r>
    </w:p>
    <w:p w14:paraId="602DBDEC" w14:textId="77777777" w:rsidR="00A83904" w:rsidRPr="00E37551" w:rsidRDefault="00A83904" w:rsidP="00A83904">
      <w:pPr>
        <w:spacing w:before="6"/>
        <w:rPr>
          <w:rFonts w:ascii="Times New Roman" w:eastAsia="Arial" w:hAnsi="Times New Roman" w:cs="Times New Roman"/>
          <w:sz w:val="6"/>
          <w:szCs w:val="6"/>
        </w:rPr>
      </w:pPr>
    </w:p>
    <w:p w14:paraId="55DBF8C6" w14:textId="77777777" w:rsidR="00A83904" w:rsidRPr="00E37551" w:rsidRDefault="00A83904" w:rsidP="009858DD">
      <w:pPr>
        <w:tabs>
          <w:tab w:val="left" w:pos="4634"/>
          <w:tab w:val="left" w:pos="7264"/>
        </w:tabs>
        <w:spacing w:line="200" w:lineRule="atLeast"/>
        <w:ind w:left="1821"/>
        <w:rPr>
          <w:rFonts w:ascii="Times New Roman" w:eastAsia="Arial" w:hAnsi="Times New Roman" w:cs="Times New Roman"/>
          <w:sz w:val="20"/>
          <w:szCs w:val="20"/>
        </w:rPr>
      </w:pPr>
      <w:r w:rsidRPr="00E37551">
        <w:rPr>
          <w:rFonts w:ascii="Times New Roman" w:hAnsi="Times New Roman" w:cs="Times New Roman"/>
          <w:noProof/>
          <w:sz w:val="20"/>
        </w:rPr>
        <w:drawing>
          <wp:inline distT="0" distB="0" distL="0" distR="0" wp14:anchorId="2529C0B1" wp14:editId="4DD21AE5">
            <wp:extent cx="1637665" cy="1256030"/>
            <wp:effectExtent l="19050" t="0" r="635" b="0"/>
            <wp:docPr id="149"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jpeg"/>
                    <pic:cNvPicPr>
                      <a:picLocks noChangeAspect="1" noChangeArrowheads="1"/>
                    </pic:cNvPicPr>
                  </pic:nvPicPr>
                  <pic:blipFill>
                    <a:blip r:embed="rId129" cstate="print"/>
                    <a:srcRect/>
                    <a:stretch>
                      <a:fillRect/>
                    </a:stretch>
                  </pic:blipFill>
                  <pic:spPr bwMode="auto">
                    <a:xfrm>
                      <a:off x="0" y="0"/>
                      <a:ext cx="1637665" cy="1256030"/>
                    </a:xfrm>
                    <a:prstGeom prst="rect">
                      <a:avLst/>
                    </a:prstGeom>
                    <a:noFill/>
                    <a:ln w="9525">
                      <a:noFill/>
                      <a:miter lim="800000"/>
                      <a:headEnd/>
                      <a:tailEnd/>
                    </a:ln>
                  </pic:spPr>
                </pic:pic>
              </a:graphicData>
            </a:graphic>
          </wp:inline>
        </w:drawing>
      </w:r>
      <w:r w:rsidRPr="00E37551">
        <w:rPr>
          <w:rFonts w:ascii="Times New Roman" w:hAnsi="Times New Roman" w:cs="Times New Roman"/>
          <w:noProof/>
          <w:position w:val="3"/>
          <w:sz w:val="20"/>
        </w:rPr>
        <w:drawing>
          <wp:inline distT="0" distB="0" distL="0" distR="0" wp14:anchorId="105E9FCE" wp14:editId="192568CC">
            <wp:extent cx="1466850" cy="1245870"/>
            <wp:effectExtent l="19050" t="0" r="0" b="0"/>
            <wp:docPr id="148"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jpeg"/>
                    <pic:cNvPicPr>
                      <a:picLocks noChangeAspect="1" noChangeArrowheads="1"/>
                    </pic:cNvPicPr>
                  </pic:nvPicPr>
                  <pic:blipFill>
                    <a:blip r:embed="rId130" cstate="print"/>
                    <a:srcRect/>
                    <a:stretch>
                      <a:fillRect/>
                    </a:stretch>
                  </pic:blipFill>
                  <pic:spPr bwMode="auto">
                    <a:xfrm>
                      <a:off x="0" y="0"/>
                      <a:ext cx="1466850" cy="1245870"/>
                    </a:xfrm>
                    <a:prstGeom prst="rect">
                      <a:avLst/>
                    </a:prstGeom>
                    <a:noFill/>
                    <a:ln w="9525">
                      <a:noFill/>
                      <a:miter lim="800000"/>
                      <a:headEnd/>
                      <a:tailEnd/>
                    </a:ln>
                  </pic:spPr>
                </pic:pic>
              </a:graphicData>
            </a:graphic>
          </wp:inline>
        </w:drawing>
      </w:r>
      <w:r w:rsidRPr="00E37551">
        <w:rPr>
          <w:rFonts w:ascii="Times New Roman" w:hAnsi="Times New Roman" w:cs="Times New Roman"/>
          <w:noProof/>
          <w:sz w:val="20"/>
        </w:rPr>
        <w:drawing>
          <wp:inline distT="0" distB="0" distL="0" distR="0" wp14:anchorId="4B320E1C" wp14:editId="5A542442">
            <wp:extent cx="1266190" cy="1266190"/>
            <wp:effectExtent l="19050" t="0" r="0" b="0"/>
            <wp:docPr id="14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jpeg"/>
                    <pic:cNvPicPr>
                      <a:picLocks noChangeAspect="1" noChangeArrowheads="1"/>
                    </pic:cNvPicPr>
                  </pic:nvPicPr>
                  <pic:blipFill>
                    <a:blip r:embed="rId131" cstate="print"/>
                    <a:srcRect/>
                    <a:stretch>
                      <a:fillRect/>
                    </a:stretch>
                  </pic:blipFill>
                  <pic:spPr bwMode="auto">
                    <a:xfrm>
                      <a:off x="0" y="0"/>
                      <a:ext cx="1266190" cy="1266190"/>
                    </a:xfrm>
                    <a:prstGeom prst="rect">
                      <a:avLst/>
                    </a:prstGeom>
                    <a:noFill/>
                    <a:ln w="9525">
                      <a:noFill/>
                      <a:miter lim="800000"/>
                      <a:headEnd/>
                      <a:tailEnd/>
                    </a:ln>
                  </pic:spPr>
                </pic:pic>
              </a:graphicData>
            </a:graphic>
          </wp:inline>
        </w:drawing>
      </w:r>
    </w:p>
    <w:p w14:paraId="72E3AF4D" w14:textId="77777777" w:rsidR="00A83904" w:rsidRPr="00E37551" w:rsidRDefault="00A83904" w:rsidP="009858DD">
      <w:pPr>
        <w:spacing w:before="204"/>
        <w:jc w:val="center"/>
        <w:rPr>
          <w:rFonts w:ascii="Times New Roman" w:eastAsia="Arial Narrow" w:hAnsi="Times New Roman" w:cs="Times New Roman"/>
          <w:sz w:val="20"/>
          <w:szCs w:val="20"/>
        </w:rPr>
      </w:pPr>
      <w:r w:rsidRPr="00E37551">
        <w:rPr>
          <w:rFonts w:ascii="Times New Roman" w:eastAsia="Arial Narrow" w:hAnsi="Times New Roman" w:cs="Times New Roman"/>
          <w:spacing w:val="-1"/>
          <w:sz w:val="20"/>
          <w:szCs w:val="20"/>
        </w:rPr>
        <w:t>(Источник: BOC Limited – использовано с разрешения)</w:t>
      </w:r>
    </w:p>
    <w:p w14:paraId="23C901FA" w14:textId="77777777" w:rsidR="00A83904" w:rsidRPr="009858DD" w:rsidRDefault="00A83904" w:rsidP="009858DD">
      <w:pPr>
        <w:pStyle w:val="Heading3"/>
        <w:ind w:left="0"/>
        <w:jc w:val="center"/>
        <w:rPr>
          <w:rFonts w:ascii="Times New Roman" w:hAnsi="Times New Roman"/>
          <w:b w:val="0"/>
          <w:bCs w:val="0"/>
          <w:i w:val="0"/>
          <w:lang w:val="ru-RU"/>
        </w:rPr>
      </w:pPr>
      <w:r w:rsidRPr="009858DD">
        <w:rPr>
          <w:rFonts w:ascii="Times New Roman" w:hAnsi="Times New Roman"/>
          <w:i w:val="0"/>
          <w:lang w:val="ru-RU"/>
        </w:rPr>
        <w:t xml:space="preserve">Рисунок </w:t>
      </w:r>
      <w:r w:rsidRPr="009858DD">
        <w:rPr>
          <w:rFonts w:ascii="Times New Roman" w:hAnsi="Times New Roman"/>
          <w:i w:val="0"/>
          <w:spacing w:val="-1"/>
          <w:lang w:val="ru-RU"/>
        </w:rPr>
        <w:t>8.21</w:t>
      </w:r>
      <w:r w:rsidRPr="009858DD">
        <w:rPr>
          <w:rFonts w:ascii="Times New Roman" w:hAnsi="Times New Roman"/>
          <w:i w:val="0"/>
          <w:lang w:val="ru-RU"/>
        </w:rPr>
        <w:t>–</w:t>
      </w:r>
      <w:r w:rsidRPr="009858DD">
        <w:rPr>
          <w:rFonts w:ascii="Times New Roman" w:hAnsi="Times New Roman"/>
          <w:i w:val="0"/>
          <w:spacing w:val="-1"/>
          <w:lang w:val="ru-RU"/>
        </w:rPr>
        <w:t>Защитные очки и маски</w:t>
      </w:r>
    </w:p>
    <w:p w14:paraId="715DA7F6" w14:textId="77777777" w:rsidR="00A83904" w:rsidRPr="00E37551" w:rsidRDefault="00A83904" w:rsidP="00A83904">
      <w:pPr>
        <w:spacing w:before="191"/>
        <w:ind w:left="871"/>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68FFDAE1" wp14:editId="3A7CE0F3">
            <wp:extent cx="140970" cy="191135"/>
            <wp:effectExtent l="19050" t="0" r="0" b="0"/>
            <wp:docPr id="14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sz w:val="24"/>
        </w:rPr>
        <w:t>Травматические повреждения</w:t>
      </w:r>
    </w:p>
    <w:p w14:paraId="310187E5" w14:textId="77777777" w:rsidR="00A83904" w:rsidRPr="00E37551" w:rsidRDefault="00A83904" w:rsidP="00A83904">
      <w:pPr>
        <w:pStyle w:val="BodyText"/>
        <w:spacing w:line="359" w:lineRule="auto"/>
        <w:ind w:left="1440" w:right="109"/>
        <w:jc w:val="both"/>
        <w:rPr>
          <w:rFonts w:ascii="Times New Roman" w:hAnsi="Times New Roman"/>
          <w:lang w:val="ru-RU"/>
        </w:rPr>
      </w:pPr>
      <w:r w:rsidRPr="00E37551">
        <w:rPr>
          <w:rFonts w:ascii="Times New Roman" w:hAnsi="Times New Roman"/>
          <w:spacing w:val="-1"/>
          <w:lang w:val="ru-RU"/>
        </w:rPr>
        <w:t>Защита может быть обеспечена теми же защитными масками и очками, которые предназначены для защиты от химических веществ.</w:t>
      </w:r>
    </w:p>
    <w:p w14:paraId="22C73C07" w14:textId="77777777" w:rsidR="00A83904" w:rsidRPr="00E37551" w:rsidRDefault="00A83904" w:rsidP="00A83904">
      <w:pPr>
        <w:pStyle w:val="BodyText"/>
        <w:spacing w:line="359" w:lineRule="auto"/>
        <w:ind w:left="1440" w:right="106"/>
        <w:jc w:val="both"/>
        <w:rPr>
          <w:rFonts w:ascii="Times New Roman" w:hAnsi="Times New Roman"/>
          <w:spacing w:val="-1"/>
          <w:lang w:val="ru-RU"/>
        </w:rPr>
      </w:pPr>
      <w:r w:rsidRPr="00E37551">
        <w:rPr>
          <w:rFonts w:ascii="Times New Roman" w:hAnsi="Times New Roman"/>
          <w:spacing w:val="-1"/>
          <w:lang w:val="ru-RU"/>
        </w:rPr>
        <w:t>Следует отметить, что защитные очки (преимущественно с боковыми  щитками) обеспечивают очень незначительный уровень защиты от химических взвешенных частиц или брызг химических жидкостей, а также не обеспечивают никакой защиты от раздражающих глаза газов и паров.</w:t>
      </w:r>
    </w:p>
    <w:p w14:paraId="5056983B" w14:textId="77777777" w:rsidR="00A83904" w:rsidRPr="00E37551" w:rsidRDefault="00A83904" w:rsidP="00A83904">
      <w:pPr>
        <w:spacing w:before="8"/>
        <w:rPr>
          <w:rFonts w:ascii="Times New Roman" w:eastAsia="Arial" w:hAnsi="Times New Roman" w:cs="Times New Roman"/>
          <w:sz w:val="26"/>
          <w:szCs w:val="26"/>
        </w:rPr>
      </w:pPr>
    </w:p>
    <w:p w14:paraId="251AF869" w14:textId="77777777" w:rsidR="00A83904" w:rsidRPr="00E37551" w:rsidRDefault="00A83904" w:rsidP="00A83904">
      <w:pPr>
        <w:pStyle w:val="Heading1"/>
        <w:numPr>
          <w:ilvl w:val="0"/>
          <w:numId w:val="65"/>
        </w:numPr>
        <w:tabs>
          <w:tab w:val="left" w:pos="1252"/>
        </w:tabs>
        <w:rPr>
          <w:rFonts w:ascii="Times New Roman" w:hAnsi="Times New Roman"/>
          <w:b w:val="0"/>
          <w:bCs w:val="0"/>
        </w:rPr>
      </w:pPr>
      <w:r w:rsidRPr="00E37551">
        <w:rPr>
          <w:rFonts w:ascii="Times New Roman" w:hAnsi="Times New Roman"/>
          <w:spacing w:val="-1"/>
          <w:lang w:val="ru-RU"/>
        </w:rPr>
        <w:t>АДМИНИСТРАТИВНЫЕ ЭЛЕМЕНТЫ</w:t>
      </w:r>
    </w:p>
    <w:p w14:paraId="16B899FB" w14:textId="77777777" w:rsidR="00A83904" w:rsidRPr="00E37551" w:rsidRDefault="00A83904" w:rsidP="00A83904">
      <w:pPr>
        <w:pStyle w:val="Heading2"/>
        <w:numPr>
          <w:ilvl w:val="1"/>
          <w:numId w:val="66"/>
        </w:numPr>
        <w:tabs>
          <w:tab w:val="left" w:pos="1252"/>
        </w:tabs>
        <w:spacing w:before="243"/>
        <w:rPr>
          <w:rFonts w:ascii="Times New Roman" w:hAnsi="Times New Roman"/>
          <w:b w:val="0"/>
          <w:bCs w:val="0"/>
        </w:rPr>
      </w:pPr>
      <w:r w:rsidRPr="00E37551">
        <w:rPr>
          <w:rFonts w:ascii="Times New Roman" w:hAnsi="Times New Roman"/>
          <w:spacing w:val="-1"/>
          <w:lang w:val="ru-RU"/>
        </w:rPr>
        <w:t>ВВЕДЕНИЕ</w:t>
      </w:r>
    </w:p>
    <w:p w14:paraId="42F7F0C0" w14:textId="77777777" w:rsidR="00A83904" w:rsidRPr="00E37551" w:rsidRDefault="00A83904" w:rsidP="00A83904">
      <w:pPr>
        <w:spacing w:before="2"/>
        <w:rPr>
          <w:rFonts w:ascii="Times New Roman" w:eastAsia="Arial" w:hAnsi="Times New Roman" w:cs="Times New Roman"/>
          <w:b/>
          <w:bCs/>
          <w:sz w:val="24"/>
          <w:szCs w:val="24"/>
        </w:rPr>
      </w:pPr>
    </w:p>
    <w:p w14:paraId="3CDBC2ED" w14:textId="77777777" w:rsidR="00A83904" w:rsidRPr="00E37551" w:rsidRDefault="00A83904" w:rsidP="00A83904">
      <w:pPr>
        <w:pStyle w:val="BodyText"/>
        <w:spacing w:line="360" w:lineRule="auto"/>
        <w:ind w:right="111"/>
        <w:jc w:val="both"/>
        <w:rPr>
          <w:rFonts w:ascii="Times New Roman" w:hAnsi="Times New Roman"/>
          <w:spacing w:val="-1"/>
          <w:lang w:val="ru-RU"/>
        </w:rPr>
      </w:pPr>
      <w:r w:rsidRPr="00E37551">
        <w:rPr>
          <w:rFonts w:ascii="Times New Roman" w:hAnsi="Times New Roman"/>
          <w:spacing w:val="-1"/>
          <w:lang w:val="ru-RU"/>
        </w:rPr>
        <w:t xml:space="preserve">Термин «административные элементы» или «административный контроль» могут быть определены либо очень широко, либо очень узко. </w:t>
      </w:r>
      <w:r w:rsidRPr="00E37551">
        <w:rPr>
          <w:rFonts w:ascii="Times New Roman" w:hAnsi="Times New Roman"/>
          <w:spacing w:val="-1"/>
        </w:rPr>
        <w:t>AIHA</w:t>
      </w:r>
      <w:r w:rsidRPr="00E37551">
        <w:rPr>
          <w:rFonts w:ascii="Times New Roman" w:hAnsi="Times New Roman"/>
          <w:spacing w:val="-1"/>
          <w:lang w:val="ru-RU"/>
        </w:rPr>
        <w:t xml:space="preserve"> (2003) определяет административный контроль в своем широчайшем смысле в целях включения участия управления в обучении сотрудников, обеспечения ротации сотрудников, заборабиологическихпроб или проб воздуха, медицинского контроля и административно-хозяйственной деятельности. С другой стороны, Попендорф (2006) использует более узкое определение, направленное на снижение доли опасного вещества на одного или более сотрудников посредством ограничения длительности подверженности каждого лица такому веществу, т.е. увеличения отношения рабочего дня, которое каждое лицо проводит в среде с низким уровнем подверженности или с отсутствием подверженности.</w:t>
      </w:r>
    </w:p>
    <w:p w14:paraId="55D1DB62" w14:textId="77777777" w:rsidR="00A83904" w:rsidRPr="00E37551" w:rsidRDefault="00A83904" w:rsidP="00A83904">
      <w:pPr>
        <w:rPr>
          <w:rFonts w:ascii="Times New Roman" w:eastAsia="Arial" w:hAnsi="Times New Roman" w:cs="Times New Roman"/>
          <w:sz w:val="24"/>
          <w:szCs w:val="24"/>
        </w:rPr>
      </w:pPr>
    </w:p>
    <w:p w14:paraId="6EDA1DE8" w14:textId="77777777" w:rsidR="00A83904" w:rsidRPr="00E37551" w:rsidRDefault="00A83904" w:rsidP="00A83904">
      <w:pPr>
        <w:pStyle w:val="BodyText"/>
        <w:spacing w:before="142" w:line="359" w:lineRule="auto"/>
        <w:ind w:right="109"/>
        <w:jc w:val="both"/>
        <w:rPr>
          <w:rFonts w:ascii="Times New Roman" w:hAnsi="Times New Roman"/>
          <w:lang w:val="ru-RU"/>
        </w:rPr>
      </w:pPr>
      <w:r w:rsidRPr="00E37551">
        <w:rPr>
          <w:rFonts w:ascii="Times New Roman" w:hAnsi="Times New Roman"/>
          <w:spacing w:val="-1"/>
          <w:lang w:val="ru-RU"/>
        </w:rPr>
        <w:t>Средства административного контроля (или средства контроля в производственной практике) могут рассматриваться в качестве изменений в технологических регламентах, таких как письменные политики безопасности, правила, надзор, графики, и обучение с целью снизить длительность, частоту и серьезности подверженности опасным химических веществам или ситуациям.</w:t>
      </w:r>
    </w:p>
    <w:p w14:paraId="40BA4F48" w14:textId="77777777" w:rsidR="00A83904" w:rsidRPr="00E37551" w:rsidRDefault="00A83904" w:rsidP="00A83904">
      <w:pPr>
        <w:rPr>
          <w:rFonts w:ascii="Times New Roman" w:eastAsia="Arial" w:hAnsi="Times New Roman" w:cs="Times New Roman"/>
          <w:sz w:val="24"/>
          <w:szCs w:val="24"/>
        </w:rPr>
      </w:pPr>
    </w:p>
    <w:p w14:paraId="46805CB1" w14:textId="77777777" w:rsidR="00A83904" w:rsidRPr="00E37551" w:rsidRDefault="00A83904" w:rsidP="00A83904">
      <w:pPr>
        <w:pStyle w:val="BodyText"/>
        <w:spacing w:before="142" w:line="360" w:lineRule="auto"/>
        <w:ind w:right="113"/>
        <w:jc w:val="both"/>
        <w:rPr>
          <w:rFonts w:ascii="Times New Roman" w:hAnsi="Times New Roman"/>
          <w:lang w:val="ru-RU"/>
        </w:rPr>
      </w:pPr>
      <w:r w:rsidRPr="00E37551">
        <w:rPr>
          <w:rFonts w:ascii="Times New Roman" w:hAnsi="Times New Roman"/>
          <w:spacing w:val="-1"/>
          <w:lang w:val="ru-RU"/>
        </w:rPr>
        <w:t>Данный подход будет заключаться в охвате наибольшего количества вопросов и попытке рассмотреть все аспекты административного характера, которые могут помочь в управлении опасными веществами.</w:t>
      </w:r>
    </w:p>
    <w:p w14:paraId="4570BC7B" w14:textId="77777777" w:rsidR="00A83904" w:rsidRPr="00E37551" w:rsidRDefault="00A83904" w:rsidP="00A83904">
      <w:pPr>
        <w:spacing w:before="5"/>
        <w:rPr>
          <w:rFonts w:ascii="Times New Roman" w:eastAsia="Arial" w:hAnsi="Times New Roman" w:cs="Times New Roman"/>
          <w:sz w:val="33"/>
          <w:szCs w:val="33"/>
        </w:rPr>
      </w:pPr>
    </w:p>
    <w:p w14:paraId="10FB8DC8" w14:textId="77777777" w:rsidR="00A83904" w:rsidRPr="00E37551" w:rsidRDefault="00A83904" w:rsidP="00A83904">
      <w:pPr>
        <w:pStyle w:val="Heading2"/>
        <w:numPr>
          <w:ilvl w:val="1"/>
          <w:numId w:val="66"/>
        </w:numPr>
        <w:tabs>
          <w:tab w:val="left" w:pos="1252"/>
        </w:tabs>
        <w:rPr>
          <w:rFonts w:ascii="Times New Roman" w:hAnsi="Times New Roman"/>
          <w:b w:val="0"/>
          <w:bCs w:val="0"/>
        </w:rPr>
      </w:pPr>
      <w:r w:rsidRPr="00E37551">
        <w:rPr>
          <w:rFonts w:ascii="Times New Roman" w:hAnsi="Times New Roman"/>
          <w:spacing w:val="-1"/>
          <w:lang w:val="ru-RU"/>
        </w:rPr>
        <w:t>ЗАКОНОДАТЕЛЬНЫЕ ТРЕБОВАНИЯ</w:t>
      </w:r>
    </w:p>
    <w:p w14:paraId="1D7AF5FE" w14:textId="77777777" w:rsidR="00A83904" w:rsidRPr="00E37551" w:rsidRDefault="00A83904" w:rsidP="00A83904">
      <w:pPr>
        <w:rPr>
          <w:rFonts w:ascii="Times New Roman" w:eastAsia="Arial" w:hAnsi="Times New Roman" w:cs="Times New Roman"/>
          <w:b/>
          <w:bCs/>
          <w:sz w:val="24"/>
          <w:szCs w:val="24"/>
        </w:rPr>
      </w:pPr>
    </w:p>
    <w:p w14:paraId="113BDDEE" w14:textId="77777777" w:rsidR="00A83904" w:rsidRPr="00E37551" w:rsidRDefault="00A83904" w:rsidP="00A83904">
      <w:pPr>
        <w:pStyle w:val="BodyText"/>
        <w:spacing w:line="360" w:lineRule="auto"/>
        <w:ind w:right="110"/>
        <w:jc w:val="both"/>
        <w:rPr>
          <w:rFonts w:ascii="Times New Roman" w:hAnsi="Times New Roman"/>
          <w:lang w:val="ru-RU"/>
        </w:rPr>
      </w:pPr>
      <w:r w:rsidRPr="00E37551">
        <w:rPr>
          <w:rFonts w:ascii="Times New Roman" w:hAnsi="Times New Roman"/>
          <w:lang w:val="ru-RU"/>
        </w:rPr>
        <w:t>Во всех странах существуют Акты и регламенты по охране труда и профессиональной безопасности, такие как «Управление опасными веществами», «Ограничение опасных для здоровья веществ» (</w:t>
      </w:r>
      <w:r w:rsidRPr="00E37551">
        <w:rPr>
          <w:rFonts w:ascii="Times New Roman" w:hAnsi="Times New Roman"/>
        </w:rPr>
        <w:t>COSHH</w:t>
      </w:r>
      <w:r w:rsidRPr="00E37551">
        <w:rPr>
          <w:rFonts w:ascii="Times New Roman" w:hAnsi="Times New Roman"/>
          <w:lang w:val="ru-RU"/>
        </w:rPr>
        <w:t>), технический регламент ЕС «Порядок государственной регистрации, экспертизы и лицензирования химических веществ» (</w:t>
      </w:r>
      <w:r w:rsidRPr="00E37551">
        <w:rPr>
          <w:rFonts w:ascii="Times New Roman" w:hAnsi="Times New Roman"/>
        </w:rPr>
        <w:t>REACH</w:t>
      </w:r>
      <w:r w:rsidRPr="00E37551">
        <w:rPr>
          <w:rFonts w:ascii="Times New Roman" w:hAnsi="Times New Roman"/>
          <w:lang w:val="ru-RU"/>
        </w:rPr>
        <w:t>) и т.д. В данных актах и регламентах предусмотрен механизм, в рамках которого устанавливаются обязательства различных сторон, включая работодателей и работников. В данных документах представлены обязательства работодателей в отношении обеспечения охраны здоровья и безопасности своих работников посредством контроля рисков у источника. Также здесь предусмотрены обязательства для рабочих по сотрудничеству с работодателем по вопросам охраны собственного здоровья и безопасности, а также обязательства, охватывающие все традиционные вопросы безопасности (ограждения, электричество, предотвращение падений и т.д.), а также более сложные вопросы охраны здоровья и безопасности на рабочем месте (</w:t>
      </w:r>
      <w:r w:rsidRPr="00E37551">
        <w:rPr>
          <w:rFonts w:ascii="Times New Roman" w:hAnsi="Times New Roman"/>
        </w:rPr>
        <w:t>AIOH</w:t>
      </w:r>
      <w:r w:rsidRPr="00E37551">
        <w:rPr>
          <w:rFonts w:ascii="Times New Roman" w:hAnsi="Times New Roman"/>
          <w:lang w:val="ru-RU"/>
        </w:rPr>
        <w:t xml:space="preserve"> 2007).</w:t>
      </w:r>
    </w:p>
    <w:p w14:paraId="40BD9FF8" w14:textId="77777777" w:rsidR="00A83904" w:rsidRPr="00E37551" w:rsidRDefault="00A83904" w:rsidP="00A83904">
      <w:pPr>
        <w:pStyle w:val="BodyText"/>
        <w:spacing w:line="359" w:lineRule="auto"/>
        <w:ind w:left="1440" w:right="106"/>
        <w:jc w:val="both"/>
        <w:rPr>
          <w:rFonts w:ascii="Times New Roman" w:hAnsi="Times New Roman"/>
          <w:lang w:val="ru-RU"/>
        </w:rPr>
      </w:pPr>
    </w:p>
    <w:p w14:paraId="45AEC2E3" w14:textId="77777777" w:rsidR="00A83904" w:rsidRPr="00E37551" w:rsidRDefault="00A83904" w:rsidP="00A83904">
      <w:pPr>
        <w:pStyle w:val="BodyText"/>
        <w:spacing w:before="69" w:line="360" w:lineRule="auto"/>
        <w:ind w:right="112"/>
        <w:jc w:val="both"/>
        <w:rPr>
          <w:rFonts w:ascii="Times New Roman" w:hAnsi="Times New Roman"/>
          <w:lang w:val="ru-RU"/>
        </w:rPr>
      </w:pPr>
      <w:r w:rsidRPr="00E37551">
        <w:rPr>
          <w:rFonts w:ascii="Times New Roman" w:hAnsi="Times New Roman"/>
          <w:spacing w:val="-1"/>
          <w:lang w:val="ru-RU"/>
        </w:rPr>
        <w:t>Все законы и регламенты по охране здоровья, практические руководства и промышленные стандарты являются эффективными формами административного контроля. Способ, которым осуществляется применение средств административного контроля, зависит от конкретного рабочего места. Правила гигиены и техники безопасности, процедуры гигиены и техники безопасности Компании, а также государственные регламенты имеют свое место и роль.</w:t>
      </w:r>
    </w:p>
    <w:p w14:paraId="5C77577A" w14:textId="77777777" w:rsidR="00A83904" w:rsidRPr="00E37551" w:rsidRDefault="00A83904" w:rsidP="00A83904">
      <w:pPr>
        <w:spacing w:before="5"/>
        <w:rPr>
          <w:rFonts w:ascii="Times New Roman" w:eastAsia="Arial" w:hAnsi="Times New Roman" w:cs="Times New Roman"/>
          <w:sz w:val="33"/>
          <w:szCs w:val="33"/>
        </w:rPr>
      </w:pPr>
    </w:p>
    <w:p w14:paraId="6963DB6E"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spacing w:val="-1"/>
          <w:lang w:val="ru-RU"/>
        </w:rPr>
        <w:t>СНИЖЕНИЕ ПЕРИОДОВ ПОДВЕРЖЕННОСТИ ВОЗДЕЙСТВИЮ</w:t>
      </w:r>
    </w:p>
    <w:p w14:paraId="36E5EB52" w14:textId="77777777" w:rsidR="00A83904" w:rsidRPr="00E37551" w:rsidRDefault="00A83904" w:rsidP="00A83904">
      <w:pPr>
        <w:rPr>
          <w:rFonts w:ascii="Times New Roman" w:eastAsia="Arial" w:hAnsi="Times New Roman" w:cs="Times New Roman"/>
          <w:b/>
          <w:bCs/>
          <w:sz w:val="24"/>
          <w:szCs w:val="24"/>
        </w:rPr>
      </w:pPr>
    </w:p>
    <w:p w14:paraId="2D8172E5" w14:textId="77777777" w:rsidR="00A83904" w:rsidRPr="00E37551" w:rsidRDefault="00A83904" w:rsidP="00A83904">
      <w:pPr>
        <w:pStyle w:val="BodyText"/>
        <w:spacing w:line="360" w:lineRule="auto"/>
        <w:ind w:right="107"/>
        <w:jc w:val="both"/>
        <w:rPr>
          <w:rFonts w:ascii="Times New Roman" w:hAnsi="Times New Roman"/>
          <w:lang w:val="ru-RU"/>
        </w:rPr>
      </w:pPr>
      <w:r w:rsidRPr="00E37551">
        <w:rPr>
          <w:rFonts w:ascii="Times New Roman" w:hAnsi="Times New Roman"/>
          <w:spacing w:val="-1"/>
          <w:lang w:val="ru-RU"/>
        </w:rPr>
        <w:t>Снижение периодов подверженности воздействию посредством ротации рабочих или распределения рабочих мест способствует уменьшению подверженности воздействия благодаря разделению работы между несколькими работниками. Например, во время процесса внутренней сварки в конструкции трубопровода температура может быть высокой вместе с чрезмерными количествами сварочного дыма. Данная работа может быть выполнена командой сварщиков. Многопрофильная подготовка рабочих по аэрозольной покраске инвентаря означает, что время подверженности органическим растворителям или двухкомпонентным краскам снижается посредством перехода к альтернативной задаче, такой как подготовка древесины для отправки продуктов.</w:t>
      </w:r>
    </w:p>
    <w:p w14:paraId="5A218751" w14:textId="77777777" w:rsidR="00A83904" w:rsidRPr="00E37551" w:rsidRDefault="00A83904" w:rsidP="00A83904">
      <w:pPr>
        <w:rPr>
          <w:rFonts w:ascii="Times New Roman" w:eastAsia="Arial" w:hAnsi="Times New Roman" w:cs="Times New Roman"/>
          <w:sz w:val="24"/>
          <w:szCs w:val="24"/>
        </w:rPr>
      </w:pPr>
    </w:p>
    <w:p w14:paraId="53511D3E" w14:textId="77777777" w:rsidR="00A83904" w:rsidRPr="00E37551" w:rsidRDefault="00A83904" w:rsidP="00A83904">
      <w:pPr>
        <w:pStyle w:val="BodyText"/>
        <w:spacing w:before="141" w:line="359" w:lineRule="auto"/>
        <w:ind w:right="111"/>
        <w:jc w:val="both"/>
        <w:rPr>
          <w:rFonts w:ascii="Times New Roman" w:hAnsi="Times New Roman"/>
          <w:spacing w:val="-1"/>
          <w:lang w:val="ru-RU"/>
        </w:rPr>
      </w:pPr>
      <w:r w:rsidRPr="00E37551">
        <w:rPr>
          <w:rFonts w:ascii="Times New Roman" w:hAnsi="Times New Roman"/>
          <w:spacing w:val="-1"/>
          <w:lang w:val="ru-RU"/>
        </w:rPr>
        <w:t>Распределение рабочих мест сочетает в себе ряд вопросов в отношении пригодности отдельного лица для работы и способностей отдельного лица выполнять сменяющиеся обязанности.</w:t>
      </w:r>
    </w:p>
    <w:p w14:paraId="69DBC629" w14:textId="77777777" w:rsidR="00A83904" w:rsidRPr="00E37551" w:rsidRDefault="00A83904" w:rsidP="00A83904">
      <w:pPr>
        <w:pStyle w:val="BodyText"/>
        <w:spacing w:before="142" w:line="360" w:lineRule="auto"/>
        <w:ind w:right="110"/>
        <w:jc w:val="both"/>
        <w:rPr>
          <w:rFonts w:ascii="Times New Roman" w:hAnsi="Times New Roman"/>
          <w:lang w:val="ru-RU"/>
        </w:rPr>
      </w:pPr>
      <w:r w:rsidRPr="00E37551">
        <w:rPr>
          <w:rFonts w:ascii="Times New Roman" w:hAnsi="Times New Roman"/>
          <w:spacing w:val="-1"/>
          <w:lang w:val="ru-RU"/>
        </w:rPr>
        <w:t>В случаях, когда сотрудники чрезмерно подверглись вредным веществам согласно результатам биологического мониторинга, возникнет необходимость снять их с работы в данной обстановке.</w:t>
      </w:r>
    </w:p>
    <w:p w14:paraId="2F4E0FA7" w14:textId="77777777" w:rsidR="00A83904" w:rsidRPr="00E37551" w:rsidRDefault="00A83904" w:rsidP="00A83904">
      <w:pPr>
        <w:pStyle w:val="BodyText"/>
        <w:spacing w:before="142" w:line="360" w:lineRule="auto"/>
        <w:ind w:right="110"/>
        <w:jc w:val="both"/>
        <w:rPr>
          <w:rFonts w:ascii="Times New Roman" w:hAnsi="Times New Roman"/>
          <w:lang w:val="ru-RU"/>
        </w:rPr>
      </w:pPr>
      <w:r w:rsidRPr="00E37551">
        <w:rPr>
          <w:rFonts w:ascii="Times New Roman" w:hAnsi="Times New Roman"/>
          <w:spacing w:val="-1"/>
          <w:lang w:val="ru-RU"/>
        </w:rPr>
        <w:t>Например, в свинцовой промышленности, рабочие могут быть сняты с работы в зоне переработки свинца, если уровни свинца в крови превышают определенную норму. Им не разрешается возвращаться к выполнению таких обязанностей до тех пор, пока их уровни не вернутся к допустимому порогу. Аналогичный принцип применяется в отношении рабочих, подвергающихся воздействию прочим веществам, включающим ртуть и пестициды.</w:t>
      </w:r>
    </w:p>
    <w:p w14:paraId="60BB3DB4" w14:textId="77777777" w:rsidR="00A83904" w:rsidRPr="00E37551" w:rsidRDefault="00A83904" w:rsidP="00A83904">
      <w:pPr>
        <w:pStyle w:val="BodyText"/>
        <w:spacing w:before="141" w:line="360" w:lineRule="auto"/>
        <w:ind w:right="116"/>
        <w:jc w:val="both"/>
        <w:rPr>
          <w:rFonts w:ascii="Times New Roman" w:hAnsi="Times New Roman"/>
          <w:spacing w:val="-1"/>
          <w:lang w:val="ru-RU"/>
        </w:rPr>
      </w:pPr>
      <w:r w:rsidRPr="00E37551">
        <w:rPr>
          <w:rFonts w:ascii="Times New Roman" w:hAnsi="Times New Roman"/>
          <w:spacing w:val="-1"/>
          <w:lang w:val="ru-RU"/>
        </w:rPr>
        <w:t>В ядерной промышленности, рабочим разрешается получать максимальную дозу радиации за назначенный период времени перед их снятием с мест работы в целях защиты от дальнейшей подверженности.</w:t>
      </w:r>
    </w:p>
    <w:p w14:paraId="0A3AF989" w14:textId="77777777" w:rsidR="00A83904" w:rsidRPr="00E37551" w:rsidRDefault="00A83904" w:rsidP="00A83904">
      <w:pPr>
        <w:spacing w:before="6"/>
        <w:rPr>
          <w:rFonts w:ascii="Times New Roman" w:eastAsia="Arial" w:hAnsi="Times New Roman" w:cs="Times New Roman"/>
          <w:sz w:val="23"/>
          <w:szCs w:val="23"/>
        </w:rPr>
      </w:pPr>
    </w:p>
    <w:p w14:paraId="1383B9C4" w14:textId="77777777" w:rsidR="00A83904" w:rsidRPr="00E37551" w:rsidRDefault="00A83904" w:rsidP="00A83904">
      <w:pPr>
        <w:pStyle w:val="Heading2"/>
        <w:numPr>
          <w:ilvl w:val="1"/>
          <w:numId w:val="66"/>
        </w:numPr>
        <w:tabs>
          <w:tab w:val="left" w:pos="1252"/>
        </w:tabs>
        <w:spacing w:before="69"/>
        <w:rPr>
          <w:rFonts w:ascii="Times New Roman" w:hAnsi="Times New Roman"/>
          <w:b w:val="0"/>
          <w:bCs w:val="0"/>
          <w:lang w:val="ru-RU"/>
        </w:rPr>
      </w:pPr>
      <w:r w:rsidRPr="00E37551">
        <w:rPr>
          <w:rFonts w:ascii="Times New Roman" w:hAnsi="Times New Roman"/>
          <w:spacing w:val="-1"/>
          <w:lang w:val="ru-RU"/>
        </w:rPr>
        <w:t>СОСТАВЛЕНИЕ ГРАФИКОВ РАБОТЫ</w:t>
      </w:r>
    </w:p>
    <w:p w14:paraId="3F7A4222" w14:textId="77777777" w:rsidR="00A83904" w:rsidRPr="00E37551" w:rsidRDefault="00A83904" w:rsidP="00A83904">
      <w:pPr>
        <w:spacing w:before="2"/>
        <w:rPr>
          <w:rFonts w:ascii="Times New Roman" w:eastAsia="Arial" w:hAnsi="Times New Roman" w:cs="Times New Roman"/>
          <w:b/>
          <w:bCs/>
          <w:sz w:val="24"/>
          <w:szCs w:val="24"/>
        </w:rPr>
      </w:pPr>
    </w:p>
    <w:p w14:paraId="5047F974" w14:textId="77777777" w:rsidR="00A83904" w:rsidRPr="00E37551" w:rsidRDefault="00A83904" w:rsidP="00A83904">
      <w:pPr>
        <w:pStyle w:val="BodyText"/>
        <w:spacing w:line="359" w:lineRule="auto"/>
        <w:ind w:right="119"/>
        <w:jc w:val="both"/>
        <w:rPr>
          <w:rFonts w:ascii="Times New Roman" w:hAnsi="Times New Roman"/>
          <w:lang w:val="ru-RU"/>
        </w:rPr>
      </w:pPr>
      <w:r w:rsidRPr="00E37551">
        <w:rPr>
          <w:rFonts w:ascii="Times New Roman" w:hAnsi="Times New Roman"/>
          <w:lang w:val="ru-RU"/>
        </w:rPr>
        <w:t>Существует возможность изменить график работы с высоким риском, где наиболее вероятно присутствие наименьшего количества рабочих. Существует возможность:</w:t>
      </w:r>
    </w:p>
    <w:p w14:paraId="7439AE94" w14:textId="77777777" w:rsidR="00A83904" w:rsidRPr="00E37551" w:rsidRDefault="00A83904" w:rsidP="00A83904">
      <w:pPr>
        <w:pStyle w:val="BodyText"/>
        <w:numPr>
          <w:ilvl w:val="0"/>
          <w:numId w:val="44"/>
        </w:numPr>
        <w:spacing w:before="190" w:line="357" w:lineRule="auto"/>
        <w:ind w:right="114"/>
        <w:jc w:val="both"/>
        <w:rPr>
          <w:rFonts w:ascii="Times New Roman" w:hAnsi="Times New Roman"/>
          <w:lang w:val="ru-RU"/>
        </w:rPr>
      </w:pPr>
      <w:r w:rsidRPr="00E37551">
        <w:rPr>
          <w:rFonts w:ascii="Times New Roman" w:hAnsi="Times New Roman"/>
          <w:lang w:val="ru-RU"/>
        </w:rPr>
        <w:t>Распылять краски на основе изоцианата, которые могут вызвать сенсибилизацию дыхания, на смене после полудня, а не на дневной смене</w:t>
      </w:r>
    </w:p>
    <w:p w14:paraId="63EB62FE" w14:textId="77777777" w:rsidR="00A83904" w:rsidRPr="00E37551" w:rsidRDefault="00A83904" w:rsidP="00A83904">
      <w:pPr>
        <w:pStyle w:val="BodyText"/>
        <w:numPr>
          <w:ilvl w:val="0"/>
          <w:numId w:val="44"/>
        </w:numPr>
        <w:spacing w:before="127" w:line="357" w:lineRule="auto"/>
        <w:ind w:right="119"/>
        <w:jc w:val="both"/>
        <w:rPr>
          <w:rFonts w:ascii="Times New Roman" w:hAnsi="Times New Roman"/>
          <w:lang w:val="ru-RU"/>
        </w:rPr>
      </w:pPr>
      <w:r w:rsidRPr="00E37551">
        <w:rPr>
          <w:rFonts w:ascii="Times New Roman" w:hAnsi="Times New Roman"/>
          <w:spacing w:val="-1"/>
          <w:lang w:val="ru-RU"/>
        </w:rPr>
        <w:t>Удалять асбестовый изоляционный материал на выходных, а не в течение недели.</w:t>
      </w:r>
    </w:p>
    <w:p w14:paraId="58419498" w14:textId="77777777" w:rsidR="00A83904" w:rsidRPr="00E37551" w:rsidRDefault="00A83904" w:rsidP="00A83904">
      <w:pPr>
        <w:pStyle w:val="BodyText"/>
        <w:numPr>
          <w:ilvl w:val="0"/>
          <w:numId w:val="44"/>
        </w:numPr>
        <w:spacing w:before="130" w:line="355" w:lineRule="auto"/>
        <w:ind w:right="115"/>
        <w:jc w:val="both"/>
        <w:rPr>
          <w:rFonts w:ascii="Times New Roman" w:hAnsi="Times New Roman"/>
          <w:lang w:val="ru-RU"/>
        </w:rPr>
      </w:pPr>
      <w:r w:rsidRPr="00E37551">
        <w:rPr>
          <w:rFonts w:ascii="Times New Roman" w:hAnsi="Times New Roman"/>
          <w:spacing w:val="-1"/>
          <w:lang w:val="ru-RU"/>
        </w:rPr>
        <w:t>Заливать расплавленный металл в литейные формы из органической смолы после полудня или в ночную смену.</w:t>
      </w:r>
    </w:p>
    <w:p w14:paraId="66EE81C1" w14:textId="77777777" w:rsidR="00A83904" w:rsidRPr="00E37551" w:rsidRDefault="00A83904" w:rsidP="00A83904">
      <w:pPr>
        <w:pStyle w:val="BodyText"/>
        <w:numPr>
          <w:ilvl w:val="0"/>
          <w:numId w:val="44"/>
        </w:numPr>
        <w:spacing w:before="131" w:line="357" w:lineRule="auto"/>
        <w:ind w:right="108"/>
        <w:jc w:val="both"/>
        <w:rPr>
          <w:rFonts w:ascii="Times New Roman" w:hAnsi="Times New Roman"/>
          <w:lang w:val="ru-RU"/>
        </w:rPr>
      </w:pPr>
      <w:r w:rsidRPr="00E37551">
        <w:rPr>
          <w:rFonts w:ascii="Times New Roman" w:hAnsi="Times New Roman"/>
          <w:spacing w:val="-1"/>
          <w:lang w:val="ru-RU"/>
        </w:rPr>
        <w:t>Дезинфицировать здание или офисы посредством пестицидов на выходных, а не в течение недели.</w:t>
      </w:r>
    </w:p>
    <w:p w14:paraId="66F4B096" w14:textId="77777777" w:rsidR="00A83904" w:rsidRPr="00E37551" w:rsidRDefault="00A83904" w:rsidP="00A83904">
      <w:pPr>
        <w:pStyle w:val="BodyText"/>
        <w:numPr>
          <w:ilvl w:val="0"/>
          <w:numId w:val="44"/>
        </w:numPr>
        <w:spacing w:before="127" w:line="358" w:lineRule="auto"/>
        <w:ind w:right="107"/>
        <w:jc w:val="both"/>
        <w:rPr>
          <w:rFonts w:ascii="Times New Roman" w:hAnsi="Times New Roman"/>
          <w:lang w:val="ru-RU"/>
        </w:rPr>
      </w:pPr>
      <w:r w:rsidRPr="00E37551">
        <w:rPr>
          <w:rFonts w:ascii="Times New Roman" w:hAnsi="Times New Roman"/>
          <w:spacing w:val="-1"/>
          <w:lang w:val="ru-RU"/>
        </w:rPr>
        <w:t>Выполнять техническое обслуживание системы удаления пыли (например: замена сверх загрязнённых пылевых мешочных фильтров) когда обычный эксплуатационный персонал находится не на месте.</w:t>
      </w:r>
    </w:p>
    <w:p w14:paraId="542764C6" w14:textId="77777777" w:rsidR="00A83904" w:rsidRPr="00E37551" w:rsidRDefault="00A83904" w:rsidP="00A83904">
      <w:pPr>
        <w:pStyle w:val="BodyText"/>
        <w:spacing w:before="213" w:line="360" w:lineRule="auto"/>
        <w:ind w:right="112"/>
        <w:jc w:val="both"/>
        <w:rPr>
          <w:rFonts w:ascii="Times New Roman" w:hAnsi="Times New Roman"/>
          <w:lang w:val="ru-RU"/>
        </w:rPr>
      </w:pPr>
      <w:r w:rsidRPr="00E37551">
        <w:rPr>
          <w:rFonts w:ascii="Times New Roman" w:hAnsi="Times New Roman"/>
          <w:spacing w:val="-1"/>
          <w:lang w:val="ru-RU"/>
        </w:rPr>
        <w:t>Также следует отметить, что в ночные смены или на выходных, когда контролирующий персонал не на месте, ухищрения и несоблюдение требуемых процедур могут стать причиной необязательной подверженности воздействию и неполного использования существующих контрольных процедур.</w:t>
      </w:r>
    </w:p>
    <w:p w14:paraId="0651EA8E" w14:textId="77777777" w:rsidR="00A83904" w:rsidRPr="00E37551" w:rsidRDefault="00A83904" w:rsidP="00A83904">
      <w:pPr>
        <w:spacing w:before="4"/>
        <w:rPr>
          <w:rFonts w:ascii="Times New Roman" w:eastAsia="Arial" w:hAnsi="Times New Roman" w:cs="Times New Roman"/>
          <w:sz w:val="33"/>
          <w:szCs w:val="33"/>
        </w:rPr>
      </w:pPr>
    </w:p>
    <w:p w14:paraId="0FA00F46"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spacing w:val="-1"/>
          <w:lang w:val="ru-RU"/>
        </w:rPr>
        <w:t>ТЕХНИЧЕСКОЕ ОБСЛУЖИВАНИЕ И АДМИНИСТРАТИВНО-ХОЗЯЙСТВЕННАЯ ДЕЯТЕЛЬНОСТЬ</w:t>
      </w:r>
    </w:p>
    <w:p w14:paraId="0A76A110" w14:textId="77777777" w:rsidR="00A83904" w:rsidRPr="00E37551" w:rsidRDefault="00A83904" w:rsidP="00A83904">
      <w:pPr>
        <w:rPr>
          <w:rFonts w:ascii="Times New Roman" w:eastAsia="Arial" w:hAnsi="Times New Roman" w:cs="Times New Roman"/>
          <w:b/>
          <w:bCs/>
          <w:sz w:val="24"/>
          <w:szCs w:val="24"/>
        </w:rPr>
      </w:pPr>
    </w:p>
    <w:p w14:paraId="040D91DF" w14:textId="77777777" w:rsidR="00A83904" w:rsidRPr="00E37551" w:rsidRDefault="00A83904" w:rsidP="00A83904">
      <w:pPr>
        <w:pStyle w:val="BodyText"/>
        <w:spacing w:line="360" w:lineRule="auto"/>
        <w:ind w:right="111"/>
        <w:jc w:val="both"/>
        <w:rPr>
          <w:rFonts w:ascii="Times New Roman" w:hAnsi="Times New Roman"/>
          <w:lang w:val="ru-RU"/>
        </w:rPr>
      </w:pPr>
      <w:r w:rsidRPr="00E37551">
        <w:rPr>
          <w:rFonts w:ascii="Times New Roman" w:hAnsi="Times New Roman"/>
          <w:lang w:val="ru-RU"/>
        </w:rPr>
        <w:t>Неполнота технического обслуживания может стать причиной либо катастрофических выбросов из поврежденной системы каналов, либо фигутивных выбросов по причине постепенно увеличивающихся уровней утечек из фланцев, стыков и люков. Ненадлежащие работы по техническому обслуживанию могут стать причиной выброса или выпуска материала, когда установка контроля за эмиссией находится на ремонте или сервисном обслуживании, например: замена вытяжного канала и уплотнителей, замена фильтров и т.д.</w:t>
      </w:r>
    </w:p>
    <w:p w14:paraId="17A1CE30" w14:textId="77777777" w:rsidR="00A83904" w:rsidRPr="00E37551" w:rsidRDefault="00A83904" w:rsidP="00A83904">
      <w:pPr>
        <w:pStyle w:val="BodyText"/>
        <w:spacing w:before="211" w:line="360" w:lineRule="auto"/>
        <w:ind w:right="108"/>
        <w:jc w:val="both"/>
        <w:rPr>
          <w:rFonts w:ascii="Times New Roman" w:hAnsi="Times New Roman"/>
          <w:spacing w:val="-1"/>
          <w:lang w:val="ru-RU"/>
        </w:rPr>
      </w:pPr>
      <w:r w:rsidRPr="00E37551">
        <w:rPr>
          <w:rFonts w:ascii="Times New Roman" w:hAnsi="Times New Roman"/>
          <w:spacing w:val="-1"/>
          <w:lang w:val="ru-RU"/>
        </w:rPr>
        <w:t>Само техническое обслуживание может стать причиной образования и выпуска избыточных количеств скопившейся пыли из опорных конструкций здания, таких как бермы, колонны, с верхней части канальной системы и т.д. Индивидуальные средства защиты часто требуется носить в данных обстоятельствах. Не разрешается использовать сжатый воздух для продувки или чистки запылённых поверхностей.</w:t>
      </w:r>
    </w:p>
    <w:p w14:paraId="356FC76D" w14:textId="77777777" w:rsidR="00A83904" w:rsidRPr="00E37551" w:rsidRDefault="00A83904" w:rsidP="00A83904">
      <w:pPr>
        <w:pStyle w:val="BodyText"/>
        <w:spacing w:before="189" w:line="360" w:lineRule="auto"/>
        <w:ind w:right="110"/>
        <w:jc w:val="both"/>
        <w:rPr>
          <w:rFonts w:ascii="Times New Roman" w:hAnsi="Times New Roman"/>
          <w:lang w:val="ru-RU"/>
        </w:rPr>
      </w:pPr>
      <w:r w:rsidRPr="00E37551">
        <w:rPr>
          <w:rFonts w:ascii="Times New Roman" w:hAnsi="Times New Roman"/>
          <w:spacing w:val="-1"/>
          <w:lang w:val="ru-RU"/>
        </w:rPr>
        <w:t xml:space="preserve">Техническое обслуживание систем очистки воздуха, например, замена фильтров в пыленакопителях, представляет особые вопросы в обращении с большими количествами скопленных, загрязненных и токсичных материалов. </w:t>
      </w:r>
    </w:p>
    <w:p w14:paraId="1C427F16" w14:textId="77777777" w:rsidR="00A83904" w:rsidRPr="00E37551" w:rsidRDefault="00A83904" w:rsidP="00A83904">
      <w:pPr>
        <w:pStyle w:val="BodyText"/>
        <w:spacing w:before="142" w:line="360" w:lineRule="auto"/>
        <w:ind w:right="110"/>
        <w:jc w:val="both"/>
        <w:rPr>
          <w:rFonts w:ascii="Times New Roman" w:hAnsi="Times New Roman"/>
          <w:spacing w:val="-1"/>
          <w:lang w:val="ru-RU"/>
        </w:rPr>
      </w:pPr>
      <w:r w:rsidRPr="00E37551">
        <w:rPr>
          <w:rFonts w:ascii="Times New Roman" w:hAnsi="Times New Roman"/>
          <w:spacing w:val="-1"/>
          <w:lang w:val="ru-RU"/>
        </w:rPr>
        <w:t>Пыль, выпущенная во время процесса, осядет и станет источником вспомогательного воздействия когда, например, дует ветер или она поднимается во время движения транспорта, и находится в воздухе и распространяется далеко от изначальной точки выпуска. Пыль всегда обнаруживается под конвейерными системами и на конвейерных пунктах передачи. В местах скопления пыли необходимо регулярно осуществлять чистку. В то время как чистка пылесосом является предпочтительным методом, иногда её невозможно использовать, и в таких случаях следует выполнять чистку щетками, предпочтительно влажными.</w:t>
      </w:r>
    </w:p>
    <w:p w14:paraId="3E122457" w14:textId="77777777" w:rsidR="00A83904" w:rsidRPr="00E37551" w:rsidRDefault="00A83904" w:rsidP="00A83904">
      <w:pPr>
        <w:pStyle w:val="BodyText"/>
        <w:spacing w:before="142" w:line="360" w:lineRule="auto"/>
        <w:ind w:right="108"/>
        <w:jc w:val="both"/>
        <w:rPr>
          <w:rFonts w:ascii="Times New Roman" w:hAnsi="Times New Roman"/>
          <w:lang w:val="ru-RU"/>
        </w:rPr>
      </w:pPr>
      <w:r w:rsidRPr="00E37551">
        <w:rPr>
          <w:rFonts w:ascii="Times New Roman" w:hAnsi="Times New Roman"/>
          <w:spacing w:val="-1"/>
          <w:lang w:val="ru-RU"/>
        </w:rPr>
        <w:t>Пролитую жидкость также необходимо немедленно убирать до того, как начнется испарение, ковры для впитывания растворителей и абсорбенты и т.д. необходимо размещать в герметичных секциях и утилизировать в соответствии с локальными требованиями.</w:t>
      </w:r>
    </w:p>
    <w:p w14:paraId="59090408" w14:textId="77777777" w:rsidR="00A83904" w:rsidRPr="00E37551" w:rsidRDefault="00A83904" w:rsidP="00A83904">
      <w:pPr>
        <w:pStyle w:val="BodyText"/>
        <w:spacing w:before="142" w:line="360" w:lineRule="auto"/>
        <w:ind w:right="111"/>
        <w:jc w:val="both"/>
        <w:rPr>
          <w:rFonts w:ascii="Times New Roman" w:hAnsi="Times New Roman"/>
          <w:lang w:val="ru-RU"/>
        </w:rPr>
      </w:pPr>
      <w:r w:rsidRPr="00E37551">
        <w:rPr>
          <w:rFonts w:ascii="Times New Roman" w:hAnsi="Times New Roman"/>
          <w:spacing w:val="-1"/>
          <w:lang w:val="ru-RU"/>
        </w:rPr>
        <w:t>Важность поддержания высоких стандартов административно-хозяйственной деятельности нельзя переоценить. Грязные и неубранные рабочие места не только повышают вероятность вспомогательных воздействий (например: поднятие пыли в результате воздушных потоков и ветра, или неумышленное соприкосновение кожи с грязными поверхностями и оборудованием) но и могут донести идею до персонала, что плохие рабочие привычки являются приемлемыми.</w:t>
      </w:r>
    </w:p>
    <w:p w14:paraId="49EC8C5C" w14:textId="77777777" w:rsidR="00A83904" w:rsidRPr="00E37551" w:rsidRDefault="00A83904" w:rsidP="00A83904">
      <w:pPr>
        <w:spacing w:before="5"/>
        <w:rPr>
          <w:rFonts w:ascii="Times New Roman" w:eastAsia="Arial" w:hAnsi="Times New Roman" w:cs="Times New Roman"/>
          <w:sz w:val="33"/>
          <w:szCs w:val="33"/>
        </w:rPr>
      </w:pPr>
    </w:p>
    <w:p w14:paraId="12D17D04"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spacing w:val="-1"/>
          <w:lang w:val="ru-RU"/>
        </w:rPr>
        <w:t>РОЛЬ ПИТАНИЯ, КУРЕНИЯ И ПОТРЕБЛЕНИЯ ЖИДКОСТИ</w:t>
      </w:r>
    </w:p>
    <w:p w14:paraId="09B5C2E5" w14:textId="77777777" w:rsidR="00A83904" w:rsidRPr="00E37551" w:rsidRDefault="00A83904" w:rsidP="00A83904">
      <w:pPr>
        <w:rPr>
          <w:rFonts w:ascii="Times New Roman" w:eastAsia="Arial" w:hAnsi="Times New Roman" w:cs="Times New Roman"/>
          <w:b/>
          <w:bCs/>
          <w:sz w:val="24"/>
          <w:szCs w:val="24"/>
        </w:rPr>
      </w:pPr>
    </w:p>
    <w:p w14:paraId="1D0286C3" w14:textId="77777777" w:rsidR="00A83904" w:rsidRPr="00E37551" w:rsidRDefault="00A83904" w:rsidP="00A83904">
      <w:pPr>
        <w:pStyle w:val="BodyText"/>
        <w:spacing w:line="360" w:lineRule="auto"/>
        <w:ind w:right="109"/>
        <w:jc w:val="both"/>
        <w:rPr>
          <w:rFonts w:ascii="Times New Roman" w:hAnsi="Times New Roman"/>
          <w:lang w:val="ru-RU"/>
        </w:rPr>
      </w:pPr>
      <w:r w:rsidRPr="00E37551">
        <w:rPr>
          <w:rFonts w:ascii="Times New Roman" w:hAnsi="Times New Roman"/>
          <w:spacing w:val="-1"/>
          <w:lang w:val="ru-RU"/>
        </w:rPr>
        <w:t>Питание, курение и потребление жидкости на рабочем месте являются аспектами личной гигиены, которые воздействуют на потенциальную подверженность воздействию в результате вдыхания. Классическим примером такой ситуации является работник свинцовой промышленности, являющийся курильщиком. В такой ситуации, если руки рабочего загрязнены свинцовой пылью, эта пыль передается на сигарету и, в результате испарения от горящей сигареты, вдыхается. Аналогичный принцип применяется к прочим опасным химическим веществам, включая пестициды.</w:t>
      </w:r>
    </w:p>
    <w:p w14:paraId="04F8A9D4" w14:textId="77777777" w:rsidR="00A83904" w:rsidRPr="00E37551" w:rsidRDefault="00A83904" w:rsidP="00A83904">
      <w:pPr>
        <w:rPr>
          <w:rFonts w:ascii="Times New Roman" w:eastAsia="Arial" w:hAnsi="Times New Roman" w:cs="Times New Roman"/>
          <w:sz w:val="24"/>
          <w:szCs w:val="24"/>
        </w:rPr>
      </w:pPr>
    </w:p>
    <w:p w14:paraId="5297EC54" w14:textId="77777777" w:rsidR="00A83904" w:rsidRPr="00E37551" w:rsidRDefault="00A83904" w:rsidP="00A83904">
      <w:pPr>
        <w:pStyle w:val="BodyText"/>
        <w:spacing w:before="141" w:line="360" w:lineRule="auto"/>
        <w:ind w:right="112"/>
        <w:jc w:val="both"/>
        <w:rPr>
          <w:rFonts w:ascii="Times New Roman" w:hAnsi="Times New Roman"/>
          <w:lang w:val="ru-RU"/>
        </w:rPr>
      </w:pPr>
      <w:r w:rsidRPr="00E37551">
        <w:rPr>
          <w:rFonts w:ascii="Times New Roman" w:hAnsi="Times New Roman"/>
          <w:lang w:val="ru-RU"/>
        </w:rPr>
        <w:t>Химические вещества могут случайно попасть в пищеварительную систему в результате потребления пищи, без предварительного мытья рук или потребления жидкости из загрязненного источника, такого как питьевой фонтан, расположенный посреди рабочей зоны.</w:t>
      </w:r>
    </w:p>
    <w:p w14:paraId="295222D7" w14:textId="77777777" w:rsidR="00A83904" w:rsidRPr="00E37551" w:rsidRDefault="00A83904" w:rsidP="00A83904">
      <w:pPr>
        <w:spacing w:before="6"/>
        <w:rPr>
          <w:rFonts w:ascii="Times New Roman" w:eastAsia="Arial" w:hAnsi="Times New Roman" w:cs="Times New Roman"/>
          <w:sz w:val="23"/>
          <w:szCs w:val="23"/>
        </w:rPr>
      </w:pPr>
    </w:p>
    <w:p w14:paraId="4F0F6127" w14:textId="77777777" w:rsidR="00A83904" w:rsidRPr="00E37551" w:rsidRDefault="00A83904" w:rsidP="00A83904">
      <w:pPr>
        <w:pStyle w:val="Heading2"/>
        <w:numPr>
          <w:ilvl w:val="1"/>
          <w:numId w:val="66"/>
        </w:numPr>
        <w:tabs>
          <w:tab w:val="left" w:pos="1252"/>
        </w:tabs>
        <w:spacing w:before="69"/>
        <w:rPr>
          <w:rFonts w:ascii="Times New Roman" w:hAnsi="Times New Roman"/>
          <w:b w:val="0"/>
          <w:bCs w:val="0"/>
          <w:lang w:val="ru-RU"/>
        </w:rPr>
      </w:pPr>
      <w:r w:rsidRPr="00E37551">
        <w:rPr>
          <w:rFonts w:ascii="Times New Roman" w:hAnsi="Times New Roman"/>
          <w:spacing w:val="-1"/>
          <w:lang w:val="ru-RU"/>
        </w:rPr>
        <w:t>РАЗДЕВАЛКИ, МЕСТА ХРАНЕНИЯ ОДЕЖДЫ И СТИРКА</w:t>
      </w:r>
    </w:p>
    <w:p w14:paraId="1C0F0736" w14:textId="77777777" w:rsidR="00A83904" w:rsidRPr="00E37551" w:rsidRDefault="00A83904" w:rsidP="00A83904">
      <w:pPr>
        <w:spacing w:before="2"/>
        <w:rPr>
          <w:rFonts w:ascii="Times New Roman" w:eastAsia="Arial" w:hAnsi="Times New Roman" w:cs="Times New Roman"/>
          <w:b/>
          <w:bCs/>
          <w:sz w:val="24"/>
          <w:szCs w:val="24"/>
        </w:rPr>
      </w:pPr>
    </w:p>
    <w:p w14:paraId="079467A1" w14:textId="77777777" w:rsidR="00A83904" w:rsidRPr="00E37551" w:rsidRDefault="00A83904" w:rsidP="00A83904">
      <w:pPr>
        <w:pStyle w:val="BodyText"/>
        <w:spacing w:line="359" w:lineRule="auto"/>
        <w:ind w:right="110"/>
        <w:rPr>
          <w:rFonts w:ascii="Times New Roman" w:hAnsi="Times New Roman"/>
          <w:lang w:val="ru-RU"/>
        </w:rPr>
      </w:pPr>
      <w:r w:rsidRPr="00E37551">
        <w:rPr>
          <w:rFonts w:ascii="Times New Roman" w:hAnsi="Times New Roman"/>
          <w:lang w:val="ru-RU"/>
        </w:rPr>
        <w:t>Раздевалки в угледобывающей промышленности традиционно оснащены «чистой» и «грязной» сторонами (Рисунки 9.1 и 9.2).</w:t>
      </w:r>
    </w:p>
    <w:p w14:paraId="63584A20" w14:textId="77777777" w:rsidR="00A83904" w:rsidRPr="00E37551" w:rsidRDefault="00A83904" w:rsidP="00A83904">
      <w:pPr>
        <w:spacing w:before="6"/>
        <w:rPr>
          <w:rFonts w:ascii="Times New Roman" w:eastAsia="Arial" w:hAnsi="Times New Roman" w:cs="Times New Roman"/>
          <w:sz w:val="24"/>
          <w:szCs w:val="24"/>
        </w:rPr>
      </w:pPr>
    </w:p>
    <w:p w14:paraId="4D20A822" w14:textId="77777777" w:rsidR="00A83904" w:rsidRPr="00E37551" w:rsidRDefault="00A83904" w:rsidP="00A83904">
      <w:pPr>
        <w:spacing w:line="200" w:lineRule="atLeast"/>
        <w:ind w:left="2931"/>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63CEA3BD" wp14:editId="096C8538">
            <wp:extent cx="3054985" cy="2291080"/>
            <wp:effectExtent l="19050" t="0" r="0" b="0"/>
            <wp:docPr id="145"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eg"/>
                    <pic:cNvPicPr>
                      <a:picLocks noChangeAspect="1" noChangeArrowheads="1"/>
                    </pic:cNvPicPr>
                  </pic:nvPicPr>
                  <pic:blipFill>
                    <a:blip r:embed="rId132" cstate="print"/>
                    <a:srcRect/>
                    <a:stretch>
                      <a:fillRect/>
                    </a:stretch>
                  </pic:blipFill>
                  <pic:spPr bwMode="auto">
                    <a:xfrm>
                      <a:off x="0" y="0"/>
                      <a:ext cx="3054985" cy="2291080"/>
                    </a:xfrm>
                    <a:prstGeom prst="rect">
                      <a:avLst/>
                    </a:prstGeom>
                    <a:noFill/>
                    <a:ln w="9525">
                      <a:noFill/>
                      <a:miter lim="800000"/>
                      <a:headEnd/>
                      <a:tailEnd/>
                    </a:ln>
                  </pic:spPr>
                </pic:pic>
              </a:graphicData>
            </a:graphic>
          </wp:inline>
        </w:drawing>
      </w:r>
    </w:p>
    <w:p w14:paraId="78DEF983" w14:textId="77777777" w:rsidR="00A83904" w:rsidRPr="00E37551" w:rsidRDefault="00A83904" w:rsidP="00A83904">
      <w:pPr>
        <w:spacing w:before="75"/>
        <w:jc w:val="center"/>
        <w:rPr>
          <w:rFonts w:ascii="Times New Roman" w:eastAsia="Arial Narrow" w:hAnsi="Times New Roman" w:cs="Times New Roman"/>
          <w:sz w:val="20"/>
          <w:szCs w:val="20"/>
        </w:rPr>
      </w:pPr>
      <w:r w:rsidRPr="00E37551">
        <w:rPr>
          <w:rFonts w:ascii="Times New Roman" w:eastAsia="Arial Narrow" w:hAnsi="Times New Roman" w:cs="Times New Roman"/>
          <w:spacing w:val="-1"/>
          <w:sz w:val="20"/>
          <w:szCs w:val="20"/>
        </w:rPr>
        <w:t xml:space="preserve">                              (Источник: </w:t>
      </w:r>
      <w:r w:rsidRPr="00E37551">
        <w:rPr>
          <w:rFonts w:ascii="Times New Roman" w:eastAsia="Arial Narrow" w:hAnsi="Times New Roman" w:cs="Times New Roman"/>
          <w:sz w:val="20"/>
          <w:szCs w:val="20"/>
        </w:rPr>
        <w:t>DMoore –</w:t>
      </w:r>
      <w:r w:rsidRPr="00E37551">
        <w:rPr>
          <w:rFonts w:ascii="Times New Roman" w:eastAsia="Arial Narrow" w:hAnsi="Times New Roman" w:cs="Times New Roman"/>
          <w:i/>
          <w:sz w:val="20"/>
          <w:szCs w:val="20"/>
        </w:rPr>
        <w:t>использовано с разрешения</w:t>
      </w:r>
      <w:r w:rsidRPr="00E37551">
        <w:rPr>
          <w:rFonts w:ascii="Times New Roman" w:eastAsia="Arial Narrow" w:hAnsi="Times New Roman" w:cs="Times New Roman"/>
          <w:spacing w:val="-1"/>
          <w:sz w:val="20"/>
          <w:szCs w:val="20"/>
        </w:rPr>
        <w:t>)</w:t>
      </w:r>
    </w:p>
    <w:p w14:paraId="1D171CA4" w14:textId="77777777" w:rsidR="00A83904" w:rsidRPr="009858DD" w:rsidRDefault="00A83904" w:rsidP="00A83904">
      <w:pPr>
        <w:pStyle w:val="Heading3"/>
        <w:ind w:left="2452" w:right="-343"/>
        <w:rPr>
          <w:rFonts w:ascii="Times New Roman" w:hAnsi="Times New Roman"/>
          <w:b w:val="0"/>
          <w:bCs w:val="0"/>
          <w:i w:val="0"/>
          <w:lang w:val="ru-RU"/>
        </w:rPr>
      </w:pPr>
      <w:r w:rsidRPr="009858DD">
        <w:rPr>
          <w:rFonts w:ascii="Times New Roman" w:hAnsi="Times New Roman"/>
          <w:i w:val="0"/>
          <w:lang w:val="ru-RU"/>
        </w:rPr>
        <w:t xml:space="preserve">Рисунок </w:t>
      </w:r>
      <w:r w:rsidRPr="009858DD">
        <w:rPr>
          <w:rFonts w:ascii="Times New Roman" w:hAnsi="Times New Roman"/>
          <w:i w:val="0"/>
          <w:spacing w:val="-1"/>
          <w:lang w:val="ru-RU"/>
        </w:rPr>
        <w:t>9.1</w:t>
      </w:r>
      <w:r w:rsidRPr="009858DD">
        <w:rPr>
          <w:rFonts w:ascii="Times New Roman" w:hAnsi="Times New Roman"/>
          <w:i w:val="0"/>
          <w:lang w:val="ru-RU"/>
        </w:rPr>
        <w:t>–</w:t>
      </w:r>
      <w:r w:rsidRPr="009858DD">
        <w:rPr>
          <w:rFonts w:ascii="Times New Roman" w:hAnsi="Times New Roman"/>
          <w:i w:val="0"/>
          <w:spacing w:val="-1"/>
          <w:lang w:val="ru-RU"/>
        </w:rPr>
        <w:t>Чистая сторона раздевалки в угледобывающей промышленности</w:t>
      </w:r>
    </w:p>
    <w:p w14:paraId="1AB27168" w14:textId="77777777" w:rsidR="00A83904" w:rsidRPr="00E37551" w:rsidRDefault="00A83904" w:rsidP="00A83904">
      <w:pPr>
        <w:spacing w:before="4"/>
        <w:rPr>
          <w:rFonts w:ascii="Times New Roman" w:eastAsia="Arial" w:hAnsi="Times New Roman" w:cs="Times New Roman"/>
          <w:b/>
          <w:bCs/>
          <w:i/>
          <w:sz w:val="12"/>
          <w:szCs w:val="12"/>
        </w:rPr>
      </w:pPr>
    </w:p>
    <w:p w14:paraId="4AB5749A" w14:textId="77777777" w:rsidR="00A83904" w:rsidRPr="00E37551" w:rsidRDefault="00A83904" w:rsidP="00A83904">
      <w:pPr>
        <w:spacing w:line="200" w:lineRule="atLeast"/>
        <w:ind w:left="2905"/>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233F7CFA" wp14:editId="55AA4F2C">
            <wp:extent cx="3134995" cy="2341245"/>
            <wp:effectExtent l="19050" t="0" r="8255" b="0"/>
            <wp:docPr id="144"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jpeg"/>
                    <pic:cNvPicPr>
                      <a:picLocks noChangeAspect="1" noChangeArrowheads="1"/>
                    </pic:cNvPicPr>
                  </pic:nvPicPr>
                  <pic:blipFill>
                    <a:blip r:embed="rId133" cstate="print"/>
                    <a:srcRect/>
                    <a:stretch>
                      <a:fillRect/>
                    </a:stretch>
                  </pic:blipFill>
                  <pic:spPr bwMode="auto">
                    <a:xfrm>
                      <a:off x="0" y="0"/>
                      <a:ext cx="3134995" cy="2341245"/>
                    </a:xfrm>
                    <a:prstGeom prst="rect">
                      <a:avLst/>
                    </a:prstGeom>
                    <a:noFill/>
                    <a:ln w="9525">
                      <a:noFill/>
                      <a:miter lim="800000"/>
                      <a:headEnd/>
                      <a:tailEnd/>
                    </a:ln>
                  </pic:spPr>
                </pic:pic>
              </a:graphicData>
            </a:graphic>
          </wp:inline>
        </w:drawing>
      </w:r>
    </w:p>
    <w:p w14:paraId="2E471F46" w14:textId="77777777" w:rsidR="00A83904" w:rsidRPr="00E37551" w:rsidRDefault="00A83904" w:rsidP="009858DD">
      <w:pPr>
        <w:spacing w:before="75"/>
        <w:jc w:val="center"/>
        <w:rPr>
          <w:rFonts w:ascii="Times New Roman" w:eastAsia="Arial Narrow" w:hAnsi="Times New Roman" w:cs="Times New Roman"/>
          <w:sz w:val="20"/>
          <w:szCs w:val="20"/>
        </w:rPr>
      </w:pPr>
      <w:r w:rsidRPr="00E37551">
        <w:rPr>
          <w:rFonts w:ascii="Times New Roman" w:eastAsia="Arial Narrow" w:hAnsi="Times New Roman" w:cs="Times New Roman"/>
          <w:spacing w:val="-1"/>
          <w:sz w:val="20"/>
          <w:szCs w:val="20"/>
        </w:rPr>
        <w:t xml:space="preserve">(Источник: </w:t>
      </w:r>
      <w:r w:rsidRPr="00E37551">
        <w:rPr>
          <w:rFonts w:ascii="Times New Roman" w:eastAsia="Arial Narrow" w:hAnsi="Times New Roman" w:cs="Times New Roman"/>
          <w:sz w:val="20"/>
          <w:szCs w:val="20"/>
        </w:rPr>
        <w:t xml:space="preserve">DMoore – </w:t>
      </w:r>
      <w:r w:rsidRPr="00E37551">
        <w:rPr>
          <w:rFonts w:ascii="Times New Roman" w:eastAsia="Arial Narrow" w:hAnsi="Times New Roman" w:cs="Times New Roman"/>
          <w:i/>
          <w:sz w:val="20"/>
          <w:szCs w:val="20"/>
        </w:rPr>
        <w:t>использовано с разрешения</w:t>
      </w:r>
      <w:r w:rsidRPr="00E37551">
        <w:rPr>
          <w:rFonts w:ascii="Times New Roman" w:eastAsia="Arial Narrow" w:hAnsi="Times New Roman" w:cs="Times New Roman"/>
          <w:spacing w:val="-1"/>
          <w:sz w:val="20"/>
          <w:szCs w:val="20"/>
        </w:rPr>
        <w:t>)</w:t>
      </w:r>
    </w:p>
    <w:p w14:paraId="79878669" w14:textId="77777777" w:rsidR="00A83904" w:rsidRPr="00E37551" w:rsidRDefault="00A83904" w:rsidP="009858DD">
      <w:pPr>
        <w:pStyle w:val="Heading3"/>
        <w:ind w:left="2505"/>
        <w:jc w:val="center"/>
        <w:rPr>
          <w:rFonts w:ascii="Times New Roman" w:hAnsi="Times New Roman"/>
          <w:b w:val="0"/>
          <w:bCs w:val="0"/>
          <w:i w:val="0"/>
          <w:lang w:val="ru-RU"/>
        </w:rPr>
      </w:pPr>
      <w:r w:rsidRPr="00E37551">
        <w:rPr>
          <w:rFonts w:ascii="Times New Roman" w:hAnsi="Times New Roman"/>
          <w:lang w:val="ru-RU"/>
        </w:rPr>
        <w:t xml:space="preserve">Рисунок </w:t>
      </w:r>
      <w:r w:rsidRPr="00E37551">
        <w:rPr>
          <w:rFonts w:ascii="Times New Roman" w:hAnsi="Times New Roman"/>
          <w:spacing w:val="-1"/>
          <w:lang w:val="ru-RU"/>
        </w:rPr>
        <w:t>9.2</w:t>
      </w:r>
      <w:r w:rsidRPr="00E37551">
        <w:rPr>
          <w:rFonts w:ascii="Times New Roman" w:hAnsi="Times New Roman"/>
          <w:lang w:val="ru-RU"/>
        </w:rPr>
        <w:t>–Грязная сторона раздевалки в угле</w:t>
      </w:r>
      <w:r w:rsidR="009858DD">
        <w:rPr>
          <w:rFonts w:ascii="Times New Roman" w:hAnsi="Times New Roman"/>
          <w:lang w:val="ru-RU"/>
        </w:rPr>
        <w:t xml:space="preserve">добывающей </w:t>
      </w:r>
      <w:r w:rsidRPr="00E37551">
        <w:rPr>
          <w:rFonts w:ascii="Times New Roman" w:hAnsi="Times New Roman"/>
          <w:lang w:val="ru-RU"/>
        </w:rPr>
        <w:t>промышленности</w:t>
      </w:r>
    </w:p>
    <w:p w14:paraId="5F3C5D02" w14:textId="77777777" w:rsidR="00A83904" w:rsidRPr="00E37551" w:rsidRDefault="00A83904" w:rsidP="00A83904">
      <w:pPr>
        <w:rPr>
          <w:rFonts w:ascii="Times New Roman" w:eastAsia="Arial" w:hAnsi="Times New Roman" w:cs="Times New Roman"/>
          <w:b/>
          <w:bCs/>
          <w:i/>
          <w:sz w:val="24"/>
          <w:szCs w:val="24"/>
        </w:rPr>
      </w:pPr>
    </w:p>
    <w:p w14:paraId="29C9011A" w14:textId="77777777" w:rsidR="00A83904" w:rsidRPr="00E37551" w:rsidRDefault="00A83904" w:rsidP="00A83904">
      <w:pPr>
        <w:pStyle w:val="BodyText"/>
        <w:spacing w:before="139" w:line="360" w:lineRule="auto"/>
        <w:ind w:right="113"/>
        <w:jc w:val="both"/>
        <w:rPr>
          <w:rFonts w:ascii="Times New Roman" w:hAnsi="Times New Roman"/>
          <w:spacing w:val="-1"/>
          <w:lang w:val="ru-RU"/>
        </w:rPr>
      </w:pPr>
      <w:r w:rsidRPr="00E37551">
        <w:rPr>
          <w:rFonts w:ascii="Times New Roman" w:hAnsi="Times New Roman"/>
          <w:spacing w:val="-1"/>
          <w:lang w:val="ru-RU"/>
        </w:rPr>
        <w:t>Когда шахтеры приезжают на работу, они снимают и складывают свою чистую одежду в шкафчиках на чистой стороне объекта и проходят через душевую зону на грязную сторону, где они одеваются в свою, зачастую уже грязную рабочую одежду и отправляются выполнять подземные работы.</w:t>
      </w:r>
    </w:p>
    <w:p w14:paraId="1F3C0116" w14:textId="77777777" w:rsidR="00A83904" w:rsidRPr="00E37551" w:rsidRDefault="00A83904" w:rsidP="00A83904">
      <w:pPr>
        <w:pStyle w:val="BodyText"/>
        <w:spacing w:before="69" w:line="360" w:lineRule="auto"/>
        <w:ind w:right="119"/>
        <w:jc w:val="both"/>
        <w:rPr>
          <w:rFonts w:ascii="Times New Roman" w:hAnsi="Times New Roman"/>
          <w:lang w:val="ru-RU"/>
        </w:rPr>
      </w:pPr>
      <w:r w:rsidRPr="00E37551">
        <w:rPr>
          <w:rFonts w:ascii="Times New Roman" w:hAnsi="Times New Roman"/>
          <w:spacing w:val="-1"/>
          <w:lang w:val="ru-RU"/>
        </w:rPr>
        <w:t>Возвращаясь из шахты, они снимают свою грязную одежду, оставляют её в шкафчиках на грязной стороне, принимают душ в промежуточной секции и проходят на чистую сторону, где они одеваются в повседневную одежду и покидают работу.</w:t>
      </w:r>
    </w:p>
    <w:p w14:paraId="5C027D23" w14:textId="77777777" w:rsidR="00A83904" w:rsidRPr="00E37551" w:rsidRDefault="00A83904" w:rsidP="00A83904">
      <w:pPr>
        <w:rPr>
          <w:rFonts w:ascii="Times New Roman" w:eastAsia="Arial" w:hAnsi="Times New Roman" w:cs="Times New Roman"/>
          <w:sz w:val="24"/>
          <w:szCs w:val="24"/>
        </w:rPr>
      </w:pPr>
    </w:p>
    <w:p w14:paraId="668780E1" w14:textId="77777777" w:rsidR="00A83904" w:rsidRPr="00E37551" w:rsidRDefault="00A83904" w:rsidP="00A83904">
      <w:pPr>
        <w:pStyle w:val="BodyText"/>
        <w:spacing w:before="141" w:line="359" w:lineRule="auto"/>
        <w:ind w:right="112"/>
        <w:jc w:val="both"/>
        <w:rPr>
          <w:rFonts w:ascii="Times New Roman" w:hAnsi="Times New Roman"/>
          <w:lang w:val="ru-RU"/>
        </w:rPr>
      </w:pPr>
      <w:r w:rsidRPr="00E37551">
        <w:rPr>
          <w:rFonts w:ascii="Times New Roman" w:hAnsi="Times New Roman"/>
          <w:spacing w:val="-1"/>
          <w:lang w:val="ru-RU"/>
        </w:rPr>
        <w:t>В определенный момент, грязную одежду требуется постирать. Это осуществлялось либо посредством взятия одежды домой на стирку или выполнялось работодателем.</w:t>
      </w:r>
    </w:p>
    <w:p w14:paraId="7768176B" w14:textId="77777777" w:rsidR="00A83904" w:rsidRPr="00E37551" w:rsidRDefault="00A83904" w:rsidP="00A83904">
      <w:pPr>
        <w:rPr>
          <w:rFonts w:ascii="Times New Roman" w:eastAsia="Arial" w:hAnsi="Times New Roman" w:cs="Times New Roman"/>
          <w:sz w:val="24"/>
          <w:szCs w:val="24"/>
        </w:rPr>
      </w:pPr>
    </w:p>
    <w:p w14:paraId="6F576259" w14:textId="77777777" w:rsidR="00A83904" w:rsidRPr="00E37551" w:rsidRDefault="00A83904" w:rsidP="00A83904">
      <w:pPr>
        <w:pStyle w:val="BodyText"/>
        <w:spacing w:before="143" w:line="360" w:lineRule="auto"/>
        <w:ind w:right="108"/>
        <w:jc w:val="both"/>
        <w:rPr>
          <w:rFonts w:ascii="Times New Roman" w:hAnsi="Times New Roman"/>
          <w:lang w:val="ru-RU"/>
        </w:rPr>
      </w:pPr>
      <w:r w:rsidRPr="00E37551">
        <w:rPr>
          <w:rFonts w:ascii="Times New Roman" w:hAnsi="Times New Roman"/>
          <w:spacing w:val="-1"/>
          <w:lang w:val="ru-RU"/>
        </w:rPr>
        <w:t>Аналогичные процедуры, как правило, применяются в свинцовой и ядерной промышленности в целях предотвращения распространения загрязнения из рабочего места. В данных промышленностях, распространенной практикой является стирка загрязненной или потенциально загрязненной одежды на участке или взятие одежды за пределы участка и её стирка в специальных и контролируемых условиях.</w:t>
      </w:r>
    </w:p>
    <w:p w14:paraId="0664E18D" w14:textId="77777777" w:rsidR="00A83904" w:rsidRPr="00E37551" w:rsidRDefault="00A83904" w:rsidP="00A83904">
      <w:pPr>
        <w:rPr>
          <w:rFonts w:ascii="Times New Roman" w:eastAsia="Arial" w:hAnsi="Times New Roman" w:cs="Times New Roman"/>
          <w:sz w:val="24"/>
          <w:szCs w:val="24"/>
        </w:rPr>
      </w:pPr>
    </w:p>
    <w:p w14:paraId="672DA361" w14:textId="77777777" w:rsidR="00A83904" w:rsidRPr="00E37551" w:rsidRDefault="00A83904" w:rsidP="00A83904">
      <w:pPr>
        <w:pStyle w:val="BodyText"/>
        <w:spacing w:before="141" w:line="360" w:lineRule="auto"/>
        <w:ind w:right="113"/>
        <w:jc w:val="both"/>
        <w:rPr>
          <w:rFonts w:ascii="Times New Roman" w:hAnsi="Times New Roman"/>
          <w:lang w:val="ru-RU"/>
        </w:rPr>
      </w:pPr>
      <w:r w:rsidRPr="00E37551">
        <w:rPr>
          <w:rFonts w:ascii="Times New Roman" w:hAnsi="Times New Roman"/>
          <w:spacing w:val="-1"/>
          <w:lang w:val="ru-RU"/>
        </w:rPr>
        <w:t>Необходимо отметить, что встряхивание пыльной одежды после снятия является распространенной практикой и становится причиной абсолютно необязательной подверженности воздействию загрязнителей. Существуют документально подтвержденные случаи, когда у жен-домохозяек обнаруживали заболевания легких, связанные с вдыханием асбеста, без какого-либо известного источника подверженности асбесту помимо стирки рабочей одежды, загрязненной асбестом, которая была принесена домой на стрику.</w:t>
      </w:r>
    </w:p>
    <w:p w14:paraId="5CE1B32D" w14:textId="77777777" w:rsidR="00A83904" w:rsidRPr="00E37551" w:rsidRDefault="00A83904" w:rsidP="00A83904">
      <w:pPr>
        <w:rPr>
          <w:rFonts w:ascii="Times New Roman" w:eastAsia="Arial" w:hAnsi="Times New Roman" w:cs="Times New Roman"/>
          <w:sz w:val="24"/>
          <w:szCs w:val="24"/>
        </w:rPr>
      </w:pPr>
    </w:p>
    <w:p w14:paraId="59A3B79D" w14:textId="77777777" w:rsidR="00A83904" w:rsidRPr="00E37551" w:rsidRDefault="00A83904" w:rsidP="00A83904">
      <w:pPr>
        <w:pStyle w:val="Heading2"/>
        <w:numPr>
          <w:ilvl w:val="1"/>
          <w:numId w:val="66"/>
        </w:numPr>
        <w:tabs>
          <w:tab w:val="left" w:pos="1252"/>
        </w:tabs>
        <w:spacing w:before="138" w:line="244" w:lineRule="exact"/>
        <w:ind w:right="649"/>
        <w:rPr>
          <w:rFonts w:ascii="Times New Roman" w:hAnsi="Times New Roman"/>
          <w:b w:val="0"/>
          <w:bCs w:val="0"/>
          <w:lang w:val="ru-RU"/>
        </w:rPr>
      </w:pPr>
      <w:r w:rsidRPr="00E37551">
        <w:rPr>
          <w:rFonts w:ascii="Times New Roman" w:hAnsi="Times New Roman"/>
          <w:spacing w:val="-1"/>
          <w:lang w:val="ru-RU"/>
        </w:rPr>
        <w:t>ДУШЕВЫЕ И РАКОВИНЫ ДЛЯ МОЙКИ РУК И ИХ РОЛЬ В ПРЕДОТВРАЩЕНИИ ПОДВЕРЖЕННОСТИ ВОЗДЕЙСТВИЮ</w:t>
      </w:r>
    </w:p>
    <w:p w14:paraId="78C7DBF2" w14:textId="77777777" w:rsidR="00A83904" w:rsidRPr="00E37551" w:rsidRDefault="00A83904" w:rsidP="00A83904">
      <w:pPr>
        <w:spacing w:before="2"/>
        <w:rPr>
          <w:rFonts w:ascii="Times New Roman" w:eastAsia="Arial" w:hAnsi="Times New Roman" w:cs="Times New Roman"/>
          <w:b/>
          <w:bCs/>
          <w:sz w:val="24"/>
          <w:szCs w:val="24"/>
        </w:rPr>
      </w:pPr>
    </w:p>
    <w:p w14:paraId="264DD1EB" w14:textId="77777777" w:rsidR="00A83904" w:rsidRPr="00E37551" w:rsidRDefault="00A83904" w:rsidP="00A83904">
      <w:pPr>
        <w:pStyle w:val="BodyText"/>
        <w:spacing w:line="360" w:lineRule="auto"/>
        <w:ind w:right="113"/>
        <w:jc w:val="both"/>
        <w:rPr>
          <w:rFonts w:ascii="Times New Roman" w:hAnsi="Times New Roman"/>
          <w:spacing w:val="-1"/>
          <w:lang w:val="ru-RU"/>
        </w:rPr>
      </w:pPr>
      <w:r w:rsidRPr="00E37551">
        <w:rPr>
          <w:rFonts w:ascii="Times New Roman" w:hAnsi="Times New Roman"/>
          <w:spacing w:val="-1"/>
          <w:lang w:val="ru-RU"/>
        </w:rPr>
        <w:t>Личная гигиена рабочих является важным вопросов в отношении контроля случайных ситуаций подвергания воздействию. Как было указано ранее, руки сотрудников могут загрязниться и стать причиной вспомогательной подверженности воздействию вредного материала в результате вдыхания, если сотрудники являются курильщиками, или в результате попадания в пищеварительную систему в тех случаях, когда сотрудники принимают пищу на рабочем месте не помыв тщательно руки в целях удаления потенциальных источников воздействия.</w:t>
      </w:r>
    </w:p>
    <w:p w14:paraId="127AF9B8" w14:textId="77777777" w:rsidR="00A83904" w:rsidRPr="00E37551" w:rsidRDefault="00A83904" w:rsidP="00A83904">
      <w:pPr>
        <w:rPr>
          <w:rFonts w:ascii="Times New Roman" w:eastAsia="Arial" w:hAnsi="Times New Roman" w:cs="Times New Roman"/>
          <w:sz w:val="24"/>
          <w:szCs w:val="24"/>
        </w:rPr>
      </w:pPr>
    </w:p>
    <w:p w14:paraId="12CAB70D" w14:textId="77777777" w:rsidR="00A83904" w:rsidRPr="00E37551" w:rsidRDefault="00A83904" w:rsidP="00A83904">
      <w:pPr>
        <w:pStyle w:val="BodyText"/>
        <w:spacing w:before="141" w:line="360" w:lineRule="auto"/>
        <w:ind w:right="114"/>
        <w:jc w:val="both"/>
        <w:rPr>
          <w:rFonts w:ascii="Times New Roman" w:hAnsi="Times New Roman"/>
          <w:spacing w:val="-1"/>
          <w:lang w:val="ru-RU"/>
        </w:rPr>
      </w:pPr>
      <w:r w:rsidRPr="00E37551">
        <w:rPr>
          <w:rFonts w:ascii="Times New Roman" w:hAnsi="Times New Roman"/>
          <w:spacing w:val="-1"/>
          <w:lang w:val="ru-RU"/>
        </w:rPr>
        <w:t>Рабочих, чьи руки загрязняются в процессе выполнения их обязанностей, необходимо стимулировать мыть руки часто в целях предотвращения возникновения подверженности такому воздействию.</w:t>
      </w:r>
    </w:p>
    <w:p w14:paraId="05DD31D6" w14:textId="77777777" w:rsidR="00A83904" w:rsidRPr="00E37551" w:rsidRDefault="00A83904" w:rsidP="00A83904">
      <w:pPr>
        <w:pStyle w:val="BodyText"/>
        <w:spacing w:before="69" w:line="360" w:lineRule="auto"/>
        <w:ind w:right="118"/>
        <w:jc w:val="both"/>
        <w:rPr>
          <w:rFonts w:ascii="Times New Roman" w:hAnsi="Times New Roman"/>
          <w:lang w:val="ru-RU"/>
        </w:rPr>
      </w:pPr>
      <w:r w:rsidRPr="00E37551">
        <w:rPr>
          <w:rFonts w:ascii="Times New Roman" w:hAnsi="Times New Roman"/>
          <w:spacing w:val="-1"/>
          <w:lang w:val="ru-RU"/>
        </w:rPr>
        <w:t>Аналогичным образом, после работы необходимо включить требование для таких сотрудников эффективно принимать душ в целях удаления загрязнителей со своего тела, обращая особое внимание помывке волос.</w:t>
      </w:r>
    </w:p>
    <w:p w14:paraId="11CD967E" w14:textId="77777777" w:rsidR="00A83904" w:rsidRPr="00E37551" w:rsidRDefault="00A83904" w:rsidP="00A83904">
      <w:pPr>
        <w:pStyle w:val="BodyText"/>
        <w:spacing w:before="142" w:line="360" w:lineRule="auto"/>
        <w:ind w:right="117"/>
        <w:jc w:val="both"/>
        <w:rPr>
          <w:rFonts w:ascii="Times New Roman" w:hAnsi="Times New Roman"/>
          <w:lang w:val="ru-RU"/>
        </w:rPr>
      </w:pPr>
      <w:r w:rsidRPr="00E37551">
        <w:rPr>
          <w:rFonts w:ascii="Times New Roman" w:hAnsi="Times New Roman"/>
          <w:spacing w:val="-1"/>
          <w:lang w:val="ru-RU"/>
        </w:rPr>
        <w:t>Надлежащие раковины для мойки рук и подходящие душевые установки должны быть предусмотрены и удовлетворительным образом обслуживаться работодателем.</w:t>
      </w:r>
    </w:p>
    <w:p w14:paraId="171318A6" w14:textId="77777777" w:rsidR="00A83904" w:rsidRPr="00E37551" w:rsidRDefault="00A83904" w:rsidP="00A83904">
      <w:pPr>
        <w:spacing w:before="4"/>
        <w:rPr>
          <w:rFonts w:ascii="Times New Roman" w:eastAsia="Arial" w:hAnsi="Times New Roman" w:cs="Times New Roman"/>
          <w:sz w:val="33"/>
          <w:szCs w:val="33"/>
        </w:rPr>
      </w:pPr>
    </w:p>
    <w:p w14:paraId="52A5469C" w14:textId="77777777" w:rsidR="00A83904" w:rsidRPr="00E37551" w:rsidRDefault="00A83904" w:rsidP="00A83904">
      <w:pPr>
        <w:pStyle w:val="Heading2"/>
        <w:numPr>
          <w:ilvl w:val="1"/>
          <w:numId w:val="66"/>
        </w:numPr>
        <w:tabs>
          <w:tab w:val="left" w:pos="1252"/>
        </w:tabs>
        <w:rPr>
          <w:rFonts w:ascii="Times New Roman" w:hAnsi="Times New Roman"/>
          <w:b w:val="0"/>
          <w:bCs w:val="0"/>
        </w:rPr>
      </w:pPr>
      <w:r w:rsidRPr="00E37551">
        <w:rPr>
          <w:rFonts w:ascii="Times New Roman" w:hAnsi="Times New Roman"/>
          <w:spacing w:val="-1"/>
          <w:lang w:val="ru-RU"/>
        </w:rPr>
        <w:t>ИСПОЛЬЗОВАНИЕ КРЕМОВ И ЛОСЬОНОВ</w:t>
      </w:r>
    </w:p>
    <w:p w14:paraId="2992B241" w14:textId="77777777" w:rsidR="00A83904" w:rsidRPr="00E37551" w:rsidRDefault="00A83904" w:rsidP="00A83904">
      <w:pPr>
        <w:rPr>
          <w:rFonts w:ascii="Times New Roman" w:eastAsia="Arial" w:hAnsi="Times New Roman" w:cs="Times New Roman"/>
          <w:b/>
          <w:bCs/>
          <w:sz w:val="24"/>
          <w:szCs w:val="24"/>
        </w:rPr>
      </w:pPr>
    </w:p>
    <w:p w14:paraId="7BCD2A72" w14:textId="77777777" w:rsidR="00A83904" w:rsidRPr="00E37551" w:rsidRDefault="00A83904" w:rsidP="00A83904">
      <w:pPr>
        <w:pStyle w:val="BodyText"/>
        <w:spacing w:line="359" w:lineRule="auto"/>
        <w:ind w:right="115"/>
        <w:jc w:val="both"/>
        <w:rPr>
          <w:rFonts w:ascii="Times New Roman" w:hAnsi="Times New Roman"/>
          <w:lang w:val="ru-RU"/>
        </w:rPr>
      </w:pPr>
      <w:r w:rsidRPr="00E37551">
        <w:rPr>
          <w:rFonts w:ascii="Times New Roman" w:hAnsi="Times New Roman"/>
          <w:spacing w:val="-1"/>
          <w:lang w:val="ru-RU"/>
        </w:rPr>
        <w:t>На рынке существует ряд кремов и лосьонов в качестве альтернативы использованию перчаток. Такая продукция, как правило, предназначена для материалов с раздражительной или низкой кожной токсичностью. Существует ряд продуктов, которые, как правило,попадают под следующие категории:</w:t>
      </w:r>
    </w:p>
    <w:p w14:paraId="08E25885" w14:textId="77777777" w:rsidR="00A83904" w:rsidRPr="00E37551" w:rsidRDefault="00A83904" w:rsidP="00A83904">
      <w:pPr>
        <w:pStyle w:val="BodyText"/>
        <w:numPr>
          <w:ilvl w:val="0"/>
          <w:numId w:val="45"/>
        </w:numPr>
        <w:spacing w:before="192" w:line="355" w:lineRule="auto"/>
        <w:ind w:right="121"/>
        <w:rPr>
          <w:rFonts w:ascii="Times New Roman" w:hAnsi="Times New Roman"/>
          <w:lang w:val="ru-RU"/>
        </w:rPr>
      </w:pPr>
      <w:r w:rsidRPr="00E37551">
        <w:rPr>
          <w:rFonts w:ascii="Times New Roman" w:hAnsi="Times New Roman"/>
          <w:spacing w:val="-1"/>
          <w:lang w:val="ru-RU"/>
        </w:rPr>
        <w:t>Водоотталкивающие защитные кремы для защиты либо от воды, либо от водорастворимых веществ</w:t>
      </w:r>
    </w:p>
    <w:p w14:paraId="6E6A9897" w14:textId="77777777" w:rsidR="00A83904" w:rsidRPr="00E37551" w:rsidRDefault="00A83904" w:rsidP="00A83904">
      <w:pPr>
        <w:pStyle w:val="BodyText"/>
        <w:numPr>
          <w:ilvl w:val="0"/>
          <w:numId w:val="45"/>
        </w:numPr>
        <w:spacing w:before="132"/>
        <w:jc w:val="both"/>
        <w:rPr>
          <w:rFonts w:ascii="Times New Roman" w:hAnsi="Times New Roman"/>
          <w:lang w:val="ru-RU"/>
        </w:rPr>
      </w:pPr>
      <w:r w:rsidRPr="00E37551">
        <w:rPr>
          <w:rFonts w:ascii="Times New Roman" w:hAnsi="Times New Roman"/>
          <w:spacing w:val="-1"/>
          <w:lang w:val="ru-RU"/>
        </w:rPr>
        <w:t>Устойчивые к растворителям защитные кремы для защиты от масел и растворителей</w:t>
      </w:r>
    </w:p>
    <w:p w14:paraId="0A6CD47E" w14:textId="77777777" w:rsidR="00A83904" w:rsidRPr="00E37551" w:rsidRDefault="00A83904" w:rsidP="00A83904">
      <w:pPr>
        <w:rPr>
          <w:rFonts w:ascii="Times New Roman" w:eastAsia="Arial" w:hAnsi="Times New Roman" w:cs="Times New Roman"/>
          <w:sz w:val="30"/>
          <w:szCs w:val="30"/>
        </w:rPr>
      </w:pPr>
    </w:p>
    <w:p w14:paraId="0C208E2A" w14:textId="77777777" w:rsidR="00A83904" w:rsidRPr="00E37551" w:rsidRDefault="00A83904" w:rsidP="00A83904">
      <w:pPr>
        <w:pStyle w:val="BodyText"/>
        <w:spacing w:before="212" w:line="359" w:lineRule="auto"/>
        <w:ind w:right="116"/>
        <w:jc w:val="both"/>
        <w:rPr>
          <w:rFonts w:ascii="Times New Roman" w:hAnsi="Times New Roman"/>
          <w:lang w:val="ru-RU"/>
        </w:rPr>
      </w:pPr>
      <w:r w:rsidRPr="00E37551">
        <w:rPr>
          <w:rFonts w:ascii="Times New Roman" w:hAnsi="Times New Roman"/>
          <w:spacing w:val="-1"/>
          <w:lang w:val="ru-RU"/>
        </w:rPr>
        <w:t>Оба эти типа кремов требуют регулярного и периодического повторного нанесения. Не рекомендуется использовать защитные крема на поврежденной коже.</w:t>
      </w:r>
    </w:p>
    <w:p w14:paraId="57FA9110" w14:textId="77777777" w:rsidR="00A83904" w:rsidRPr="00E37551" w:rsidRDefault="00A83904" w:rsidP="00A83904">
      <w:pPr>
        <w:pStyle w:val="BodyText"/>
        <w:spacing w:before="143" w:line="360" w:lineRule="auto"/>
        <w:ind w:right="111"/>
        <w:jc w:val="both"/>
        <w:rPr>
          <w:rFonts w:ascii="Times New Roman" w:hAnsi="Times New Roman"/>
          <w:lang w:val="ru-RU"/>
        </w:rPr>
      </w:pPr>
      <w:r w:rsidRPr="00E37551">
        <w:rPr>
          <w:rFonts w:ascii="Times New Roman" w:hAnsi="Times New Roman"/>
          <w:spacing w:val="-1"/>
          <w:lang w:val="ru-RU"/>
        </w:rPr>
        <w:t>Защитные кремы, например, использовались в целях предотвращения эритемы или покраснения или ожогов кожи под воздействием УФ-излучения после контакта с продуктами на основе каменноугольной смолы. Также как и для всех защитных кремов, крайне необходимо наносить крема ровно по всей подвергаемой воздействию (открытой) поверхности кожи. Пропущенные во время нанесения места будут подвергнуты воздействию.</w:t>
      </w:r>
    </w:p>
    <w:p w14:paraId="429BE84E" w14:textId="77777777" w:rsidR="00A83904" w:rsidRPr="00E37551" w:rsidRDefault="00A83904" w:rsidP="00A83904">
      <w:pPr>
        <w:pStyle w:val="BodyText"/>
        <w:spacing w:before="142" w:line="360" w:lineRule="auto"/>
        <w:ind w:right="108"/>
        <w:jc w:val="both"/>
        <w:rPr>
          <w:rFonts w:ascii="Times New Roman" w:hAnsi="Times New Roman"/>
          <w:spacing w:val="1"/>
          <w:lang w:val="ru-RU"/>
        </w:rPr>
      </w:pPr>
      <w:r w:rsidRPr="00E37551">
        <w:rPr>
          <w:rFonts w:ascii="Times New Roman" w:hAnsi="Times New Roman"/>
          <w:spacing w:val="1"/>
          <w:lang w:val="ru-RU"/>
        </w:rPr>
        <w:t>В Австралийском стандарте AS/NZS 2161.1 рекомендуется принять меры предосторожности при использовании защитных кремов и защитных плёнок т.к. в ряде исследований указывается, что они могут вызвать увеличение уровня впитывания определенных органических растворителей. Даже когда в рамках определенных лабораторных или рыночных испытаний были продемонстрированы защитные свойства кремов и защитных пленок от ряда химических веществ, при их использовании необходимо быть осторожным. Проблемы недостаточного покрытия в результате либо ненадлежащего нанесения или стирания в процессе использования действительно являются вопросами, вызывающими обеспокоенность, а также недостаточность данных касательно всех возможных условий использования.</w:t>
      </w:r>
    </w:p>
    <w:p w14:paraId="722BDBD7" w14:textId="77777777" w:rsidR="00A83904" w:rsidRPr="00E37551" w:rsidRDefault="00A83904" w:rsidP="00A83904">
      <w:pPr>
        <w:pStyle w:val="BodyText"/>
        <w:spacing w:before="69" w:line="360" w:lineRule="auto"/>
        <w:ind w:right="21"/>
        <w:rPr>
          <w:rFonts w:ascii="Times New Roman" w:hAnsi="Times New Roman"/>
          <w:lang w:val="ru-RU"/>
        </w:rPr>
      </w:pPr>
      <w:r w:rsidRPr="00E37551">
        <w:rPr>
          <w:rFonts w:ascii="Times New Roman" w:hAnsi="Times New Roman"/>
          <w:spacing w:val="-1"/>
          <w:lang w:val="ru-RU"/>
        </w:rPr>
        <w:t>В случае выбора защитного крема, проконсультируйтесь с производителем для обеспечения его пригодности для типа используемого химического вещества.</w:t>
      </w:r>
    </w:p>
    <w:p w14:paraId="179DA957" w14:textId="77777777" w:rsidR="00A83904" w:rsidRDefault="00A83904" w:rsidP="00A83904">
      <w:pPr>
        <w:pStyle w:val="BodyText"/>
        <w:spacing w:before="141" w:line="359" w:lineRule="auto"/>
        <w:ind w:right="121"/>
        <w:rPr>
          <w:rFonts w:ascii="Times New Roman" w:hAnsi="Times New Roman"/>
          <w:spacing w:val="-1"/>
          <w:lang w:val="ru-RU"/>
        </w:rPr>
      </w:pPr>
      <w:r w:rsidRPr="00E37551">
        <w:rPr>
          <w:rFonts w:ascii="Times New Roman" w:hAnsi="Times New Roman"/>
          <w:spacing w:val="-1"/>
          <w:lang w:val="ru-RU"/>
        </w:rPr>
        <w:t>В целом считается, что защитные кремы и лосьоны не являются эффективной заменой правильно выбранным и соответствующим образом используемым перчаткам.</w:t>
      </w:r>
    </w:p>
    <w:p w14:paraId="1676272E" w14:textId="77777777" w:rsidR="009858DD" w:rsidRPr="00E37551" w:rsidRDefault="009858DD" w:rsidP="00A83904">
      <w:pPr>
        <w:pStyle w:val="BodyText"/>
        <w:spacing w:before="141" w:line="359" w:lineRule="auto"/>
        <w:ind w:right="121"/>
        <w:rPr>
          <w:rFonts w:ascii="Times New Roman" w:hAnsi="Times New Roman"/>
          <w:lang w:val="ru-RU"/>
        </w:rPr>
      </w:pPr>
    </w:p>
    <w:p w14:paraId="4DC9C882"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spacing w:val="-2"/>
          <w:lang w:val="ru-RU"/>
        </w:rPr>
        <w:t>КОНТРОЛЬ ДОСТУПА В ОПАСНЫЕ ЗОНЫ</w:t>
      </w:r>
    </w:p>
    <w:p w14:paraId="511DF0ED" w14:textId="77777777" w:rsidR="00A83904" w:rsidRPr="00E37551" w:rsidRDefault="00A83904" w:rsidP="00A83904">
      <w:pPr>
        <w:rPr>
          <w:rFonts w:ascii="Times New Roman" w:eastAsia="Arial" w:hAnsi="Times New Roman" w:cs="Times New Roman"/>
          <w:b/>
          <w:bCs/>
          <w:sz w:val="24"/>
          <w:szCs w:val="24"/>
        </w:rPr>
      </w:pPr>
    </w:p>
    <w:p w14:paraId="04B09BCD" w14:textId="77777777" w:rsidR="00A83904" w:rsidRPr="00E37551" w:rsidRDefault="00A83904" w:rsidP="00A83904">
      <w:pPr>
        <w:pStyle w:val="BodyText"/>
        <w:spacing w:line="360" w:lineRule="auto"/>
        <w:ind w:right="117"/>
        <w:jc w:val="both"/>
        <w:rPr>
          <w:rFonts w:ascii="Times New Roman" w:hAnsi="Times New Roman"/>
          <w:spacing w:val="-1"/>
          <w:lang w:val="ru-RU"/>
        </w:rPr>
      </w:pPr>
      <w:r w:rsidRPr="00E37551">
        <w:rPr>
          <w:rFonts w:ascii="Times New Roman" w:hAnsi="Times New Roman"/>
          <w:spacing w:val="-1"/>
          <w:lang w:val="ru-RU"/>
        </w:rPr>
        <w:t>В случае определения опасных зон, необходимо предусмотреть процедуры по предотвращению попадания необязательного персонала в такие зоны, и данные меры могу включать:</w:t>
      </w:r>
    </w:p>
    <w:p w14:paraId="0655C9F0" w14:textId="77777777" w:rsidR="00A83904" w:rsidRPr="00E37551" w:rsidRDefault="00A83904" w:rsidP="00A83904">
      <w:pPr>
        <w:spacing w:before="7"/>
        <w:rPr>
          <w:rFonts w:ascii="Times New Roman" w:eastAsia="Arial" w:hAnsi="Times New Roman" w:cs="Times New Roman"/>
          <w:sz w:val="20"/>
          <w:szCs w:val="20"/>
        </w:rPr>
      </w:pPr>
    </w:p>
    <w:p w14:paraId="2430B416" w14:textId="77777777" w:rsidR="00A83904" w:rsidRPr="00E37551" w:rsidRDefault="00A83904" w:rsidP="00A83904">
      <w:pPr>
        <w:pStyle w:val="BodyText"/>
        <w:numPr>
          <w:ilvl w:val="0"/>
          <w:numId w:val="46"/>
        </w:numPr>
        <w:spacing w:line="357" w:lineRule="auto"/>
        <w:ind w:right="2289"/>
        <w:rPr>
          <w:rFonts w:ascii="Times New Roman" w:hAnsi="Times New Roman"/>
          <w:lang w:val="ru-RU"/>
        </w:rPr>
      </w:pPr>
      <w:r w:rsidRPr="00E37551">
        <w:rPr>
          <w:rFonts w:ascii="Times New Roman" w:hAnsi="Times New Roman"/>
          <w:lang w:val="ru-RU"/>
        </w:rPr>
        <w:t>Установка знаков и указателей</w:t>
      </w:r>
    </w:p>
    <w:p w14:paraId="7B7976CC" w14:textId="77777777" w:rsidR="00A83904" w:rsidRPr="00E37551" w:rsidRDefault="00A83904" w:rsidP="00A83904">
      <w:pPr>
        <w:pStyle w:val="BodyText"/>
        <w:numPr>
          <w:ilvl w:val="0"/>
          <w:numId w:val="46"/>
        </w:numPr>
        <w:spacing w:line="357" w:lineRule="auto"/>
        <w:ind w:right="2289"/>
        <w:rPr>
          <w:rFonts w:ascii="Times New Roman" w:hAnsi="Times New Roman"/>
          <w:lang w:val="ru-RU"/>
        </w:rPr>
      </w:pPr>
      <w:r w:rsidRPr="00E37551">
        <w:rPr>
          <w:rFonts w:ascii="Times New Roman" w:hAnsi="Times New Roman"/>
          <w:lang w:val="ru-RU"/>
        </w:rPr>
        <w:t>Журнал учета на входе</w:t>
      </w:r>
    </w:p>
    <w:p w14:paraId="7DCF62E5" w14:textId="77777777" w:rsidR="00A83904" w:rsidRPr="00E37551" w:rsidRDefault="00A83904" w:rsidP="00A83904">
      <w:pPr>
        <w:pStyle w:val="BodyText"/>
        <w:numPr>
          <w:ilvl w:val="0"/>
          <w:numId w:val="46"/>
        </w:numPr>
        <w:tabs>
          <w:tab w:val="left" w:pos="1985"/>
        </w:tabs>
        <w:spacing w:before="2" w:line="359" w:lineRule="auto"/>
        <w:ind w:right="2289"/>
        <w:rPr>
          <w:rFonts w:ascii="Times New Roman" w:hAnsi="Times New Roman"/>
          <w:lang w:val="ru-RU"/>
        </w:rPr>
      </w:pPr>
      <w:r w:rsidRPr="00E37551">
        <w:rPr>
          <w:rFonts w:ascii="Times New Roman" w:hAnsi="Times New Roman"/>
          <w:lang w:val="ru-RU"/>
        </w:rPr>
        <w:t>Система бесконтактных карт и карт доступа</w:t>
      </w:r>
    </w:p>
    <w:p w14:paraId="1811F5E3" w14:textId="77777777" w:rsidR="00A83904" w:rsidRPr="00E37551" w:rsidRDefault="00A83904" w:rsidP="00A83904">
      <w:pPr>
        <w:pStyle w:val="BodyText"/>
        <w:numPr>
          <w:ilvl w:val="0"/>
          <w:numId w:val="46"/>
        </w:numPr>
        <w:tabs>
          <w:tab w:val="left" w:pos="1985"/>
        </w:tabs>
        <w:spacing w:before="2" w:line="359" w:lineRule="auto"/>
        <w:ind w:right="2289"/>
        <w:rPr>
          <w:rFonts w:ascii="Times New Roman" w:hAnsi="Times New Roman"/>
          <w:lang w:val="ru-RU"/>
        </w:rPr>
      </w:pPr>
      <w:r w:rsidRPr="00E37551">
        <w:rPr>
          <w:rFonts w:ascii="Times New Roman" w:hAnsi="Times New Roman"/>
          <w:spacing w:val="-1"/>
          <w:lang w:val="ru-RU"/>
        </w:rPr>
        <w:t>Персонал службы безопасности</w:t>
      </w:r>
    </w:p>
    <w:p w14:paraId="0412C156" w14:textId="77777777" w:rsidR="00A83904" w:rsidRPr="00E37551" w:rsidRDefault="00A83904" w:rsidP="00A83904">
      <w:pPr>
        <w:spacing w:before="5"/>
        <w:rPr>
          <w:rFonts w:ascii="Times New Roman" w:eastAsia="Arial" w:hAnsi="Times New Roman" w:cs="Times New Roman"/>
          <w:sz w:val="35"/>
          <w:szCs w:val="35"/>
        </w:rPr>
      </w:pPr>
    </w:p>
    <w:p w14:paraId="5E8FB8BD" w14:textId="77777777" w:rsidR="00A83904" w:rsidRPr="00E37551" w:rsidRDefault="00A83904" w:rsidP="00A83904">
      <w:pPr>
        <w:pStyle w:val="Heading2"/>
        <w:numPr>
          <w:ilvl w:val="1"/>
          <w:numId w:val="66"/>
        </w:numPr>
        <w:tabs>
          <w:tab w:val="left" w:pos="1252"/>
        </w:tabs>
        <w:spacing w:line="244" w:lineRule="exact"/>
        <w:ind w:right="121"/>
        <w:rPr>
          <w:rFonts w:ascii="Times New Roman" w:hAnsi="Times New Roman"/>
          <w:b w:val="0"/>
          <w:bCs w:val="0"/>
          <w:lang w:val="ru-RU"/>
        </w:rPr>
      </w:pPr>
      <w:r w:rsidRPr="00E37551">
        <w:rPr>
          <w:rFonts w:ascii="Times New Roman" w:hAnsi="Times New Roman"/>
          <w:spacing w:val="-1"/>
          <w:lang w:val="ru-RU"/>
        </w:rPr>
        <w:t>РОЛЬ ОЦЕНКИ, ИЗМЕРЕНИЙ, МОНИТОРИНГА И НАБЛЮДЕНИЯ ЗА ЗДОРОВЬЕМ В ИНИЦИАЦИИ МЕР ПО КОНТРОЛЮ</w:t>
      </w:r>
    </w:p>
    <w:p w14:paraId="4AAF02DA" w14:textId="77777777" w:rsidR="009858DD" w:rsidRDefault="009858DD" w:rsidP="00A83904">
      <w:pPr>
        <w:pStyle w:val="BodyText"/>
        <w:spacing w:line="359" w:lineRule="auto"/>
        <w:ind w:right="121"/>
        <w:rPr>
          <w:rFonts w:ascii="Times New Roman" w:hAnsi="Times New Roman"/>
          <w:spacing w:val="-1"/>
          <w:lang w:val="ru-RU"/>
        </w:rPr>
      </w:pPr>
    </w:p>
    <w:p w14:paraId="370D3705" w14:textId="77777777" w:rsidR="00A83904" w:rsidRPr="00E37551" w:rsidRDefault="00A83904" w:rsidP="00A83904">
      <w:pPr>
        <w:pStyle w:val="BodyText"/>
        <w:spacing w:line="359" w:lineRule="auto"/>
        <w:ind w:right="121"/>
        <w:rPr>
          <w:rFonts w:ascii="Times New Roman" w:hAnsi="Times New Roman"/>
          <w:lang w:val="ru-RU"/>
        </w:rPr>
      </w:pPr>
      <w:r w:rsidRPr="00E37551">
        <w:rPr>
          <w:rFonts w:ascii="Times New Roman" w:hAnsi="Times New Roman"/>
          <w:spacing w:val="-1"/>
          <w:lang w:val="ru-RU"/>
        </w:rPr>
        <w:t>Перед тем, как можно будет соответствующим образом выполнить меры по контролю, необходимо иметь исчерпывающие знания об опасности, а также о следующем;</w:t>
      </w:r>
    </w:p>
    <w:p w14:paraId="11047BC8" w14:textId="77777777" w:rsidR="00A83904" w:rsidRPr="00E37551" w:rsidRDefault="00A83904" w:rsidP="00A83904">
      <w:pPr>
        <w:spacing w:before="9"/>
        <w:rPr>
          <w:rFonts w:ascii="Times New Roman" w:eastAsia="Arial" w:hAnsi="Times New Roman" w:cs="Times New Roman"/>
          <w:sz w:val="20"/>
          <w:szCs w:val="20"/>
        </w:rPr>
      </w:pPr>
    </w:p>
    <w:p w14:paraId="740D6DA3" w14:textId="77777777" w:rsidR="00A83904" w:rsidRPr="00E37551" w:rsidRDefault="00A83904" w:rsidP="00A83904">
      <w:pPr>
        <w:pStyle w:val="BodyText"/>
        <w:numPr>
          <w:ilvl w:val="0"/>
          <w:numId w:val="47"/>
        </w:numPr>
        <w:ind w:left="1418" w:hanging="567"/>
        <w:jc w:val="both"/>
        <w:rPr>
          <w:rFonts w:ascii="Times New Roman" w:hAnsi="Times New Roman"/>
          <w:lang w:val="ru-RU"/>
        </w:rPr>
      </w:pPr>
      <w:r w:rsidRPr="00E37551">
        <w:rPr>
          <w:rFonts w:ascii="Times New Roman" w:hAnsi="Times New Roman"/>
          <w:spacing w:val="-1"/>
          <w:lang w:val="ru-RU"/>
        </w:rPr>
        <w:t>Как возникает опасная ситуация</w:t>
      </w:r>
    </w:p>
    <w:p w14:paraId="4233F915" w14:textId="77777777" w:rsidR="00A83904" w:rsidRPr="00E37551" w:rsidRDefault="00A83904" w:rsidP="00A83904">
      <w:pPr>
        <w:pStyle w:val="BodyText"/>
        <w:numPr>
          <w:ilvl w:val="0"/>
          <w:numId w:val="47"/>
        </w:numPr>
        <w:spacing w:before="264" w:line="456" w:lineRule="auto"/>
        <w:ind w:left="1418" w:right="-688" w:hanging="567"/>
        <w:rPr>
          <w:rFonts w:ascii="Times New Roman" w:hAnsi="Times New Roman"/>
          <w:lang w:val="ru-RU"/>
        </w:rPr>
      </w:pPr>
      <w:r w:rsidRPr="00E37551">
        <w:rPr>
          <w:rFonts w:ascii="Times New Roman" w:hAnsi="Times New Roman"/>
          <w:lang w:val="ru-RU"/>
        </w:rPr>
        <w:t>Что делают подвергающиеся воздействию люди, когда они подвергаются воздействию</w:t>
      </w:r>
    </w:p>
    <w:p w14:paraId="5EE75FA3" w14:textId="77777777" w:rsidR="00A83904" w:rsidRPr="00E37551" w:rsidRDefault="00A83904" w:rsidP="00A83904">
      <w:pPr>
        <w:pStyle w:val="BodyText"/>
        <w:numPr>
          <w:ilvl w:val="0"/>
          <w:numId w:val="47"/>
        </w:numPr>
        <w:spacing w:before="264" w:line="456" w:lineRule="auto"/>
        <w:ind w:left="1418" w:right="-1020" w:hanging="567"/>
        <w:rPr>
          <w:rFonts w:ascii="Times New Roman" w:hAnsi="Times New Roman"/>
          <w:lang w:val="ru-RU"/>
        </w:rPr>
      </w:pPr>
      <w:r w:rsidRPr="00E37551">
        <w:rPr>
          <w:rFonts w:ascii="Times New Roman" w:hAnsi="Times New Roman"/>
          <w:lang w:val="ru-RU"/>
        </w:rPr>
        <w:t>Почему они выполняют задачу</w:t>
      </w:r>
    </w:p>
    <w:p w14:paraId="6D4CD537" w14:textId="77777777" w:rsidR="00A83904" w:rsidRPr="00E37551" w:rsidRDefault="00A83904" w:rsidP="00A83904">
      <w:pPr>
        <w:pStyle w:val="BodyText"/>
        <w:numPr>
          <w:ilvl w:val="0"/>
          <w:numId w:val="47"/>
        </w:numPr>
        <w:spacing w:line="456" w:lineRule="auto"/>
        <w:ind w:left="1418" w:right="-485" w:hanging="567"/>
        <w:rPr>
          <w:rFonts w:ascii="Times New Roman" w:hAnsi="Times New Roman"/>
          <w:lang w:val="ru-RU"/>
        </w:rPr>
      </w:pPr>
      <w:r w:rsidRPr="00E37551">
        <w:rPr>
          <w:rFonts w:ascii="Times New Roman" w:hAnsi="Times New Roman"/>
          <w:lang w:val="ru-RU"/>
        </w:rPr>
        <w:t>Каковы предполагаемые результаты контрольной программы или задачи</w:t>
      </w:r>
    </w:p>
    <w:p w14:paraId="379C997D" w14:textId="77777777" w:rsidR="00A83904" w:rsidRPr="00E37551" w:rsidRDefault="00A83904" w:rsidP="00A83904">
      <w:pPr>
        <w:pStyle w:val="BodyText"/>
        <w:numPr>
          <w:ilvl w:val="0"/>
          <w:numId w:val="47"/>
        </w:numPr>
        <w:spacing w:line="456" w:lineRule="auto"/>
        <w:ind w:left="1418" w:right="-485" w:hanging="567"/>
        <w:rPr>
          <w:rFonts w:ascii="Times New Roman" w:hAnsi="Times New Roman"/>
          <w:lang w:val="ru-RU"/>
        </w:rPr>
      </w:pPr>
      <w:r w:rsidRPr="00E37551">
        <w:rPr>
          <w:rFonts w:ascii="Times New Roman" w:hAnsi="Times New Roman"/>
          <w:spacing w:val="-1"/>
          <w:lang w:val="ru-RU"/>
        </w:rPr>
        <w:t>Каковыми являются воздействия на находящихся рядом людей и, что важно</w:t>
      </w:r>
    </w:p>
    <w:p w14:paraId="0DB929A7" w14:textId="77777777" w:rsidR="00A83904" w:rsidRPr="00E37551" w:rsidRDefault="00A83904" w:rsidP="00A83904">
      <w:pPr>
        <w:pStyle w:val="BodyText"/>
        <w:numPr>
          <w:ilvl w:val="0"/>
          <w:numId w:val="47"/>
        </w:numPr>
        <w:spacing w:line="357" w:lineRule="auto"/>
        <w:ind w:left="1418" w:right="121" w:hanging="567"/>
        <w:rPr>
          <w:rFonts w:ascii="Times New Roman" w:hAnsi="Times New Roman"/>
          <w:lang w:val="ru-RU"/>
        </w:rPr>
      </w:pPr>
      <w:r w:rsidRPr="00E37551">
        <w:rPr>
          <w:rFonts w:ascii="Times New Roman" w:hAnsi="Times New Roman"/>
          <w:spacing w:val="-1"/>
          <w:lang w:val="ru-RU"/>
        </w:rPr>
        <w:t>Какими являются последствия, если меры по контролю не являются достаточными или не могут защитить рабочего. (AIOH 2007)</w:t>
      </w:r>
    </w:p>
    <w:p w14:paraId="137FABF6" w14:textId="77777777" w:rsidR="00A83904" w:rsidRPr="00E37551" w:rsidRDefault="00A83904" w:rsidP="00A83904">
      <w:pPr>
        <w:rPr>
          <w:rFonts w:ascii="Times New Roman" w:eastAsia="Arial" w:hAnsi="Times New Roman" w:cs="Times New Roman"/>
          <w:sz w:val="24"/>
          <w:szCs w:val="24"/>
        </w:rPr>
      </w:pPr>
    </w:p>
    <w:p w14:paraId="23F4AA00" w14:textId="77777777" w:rsidR="00A83904" w:rsidRPr="00E37551" w:rsidRDefault="00A83904" w:rsidP="00A83904">
      <w:pPr>
        <w:pStyle w:val="BodyText"/>
        <w:spacing w:before="145" w:line="360" w:lineRule="auto"/>
        <w:ind w:right="106"/>
        <w:jc w:val="both"/>
        <w:rPr>
          <w:rFonts w:ascii="Times New Roman" w:hAnsi="Times New Roman"/>
          <w:spacing w:val="-1"/>
          <w:lang w:val="ru-RU"/>
        </w:rPr>
      </w:pPr>
      <w:r w:rsidRPr="00E37551">
        <w:rPr>
          <w:rFonts w:ascii="Times New Roman" w:hAnsi="Times New Roman"/>
          <w:spacing w:val="-1"/>
          <w:lang w:val="ru-RU"/>
        </w:rPr>
        <w:t>Все это является элементами эффективной Программы гигиены на рабочем месте. Для каждой рабочей зоны, процесса или профессии осуществляется оценка рабочего места. В рамках данной оценки определяются потенциальные химические, физические и биологические факторы риска, которые могут оказать воздействие на здоровье рабочего.</w:t>
      </w:r>
    </w:p>
    <w:p w14:paraId="7C2A8D3A" w14:textId="77777777" w:rsidR="00A83904" w:rsidRPr="00E37551" w:rsidRDefault="00A83904" w:rsidP="00A83904">
      <w:pPr>
        <w:pStyle w:val="BodyText"/>
        <w:spacing w:before="69" w:line="360" w:lineRule="auto"/>
        <w:ind w:right="116"/>
        <w:jc w:val="both"/>
        <w:rPr>
          <w:rFonts w:ascii="Times New Roman" w:hAnsi="Times New Roman"/>
          <w:lang w:val="ru-RU"/>
        </w:rPr>
      </w:pPr>
      <w:r w:rsidRPr="00E37551">
        <w:rPr>
          <w:rFonts w:ascii="Times New Roman" w:hAnsi="Times New Roman"/>
          <w:spacing w:val="-1"/>
          <w:lang w:val="ru-RU"/>
        </w:rPr>
        <w:t>Результаты мониторинга по определению подверженности воздействию рабочих мест должны включать информацию, описывающую условия на рабочем месте, которые относятся к интенсивности, длительности и потенциальным способам подвергания воздействию (вдыхание, попадание в органы пищеварения и впитывание кожей или соприкосновение).</w:t>
      </w:r>
    </w:p>
    <w:p w14:paraId="0778D200" w14:textId="77777777" w:rsidR="00A83904" w:rsidRPr="00E37551" w:rsidRDefault="00A83904" w:rsidP="00A83904">
      <w:pPr>
        <w:rPr>
          <w:rFonts w:ascii="Times New Roman" w:eastAsia="Arial" w:hAnsi="Times New Roman" w:cs="Times New Roman"/>
          <w:sz w:val="24"/>
          <w:szCs w:val="24"/>
        </w:rPr>
      </w:pPr>
    </w:p>
    <w:p w14:paraId="411CFB14" w14:textId="77777777" w:rsidR="00A83904" w:rsidRPr="00E37551" w:rsidRDefault="00A83904" w:rsidP="00A83904">
      <w:pPr>
        <w:pStyle w:val="BodyText"/>
        <w:spacing w:before="141" w:line="359" w:lineRule="auto"/>
        <w:ind w:right="114"/>
        <w:jc w:val="both"/>
        <w:rPr>
          <w:rFonts w:ascii="Times New Roman" w:hAnsi="Times New Roman"/>
          <w:lang w:val="ru-RU"/>
        </w:rPr>
      </w:pPr>
      <w:r w:rsidRPr="00E37551">
        <w:rPr>
          <w:rFonts w:ascii="Times New Roman" w:hAnsi="Times New Roman"/>
          <w:spacing w:val="-1"/>
          <w:lang w:val="ru-RU"/>
        </w:rPr>
        <w:t>Информация проходит оценку и выдаются надлежащие рекомендации, в рамках которых может потребоваться дальнейший мониторинг рабочего места, биологический мониторинг или инициация программ по контролю за здоровьем или необходимость ввести меры по контролю.</w:t>
      </w:r>
    </w:p>
    <w:p w14:paraId="0FD90722" w14:textId="77777777" w:rsidR="00A83904" w:rsidRPr="00E37551" w:rsidRDefault="00A83904" w:rsidP="00A83904">
      <w:pPr>
        <w:rPr>
          <w:rFonts w:ascii="Times New Roman" w:eastAsia="Arial" w:hAnsi="Times New Roman" w:cs="Times New Roman"/>
          <w:sz w:val="24"/>
          <w:szCs w:val="24"/>
        </w:rPr>
      </w:pPr>
    </w:p>
    <w:p w14:paraId="13F3672A" w14:textId="77777777" w:rsidR="00A83904" w:rsidRPr="00E37551" w:rsidRDefault="00A83904" w:rsidP="00A83904">
      <w:pPr>
        <w:pStyle w:val="Heading2"/>
        <w:numPr>
          <w:ilvl w:val="1"/>
          <w:numId w:val="66"/>
        </w:numPr>
        <w:tabs>
          <w:tab w:val="left" w:pos="1252"/>
        </w:tabs>
        <w:spacing w:before="140" w:line="242" w:lineRule="exact"/>
        <w:ind w:right="121"/>
        <w:rPr>
          <w:rFonts w:ascii="Times New Roman" w:hAnsi="Times New Roman"/>
          <w:b w:val="0"/>
          <w:bCs w:val="0"/>
          <w:lang w:val="ru-RU"/>
        </w:rPr>
      </w:pPr>
      <w:r w:rsidRPr="00E37551">
        <w:rPr>
          <w:rFonts w:ascii="Times New Roman" w:hAnsi="Times New Roman"/>
          <w:lang w:val="ru-RU"/>
        </w:rPr>
        <w:t>РОЛЬ ПИСЬМЕННЫХ ЭКСПЛУАТАЦИОННЫХ РУКОВОДСТВ, РАЗРЕШЕНИЯ НА РАБОТУ И Т.Д.</w:t>
      </w:r>
    </w:p>
    <w:p w14:paraId="7BC9787E" w14:textId="77777777" w:rsidR="00A83904" w:rsidRPr="00E37551" w:rsidRDefault="00A83904" w:rsidP="00A83904">
      <w:pPr>
        <w:spacing w:before="5"/>
        <w:rPr>
          <w:rFonts w:ascii="Times New Roman" w:eastAsia="Arial" w:hAnsi="Times New Roman" w:cs="Times New Roman"/>
          <w:b/>
          <w:bCs/>
          <w:sz w:val="24"/>
          <w:szCs w:val="24"/>
        </w:rPr>
      </w:pPr>
    </w:p>
    <w:p w14:paraId="7B20697D" w14:textId="77777777" w:rsidR="00A83904" w:rsidRPr="00E37551" w:rsidRDefault="00A83904" w:rsidP="00A83904">
      <w:pPr>
        <w:pStyle w:val="BodyText"/>
        <w:spacing w:line="360" w:lineRule="auto"/>
        <w:ind w:right="114"/>
        <w:jc w:val="both"/>
        <w:rPr>
          <w:rFonts w:ascii="Times New Roman" w:hAnsi="Times New Roman"/>
          <w:lang w:val="ru-RU"/>
        </w:rPr>
      </w:pPr>
      <w:r w:rsidRPr="00E37551">
        <w:rPr>
          <w:rFonts w:ascii="Times New Roman" w:hAnsi="Times New Roman"/>
          <w:lang w:val="ru-RU"/>
        </w:rPr>
        <w:t>Ознакомьтесь со способами и примерами установления методов работы по снижению подверженности воздействию в письменных эксплуатационных руководствах, планах производства работ, а также с вопросами в рамках совещаний по безопасности и инструктажей по технике безопасности, проводимых перед началом смены.</w:t>
      </w:r>
    </w:p>
    <w:p w14:paraId="257BDA05" w14:textId="77777777" w:rsidR="00A83904" w:rsidRPr="00E37551" w:rsidRDefault="00A83904" w:rsidP="00A83904">
      <w:pPr>
        <w:rPr>
          <w:rFonts w:ascii="Times New Roman" w:eastAsia="Arial" w:hAnsi="Times New Roman" w:cs="Times New Roman"/>
          <w:sz w:val="24"/>
          <w:szCs w:val="24"/>
        </w:rPr>
      </w:pPr>
    </w:p>
    <w:p w14:paraId="1B67C42A" w14:textId="77777777" w:rsidR="00A83904" w:rsidRPr="00E37551" w:rsidRDefault="00A83904" w:rsidP="00A83904">
      <w:pPr>
        <w:pStyle w:val="BodyText"/>
        <w:spacing w:before="142" w:line="360" w:lineRule="auto"/>
        <w:ind w:right="108"/>
        <w:jc w:val="both"/>
        <w:rPr>
          <w:rFonts w:ascii="Times New Roman" w:hAnsi="Times New Roman"/>
          <w:lang w:val="ru-RU"/>
        </w:rPr>
      </w:pPr>
      <w:r w:rsidRPr="00E37551">
        <w:rPr>
          <w:rFonts w:ascii="Times New Roman" w:hAnsi="Times New Roman"/>
          <w:spacing w:val="-1"/>
          <w:lang w:val="ru-RU"/>
        </w:rPr>
        <w:t>Если требования представлены в письменном виде, персонал получает соответствующую информацию и понимание касательно факторов риска, относящихся к конкретным задачам, и какие средства контроля необходимо использовать для выполнения работы безопасным образом.</w:t>
      </w:r>
    </w:p>
    <w:p w14:paraId="76DD4AA2" w14:textId="77777777" w:rsidR="00A83904" w:rsidRPr="00E37551" w:rsidRDefault="00A83904" w:rsidP="00A83904">
      <w:pPr>
        <w:rPr>
          <w:rFonts w:ascii="Times New Roman" w:eastAsia="Arial" w:hAnsi="Times New Roman" w:cs="Times New Roman"/>
          <w:sz w:val="24"/>
          <w:szCs w:val="24"/>
        </w:rPr>
      </w:pPr>
    </w:p>
    <w:p w14:paraId="22851EB7" w14:textId="77777777" w:rsidR="00A83904" w:rsidRPr="00E37551" w:rsidRDefault="00A83904" w:rsidP="00A83904">
      <w:pPr>
        <w:pStyle w:val="BodyText"/>
        <w:spacing w:before="141" w:line="359" w:lineRule="auto"/>
        <w:ind w:right="106"/>
        <w:jc w:val="both"/>
        <w:rPr>
          <w:rFonts w:ascii="Times New Roman" w:hAnsi="Times New Roman"/>
          <w:lang w:val="ru-RU"/>
        </w:rPr>
      </w:pPr>
      <w:r w:rsidRPr="00E37551">
        <w:rPr>
          <w:rFonts w:ascii="Times New Roman" w:hAnsi="Times New Roman"/>
          <w:spacing w:val="-1"/>
          <w:lang w:val="ru-RU"/>
        </w:rPr>
        <w:t>Практики безопасного производства работ представляют собой административные требования и процедуры по обеспечению выполнения работы со стороны сотрудников безопасным образом. Процедуры безопасного производства работ становятся неотъемлемой частью процесса. Примеры практик безопасного производства работу могут включать:</w:t>
      </w:r>
    </w:p>
    <w:p w14:paraId="67F821AD" w14:textId="77777777" w:rsidR="00A83904" w:rsidRPr="00E37551" w:rsidRDefault="00A83904" w:rsidP="00A83904">
      <w:pPr>
        <w:spacing w:before="5"/>
        <w:rPr>
          <w:rFonts w:ascii="Times New Roman" w:eastAsia="Arial" w:hAnsi="Times New Roman" w:cs="Times New Roman"/>
          <w:sz w:val="20"/>
          <w:szCs w:val="20"/>
        </w:rPr>
      </w:pPr>
    </w:p>
    <w:p w14:paraId="3530E9D3" w14:textId="77777777" w:rsidR="00A83904" w:rsidRPr="00E37551" w:rsidRDefault="00A83904" w:rsidP="00A83904">
      <w:pPr>
        <w:pStyle w:val="BodyText"/>
        <w:numPr>
          <w:ilvl w:val="0"/>
          <w:numId w:val="48"/>
        </w:numPr>
        <w:spacing w:line="357" w:lineRule="auto"/>
        <w:ind w:right="114"/>
        <w:jc w:val="both"/>
        <w:rPr>
          <w:rFonts w:ascii="Times New Roman" w:hAnsi="Times New Roman"/>
          <w:lang w:val="ru-RU"/>
        </w:rPr>
      </w:pPr>
      <w:r w:rsidRPr="00E37551">
        <w:rPr>
          <w:rFonts w:ascii="Times New Roman" w:hAnsi="Times New Roman"/>
          <w:lang w:val="ru-RU"/>
        </w:rPr>
        <w:t>Надлежащую программу административно-хозяйственной деятельность для обеспечения регулярной деконтаминации стен и полов</w:t>
      </w:r>
    </w:p>
    <w:p w14:paraId="308726C9" w14:textId="77777777" w:rsidR="00A83904" w:rsidRPr="00E37551" w:rsidRDefault="00A83904" w:rsidP="00A83904">
      <w:pPr>
        <w:pStyle w:val="BodyText"/>
        <w:numPr>
          <w:ilvl w:val="0"/>
          <w:numId w:val="48"/>
        </w:numPr>
        <w:spacing w:before="130" w:line="358" w:lineRule="auto"/>
        <w:ind w:right="116"/>
        <w:jc w:val="both"/>
        <w:rPr>
          <w:rFonts w:ascii="Times New Roman" w:hAnsi="Times New Roman"/>
          <w:lang w:val="ru-RU"/>
        </w:rPr>
      </w:pPr>
      <w:r w:rsidRPr="00E37551">
        <w:rPr>
          <w:rFonts w:ascii="Times New Roman" w:hAnsi="Times New Roman"/>
          <w:spacing w:val="-1"/>
          <w:lang w:val="ru-RU"/>
        </w:rPr>
        <w:t>Надлежащие требования личной гигиены посредством запрета приема пищи, употребления воды и курения в загрязненных зонах, или посредством обеспечения душевых и умывальных установок для личной деконтаминации</w:t>
      </w:r>
    </w:p>
    <w:p w14:paraId="4BE7AC69" w14:textId="77777777" w:rsidR="00A83904" w:rsidRPr="00E37551" w:rsidRDefault="00A83904" w:rsidP="00A83904">
      <w:pPr>
        <w:pStyle w:val="BodyText"/>
        <w:numPr>
          <w:ilvl w:val="0"/>
          <w:numId w:val="48"/>
        </w:numPr>
        <w:spacing w:before="126" w:line="357" w:lineRule="auto"/>
        <w:ind w:right="117"/>
        <w:jc w:val="both"/>
        <w:rPr>
          <w:rFonts w:ascii="Times New Roman" w:hAnsi="Times New Roman"/>
          <w:lang w:val="ru-RU"/>
        </w:rPr>
      </w:pPr>
      <w:r w:rsidRPr="00E37551">
        <w:rPr>
          <w:rFonts w:ascii="Times New Roman" w:hAnsi="Times New Roman"/>
          <w:spacing w:val="-1"/>
          <w:lang w:val="ru-RU"/>
        </w:rPr>
        <w:t>Снижение количества подвергающихся воздействию сотрудников и ограничение доступа для необязательных работников к загрязненным зонам</w:t>
      </w:r>
    </w:p>
    <w:p w14:paraId="11CE0540" w14:textId="77777777" w:rsidR="00A83904" w:rsidRPr="00E37551" w:rsidRDefault="00A83904" w:rsidP="00A83904">
      <w:pPr>
        <w:pStyle w:val="BodyText"/>
        <w:numPr>
          <w:ilvl w:val="0"/>
          <w:numId w:val="48"/>
        </w:numPr>
        <w:spacing w:before="145"/>
        <w:rPr>
          <w:rFonts w:ascii="Times New Roman" w:hAnsi="Times New Roman"/>
          <w:spacing w:val="-1"/>
          <w:lang w:val="ru-RU"/>
        </w:rPr>
      </w:pPr>
      <w:r w:rsidRPr="00E37551">
        <w:rPr>
          <w:rFonts w:ascii="Times New Roman" w:hAnsi="Times New Roman"/>
          <w:spacing w:val="-1"/>
          <w:lang w:val="ru-RU"/>
        </w:rPr>
        <w:t>Обеспечение безопасного хранения и утилизации опасных веществ</w:t>
      </w:r>
    </w:p>
    <w:p w14:paraId="27AC1835" w14:textId="77777777" w:rsidR="00A83904" w:rsidRPr="00E37551" w:rsidRDefault="00A83904" w:rsidP="00A83904">
      <w:pPr>
        <w:pStyle w:val="BodyText"/>
        <w:spacing w:before="145"/>
        <w:ind w:left="1820"/>
        <w:rPr>
          <w:rFonts w:ascii="Times New Roman" w:hAnsi="Times New Roman"/>
          <w:spacing w:val="-1"/>
          <w:lang w:val="ru-RU"/>
        </w:rPr>
      </w:pPr>
    </w:p>
    <w:p w14:paraId="10296653" w14:textId="77777777" w:rsidR="00A83904" w:rsidRPr="00E37551" w:rsidRDefault="00A83904" w:rsidP="00A83904">
      <w:pPr>
        <w:pStyle w:val="BodyText"/>
        <w:numPr>
          <w:ilvl w:val="0"/>
          <w:numId w:val="48"/>
        </w:numPr>
        <w:spacing w:before="54" w:line="357" w:lineRule="auto"/>
        <w:ind w:right="110"/>
        <w:jc w:val="both"/>
        <w:rPr>
          <w:rFonts w:ascii="Times New Roman" w:hAnsi="Times New Roman"/>
          <w:lang w:val="ru-RU"/>
        </w:rPr>
      </w:pPr>
      <w:r w:rsidRPr="00E37551">
        <w:rPr>
          <w:rFonts w:ascii="Times New Roman" w:hAnsi="Times New Roman"/>
          <w:spacing w:val="-1"/>
          <w:lang w:val="ru-RU"/>
        </w:rPr>
        <w:t>Установление эффективных процедур для аварийных ситуаций и регулярное испытание данных процедур с помощью запланированных учений</w:t>
      </w:r>
    </w:p>
    <w:p w14:paraId="1F47330E" w14:textId="77777777" w:rsidR="00A83904" w:rsidRPr="00E37551" w:rsidRDefault="00A83904" w:rsidP="00A83904">
      <w:pPr>
        <w:pStyle w:val="BodyText"/>
        <w:numPr>
          <w:ilvl w:val="0"/>
          <w:numId w:val="48"/>
        </w:numPr>
        <w:spacing w:before="127" w:line="357" w:lineRule="auto"/>
        <w:ind w:right="116"/>
        <w:jc w:val="both"/>
        <w:rPr>
          <w:rFonts w:ascii="Times New Roman" w:hAnsi="Times New Roman"/>
          <w:lang w:val="ru-RU"/>
        </w:rPr>
      </w:pPr>
      <w:r w:rsidRPr="00E37551">
        <w:rPr>
          <w:rFonts w:ascii="Times New Roman" w:hAnsi="Times New Roman"/>
          <w:spacing w:val="-1"/>
          <w:lang w:val="ru-RU"/>
        </w:rPr>
        <w:t>Расследование каждого происшествия, аварии или потенциальной опасной ситуации и устранение причины в целях предотвращения повторного возникновения</w:t>
      </w:r>
    </w:p>
    <w:p w14:paraId="097E5CB5" w14:textId="77777777" w:rsidR="00A83904" w:rsidRPr="00E37551" w:rsidRDefault="00A83904" w:rsidP="00A83904">
      <w:pPr>
        <w:pStyle w:val="BodyText"/>
        <w:numPr>
          <w:ilvl w:val="0"/>
          <w:numId w:val="48"/>
        </w:numPr>
        <w:spacing w:before="130" w:line="358" w:lineRule="auto"/>
        <w:ind w:right="107"/>
        <w:jc w:val="both"/>
        <w:rPr>
          <w:rFonts w:ascii="Times New Roman" w:hAnsi="Times New Roman"/>
          <w:lang w:val="ru-RU"/>
        </w:rPr>
      </w:pPr>
      <w:r w:rsidRPr="00E37551">
        <w:rPr>
          <w:rFonts w:ascii="Times New Roman" w:hAnsi="Times New Roman"/>
          <w:spacing w:val="-1"/>
          <w:lang w:val="ru-RU"/>
        </w:rPr>
        <w:t>Установление надлежащей программы по введению в специальность и обучению в целях создания у сотрудников осведомленности или способности обнаруживать потенциальную опасность, а также знаний о надлежащем использовании применимого контрольного оборудования и процедур</w:t>
      </w:r>
    </w:p>
    <w:p w14:paraId="4FB73D35" w14:textId="77777777" w:rsidR="00A83904" w:rsidRPr="00E37551" w:rsidRDefault="00A83904" w:rsidP="00A83904">
      <w:pPr>
        <w:pStyle w:val="BodyText"/>
        <w:numPr>
          <w:ilvl w:val="0"/>
          <w:numId w:val="48"/>
        </w:numPr>
        <w:spacing w:before="129" w:line="357" w:lineRule="auto"/>
        <w:ind w:right="116"/>
        <w:jc w:val="both"/>
        <w:rPr>
          <w:rFonts w:ascii="Times New Roman" w:hAnsi="Times New Roman"/>
          <w:lang w:val="ru-RU"/>
        </w:rPr>
      </w:pPr>
      <w:r w:rsidRPr="00E37551">
        <w:rPr>
          <w:rFonts w:ascii="Times New Roman" w:hAnsi="Times New Roman"/>
          <w:spacing w:val="-1"/>
          <w:lang w:val="ru-RU"/>
        </w:rPr>
        <w:t>Обеспечение исполнения практик безопасного производства работ, рекомендуемых поставщиками или разработанных на рабочем месте</w:t>
      </w:r>
    </w:p>
    <w:p w14:paraId="43B3EF99" w14:textId="77777777" w:rsidR="00A83904" w:rsidRPr="00E37551" w:rsidRDefault="00A83904" w:rsidP="00A83904">
      <w:pPr>
        <w:pStyle w:val="BodyText"/>
        <w:numPr>
          <w:ilvl w:val="0"/>
          <w:numId w:val="48"/>
        </w:numPr>
        <w:spacing w:before="127" w:line="468" w:lineRule="auto"/>
        <w:ind w:right="508"/>
        <w:rPr>
          <w:rFonts w:ascii="Times New Roman" w:hAnsi="Times New Roman"/>
          <w:spacing w:val="27"/>
          <w:lang w:val="ru-RU"/>
        </w:rPr>
      </w:pPr>
      <w:r w:rsidRPr="00E37551">
        <w:rPr>
          <w:rFonts w:ascii="Times New Roman" w:hAnsi="Times New Roman"/>
          <w:noProof/>
          <w:lang w:val="ru-RU" w:eastAsia="ru-RU"/>
        </w:rPr>
        <w:drawing>
          <wp:anchor distT="0" distB="0" distL="114300" distR="114300" simplePos="0" relativeHeight="251656704" behindDoc="1" locked="0" layoutInCell="1" allowOverlap="1" wp14:anchorId="01AC2859" wp14:editId="44949E3F">
            <wp:simplePos x="0" y="0"/>
            <wp:positionH relativeFrom="page">
              <wp:posOffset>1620520</wp:posOffset>
            </wp:positionH>
            <wp:positionV relativeFrom="paragraph">
              <wp:posOffset>780415</wp:posOffset>
            </wp:positionV>
            <wp:extent cx="140335" cy="187325"/>
            <wp:effectExtent l="19050" t="0" r="0" b="0"/>
            <wp:wrapNone/>
            <wp:docPr id="219"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2"/>
                    <pic:cNvPicPr>
                      <a:picLocks noChangeAspect="1" noChangeArrowheads="1"/>
                    </pic:cNvPicPr>
                  </pic:nvPicPr>
                  <pic:blipFill>
                    <a:blip r:embed="rId134" cstate="print"/>
                    <a:srcRect/>
                    <a:stretch>
                      <a:fillRect/>
                    </a:stretch>
                  </pic:blipFill>
                  <pic:spPr bwMode="auto">
                    <a:xfrm>
                      <a:off x="0" y="0"/>
                      <a:ext cx="140335" cy="187325"/>
                    </a:xfrm>
                    <a:prstGeom prst="rect">
                      <a:avLst/>
                    </a:prstGeom>
                    <a:noFill/>
                    <a:ln w="9525">
                      <a:noFill/>
                      <a:miter lim="800000"/>
                      <a:headEnd/>
                      <a:tailEnd/>
                    </a:ln>
                  </pic:spPr>
                </pic:pic>
              </a:graphicData>
            </a:graphic>
          </wp:anchor>
        </w:drawing>
      </w:r>
      <w:r w:rsidRPr="00E37551">
        <w:rPr>
          <w:rFonts w:ascii="Times New Roman" w:hAnsi="Times New Roman"/>
          <w:lang w:val="ru-RU"/>
        </w:rPr>
        <w:t xml:space="preserve">Установление программы по снижению объема хранящихся химических веществ </w:t>
      </w:r>
    </w:p>
    <w:p w14:paraId="68FB9626" w14:textId="77777777" w:rsidR="00A83904" w:rsidRPr="00E37551" w:rsidRDefault="00A83904" w:rsidP="00A83904">
      <w:pPr>
        <w:pStyle w:val="BodyText"/>
        <w:numPr>
          <w:ilvl w:val="0"/>
          <w:numId w:val="48"/>
        </w:numPr>
        <w:spacing w:before="127" w:line="468" w:lineRule="auto"/>
        <w:ind w:right="508"/>
        <w:rPr>
          <w:rFonts w:ascii="Times New Roman" w:hAnsi="Times New Roman"/>
          <w:lang w:val="ru-RU"/>
        </w:rPr>
      </w:pPr>
      <w:r w:rsidRPr="00E37551">
        <w:rPr>
          <w:rFonts w:ascii="Times New Roman" w:hAnsi="Times New Roman"/>
          <w:spacing w:val="-1"/>
          <w:lang w:val="ru-RU"/>
        </w:rPr>
        <w:t>Установление программы по минимизации объема отходов</w:t>
      </w:r>
    </w:p>
    <w:p w14:paraId="16BC1A48" w14:textId="77777777" w:rsidR="00A83904" w:rsidRPr="00E37551" w:rsidRDefault="00A83904" w:rsidP="00A83904">
      <w:pPr>
        <w:spacing w:before="8"/>
        <w:rPr>
          <w:rFonts w:ascii="Times New Roman" w:eastAsia="Arial" w:hAnsi="Times New Roman" w:cs="Times New Roman"/>
          <w:sz w:val="17"/>
          <w:szCs w:val="17"/>
        </w:rPr>
      </w:pPr>
    </w:p>
    <w:p w14:paraId="4948F3E7" w14:textId="77777777" w:rsidR="00A83904" w:rsidRPr="00E37551" w:rsidRDefault="00A83904" w:rsidP="00A83904">
      <w:pPr>
        <w:pStyle w:val="Heading2"/>
        <w:numPr>
          <w:ilvl w:val="1"/>
          <w:numId w:val="66"/>
        </w:numPr>
        <w:tabs>
          <w:tab w:val="left" w:pos="1252"/>
        </w:tabs>
        <w:spacing w:before="99" w:line="244" w:lineRule="exact"/>
        <w:ind w:right="110"/>
        <w:rPr>
          <w:rFonts w:ascii="Times New Roman" w:hAnsi="Times New Roman"/>
          <w:b w:val="0"/>
          <w:bCs w:val="0"/>
          <w:lang w:val="ru-RU"/>
        </w:rPr>
      </w:pPr>
      <w:r w:rsidRPr="00E37551">
        <w:rPr>
          <w:rFonts w:ascii="Times New Roman" w:hAnsi="Times New Roman"/>
          <w:spacing w:val="-1"/>
          <w:lang w:val="ru-RU"/>
        </w:rPr>
        <w:t>РОЛЬ ПРОГРАММ ПО ГИГИЕНЕ НА РАБОЧЕМ МЕСТЕ В РАМКАХ НЕПРЕРЫВНОГО КОНТРОЛЯ</w:t>
      </w:r>
    </w:p>
    <w:p w14:paraId="0EC1C428" w14:textId="77777777" w:rsidR="00A83904" w:rsidRPr="00E37551" w:rsidRDefault="00A83904" w:rsidP="00A83904">
      <w:pPr>
        <w:spacing w:before="2"/>
        <w:rPr>
          <w:rFonts w:ascii="Times New Roman" w:eastAsia="Arial" w:hAnsi="Times New Roman" w:cs="Times New Roman"/>
          <w:b/>
          <w:bCs/>
          <w:sz w:val="24"/>
          <w:szCs w:val="24"/>
        </w:rPr>
      </w:pPr>
    </w:p>
    <w:p w14:paraId="3A8EE0D6" w14:textId="77777777" w:rsidR="00A83904" w:rsidRPr="00E37551" w:rsidRDefault="00A83904" w:rsidP="00A83904">
      <w:pPr>
        <w:pStyle w:val="BodyText"/>
        <w:spacing w:line="359" w:lineRule="auto"/>
        <w:ind w:right="121"/>
        <w:rPr>
          <w:rFonts w:ascii="Times New Roman" w:hAnsi="Times New Roman"/>
          <w:lang w:val="ru-RU"/>
        </w:rPr>
      </w:pPr>
      <w:r w:rsidRPr="00E37551">
        <w:rPr>
          <w:rFonts w:ascii="Times New Roman" w:hAnsi="Times New Roman"/>
          <w:spacing w:val="-1"/>
          <w:lang w:val="ru-RU"/>
        </w:rPr>
        <w:t>После внедрения мер по контролю на рабочем месте, их необходимо поддерживать и соблюдать, иначе они станут недействительными.</w:t>
      </w:r>
    </w:p>
    <w:p w14:paraId="16545553" w14:textId="77777777" w:rsidR="00A83904" w:rsidRPr="00E37551" w:rsidRDefault="00A83904" w:rsidP="00A83904">
      <w:pPr>
        <w:spacing w:before="8"/>
        <w:rPr>
          <w:rFonts w:ascii="Times New Roman" w:eastAsia="Arial" w:hAnsi="Times New Roman" w:cs="Times New Roman"/>
          <w:sz w:val="20"/>
          <w:szCs w:val="20"/>
        </w:rPr>
      </w:pPr>
    </w:p>
    <w:p w14:paraId="3C5A13FD" w14:textId="77777777" w:rsidR="00A83904" w:rsidRPr="00E37551" w:rsidRDefault="00A83904" w:rsidP="00A83904">
      <w:pPr>
        <w:pStyle w:val="BodyText"/>
        <w:numPr>
          <w:ilvl w:val="0"/>
          <w:numId w:val="49"/>
        </w:numPr>
        <w:spacing w:line="358" w:lineRule="auto"/>
        <w:ind w:right="115"/>
        <w:jc w:val="both"/>
        <w:rPr>
          <w:rFonts w:ascii="Times New Roman" w:hAnsi="Times New Roman"/>
          <w:lang w:val="ru-RU"/>
        </w:rPr>
      </w:pPr>
      <w:r w:rsidRPr="00E37551">
        <w:rPr>
          <w:rFonts w:ascii="Times New Roman" w:hAnsi="Times New Roman"/>
          <w:spacing w:val="1"/>
          <w:lang w:val="ru-RU"/>
        </w:rPr>
        <w:t>Вытяжные вентиляционные системы и прочие инженерно-технические средства контроля должны регулярно проверяться в целях определения их эффективности посредством, например, измерения скоростей набегающего потока, или в целях проверки надлежащей работы и технического состояния вытяжных вентиляторов</w:t>
      </w:r>
    </w:p>
    <w:p w14:paraId="66BDABA5" w14:textId="77777777" w:rsidR="00A83904" w:rsidRPr="00E37551" w:rsidRDefault="00A83904" w:rsidP="00A83904">
      <w:pPr>
        <w:pStyle w:val="BodyText"/>
        <w:numPr>
          <w:ilvl w:val="0"/>
          <w:numId w:val="49"/>
        </w:numPr>
        <w:spacing w:before="128" w:line="357" w:lineRule="auto"/>
        <w:ind w:right="116"/>
        <w:jc w:val="both"/>
        <w:rPr>
          <w:rFonts w:ascii="Times New Roman" w:hAnsi="Times New Roman"/>
          <w:lang w:val="ru-RU"/>
        </w:rPr>
      </w:pPr>
      <w:r w:rsidRPr="00E37551">
        <w:rPr>
          <w:rFonts w:ascii="Times New Roman" w:hAnsi="Times New Roman"/>
          <w:spacing w:val="-1"/>
          <w:lang w:val="ru-RU"/>
        </w:rPr>
        <w:t>Требуются ли регулярные программы мониторингу за гигиеной на рабочем месте или программы биологического мониторинга или программы медицинского контроля?</w:t>
      </w:r>
    </w:p>
    <w:p w14:paraId="156ED7DF" w14:textId="77777777" w:rsidR="00A83904" w:rsidRPr="00E37551" w:rsidRDefault="00A83904" w:rsidP="00A83904">
      <w:pPr>
        <w:pStyle w:val="BodyText"/>
        <w:numPr>
          <w:ilvl w:val="0"/>
          <w:numId w:val="49"/>
        </w:numPr>
        <w:spacing w:before="128" w:line="358" w:lineRule="auto"/>
        <w:ind w:right="106"/>
        <w:jc w:val="both"/>
        <w:rPr>
          <w:rFonts w:ascii="Times New Roman" w:hAnsi="Times New Roman"/>
          <w:lang w:val="ru-RU"/>
        </w:rPr>
      </w:pPr>
      <w:r w:rsidRPr="00E37551">
        <w:rPr>
          <w:rFonts w:ascii="Times New Roman" w:hAnsi="Times New Roman"/>
          <w:spacing w:val="-1"/>
          <w:lang w:val="ru-RU"/>
        </w:rPr>
        <w:t>В областях, где используются средства индивидуальной защиты органов дыхания, необходимо проверять техническое состояние ВДА, установить и проверять процедуры по очистке и графики по замене фильтров в респираторах или выполнять индивидуальный подбор</w:t>
      </w:r>
    </w:p>
    <w:p w14:paraId="585C5450" w14:textId="77777777" w:rsidR="00A83904" w:rsidRPr="00E37551" w:rsidRDefault="00A83904" w:rsidP="00A83904">
      <w:pPr>
        <w:pStyle w:val="BodyText"/>
        <w:numPr>
          <w:ilvl w:val="0"/>
          <w:numId w:val="49"/>
        </w:numPr>
        <w:spacing w:before="129" w:line="357" w:lineRule="auto"/>
        <w:ind w:right="107"/>
        <w:jc w:val="both"/>
        <w:rPr>
          <w:rFonts w:ascii="Times New Roman" w:hAnsi="Times New Roman"/>
          <w:lang w:val="ru-RU"/>
        </w:rPr>
      </w:pPr>
      <w:r w:rsidRPr="00E37551">
        <w:rPr>
          <w:rFonts w:ascii="Times New Roman" w:hAnsi="Times New Roman"/>
          <w:spacing w:val="-1"/>
          <w:lang w:val="ru-RU"/>
        </w:rPr>
        <w:t>В областях, где используется одежда и перчатки для химзащиты, необходимо обеспечить их использование и соответствие выполняемой задаче</w:t>
      </w:r>
    </w:p>
    <w:p w14:paraId="691B53C8" w14:textId="77777777" w:rsidR="00A83904" w:rsidRPr="00E37551" w:rsidRDefault="00A83904" w:rsidP="00A83904">
      <w:pPr>
        <w:rPr>
          <w:rFonts w:ascii="Times New Roman" w:eastAsia="Arial" w:hAnsi="Times New Roman" w:cs="Times New Roman"/>
          <w:sz w:val="24"/>
          <w:szCs w:val="24"/>
        </w:rPr>
      </w:pPr>
    </w:p>
    <w:p w14:paraId="586A0DE0" w14:textId="77777777" w:rsidR="00A83904" w:rsidRPr="00E37551" w:rsidRDefault="00A83904" w:rsidP="00A83904">
      <w:pPr>
        <w:pStyle w:val="BodyText"/>
        <w:spacing w:before="145" w:line="359" w:lineRule="auto"/>
        <w:ind w:right="121"/>
        <w:rPr>
          <w:rFonts w:ascii="Times New Roman" w:hAnsi="Times New Roman"/>
          <w:spacing w:val="-1"/>
          <w:lang w:val="ru-RU"/>
        </w:rPr>
      </w:pPr>
      <w:r w:rsidRPr="00E37551">
        <w:rPr>
          <w:rFonts w:ascii="Times New Roman" w:hAnsi="Times New Roman"/>
          <w:spacing w:val="-1"/>
          <w:lang w:val="ru-RU"/>
        </w:rPr>
        <w:t>Важно документально оформить применяемые практики по техническому обслуживанию и проверке в целях демонстрации того, что средства контроля действительно соответствуют требованиям.</w:t>
      </w:r>
    </w:p>
    <w:p w14:paraId="77A32BA1" w14:textId="77777777" w:rsidR="00A83904" w:rsidRPr="00E37551" w:rsidRDefault="00A83904" w:rsidP="00A83904">
      <w:pPr>
        <w:pStyle w:val="BodyText"/>
        <w:spacing w:before="145" w:line="359" w:lineRule="auto"/>
        <w:ind w:right="121"/>
        <w:rPr>
          <w:rFonts w:ascii="Times New Roman" w:hAnsi="Times New Roman"/>
          <w:spacing w:val="-1"/>
          <w:lang w:val="ru-RU"/>
        </w:rPr>
      </w:pPr>
    </w:p>
    <w:p w14:paraId="49CDB6D9" w14:textId="77777777" w:rsidR="00A83904" w:rsidRPr="00E37551" w:rsidRDefault="00A83904" w:rsidP="00A83904">
      <w:pPr>
        <w:pStyle w:val="Heading2"/>
        <w:numPr>
          <w:ilvl w:val="1"/>
          <w:numId w:val="66"/>
        </w:numPr>
        <w:tabs>
          <w:tab w:val="left" w:pos="1252"/>
        </w:tabs>
        <w:spacing w:before="69"/>
        <w:rPr>
          <w:rFonts w:ascii="Times New Roman" w:hAnsi="Times New Roman"/>
          <w:b w:val="0"/>
          <w:bCs w:val="0"/>
        </w:rPr>
      </w:pPr>
      <w:r w:rsidRPr="00E37551">
        <w:rPr>
          <w:rFonts w:ascii="Times New Roman" w:hAnsi="Times New Roman"/>
          <w:spacing w:val="-1"/>
          <w:lang w:val="ru-RU"/>
        </w:rPr>
        <w:t>ВАЖНОСТЬОБРАЗОВАНИЯ</w:t>
      </w:r>
      <w:r w:rsidRPr="00E37551">
        <w:rPr>
          <w:rFonts w:ascii="Times New Roman" w:hAnsi="Times New Roman"/>
          <w:spacing w:val="-1"/>
        </w:rPr>
        <w:t xml:space="preserve">, </w:t>
      </w:r>
      <w:r w:rsidRPr="00E37551">
        <w:rPr>
          <w:rFonts w:ascii="Times New Roman" w:hAnsi="Times New Roman"/>
          <w:spacing w:val="-1"/>
          <w:lang w:val="ru-RU"/>
        </w:rPr>
        <w:t>ИНСТРУКТАЖАИОБУЧЕНИЯ</w:t>
      </w:r>
    </w:p>
    <w:p w14:paraId="73EC8A4E" w14:textId="77777777" w:rsidR="00A83904" w:rsidRPr="00E37551" w:rsidRDefault="00A83904" w:rsidP="00A83904">
      <w:pPr>
        <w:rPr>
          <w:rFonts w:ascii="Times New Roman" w:eastAsia="Arial" w:hAnsi="Times New Roman" w:cs="Times New Roman"/>
          <w:b/>
          <w:bCs/>
          <w:sz w:val="24"/>
          <w:szCs w:val="24"/>
        </w:rPr>
      </w:pPr>
    </w:p>
    <w:p w14:paraId="5482CC9E" w14:textId="77777777" w:rsidR="00A83904" w:rsidRDefault="00A83904" w:rsidP="00A83904">
      <w:pPr>
        <w:pStyle w:val="BodyText"/>
        <w:spacing w:line="360" w:lineRule="auto"/>
        <w:ind w:right="111"/>
        <w:jc w:val="both"/>
        <w:rPr>
          <w:rFonts w:ascii="Times New Roman" w:hAnsi="Times New Roman"/>
          <w:lang w:val="ru-RU"/>
        </w:rPr>
      </w:pPr>
      <w:r w:rsidRPr="00E37551">
        <w:rPr>
          <w:rFonts w:ascii="Times New Roman" w:hAnsi="Times New Roman"/>
          <w:lang w:val="ru-RU"/>
        </w:rPr>
        <w:t>Для того, чтобы иметь навыки эффективного использования административных элементов рабочие должны проходить надлежащее обучение.</w:t>
      </w:r>
    </w:p>
    <w:p w14:paraId="38F0B406" w14:textId="77777777" w:rsidR="009858DD" w:rsidRPr="00E37551" w:rsidRDefault="009858DD" w:rsidP="00A83904">
      <w:pPr>
        <w:pStyle w:val="BodyText"/>
        <w:spacing w:line="360" w:lineRule="auto"/>
        <w:ind w:right="111"/>
        <w:jc w:val="both"/>
        <w:rPr>
          <w:rFonts w:ascii="Times New Roman" w:hAnsi="Times New Roman"/>
          <w:lang w:val="ru-RU"/>
        </w:rPr>
      </w:pPr>
    </w:p>
    <w:p w14:paraId="05370FDE" w14:textId="77777777" w:rsidR="00A83904" w:rsidRPr="00E37551" w:rsidRDefault="00A83904" w:rsidP="00A83904">
      <w:pPr>
        <w:pStyle w:val="BodyText"/>
        <w:jc w:val="both"/>
        <w:rPr>
          <w:rFonts w:ascii="Times New Roman" w:hAnsi="Times New Roman"/>
          <w:lang w:val="ru-RU"/>
        </w:rPr>
      </w:pPr>
      <w:r w:rsidRPr="00E37551">
        <w:rPr>
          <w:rFonts w:ascii="Times New Roman" w:hAnsi="Times New Roman"/>
          <w:spacing w:val="-1"/>
          <w:lang w:val="ru-RU"/>
        </w:rPr>
        <w:t>Они должны знать:</w:t>
      </w:r>
    </w:p>
    <w:p w14:paraId="2C686847" w14:textId="77777777" w:rsidR="009858DD" w:rsidRDefault="009858DD" w:rsidP="00A83904">
      <w:pPr>
        <w:ind w:left="1251"/>
        <w:jc w:val="both"/>
        <w:rPr>
          <w:rFonts w:ascii="Times New Roman" w:hAnsi="Times New Roman" w:cs="Times New Roman"/>
          <w:spacing w:val="-1"/>
          <w:sz w:val="24"/>
        </w:rPr>
      </w:pPr>
    </w:p>
    <w:p w14:paraId="3C754136" w14:textId="77777777" w:rsidR="00A83904" w:rsidRPr="00E37551" w:rsidRDefault="00A83904" w:rsidP="00A83904">
      <w:pPr>
        <w:ind w:left="1251"/>
        <w:jc w:val="both"/>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1487AE69" wp14:editId="343A9C41">
            <wp:extent cx="140970" cy="191135"/>
            <wp:effectExtent l="19050" t="0" r="0" b="0"/>
            <wp:docPr id="14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spacing w:val="-1"/>
          <w:sz w:val="24"/>
        </w:rPr>
        <w:t>Почему необходим контроль</w:t>
      </w:r>
    </w:p>
    <w:p w14:paraId="79539127" w14:textId="77777777" w:rsidR="00A83904" w:rsidRPr="00E37551" w:rsidRDefault="00A83904" w:rsidP="00A83904">
      <w:pPr>
        <w:pStyle w:val="BodyText"/>
        <w:tabs>
          <w:tab w:val="left" w:pos="6521"/>
        </w:tabs>
        <w:spacing w:before="146" w:line="357" w:lineRule="auto"/>
        <w:ind w:right="3484"/>
        <w:rPr>
          <w:rFonts w:ascii="Times New Roman" w:hAnsi="Times New Roman"/>
          <w:lang w:val="ru-RU"/>
        </w:rPr>
      </w:pPr>
      <w:r w:rsidRPr="00E37551">
        <w:rPr>
          <w:rFonts w:ascii="Times New Roman" w:hAnsi="Times New Roman"/>
          <w:noProof/>
          <w:position w:val="-5"/>
          <w:lang w:val="ru-RU" w:eastAsia="ru-RU"/>
        </w:rPr>
        <w:drawing>
          <wp:inline distT="0" distB="0" distL="0" distR="0" wp14:anchorId="47894699" wp14:editId="78664561">
            <wp:extent cx="140970" cy="191135"/>
            <wp:effectExtent l="19050" t="0" r="0" b="0"/>
            <wp:docPr id="142"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Как достигается контроль</w:t>
      </w:r>
      <w:r w:rsidRPr="00E37551">
        <w:rPr>
          <w:rFonts w:ascii="Times New Roman" w:hAnsi="Times New Roman"/>
          <w:noProof/>
          <w:position w:val="-5"/>
          <w:lang w:val="ru-RU" w:eastAsia="ru-RU"/>
        </w:rPr>
        <w:drawing>
          <wp:inline distT="0" distB="0" distL="0" distR="0" wp14:anchorId="0680865D" wp14:editId="0BAF5576">
            <wp:extent cx="140970" cy="191135"/>
            <wp:effectExtent l="19050" t="0" r="0" b="0"/>
            <wp:docPr id="14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Ограничения данных процедур</w:t>
      </w:r>
    </w:p>
    <w:p w14:paraId="15F46B86" w14:textId="77777777" w:rsidR="00A83904" w:rsidRPr="00E37551" w:rsidRDefault="00A83904" w:rsidP="00A83904">
      <w:pPr>
        <w:pStyle w:val="BodyText"/>
        <w:spacing w:before="3"/>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606E41C5" wp14:editId="00DDFB5C">
            <wp:extent cx="140970" cy="191135"/>
            <wp:effectExtent l="19050" t="0" r="0" b="0"/>
            <wp:docPr id="14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Последствия не соблюдения процедур контроля</w:t>
      </w:r>
    </w:p>
    <w:p w14:paraId="5CCDABF3" w14:textId="77777777" w:rsidR="009858DD" w:rsidRDefault="009858DD" w:rsidP="00A83904">
      <w:pPr>
        <w:pStyle w:val="BodyText"/>
        <w:spacing w:line="360" w:lineRule="auto"/>
        <w:ind w:right="113"/>
        <w:jc w:val="both"/>
        <w:rPr>
          <w:rFonts w:ascii="Times New Roman" w:hAnsi="Times New Roman"/>
          <w:spacing w:val="-1"/>
          <w:lang w:val="ru-RU"/>
        </w:rPr>
      </w:pPr>
    </w:p>
    <w:p w14:paraId="594A72ED" w14:textId="77777777" w:rsidR="00A83904" w:rsidRPr="00E37551" w:rsidRDefault="00A83904" w:rsidP="00A83904">
      <w:pPr>
        <w:pStyle w:val="BodyText"/>
        <w:spacing w:line="360" w:lineRule="auto"/>
        <w:ind w:right="113"/>
        <w:jc w:val="both"/>
        <w:rPr>
          <w:rFonts w:ascii="Times New Roman" w:hAnsi="Times New Roman"/>
          <w:lang w:val="ru-RU"/>
        </w:rPr>
      </w:pPr>
      <w:r w:rsidRPr="00E37551">
        <w:rPr>
          <w:rFonts w:ascii="Times New Roman" w:hAnsi="Times New Roman"/>
          <w:spacing w:val="-1"/>
          <w:lang w:val="ru-RU"/>
        </w:rPr>
        <w:t>В целях эффективного обеспечения вышеизложенного, критически важным является, чтобы рабочие, включая их контроллеров, активно участвовали в разработке, выполнении и обучающем процессе по использованию мер административного контроля.</w:t>
      </w:r>
    </w:p>
    <w:p w14:paraId="1827CC49"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spacing w:val="-2"/>
          <w:lang w:val="ru-RU"/>
        </w:rPr>
        <w:t>ПРОЦЕДУРЫ ДЛЯ АВАРИЙНЫХ СИТУАЦИЙ И ПЕРВАЯ ПОМОЩЬ В ЗОНАХ ПОВЫШЕННОГО РИСКА</w:t>
      </w:r>
    </w:p>
    <w:p w14:paraId="49D4CC5C" w14:textId="77777777" w:rsidR="00A83904" w:rsidRPr="00E37551" w:rsidRDefault="00A83904" w:rsidP="00A83904">
      <w:pPr>
        <w:rPr>
          <w:rFonts w:ascii="Times New Roman" w:eastAsia="Arial" w:hAnsi="Times New Roman" w:cs="Times New Roman"/>
          <w:b/>
          <w:bCs/>
          <w:sz w:val="24"/>
          <w:szCs w:val="24"/>
        </w:rPr>
      </w:pPr>
    </w:p>
    <w:p w14:paraId="03B0B5F9" w14:textId="77777777" w:rsidR="00A83904" w:rsidRPr="00E37551" w:rsidRDefault="00A83904" w:rsidP="00A83904">
      <w:pPr>
        <w:pStyle w:val="BodyText"/>
        <w:spacing w:line="360" w:lineRule="auto"/>
        <w:ind w:right="111"/>
        <w:jc w:val="both"/>
        <w:rPr>
          <w:rFonts w:ascii="Times New Roman" w:hAnsi="Times New Roman"/>
          <w:lang w:val="ru-RU"/>
        </w:rPr>
      </w:pPr>
      <w:r w:rsidRPr="00E37551">
        <w:rPr>
          <w:rFonts w:ascii="Times New Roman" w:hAnsi="Times New Roman"/>
          <w:spacing w:val="-1"/>
          <w:lang w:val="ru-RU"/>
        </w:rPr>
        <w:t xml:space="preserve">СИЗ являются важными при работе с аварийными ситуациями и в оказании первой помощи в зонах повышенного риска. Шахтные взрывы, промышленные пожары, утечки газа и мероприятия по реагированию на террористические действия без исключения являются ситуациями, в которых предпочтительные средства технического вентиляционного контроля не могут использоваться и, соответственно, единственная надежда возлагается на СИЗ. </w:t>
      </w:r>
    </w:p>
    <w:p w14:paraId="2D41CF0D" w14:textId="77777777" w:rsidR="00A83904" w:rsidRPr="00E37551" w:rsidRDefault="00A83904" w:rsidP="00A83904">
      <w:pPr>
        <w:spacing w:before="5"/>
        <w:rPr>
          <w:rFonts w:ascii="Times New Roman" w:eastAsia="Arial" w:hAnsi="Times New Roman" w:cs="Times New Roman"/>
          <w:sz w:val="24"/>
          <w:szCs w:val="24"/>
        </w:rPr>
      </w:pPr>
    </w:p>
    <w:p w14:paraId="50B0E509" w14:textId="77777777" w:rsidR="00A83904" w:rsidRPr="00E37551" w:rsidRDefault="00A83904" w:rsidP="00A83904">
      <w:pPr>
        <w:pStyle w:val="BodyText"/>
        <w:spacing w:line="360" w:lineRule="auto"/>
        <w:ind w:right="106"/>
        <w:jc w:val="both"/>
        <w:rPr>
          <w:rFonts w:ascii="Times New Roman" w:hAnsi="Times New Roman"/>
          <w:lang w:val="ru-RU"/>
        </w:rPr>
      </w:pPr>
      <w:r w:rsidRPr="00E37551">
        <w:rPr>
          <w:rFonts w:ascii="Times New Roman" w:hAnsi="Times New Roman"/>
          <w:spacing w:val="-1"/>
          <w:lang w:val="ru-RU"/>
        </w:rPr>
        <w:t>В некоторых обстоятельствах, в определенной рабочей обстановке, в которой произошло происшествие, можно использовать одни и те же СИЗ, но часто, когда о загрязняющих веществах нет информации, а также неизвестны их уровни, и когда аварийные ситуации возникают в ограниченных пространствах или при пожаре, необходимо будет носить более специализированное оборудование, такое как ВДА, полностью герметичные костюмы химзащиты или огнестойкая одежда.</w:t>
      </w:r>
    </w:p>
    <w:p w14:paraId="2D4F76C4" w14:textId="77777777" w:rsidR="00A83904" w:rsidRPr="00E37551" w:rsidRDefault="00A83904" w:rsidP="00A83904">
      <w:pPr>
        <w:spacing w:before="5"/>
        <w:rPr>
          <w:rFonts w:ascii="Times New Roman" w:eastAsia="Arial" w:hAnsi="Times New Roman" w:cs="Times New Roman"/>
          <w:sz w:val="24"/>
          <w:szCs w:val="24"/>
        </w:rPr>
      </w:pPr>
    </w:p>
    <w:p w14:paraId="5C8C17A4" w14:textId="77777777" w:rsidR="00A83904" w:rsidRPr="00E37551" w:rsidRDefault="00A83904" w:rsidP="00A83904">
      <w:pPr>
        <w:pStyle w:val="BodyText"/>
        <w:spacing w:line="359" w:lineRule="auto"/>
        <w:ind w:right="116"/>
        <w:jc w:val="both"/>
        <w:rPr>
          <w:rFonts w:ascii="Times New Roman" w:hAnsi="Times New Roman"/>
          <w:spacing w:val="-1"/>
          <w:lang w:val="ru-RU"/>
        </w:rPr>
      </w:pPr>
      <w:r w:rsidRPr="00E37551">
        <w:rPr>
          <w:rFonts w:ascii="Times New Roman" w:hAnsi="Times New Roman"/>
          <w:spacing w:val="-1"/>
          <w:lang w:val="ru-RU"/>
        </w:rPr>
        <w:t>СИЗ для работы в таких ситуациях должны храниться в таких местах, где гарантируется немедленная готовность к таким событиям, но и также располагаться в таком месте, которое является как доступным, так и не подвергающимся повреждениям в результаты события или аварии, вызывающих чрезвычайную ситуацию. Для этого требуется выполнить внимательное и тщательное планирование управления чрезвычайными ситуациями перед предполагаемыми событиями, которые могут стать причиной такой ситуации.</w:t>
      </w:r>
    </w:p>
    <w:p w14:paraId="0573D1A3" w14:textId="77777777" w:rsidR="00A83904" w:rsidRPr="00E37551" w:rsidRDefault="00A83904" w:rsidP="00A83904">
      <w:pPr>
        <w:pStyle w:val="BodyText"/>
        <w:spacing w:line="359" w:lineRule="auto"/>
        <w:ind w:right="116"/>
        <w:jc w:val="both"/>
        <w:rPr>
          <w:rFonts w:ascii="Times New Roman" w:hAnsi="Times New Roman"/>
          <w:lang w:val="ru-RU"/>
        </w:rPr>
      </w:pPr>
    </w:p>
    <w:p w14:paraId="473E12A3" w14:textId="77777777" w:rsidR="00A83904" w:rsidRPr="00E37551" w:rsidRDefault="00A83904" w:rsidP="00A83904">
      <w:pPr>
        <w:pStyle w:val="BodyText"/>
        <w:spacing w:before="139" w:line="359" w:lineRule="auto"/>
        <w:ind w:right="116"/>
        <w:jc w:val="both"/>
        <w:rPr>
          <w:rFonts w:ascii="Times New Roman" w:hAnsi="Times New Roman"/>
          <w:lang w:val="ru-RU"/>
        </w:rPr>
      </w:pPr>
      <w:r w:rsidRPr="00E37551">
        <w:rPr>
          <w:rFonts w:ascii="Times New Roman" w:hAnsi="Times New Roman"/>
          <w:lang w:val="ru-RU"/>
        </w:rPr>
        <w:t>Когда средства хранятся, они могут и действительно портятся с течением времени, они – берутся для использования с расчетом на немедленную их замену, но как часто они заменяются? У материалов есть срок годности, срок хранения, на них могут распространяться особые требования к хранению, например, поддерживать охлажденным, или хранить в прохладном сухом месте; средства могут и действительно портятся с течением времени, аккумуляторы, например, садятся. Важно установить и выполнять инспекцию и тестирование графика для всех включенных в перечень инвентарных объектов.</w:t>
      </w:r>
    </w:p>
    <w:p w14:paraId="335DC870" w14:textId="77777777" w:rsidR="00A83904" w:rsidRPr="00E37551" w:rsidRDefault="00A83904" w:rsidP="00A83904">
      <w:pPr>
        <w:rPr>
          <w:rFonts w:ascii="Times New Roman" w:eastAsia="Arial" w:hAnsi="Times New Roman" w:cs="Times New Roman"/>
          <w:sz w:val="24"/>
          <w:szCs w:val="24"/>
        </w:rPr>
      </w:pPr>
    </w:p>
    <w:p w14:paraId="2FDF46A2" w14:textId="77777777" w:rsidR="00A83904" w:rsidRPr="00E37551" w:rsidRDefault="00A83904" w:rsidP="00A83904">
      <w:pPr>
        <w:pStyle w:val="BodyText"/>
        <w:spacing w:before="143" w:line="360" w:lineRule="auto"/>
        <w:ind w:right="112"/>
        <w:jc w:val="both"/>
        <w:rPr>
          <w:rFonts w:ascii="Times New Roman" w:hAnsi="Times New Roman"/>
          <w:lang w:val="ru-RU"/>
        </w:rPr>
      </w:pPr>
      <w:r w:rsidRPr="00E37551">
        <w:rPr>
          <w:rFonts w:ascii="Times New Roman" w:hAnsi="Times New Roman"/>
          <w:spacing w:val="-1"/>
          <w:lang w:val="ru-RU"/>
        </w:rPr>
        <w:t>Множество требуемого оборудования, например ВДА, является комплексным и требуется специализированного обучения по его использованию. Необученное лицо, осуществляющее попытку спасения лица в токсичной среде, с большой долей вероятности пострадает.</w:t>
      </w:r>
    </w:p>
    <w:p w14:paraId="23A57571" w14:textId="77777777" w:rsidR="00A83904" w:rsidRPr="00E37551" w:rsidRDefault="00A83904" w:rsidP="00A83904">
      <w:pPr>
        <w:rPr>
          <w:rFonts w:ascii="Times New Roman" w:eastAsia="Arial" w:hAnsi="Times New Roman" w:cs="Times New Roman"/>
          <w:sz w:val="24"/>
          <w:szCs w:val="24"/>
        </w:rPr>
      </w:pPr>
    </w:p>
    <w:p w14:paraId="1D97398F" w14:textId="77777777" w:rsidR="00A83904" w:rsidRPr="00E37551" w:rsidRDefault="00A83904" w:rsidP="00A83904">
      <w:pPr>
        <w:pStyle w:val="BodyText"/>
        <w:spacing w:before="142" w:line="360" w:lineRule="auto"/>
        <w:ind w:right="112"/>
        <w:jc w:val="both"/>
        <w:rPr>
          <w:rFonts w:ascii="Times New Roman" w:hAnsi="Times New Roman"/>
          <w:lang w:val="ru-RU"/>
        </w:rPr>
      </w:pPr>
      <w:r w:rsidRPr="00E37551">
        <w:rPr>
          <w:rFonts w:ascii="Times New Roman" w:hAnsi="Times New Roman"/>
          <w:spacing w:val="-1"/>
          <w:lang w:val="ru-RU"/>
        </w:rPr>
        <w:t>Персонал должен проходить регулярную переподготовку в качестве реакции на предполагаемые аварийные ситуации, в которых необходимо использовать СИЗ и все прочее оборудование, которое с большой вероятностью будет использоваться в аварийной ситуации. Персонал сменяется или выходит на пенсию; оборудование меняется, поэтому необходимо предусмотреть наличие эффективного плана по управлению чрезвычайными ситуациями, включающего в себя использование СИЗ.</w:t>
      </w:r>
    </w:p>
    <w:p w14:paraId="4D87DDB1" w14:textId="77777777" w:rsidR="00A83904" w:rsidRPr="00E37551" w:rsidRDefault="00A83904" w:rsidP="00A83904">
      <w:pPr>
        <w:spacing w:before="5"/>
        <w:rPr>
          <w:rFonts w:ascii="Times New Roman" w:eastAsia="Arial" w:hAnsi="Times New Roman" w:cs="Times New Roman"/>
          <w:sz w:val="33"/>
          <w:szCs w:val="33"/>
        </w:rPr>
      </w:pPr>
    </w:p>
    <w:p w14:paraId="7050B8B9" w14:textId="77777777" w:rsidR="00A83904" w:rsidRPr="00E37551" w:rsidRDefault="00A83904" w:rsidP="00A83904">
      <w:pPr>
        <w:pStyle w:val="Heading2"/>
        <w:numPr>
          <w:ilvl w:val="1"/>
          <w:numId w:val="66"/>
        </w:numPr>
        <w:tabs>
          <w:tab w:val="left" w:pos="1252"/>
        </w:tabs>
        <w:rPr>
          <w:rFonts w:ascii="Times New Roman" w:hAnsi="Times New Roman"/>
          <w:b w:val="0"/>
          <w:bCs w:val="0"/>
        </w:rPr>
      </w:pPr>
      <w:r w:rsidRPr="00E37551">
        <w:rPr>
          <w:rFonts w:ascii="Times New Roman" w:hAnsi="Times New Roman"/>
          <w:spacing w:val="-1"/>
          <w:lang w:val="ru-RU"/>
        </w:rPr>
        <w:t>ОБУЧЕНИЕ</w:t>
      </w:r>
    </w:p>
    <w:p w14:paraId="63CB80D9" w14:textId="77777777" w:rsidR="00A83904" w:rsidRPr="00E37551" w:rsidRDefault="00A83904" w:rsidP="00A83904">
      <w:pPr>
        <w:rPr>
          <w:rFonts w:ascii="Times New Roman" w:eastAsia="Arial" w:hAnsi="Times New Roman" w:cs="Times New Roman"/>
          <w:b/>
          <w:bCs/>
          <w:sz w:val="24"/>
          <w:szCs w:val="24"/>
        </w:rPr>
      </w:pPr>
    </w:p>
    <w:p w14:paraId="111AF78D" w14:textId="77777777" w:rsidR="00A83904" w:rsidRPr="00E37551" w:rsidRDefault="00A83904" w:rsidP="00A83904">
      <w:pPr>
        <w:pStyle w:val="BodyText"/>
        <w:spacing w:line="360" w:lineRule="auto"/>
        <w:ind w:right="111"/>
        <w:jc w:val="both"/>
        <w:rPr>
          <w:rFonts w:ascii="Times New Roman" w:hAnsi="Times New Roman"/>
          <w:lang w:val="ru-RU"/>
        </w:rPr>
      </w:pPr>
      <w:r w:rsidRPr="00E37551">
        <w:rPr>
          <w:rFonts w:ascii="Times New Roman" w:hAnsi="Times New Roman"/>
          <w:lang w:val="ru-RU"/>
        </w:rPr>
        <w:t>Для того, чтобы иметь навыки надлежащего использования административных элементов рабочие должны проходить соответствующее обучение для того, чтобы они знали:</w:t>
      </w:r>
    </w:p>
    <w:p w14:paraId="52979338" w14:textId="77777777" w:rsidR="00A83904" w:rsidRPr="00E37551" w:rsidRDefault="00A83904" w:rsidP="00A83904">
      <w:pPr>
        <w:pStyle w:val="BodyText"/>
        <w:numPr>
          <w:ilvl w:val="0"/>
          <w:numId w:val="50"/>
        </w:numPr>
        <w:spacing w:line="359" w:lineRule="auto"/>
        <w:ind w:right="791"/>
        <w:rPr>
          <w:rFonts w:ascii="Times New Roman" w:hAnsi="Times New Roman"/>
          <w:lang w:val="ru-RU"/>
        </w:rPr>
      </w:pPr>
      <w:r w:rsidRPr="00E37551">
        <w:rPr>
          <w:rFonts w:ascii="Times New Roman" w:hAnsi="Times New Roman"/>
          <w:lang w:val="ru-RU"/>
        </w:rPr>
        <w:t>Зачем используется административный элемент контроля</w:t>
      </w:r>
    </w:p>
    <w:p w14:paraId="1BF7B1A0" w14:textId="77777777" w:rsidR="00A83904" w:rsidRPr="00E37551" w:rsidRDefault="00A83904" w:rsidP="00A83904">
      <w:pPr>
        <w:pStyle w:val="BodyText"/>
        <w:numPr>
          <w:ilvl w:val="0"/>
          <w:numId w:val="50"/>
        </w:numPr>
        <w:spacing w:line="359" w:lineRule="auto"/>
        <w:ind w:right="791"/>
        <w:rPr>
          <w:rFonts w:ascii="Times New Roman" w:hAnsi="Times New Roman"/>
          <w:lang w:val="ru-RU"/>
        </w:rPr>
      </w:pPr>
      <w:r w:rsidRPr="00E37551">
        <w:rPr>
          <w:rFonts w:ascii="Times New Roman" w:hAnsi="Times New Roman"/>
          <w:spacing w:val="-1"/>
          <w:lang w:val="ru-RU"/>
        </w:rPr>
        <w:t>Точные процедуры и руководства, которые подлежат соблюдению</w:t>
      </w:r>
    </w:p>
    <w:p w14:paraId="0865F848" w14:textId="77777777" w:rsidR="00A83904" w:rsidRPr="00E37551" w:rsidRDefault="00A83904" w:rsidP="00A83904">
      <w:pPr>
        <w:pStyle w:val="BodyText"/>
        <w:numPr>
          <w:ilvl w:val="0"/>
          <w:numId w:val="50"/>
        </w:numPr>
        <w:jc w:val="both"/>
        <w:rPr>
          <w:rFonts w:ascii="Times New Roman" w:hAnsi="Times New Roman"/>
          <w:lang w:val="ru-RU"/>
        </w:rPr>
      </w:pPr>
      <w:r w:rsidRPr="00E37551">
        <w:rPr>
          <w:rFonts w:ascii="Times New Roman" w:hAnsi="Times New Roman"/>
          <w:lang w:val="ru-RU"/>
        </w:rPr>
        <w:t>Ограничения таких административных средств управления</w:t>
      </w:r>
    </w:p>
    <w:p w14:paraId="4AF29BA0" w14:textId="77777777" w:rsidR="00A83904" w:rsidRPr="00E37551" w:rsidRDefault="00A83904" w:rsidP="00A83904">
      <w:pPr>
        <w:pStyle w:val="BodyText"/>
        <w:numPr>
          <w:ilvl w:val="0"/>
          <w:numId w:val="50"/>
        </w:numPr>
        <w:spacing w:before="144"/>
        <w:jc w:val="both"/>
        <w:rPr>
          <w:rFonts w:ascii="Times New Roman" w:hAnsi="Times New Roman"/>
          <w:lang w:val="ru-RU"/>
        </w:rPr>
      </w:pPr>
      <w:r w:rsidRPr="00E37551">
        <w:rPr>
          <w:rFonts w:ascii="Times New Roman" w:hAnsi="Times New Roman"/>
          <w:lang w:val="ru-RU"/>
        </w:rPr>
        <w:t>Последствия пренебрежения административными элементами</w:t>
      </w:r>
    </w:p>
    <w:p w14:paraId="58492F2D" w14:textId="77777777" w:rsidR="00A83904" w:rsidRPr="00E37551" w:rsidRDefault="00A83904" w:rsidP="00A83904">
      <w:pPr>
        <w:pStyle w:val="BodyText"/>
        <w:spacing w:before="214" w:line="359" w:lineRule="auto"/>
        <w:ind w:right="118"/>
        <w:jc w:val="both"/>
        <w:rPr>
          <w:rFonts w:ascii="Times New Roman" w:hAnsi="Times New Roman"/>
          <w:lang w:val="ru-RU"/>
        </w:rPr>
      </w:pPr>
      <w:r w:rsidRPr="00E37551">
        <w:rPr>
          <w:rFonts w:ascii="Times New Roman" w:hAnsi="Times New Roman"/>
          <w:spacing w:val="-2"/>
          <w:lang w:val="ru-RU"/>
        </w:rPr>
        <w:t>Вовлеченность рабочих в процесс признания, разработки и выполнения средств контроля является полезной в нескольких отношениях:</w:t>
      </w:r>
    </w:p>
    <w:p w14:paraId="0AA3BA53" w14:textId="77777777" w:rsidR="00A83904" w:rsidRPr="00E37551" w:rsidRDefault="00A83904" w:rsidP="00A83904">
      <w:pPr>
        <w:pStyle w:val="BodyText"/>
        <w:numPr>
          <w:ilvl w:val="0"/>
          <w:numId w:val="51"/>
        </w:numPr>
        <w:spacing w:before="26" w:line="562" w:lineRule="exact"/>
        <w:ind w:right="107"/>
        <w:jc w:val="both"/>
        <w:rPr>
          <w:rFonts w:ascii="Times New Roman" w:hAnsi="Times New Roman"/>
          <w:lang w:val="ru-RU"/>
        </w:rPr>
      </w:pPr>
      <w:r w:rsidRPr="00E37551">
        <w:rPr>
          <w:rFonts w:ascii="Times New Roman" w:hAnsi="Times New Roman"/>
          <w:lang w:val="ru-RU"/>
        </w:rPr>
        <w:t>Обеспечивается связь между работодателями, контроллерами и рабочими</w:t>
      </w:r>
    </w:p>
    <w:p w14:paraId="462FC7FC" w14:textId="77777777" w:rsidR="00A83904" w:rsidRPr="00E37551" w:rsidRDefault="00A83904" w:rsidP="00A83904">
      <w:pPr>
        <w:pStyle w:val="BodyText"/>
        <w:numPr>
          <w:ilvl w:val="0"/>
          <w:numId w:val="51"/>
        </w:numPr>
        <w:spacing w:before="26" w:line="562" w:lineRule="exact"/>
        <w:ind w:right="107"/>
        <w:jc w:val="both"/>
        <w:rPr>
          <w:rFonts w:ascii="Times New Roman" w:hAnsi="Times New Roman"/>
          <w:spacing w:val="-1"/>
          <w:lang w:val="ru-RU"/>
        </w:rPr>
      </w:pPr>
      <w:r w:rsidRPr="00E37551">
        <w:rPr>
          <w:rFonts w:ascii="Times New Roman" w:hAnsi="Times New Roman"/>
          <w:spacing w:val="-1"/>
          <w:lang w:val="ru-RU"/>
        </w:rPr>
        <w:t>Рабочие испытывают чувство принадлежности и важности в отношении решений, в процесс принятия которых они были вовлечены</w:t>
      </w:r>
    </w:p>
    <w:p w14:paraId="3217F37A" w14:textId="77777777" w:rsidR="00A83904" w:rsidRPr="00E37551" w:rsidRDefault="00A83904" w:rsidP="00A83904">
      <w:pPr>
        <w:pStyle w:val="BodyText"/>
        <w:numPr>
          <w:ilvl w:val="0"/>
          <w:numId w:val="51"/>
        </w:numPr>
        <w:spacing w:before="54" w:line="357" w:lineRule="auto"/>
        <w:ind w:right="128"/>
        <w:rPr>
          <w:rFonts w:ascii="Times New Roman" w:hAnsi="Times New Roman"/>
          <w:lang w:val="ru-RU"/>
        </w:rPr>
      </w:pPr>
      <w:r w:rsidRPr="00E37551">
        <w:rPr>
          <w:rFonts w:ascii="Times New Roman" w:hAnsi="Times New Roman"/>
          <w:lang w:val="ru-RU"/>
        </w:rPr>
        <w:t xml:space="preserve">Удовлетворенность работой может вырасти благодаря обеспечению того, что мнения рабочих ценятся и являются востребованными </w:t>
      </w:r>
    </w:p>
    <w:p w14:paraId="5BE45C7F" w14:textId="77777777" w:rsidR="00A83904" w:rsidRPr="00E37551" w:rsidRDefault="00A83904" w:rsidP="00A83904">
      <w:pPr>
        <w:pStyle w:val="BodyText"/>
        <w:numPr>
          <w:ilvl w:val="0"/>
          <w:numId w:val="51"/>
        </w:numPr>
        <w:spacing w:before="127" w:line="357" w:lineRule="auto"/>
        <w:ind w:right="128"/>
        <w:rPr>
          <w:rFonts w:ascii="Times New Roman" w:hAnsi="Times New Roman"/>
          <w:lang w:val="ru-RU"/>
        </w:rPr>
      </w:pPr>
      <w:r w:rsidRPr="00E37551">
        <w:rPr>
          <w:rFonts w:ascii="Times New Roman" w:hAnsi="Times New Roman"/>
          <w:spacing w:val="-1"/>
          <w:lang w:val="ru-RU"/>
        </w:rPr>
        <w:t>Рабочие обладают детальными знаниями касательно рабочих параметров процесса или системы, а также касательно того, являются ли средства контроля практически применимыми и полезными</w:t>
      </w:r>
    </w:p>
    <w:p w14:paraId="62BD516C" w14:textId="77777777" w:rsidR="00A83904" w:rsidRPr="00E37551" w:rsidRDefault="00A83904" w:rsidP="00A83904">
      <w:pPr>
        <w:pStyle w:val="BodyText"/>
        <w:numPr>
          <w:ilvl w:val="0"/>
          <w:numId w:val="51"/>
        </w:numPr>
        <w:spacing w:before="130" w:line="355" w:lineRule="auto"/>
        <w:ind w:right="115"/>
        <w:rPr>
          <w:rFonts w:ascii="Times New Roman" w:hAnsi="Times New Roman"/>
          <w:lang w:val="ru-RU"/>
        </w:rPr>
      </w:pPr>
      <w:r w:rsidRPr="00E37551">
        <w:rPr>
          <w:rFonts w:ascii="Times New Roman" w:hAnsi="Times New Roman"/>
          <w:spacing w:val="-1"/>
          <w:lang w:val="ru-RU"/>
        </w:rPr>
        <w:t>Культурные и любые языковые вопросы должны рассматриваться в соответствии с требованиями, в зависимости от конкретных обстоятельств</w:t>
      </w:r>
    </w:p>
    <w:p w14:paraId="13E97B8C" w14:textId="77777777" w:rsidR="00A83904" w:rsidRPr="00E37551" w:rsidRDefault="00A83904" w:rsidP="00A83904">
      <w:pPr>
        <w:rPr>
          <w:rFonts w:ascii="Times New Roman" w:eastAsia="Arial" w:hAnsi="Times New Roman" w:cs="Times New Roman"/>
          <w:sz w:val="20"/>
          <w:szCs w:val="20"/>
        </w:rPr>
      </w:pPr>
    </w:p>
    <w:p w14:paraId="7F355F21" w14:textId="77777777" w:rsidR="00A83904" w:rsidRPr="00E37551" w:rsidRDefault="00A83904" w:rsidP="00A83904">
      <w:pPr>
        <w:pStyle w:val="BodyText"/>
        <w:spacing w:before="193" w:line="360" w:lineRule="auto"/>
        <w:ind w:left="871" w:right="110"/>
        <w:jc w:val="both"/>
        <w:rPr>
          <w:rFonts w:ascii="Times New Roman" w:hAnsi="Times New Roman"/>
          <w:lang w:val="ru-RU"/>
        </w:rPr>
      </w:pPr>
      <w:r w:rsidRPr="00E37551">
        <w:rPr>
          <w:rFonts w:ascii="Times New Roman" w:hAnsi="Times New Roman"/>
          <w:spacing w:val="-1"/>
          <w:lang w:val="ru-RU"/>
        </w:rPr>
        <w:t>Подводя итог, следует отметить, что вовлеченность рабочих, их участие, обучение и образование являются критически важными аспектами в успехе административных элементов в целях обеспечения контроля за химическими веществами на рабочем месте.</w:t>
      </w:r>
    </w:p>
    <w:p w14:paraId="3D8F7AD0" w14:textId="77777777" w:rsidR="00A83904" w:rsidRPr="00E37551" w:rsidRDefault="00A83904" w:rsidP="00A83904">
      <w:pPr>
        <w:spacing w:before="8"/>
        <w:rPr>
          <w:rFonts w:ascii="Times New Roman" w:eastAsia="Arial" w:hAnsi="Times New Roman" w:cs="Times New Roman"/>
          <w:sz w:val="26"/>
          <w:szCs w:val="26"/>
        </w:rPr>
      </w:pPr>
    </w:p>
    <w:p w14:paraId="446740EC" w14:textId="77777777" w:rsidR="00A83904" w:rsidRPr="00E37551" w:rsidRDefault="00A83904" w:rsidP="00A83904">
      <w:pPr>
        <w:pStyle w:val="Heading1"/>
        <w:numPr>
          <w:ilvl w:val="0"/>
          <w:numId w:val="66"/>
        </w:numPr>
        <w:tabs>
          <w:tab w:val="left" w:pos="1252"/>
        </w:tabs>
        <w:rPr>
          <w:rFonts w:ascii="Times New Roman" w:hAnsi="Times New Roman"/>
          <w:b w:val="0"/>
          <w:bCs w:val="0"/>
        </w:rPr>
      </w:pPr>
      <w:r w:rsidRPr="00E37551">
        <w:rPr>
          <w:rFonts w:ascii="Times New Roman" w:hAnsi="Times New Roman"/>
          <w:spacing w:val="-1"/>
          <w:lang w:val="ru-RU"/>
        </w:rPr>
        <w:t>ПРАКТИЧЕСКОЕ ПРИМЕНЕНИЕ СТРАТЕГИЙ УПРАВЛЕНИЯ</w:t>
      </w:r>
    </w:p>
    <w:p w14:paraId="483282E3" w14:textId="77777777" w:rsidR="00A83904" w:rsidRPr="00E37551" w:rsidRDefault="00A83904" w:rsidP="00A83904">
      <w:pPr>
        <w:pStyle w:val="Heading2"/>
        <w:numPr>
          <w:ilvl w:val="1"/>
          <w:numId w:val="66"/>
        </w:numPr>
        <w:tabs>
          <w:tab w:val="left" w:pos="1252"/>
        </w:tabs>
        <w:spacing w:before="243"/>
        <w:rPr>
          <w:rFonts w:ascii="Times New Roman" w:hAnsi="Times New Roman"/>
          <w:b w:val="0"/>
          <w:bCs w:val="0"/>
        </w:rPr>
      </w:pPr>
      <w:r w:rsidRPr="00E37551">
        <w:rPr>
          <w:rFonts w:ascii="Times New Roman" w:hAnsi="Times New Roman"/>
          <w:spacing w:val="-1"/>
          <w:lang w:val="ru-RU"/>
        </w:rPr>
        <w:t>ВВЕДЕНИЕ</w:t>
      </w:r>
    </w:p>
    <w:p w14:paraId="54D4208C" w14:textId="77777777" w:rsidR="00A83904" w:rsidRPr="00E37551" w:rsidRDefault="00A83904" w:rsidP="00A83904">
      <w:pPr>
        <w:spacing w:before="2"/>
        <w:rPr>
          <w:rFonts w:ascii="Times New Roman" w:eastAsia="Arial" w:hAnsi="Times New Roman" w:cs="Times New Roman"/>
          <w:b/>
          <w:bCs/>
          <w:sz w:val="24"/>
          <w:szCs w:val="24"/>
        </w:rPr>
      </w:pPr>
    </w:p>
    <w:p w14:paraId="68F16BC8" w14:textId="77777777" w:rsidR="00A83904" w:rsidRPr="00E37551" w:rsidRDefault="00A83904" w:rsidP="00A83904">
      <w:pPr>
        <w:pStyle w:val="BodyText"/>
        <w:spacing w:line="360" w:lineRule="auto"/>
        <w:ind w:right="119"/>
        <w:jc w:val="both"/>
        <w:rPr>
          <w:rFonts w:ascii="Times New Roman" w:hAnsi="Times New Roman"/>
          <w:lang w:val="ru-RU"/>
        </w:rPr>
      </w:pPr>
      <w:r w:rsidRPr="00E37551">
        <w:rPr>
          <w:rFonts w:ascii="Times New Roman" w:hAnsi="Times New Roman"/>
          <w:spacing w:val="-1"/>
          <w:lang w:val="ru-RU"/>
        </w:rPr>
        <w:t>Цель данного раздела заключается в обобщении информации из предыдущих разделов в виде ряда ситуационных исследований. Все эти исследования отражают действительные ситуации и освещают различные аспекты стратегий управления.</w:t>
      </w:r>
    </w:p>
    <w:p w14:paraId="10C0B818" w14:textId="77777777" w:rsidR="00A83904" w:rsidRPr="00E37551" w:rsidRDefault="00A83904" w:rsidP="00A83904">
      <w:pPr>
        <w:rPr>
          <w:rFonts w:ascii="Times New Roman" w:eastAsia="Arial" w:hAnsi="Times New Roman" w:cs="Times New Roman"/>
          <w:sz w:val="24"/>
          <w:szCs w:val="24"/>
        </w:rPr>
      </w:pPr>
    </w:p>
    <w:p w14:paraId="4C631B6D" w14:textId="77777777" w:rsidR="00A83904" w:rsidRPr="00E37551" w:rsidRDefault="00A83904" w:rsidP="00A83904">
      <w:pPr>
        <w:pStyle w:val="BodyText"/>
        <w:spacing w:before="142" w:line="360" w:lineRule="auto"/>
        <w:ind w:right="111"/>
        <w:jc w:val="both"/>
        <w:rPr>
          <w:rFonts w:ascii="Times New Roman" w:hAnsi="Times New Roman"/>
          <w:lang w:val="ru-RU"/>
        </w:rPr>
      </w:pPr>
      <w:r w:rsidRPr="00E37551">
        <w:rPr>
          <w:rFonts w:ascii="Times New Roman" w:hAnsi="Times New Roman"/>
          <w:spacing w:val="-1"/>
          <w:lang w:val="ru-RU"/>
        </w:rPr>
        <w:t>Важно понять, что всеохватывающей стратегии управления не существует (за исключением полной ликвидации опасного вещества), и что каждое рабочее место должно пройти оценку, с последующей разработкой и выполнением надлежащего подхода по управлению. По завершении выполнения, стратегию необходимо поддерживать и соблюдать.</w:t>
      </w:r>
    </w:p>
    <w:p w14:paraId="112012F8" w14:textId="77777777" w:rsidR="00A83904" w:rsidRPr="00E37551" w:rsidRDefault="00A83904" w:rsidP="00A83904">
      <w:pPr>
        <w:spacing w:before="5"/>
        <w:rPr>
          <w:rFonts w:ascii="Times New Roman" w:eastAsia="Arial" w:hAnsi="Times New Roman" w:cs="Times New Roman"/>
          <w:sz w:val="33"/>
          <w:szCs w:val="33"/>
        </w:rPr>
      </w:pPr>
    </w:p>
    <w:p w14:paraId="16847CED"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spacing w:val="-1"/>
          <w:lang w:val="ru-RU"/>
        </w:rPr>
        <w:t>ДОБАВЛЕНИЕ ГИДРАТНОЙ ИЗВЕСТИ В БАКИ ДЛЯ ЦИАНИДА</w:t>
      </w:r>
    </w:p>
    <w:p w14:paraId="73B958DA" w14:textId="77777777" w:rsidR="00A83904" w:rsidRPr="00E37551" w:rsidRDefault="00A83904" w:rsidP="00A83904">
      <w:pPr>
        <w:rPr>
          <w:rFonts w:ascii="Times New Roman" w:eastAsia="Arial" w:hAnsi="Times New Roman" w:cs="Times New Roman"/>
          <w:b/>
          <w:bCs/>
          <w:sz w:val="24"/>
          <w:szCs w:val="24"/>
        </w:rPr>
      </w:pPr>
    </w:p>
    <w:p w14:paraId="28928B59" w14:textId="77777777" w:rsidR="00A83904" w:rsidRPr="00E37551" w:rsidRDefault="00A83904" w:rsidP="00A83904">
      <w:pPr>
        <w:pStyle w:val="BodyText"/>
        <w:spacing w:line="356" w:lineRule="auto"/>
        <w:ind w:right="110"/>
        <w:jc w:val="both"/>
        <w:rPr>
          <w:rFonts w:ascii="Times New Roman" w:hAnsi="Times New Roman"/>
          <w:lang w:val="ru-RU"/>
        </w:rPr>
      </w:pPr>
      <w:r w:rsidRPr="00E37551">
        <w:rPr>
          <w:rFonts w:ascii="Times New Roman" w:hAnsi="Times New Roman"/>
          <w:lang w:val="ru-RU"/>
        </w:rPr>
        <w:t xml:space="preserve">На золотоперерабатывающем (технология «уголь в пульпе») заводе в Экваториальной Африке возникла необходимость в выполнении регулярных добавок гидратной извести (Ca(OH)2) в баки экстракции цианида в целях контроля </w:t>
      </w:r>
      <w:r w:rsidRPr="00E37551">
        <w:rPr>
          <w:rFonts w:ascii="Times New Roman" w:hAnsi="Times New Roman"/>
        </w:rPr>
        <w:t>pH</w:t>
      </w:r>
      <w:r w:rsidRPr="00E37551">
        <w:rPr>
          <w:rFonts w:ascii="Times New Roman" w:hAnsi="Times New Roman"/>
          <w:lang w:val="ru-RU"/>
        </w:rPr>
        <w:t>. Для выполнения этой задачи, золотоперерабывающий завод принял решение использовать гидратную известь, поставляемую на участок в навальных мешках на 1000 кг в целях минимизации затрат на транспортировку.</w:t>
      </w:r>
    </w:p>
    <w:p w14:paraId="18F89B65" w14:textId="77777777" w:rsidR="00A83904" w:rsidRPr="00E37551" w:rsidRDefault="00A83904" w:rsidP="00A83904">
      <w:pPr>
        <w:pStyle w:val="BodyText"/>
        <w:spacing w:before="146" w:line="360" w:lineRule="auto"/>
        <w:ind w:right="109"/>
        <w:jc w:val="both"/>
        <w:rPr>
          <w:rFonts w:ascii="Times New Roman" w:hAnsi="Times New Roman"/>
          <w:lang w:val="ru-RU"/>
        </w:rPr>
      </w:pPr>
      <w:r w:rsidRPr="00E37551">
        <w:rPr>
          <w:rFonts w:ascii="Times New Roman" w:hAnsi="Times New Roman"/>
          <w:spacing w:val="-1"/>
          <w:lang w:val="ru-RU"/>
        </w:rPr>
        <w:t xml:space="preserve">Таким образом, </w:t>
      </w:r>
      <w:r w:rsidRPr="00E37551">
        <w:rPr>
          <w:rFonts w:ascii="Times New Roman" w:hAnsi="Times New Roman"/>
        </w:rPr>
        <w:t>pH</w:t>
      </w:r>
      <w:r w:rsidRPr="00E37551">
        <w:rPr>
          <w:rFonts w:ascii="Times New Roman" w:hAnsi="Times New Roman"/>
          <w:lang w:val="ru-RU"/>
        </w:rPr>
        <w:t xml:space="preserve"> в баках проходил мониторинг и, когда возникала необходимость, мешок весом в 1000 кг поднимался на кране над желобом, у которого имелось внутреннее остриё для прокола мешка и выпуска гидратной извести в баки смешивания цианида ниже.</w:t>
      </w:r>
    </w:p>
    <w:p w14:paraId="146E1ECD" w14:textId="77777777" w:rsidR="00A83904" w:rsidRPr="00E37551" w:rsidRDefault="00A83904" w:rsidP="00A83904">
      <w:pPr>
        <w:rPr>
          <w:rFonts w:ascii="Times New Roman" w:eastAsia="Arial" w:hAnsi="Times New Roman" w:cs="Times New Roman"/>
          <w:sz w:val="24"/>
          <w:szCs w:val="24"/>
        </w:rPr>
      </w:pPr>
    </w:p>
    <w:p w14:paraId="5FA05F49" w14:textId="77777777" w:rsidR="00A83904" w:rsidRPr="00E37551" w:rsidRDefault="00A83904" w:rsidP="00A83904">
      <w:pPr>
        <w:pStyle w:val="BodyText"/>
        <w:spacing w:before="142" w:line="360" w:lineRule="auto"/>
        <w:ind w:right="110"/>
        <w:jc w:val="both"/>
        <w:rPr>
          <w:rFonts w:ascii="Times New Roman" w:hAnsi="Times New Roman"/>
          <w:spacing w:val="-1"/>
          <w:lang w:val="ru-RU"/>
        </w:rPr>
      </w:pPr>
      <w:r w:rsidRPr="00E37551">
        <w:rPr>
          <w:rFonts w:ascii="Times New Roman" w:hAnsi="Times New Roman"/>
          <w:spacing w:val="-1"/>
          <w:lang w:val="ru-RU"/>
        </w:rPr>
        <w:t>Как можно увидеть на Рисунке 10.1, данный процесс становился причиной образования значительных уровней пыли, которая неумышленно сдувалась над оператором переменными экваториальными ветрами. В паспорте безопасности материала указывалось, что материал является раздражителем для дыхательных органов, органов пищеварения, кожи и глаз. Кроме того, вдыхание данного материала вызывает серьезное раздражение слизистой оболочки носа и горла, и долгий и повторяемый контракт с кожей вызывает серьезную кожную сыпь, воспаление и возможно химическую язву.</w:t>
      </w:r>
    </w:p>
    <w:p w14:paraId="267451EE" w14:textId="77777777" w:rsidR="00A83904" w:rsidRPr="00E37551" w:rsidRDefault="00A83904" w:rsidP="00A83904">
      <w:pPr>
        <w:rPr>
          <w:rFonts w:ascii="Times New Roman" w:eastAsia="Arial" w:hAnsi="Times New Roman" w:cs="Times New Roman"/>
          <w:sz w:val="20"/>
          <w:szCs w:val="20"/>
        </w:rPr>
      </w:pPr>
    </w:p>
    <w:p w14:paraId="5777EC34" w14:textId="77777777" w:rsidR="00A83904" w:rsidRPr="00E37551" w:rsidRDefault="00A83904" w:rsidP="00A83904">
      <w:pPr>
        <w:spacing w:before="7"/>
        <w:rPr>
          <w:rFonts w:ascii="Times New Roman" w:eastAsia="Arial" w:hAnsi="Times New Roman" w:cs="Times New Roman"/>
          <w:sz w:val="12"/>
          <w:szCs w:val="12"/>
        </w:rPr>
      </w:pPr>
    </w:p>
    <w:p w14:paraId="2EAD7171" w14:textId="77777777" w:rsidR="00A83904" w:rsidRPr="00E37551" w:rsidRDefault="00A83904" w:rsidP="00A83904">
      <w:pPr>
        <w:spacing w:line="200" w:lineRule="atLeast"/>
        <w:ind w:left="1529"/>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5F00B543" wp14:editId="3936B810">
            <wp:extent cx="4380865" cy="3315970"/>
            <wp:effectExtent l="19050" t="0" r="635" b="0"/>
            <wp:docPr id="13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jpeg"/>
                    <pic:cNvPicPr>
                      <a:picLocks noChangeAspect="1" noChangeArrowheads="1"/>
                    </pic:cNvPicPr>
                  </pic:nvPicPr>
                  <pic:blipFill>
                    <a:blip r:embed="rId135" cstate="print"/>
                    <a:srcRect/>
                    <a:stretch>
                      <a:fillRect/>
                    </a:stretch>
                  </pic:blipFill>
                  <pic:spPr bwMode="auto">
                    <a:xfrm>
                      <a:off x="0" y="0"/>
                      <a:ext cx="4380865" cy="3315970"/>
                    </a:xfrm>
                    <a:prstGeom prst="rect">
                      <a:avLst/>
                    </a:prstGeom>
                    <a:noFill/>
                    <a:ln w="9525">
                      <a:noFill/>
                      <a:miter lim="800000"/>
                      <a:headEnd/>
                      <a:tailEnd/>
                    </a:ln>
                  </pic:spPr>
                </pic:pic>
              </a:graphicData>
            </a:graphic>
          </wp:inline>
        </w:drawing>
      </w:r>
    </w:p>
    <w:p w14:paraId="4EE5BAC4" w14:textId="77777777" w:rsidR="00A83904" w:rsidRPr="00E37551" w:rsidRDefault="00A83904" w:rsidP="00A83904">
      <w:pPr>
        <w:spacing w:before="9"/>
        <w:rPr>
          <w:rFonts w:ascii="Times New Roman" w:eastAsia="Arial" w:hAnsi="Times New Roman" w:cs="Times New Roman"/>
          <w:sz w:val="5"/>
          <w:szCs w:val="5"/>
        </w:rPr>
      </w:pPr>
    </w:p>
    <w:p w14:paraId="5E3ACC50" w14:textId="77777777" w:rsidR="00A83904" w:rsidRPr="00E37551" w:rsidRDefault="00A83904" w:rsidP="009858DD">
      <w:pPr>
        <w:spacing w:before="75"/>
        <w:jc w:val="center"/>
        <w:rPr>
          <w:rFonts w:ascii="Times New Roman" w:eastAsia="Arial Narrow" w:hAnsi="Times New Roman" w:cs="Times New Roman"/>
          <w:sz w:val="20"/>
          <w:szCs w:val="20"/>
        </w:rPr>
      </w:pPr>
      <w:r w:rsidRPr="00E37551">
        <w:rPr>
          <w:rFonts w:ascii="Times New Roman" w:hAnsi="Times New Roman" w:cs="Times New Roman"/>
          <w:spacing w:val="-1"/>
          <w:sz w:val="20"/>
        </w:rPr>
        <w:t>(Источник: Университет Вуллонгонга</w:t>
      </w:r>
      <w:r w:rsidRPr="00E37551">
        <w:rPr>
          <w:rFonts w:ascii="Times New Roman" w:hAnsi="Times New Roman" w:cs="Times New Roman"/>
          <w:sz w:val="20"/>
        </w:rPr>
        <w:t>)</w:t>
      </w:r>
    </w:p>
    <w:p w14:paraId="10BD1479" w14:textId="77777777" w:rsidR="00A83904" w:rsidRPr="009858DD" w:rsidRDefault="00A83904" w:rsidP="00A83904">
      <w:pPr>
        <w:pStyle w:val="Heading3"/>
        <w:ind w:left="4633" w:right="109" w:hanging="3676"/>
        <w:rPr>
          <w:rFonts w:ascii="Times New Roman" w:hAnsi="Times New Roman"/>
          <w:bCs w:val="0"/>
          <w:i w:val="0"/>
          <w:lang w:val="ru-RU"/>
        </w:rPr>
      </w:pPr>
      <w:r w:rsidRPr="009858DD">
        <w:rPr>
          <w:rFonts w:ascii="Times New Roman" w:hAnsi="Times New Roman"/>
          <w:i w:val="0"/>
          <w:lang w:val="ru-RU"/>
        </w:rPr>
        <w:t>Рисунок</w:t>
      </w:r>
      <w:r w:rsidR="009858DD" w:rsidRPr="009858DD">
        <w:rPr>
          <w:rFonts w:ascii="Times New Roman" w:hAnsi="Times New Roman"/>
          <w:i w:val="0"/>
          <w:lang w:val="ru-RU"/>
        </w:rPr>
        <w:t xml:space="preserve"> </w:t>
      </w:r>
      <w:r w:rsidRPr="009858DD">
        <w:rPr>
          <w:rFonts w:ascii="Times New Roman" w:hAnsi="Times New Roman"/>
          <w:i w:val="0"/>
          <w:spacing w:val="-1"/>
          <w:lang w:val="ru-RU"/>
        </w:rPr>
        <w:t>10.1</w:t>
      </w:r>
      <w:r w:rsidRPr="009858DD">
        <w:rPr>
          <w:rFonts w:ascii="Times New Roman" w:hAnsi="Times New Roman"/>
          <w:i w:val="0"/>
          <w:lang w:val="ru-RU"/>
        </w:rPr>
        <w:t>–Загрузка гидратной извести в желоб над баками для смешивания цианида</w:t>
      </w:r>
    </w:p>
    <w:p w14:paraId="40C71FA7" w14:textId="77777777" w:rsidR="00A83904" w:rsidRPr="00E37551" w:rsidRDefault="00A83904" w:rsidP="00A83904">
      <w:pPr>
        <w:rPr>
          <w:rFonts w:ascii="Times New Roman" w:eastAsia="Arial" w:hAnsi="Times New Roman" w:cs="Times New Roman"/>
          <w:b/>
          <w:bCs/>
          <w:i/>
          <w:sz w:val="24"/>
          <w:szCs w:val="24"/>
        </w:rPr>
      </w:pPr>
    </w:p>
    <w:p w14:paraId="32161E43" w14:textId="77777777" w:rsidR="00A83904" w:rsidRPr="00E37551" w:rsidRDefault="00A83904" w:rsidP="00A83904">
      <w:pPr>
        <w:pStyle w:val="BodyText"/>
        <w:spacing w:before="141" w:line="360" w:lineRule="auto"/>
        <w:ind w:left="871" w:right="106"/>
        <w:jc w:val="both"/>
        <w:rPr>
          <w:rFonts w:ascii="Times New Roman" w:hAnsi="Times New Roman"/>
          <w:lang w:val="ru-RU"/>
        </w:rPr>
      </w:pPr>
      <w:r w:rsidRPr="00E37551">
        <w:rPr>
          <w:rFonts w:ascii="Times New Roman" w:hAnsi="Times New Roman"/>
          <w:spacing w:val="-1"/>
          <w:lang w:val="ru-RU"/>
        </w:rPr>
        <w:t>Когда данный процесс был изначально запущен, операторы испытали раздражение дыхательных органов и, ввиду жаркого и влажного экваториального климата, серьезные раздражения кожи и, в одном случае, язву.</w:t>
      </w:r>
    </w:p>
    <w:p w14:paraId="1593CCF4" w14:textId="77777777" w:rsidR="00A83904" w:rsidRPr="00E37551" w:rsidRDefault="00A83904" w:rsidP="00A83904">
      <w:pPr>
        <w:pStyle w:val="BodyText"/>
        <w:spacing w:before="141" w:line="359" w:lineRule="auto"/>
        <w:ind w:left="871" w:right="106"/>
        <w:jc w:val="both"/>
        <w:rPr>
          <w:rFonts w:ascii="Times New Roman" w:hAnsi="Times New Roman"/>
          <w:lang w:val="ru-RU"/>
        </w:rPr>
      </w:pPr>
      <w:r w:rsidRPr="00E37551">
        <w:rPr>
          <w:rFonts w:ascii="Times New Roman" w:hAnsi="Times New Roman"/>
          <w:spacing w:val="-1"/>
          <w:lang w:val="ru-RU"/>
        </w:rPr>
        <w:t>Реакцией управляющего добывающим заводом (иностранный работник из Северной Америки) была поставка средств защиты дыхательных органов и непроницаемых плащей для того, чтобы продукт не соприкасался с кожей. Это метод был ранее использован во время аварии на заводе в холодной местности Северной Америки.</w:t>
      </w:r>
    </w:p>
    <w:p w14:paraId="622A7399" w14:textId="77777777" w:rsidR="00A83904" w:rsidRPr="00E37551" w:rsidRDefault="00A83904" w:rsidP="00A83904">
      <w:pPr>
        <w:pStyle w:val="BodyText"/>
        <w:spacing w:before="142" w:line="360" w:lineRule="auto"/>
        <w:ind w:left="871" w:right="109"/>
        <w:jc w:val="both"/>
        <w:rPr>
          <w:rFonts w:ascii="Times New Roman" w:hAnsi="Times New Roman"/>
          <w:sz w:val="20"/>
          <w:szCs w:val="20"/>
          <w:lang w:val="ru-RU"/>
        </w:rPr>
      </w:pPr>
      <w:r w:rsidRPr="00E37551">
        <w:rPr>
          <w:rFonts w:ascii="Times New Roman" w:hAnsi="Times New Roman"/>
          <w:spacing w:val="-1"/>
          <w:lang w:val="ru-RU"/>
        </w:rPr>
        <w:t>Практически сразу после введения данных процедур, количество случаев теплового шока в медицинском пункте на участке выросло. Во время расследования было обнаружено, что непроницаемые плащи в совокупности с жарким экваториальным климатом стали причиной увеличения центральной температуры тела операторов до уровня приступа теплового шока. Этого не произошло в Северной Америке, где ранее использовался аналогичный подход, по причине холодного климата</w:t>
      </w:r>
    </w:p>
    <w:p w14:paraId="11A18EF3" w14:textId="77777777" w:rsidR="00A83904" w:rsidRPr="00E37551" w:rsidRDefault="00A83904" w:rsidP="00A83904">
      <w:pPr>
        <w:pStyle w:val="BodyText"/>
        <w:spacing w:before="69" w:line="360" w:lineRule="auto"/>
        <w:ind w:right="116"/>
        <w:jc w:val="both"/>
        <w:rPr>
          <w:rFonts w:ascii="Times New Roman" w:hAnsi="Times New Roman"/>
          <w:lang w:val="ru-RU"/>
        </w:rPr>
      </w:pPr>
      <w:r w:rsidRPr="00E37551">
        <w:rPr>
          <w:rFonts w:ascii="Times New Roman" w:hAnsi="Times New Roman"/>
          <w:spacing w:val="-1"/>
          <w:lang w:val="ru-RU"/>
        </w:rPr>
        <w:t>Решением управления стало временное прекращение добавления гидратной извести в навальных мешках до тех пор, пока ряд мелкодисперсных распылителей не будет установлен внутри подающего желоба. Как только система распыления была активирована, мелкая пыль, поднимающаяся после открытия мешков, сдерживалась, устраняя необходимость в каких-либо средствах индивидуальной защиты.</w:t>
      </w:r>
    </w:p>
    <w:p w14:paraId="7DF5B5FF" w14:textId="77777777" w:rsidR="00A83904" w:rsidRPr="00E37551" w:rsidRDefault="00A83904" w:rsidP="00A83904">
      <w:pPr>
        <w:pStyle w:val="BodyText"/>
        <w:spacing w:before="142" w:line="360" w:lineRule="auto"/>
        <w:ind w:right="107"/>
        <w:jc w:val="both"/>
        <w:rPr>
          <w:rFonts w:ascii="Times New Roman" w:hAnsi="Times New Roman"/>
          <w:lang w:val="ru-RU"/>
        </w:rPr>
      </w:pPr>
      <w:r w:rsidRPr="00E37551">
        <w:rPr>
          <w:rFonts w:ascii="Times New Roman" w:hAnsi="Times New Roman"/>
          <w:spacing w:val="-1"/>
          <w:lang w:val="ru-RU"/>
        </w:rPr>
        <w:t>Ключевым уроком в данной ситуации стал тот факт, что решение одной проблемы может создать другую проблему, а также то, что работает в одной ситуации, может стать опасным в другой.</w:t>
      </w:r>
    </w:p>
    <w:p w14:paraId="565400E8" w14:textId="77777777" w:rsidR="00A83904" w:rsidRPr="00E37551" w:rsidRDefault="00A83904" w:rsidP="00A83904">
      <w:pPr>
        <w:spacing w:before="4"/>
        <w:rPr>
          <w:rFonts w:ascii="Times New Roman" w:eastAsia="Arial" w:hAnsi="Times New Roman" w:cs="Times New Roman"/>
          <w:sz w:val="33"/>
          <w:szCs w:val="33"/>
        </w:rPr>
      </w:pPr>
    </w:p>
    <w:p w14:paraId="6FB39520"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lang w:val="ru-RU"/>
        </w:rPr>
        <w:t>ОПАСНОСТЬ ДЛЯ ДЫХАТЕЛЬНОЙ СИСТЕМЫ В ВИДЕ КРЕМНЕЗЁМА В ПРОЦЕССЕ ПЕСКОСТРУЙНОЙ ОБРАБОТКИ</w:t>
      </w:r>
    </w:p>
    <w:p w14:paraId="576CEC74" w14:textId="77777777" w:rsidR="00A83904" w:rsidRPr="00E37551" w:rsidRDefault="00A83904" w:rsidP="00A83904">
      <w:pPr>
        <w:rPr>
          <w:rFonts w:ascii="Times New Roman" w:eastAsia="Arial" w:hAnsi="Times New Roman" w:cs="Times New Roman"/>
          <w:b/>
          <w:bCs/>
          <w:sz w:val="24"/>
          <w:szCs w:val="24"/>
        </w:rPr>
      </w:pPr>
    </w:p>
    <w:p w14:paraId="08B7F37D" w14:textId="77777777" w:rsidR="00A83904" w:rsidRPr="00E37551" w:rsidRDefault="00A83904" w:rsidP="00A83904">
      <w:pPr>
        <w:pStyle w:val="BodyText"/>
        <w:spacing w:line="359" w:lineRule="auto"/>
        <w:ind w:right="116"/>
        <w:jc w:val="both"/>
        <w:rPr>
          <w:rFonts w:ascii="Times New Roman" w:hAnsi="Times New Roman"/>
          <w:lang w:val="ru-RU"/>
        </w:rPr>
      </w:pPr>
      <w:r w:rsidRPr="00E37551">
        <w:rPr>
          <w:rFonts w:ascii="Times New Roman" w:hAnsi="Times New Roman"/>
          <w:spacing w:val="-1"/>
          <w:lang w:val="ru-RU"/>
        </w:rPr>
        <w:t>Пескоструйная обработка (или более правильно – пескоструйная очистка) является широко применяемой практикой в промышленности по подготовке стальных изделий к покраске, сварке или дальнейшей обработке.</w:t>
      </w:r>
    </w:p>
    <w:p w14:paraId="1404B19E" w14:textId="77777777" w:rsidR="00A83904" w:rsidRPr="00E37551" w:rsidRDefault="00A83904" w:rsidP="00A83904">
      <w:pPr>
        <w:rPr>
          <w:rFonts w:ascii="Times New Roman" w:eastAsia="Arial" w:hAnsi="Times New Roman" w:cs="Times New Roman"/>
          <w:sz w:val="24"/>
          <w:szCs w:val="24"/>
        </w:rPr>
      </w:pPr>
    </w:p>
    <w:p w14:paraId="131EBE83" w14:textId="77777777" w:rsidR="00A83904" w:rsidRPr="00E37551" w:rsidRDefault="00A83904" w:rsidP="00A83904">
      <w:pPr>
        <w:pStyle w:val="BodyText"/>
        <w:spacing w:before="143" w:line="360" w:lineRule="auto"/>
        <w:ind w:right="117"/>
        <w:jc w:val="both"/>
        <w:rPr>
          <w:rFonts w:ascii="Times New Roman" w:hAnsi="Times New Roman"/>
          <w:lang w:val="ru-RU"/>
        </w:rPr>
      </w:pPr>
      <w:r w:rsidRPr="00E37551">
        <w:rPr>
          <w:rFonts w:ascii="Times New Roman" w:hAnsi="Times New Roman"/>
          <w:spacing w:val="-1"/>
          <w:lang w:val="ru-RU"/>
        </w:rPr>
        <w:t>Термин «пескоструйная обработка» возник в период, когда речной или морской песок нагнетался под высоким давлением через сопло в целях очистки поверхностей. Применяемые высокие скорости стали причиной разрушения частиц песка, тем самым уменьшая размер частицы до такой степени, что её может вдохнуть оператор. Множество операторов таких систем, не оснащенные надлежащей защитой, страдали от силикоза и, в некоторых случаях, с летальным исходом.</w:t>
      </w:r>
    </w:p>
    <w:p w14:paraId="1D7F5F57" w14:textId="77777777" w:rsidR="00A83904" w:rsidRPr="00E37551" w:rsidRDefault="00A83904" w:rsidP="00A83904">
      <w:pPr>
        <w:pStyle w:val="BodyText"/>
        <w:spacing w:before="141" w:line="360" w:lineRule="auto"/>
        <w:ind w:right="108"/>
        <w:jc w:val="both"/>
        <w:rPr>
          <w:rFonts w:ascii="Times New Roman" w:hAnsi="Times New Roman"/>
          <w:lang w:val="ru-RU"/>
        </w:rPr>
      </w:pPr>
      <w:r w:rsidRPr="00E37551">
        <w:rPr>
          <w:rFonts w:ascii="Times New Roman" w:hAnsi="Times New Roman"/>
          <w:lang w:val="ru-RU"/>
        </w:rPr>
        <w:t>Для решения этой проблемы, законные органы власти во многих странах запретили использование песка, и продукты  с низким содержанием силиката, такие как гранат, ильменит и медный шкал применялись в качестве замены.</w:t>
      </w:r>
    </w:p>
    <w:p w14:paraId="3A79457A" w14:textId="77777777" w:rsidR="00A83904" w:rsidRPr="00E37551" w:rsidRDefault="00A83904" w:rsidP="00A83904">
      <w:pPr>
        <w:pStyle w:val="BodyText"/>
        <w:spacing w:before="142" w:line="360" w:lineRule="auto"/>
        <w:ind w:right="118"/>
        <w:jc w:val="both"/>
        <w:rPr>
          <w:rFonts w:ascii="Times New Roman" w:hAnsi="Times New Roman"/>
          <w:lang w:val="ru-RU"/>
        </w:rPr>
      </w:pPr>
      <w:r w:rsidRPr="00E37551">
        <w:rPr>
          <w:rFonts w:ascii="Times New Roman" w:hAnsi="Times New Roman"/>
          <w:spacing w:val="-1"/>
          <w:lang w:val="ru-RU"/>
        </w:rPr>
        <w:t>На Рисунке 10.2 запечатлена ситуация, в которой подрядная компания не соблюдала законодательные требования и, кроме того, не учитывала все потенциальные риски.</w:t>
      </w:r>
    </w:p>
    <w:p w14:paraId="596B2DFD" w14:textId="77777777" w:rsidR="00A83904" w:rsidRPr="00E37551" w:rsidRDefault="00A83904" w:rsidP="00A83904">
      <w:pPr>
        <w:spacing w:line="200" w:lineRule="atLeast"/>
        <w:ind w:left="960"/>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03401243" wp14:editId="4C093CA7">
            <wp:extent cx="5094605" cy="3376295"/>
            <wp:effectExtent l="19050" t="0" r="0" b="0"/>
            <wp:docPr id="138"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jpeg"/>
                    <pic:cNvPicPr>
                      <a:picLocks noChangeAspect="1" noChangeArrowheads="1"/>
                    </pic:cNvPicPr>
                  </pic:nvPicPr>
                  <pic:blipFill>
                    <a:blip r:embed="rId136" cstate="print"/>
                    <a:srcRect/>
                    <a:stretch>
                      <a:fillRect/>
                    </a:stretch>
                  </pic:blipFill>
                  <pic:spPr bwMode="auto">
                    <a:xfrm>
                      <a:off x="0" y="0"/>
                      <a:ext cx="5094605" cy="3376295"/>
                    </a:xfrm>
                    <a:prstGeom prst="rect">
                      <a:avLst/>
                    </a:prstGeom>
                    <a:noFill/>
                    <a:ln w="9525">
                      <a:noFill/>
                      <a:miter lim="800000"/>
                      <a:headEnd/>
                      <a:tailEnd/>
                    </a:ln>
                  </pic:spPr>
                </pic:pic>
              </a:graphicData>
            </a:graphic>
          </wp:inline>
        </w:drawing>
      </w:r>
    </w:p>
    <w:p w14:paraId="7FD0267C" w14:textId="77777777" w:rsidR="00A83904" w:rsidRPr="00E37551" w:rsidRDefault="00A83904" w:rsidP="00A83904">
      <w:pPr>
        <w:spacing w:before="10"/>
        <w:rPr>
          <w:rFonts w:ascii="Times New Roman" w:eastAsia="Arial" w:hAnsi="Times New Roman" w:cs="Times New Roman"/>
          <w:sz w:val="5"/>
          <w:szCs w:val="5"/>
        </w:rPr>
      </w:pPr>
    </w:p>
    <w:p w14:paraId="6F61729B" w14:textId="77777777" w:rsidR="00A83904" w:rsidRPr="00E37551" w:rsidRDefault="00A83904" w:rsidP="009858DD">
      <w:pPr>
        <w:spacing w:before="75"/>
        <w:ind w:right="245"/>
        <w:jc w:val="center"/>
        <w:rPr>
          <w:rFonts w:ascii="Times New Roman" w:eastAsia="Arial Narrow" w:hAnsi="Times New Roman" w:cs="Times New Roman"/>
          <w:sz w:val="20"/>
          <w:szCs w:val="20"/>
        </w:rPr>
      </w:pPr>
      <w:r w:rsidRPr="00E37551">
        <w:rPr>
          <w:rFonts w:ascii="Times New Roman" w:hAnsi="Times New Roman" w:cs="Times New Roman"/>
          <w:spacing w:val="-1"/>
          <w:sz w:val="20"/>
        </w:rPr>
        <w:t>(Источник: Университет Вуллонгонга</w:t>
      </w:r>
      <w:r w:rsidRPr="00E37551">
        <w:rPr>
          <w:rFonts w:ascii="Times New Roman" w:hAnsi="Times New Roman" w:cs="Times New Roman"/>
          <w:sz w:val="20"/>
        </w:rPr>
        <w:t>)</w:t>
      </w:r>
    </w:p>
    <w:p w14:paraId="0876A56A" w14:textId="77777777" w:rsidR="00A83904" w:rsidRPr="009858DD" w:rsidRDefault="00A83904" w:rsidP="009858DD">
      <w:pPr>
        <w:pStyle w:val="Heading3"/>
        <w:jc w:val="center"/>
        <w:rPr>
          <w:rFonts w:ascii="Times New Roman" w:hAnsi="Times New Roman"/>
          <w:b w:val="0"/>
          <w:bCs w:val="0"/>
          <w:i w:val="0"/>
          <w:lang w:val="ru-RU"/>
        </w:rPr>
      </w:pPr>
      <w:r w:rsidRPr="009858DD">
        <w:rPr>
          <w:rFonts w:ascii="Times New Roman" w:hAnsi="Times New Roman"/>
          <w:i w:val="0"/>
          <w:lang w:val="ru-RU"/>
        </w:rPr>
        <w:t xml:space="preserve">Рисунок </w:t>
      </w:r>
      <w:r w:rsidRPr="009858DD">
        <w:rPr>
          <w:rFonts w:ascii="Times New Roman" w:hAnsi="Times New Roman"/>
          <w:i w:val="0"/>
          <w:spacing w:val="-1"/>
          <w:lang w:val="ru-RU"/>
        </w:rPr>
        <w:t>10.2</w:t>
      </w:r>
      <w:r w:rsidRPr="009858DD">
        <w:rPr>
          <w:rFonts w:ascii="Times New Roman" w:hAnsi="Times New Roman"/>
          <w:i w:val="0"/>
          <w:lang w:val="ru-RU"/>
        </w:rPr>
        <w:t>–</w:t>
      </w:r>
      <w:r w:rsidRPr="009858DD">
        <w:rPr>
          <w:rFonts w:ascii="Times New Roman" w:hAnsi="Times New Roman"/>
          <w:i w:val="0"/>
          <w:spacing w:val="-1"/>
          <w:lang w:val="ru-RU"/>
        </w:rPr>
        <w:t>Пескоструйная обработка стальных труб</w:t>
      </w:r>
    </w:p>
    <w:p w14:paraId="4AB485C9" w14:textId="77777777" w:rsidR="00A83904" w:rsidRPr="00E37551" w:rsidRDefault="00A83904" w:rsidP="00A83904">
      <w:pPr>
        <w:rPr>
          <w:rFonts w:ascii="Times New Roman" w:eastAsia="Arial" w:hAnsi="Times New Roman" w:cs="Times New Roman"/>
          <w:b/>
          <w:bCs/>
          <w:i/>
          <w:sz w:val="24"/>
          <w:szCs w:val="24"/>
        </w:rPr>
      </w:pPr>
    </w:p>
    <w:p w14:paraId="0A7D454B" w14:textId="77777777" w:rsidR="00A83904" w:rsidRPr="00E37551" w:rsidRDefault="00A83904" w:rsidP="00A83904">
      <w:pPr>
        <w:pStyle w:val="BodyText"/>
        <w:spacing w:before="141" w:line="360" w:lineRule="auto"/>
        <w:ind w:left="871" w:right="108"/>
        <w:jc w:val="both"/>
        <w:rPr>
          <w:rFonts w:ascii="Times New Roman" w:hAnsi="Times New Roman"/>
          <w:lang w:val="ru-RU"/>
        </w:rPr>
      </w:pPr>
      <w:r w:rsidRPr="00E37551">
        <w:rPr>
          <w:rFonts w:ascii="Times New Roman" w:hAnsi="Times New Roman"/>
          <w:lang w:val="ru-RU"/>
        </w:rPr>
        <w:t>Что касается ситуации, указанной на Рисунке 10.2, специалист по гигиене труда посещал строительную площадку и обнаружил значительные облака пыли, возникающие в результате пескоструйной обработки. Во время более детального расследования было обнаружено, что материал, используемый в процессе обработки, являлся мелкой пылью, содержащей 35% в весовом отношении кристаллического кремнезёма по той причине, что он являлся дешевым источником материала для пескоструйной обработки. Было обнаружено, что используемый оператором шланговый респиратор был в плохом состоянии, и что воздушный компрессор, используемый для пескоструйной обработки, являлся также источником воздуха для питаемого воздухом респиратора. Результаты мониторинга качества подаваемого воздуха было невозможно найти. В результате разговора с ассистентом оператора было указано, что нередко случалась ситуация, когда пылевое облако от пескоструйной обработки перемещалось в зону, где он подавал лопатой кремнезём в бункер подборочной машины. Этому человеку не было предоставлено никаких средств защиты органов дыхания.</w:t>
      </w:r>
    </w:p>
    <w:p w14:paraId="02D7F67D" w14:textId="77777777" w:rsidR="00A83904" w:rsidRPr="00E37551" w:rsidRDefault="00A83904" w:rsidP="00A83904">
      <w:pPr>
        <w:pStyle w:val="BodyText"/>
        <w:spacing w:before="142" w:line="359" w:lineRule="auto"/>
        <w:ind w:left="871" w:right="118"/>
        <w:jc w:val="both"/>
        <w:rPr>
          <w:rFonts w:ascii="Times New Roman" w:hAnsi="Times New Roman"/>
          <w:lang w:val="ru-RU"/>
        </w:rPr>
      </w:pPr>
      <w:r w:rsidRPr="00E37551">
        <w:rPr>
          <w:rFonts w:ascii="Times New Roman" w:hAnsi="Times New Roman"/>
          <w:spacing w:val="-1"/>
          <w:lang w:val="ru-RU"/>
        </w:rPr>
        <w:t>В результате данных наблюдений, врач по гигиене труда проконсультировался с управлением участка и процесс был незамедлительно остановлен.</w:t>
      </w:r>
    </w:p>
    <w:p w14:paraId="3217BB47" w14:textId="77777777" w:rsidR="00A83904" w:rsidRPr="00E37551" w:rsidRDefault="00A83904" w:rsidP="00A83904">
      <w:pPr>
        <w:pStyle w:val="BodyText"/>
        <w:spacing w:before="69" w:line="360" w:lineRule="auto"/>
        <w:ind w:left="851" w:right="107"/>
        <w:jc w:val="both"/>
        <w:rPr>
          <w:rFonts w:ascii="Times New Roman" w:hAnsi="Times New Roman"/>
          <w:lang w:val="ru-RU"/>
        </w:rPr>
      </w:pPr>
      <w:r w:rsidRPr="00E37551">
        <w:rPr>
          <w:rFonts w:ascii="Times New Roman" w:hAnsi="Times New Roman"/>
          <w:spacing w:val="-1"/>
          <w:lang w:val="ru-RU"/>
        </w:rPr>
        <w:t>В результате обсуждений с подрядчиком, материал для пескоструйной обработки с высоким содержанием кремнезёма был заменен на более подходящий продукт, а также для всех вовлеченных в процесс лиц была предусмотрена поставка независимого источника воздуха для шлангового респиратора в совокупности с регулярным мониторингом качества воздуха, строительство ветрозащитного барьера между зоной пескоструйной обработки и подающим ковшом в целях минимизации перемещений под воздействием ветра, а также образовательная программа.</w:t>
      </w:r>
    </w:p>
    <w:p w14:paraId="53787088" w14:textId="77777777" w:rsidR="00A83904" w:rsidRPr="00E37551" w:rsidRDefault="00A83904" w:rsidP="00A83904">
      <w:pPr>
        <w:rPr>
          <w:rFonts w:ascii="Times New Roman" w:eastAsia="Arial" w:hAnsi="Times New Roman" w:cs="Times New Roman"/>
          <w:sz w:val="24"/>
          <w:szCs w:val="24"/>
        </w:rPr>
      </w:pPr>
    </w:p>
    <w:p w14:paraId="4E81E4CD" w14:textId="77777777" w:rsidR="00A83904" w:rsidRPr="00E37551" w:rsidRDefault="00A83904" w:rsidP="00A83904">
      <w:pPr>
        <w:pStyle w:val="BodyText"/>
        <w:spacing w:before="141" w:line="359" w:lineRule="auto"/>
        <w:ind w:left="851" w:right="119"/>
        <w:jc w:val="both"/>
        <w:rPr>
          <w:rFonts w:ascii="Times New Roman" w:hAnsi="Times New Roman"/>
          <w:lang w:val="ru-RU"/>
        </w:rPr>
      </w:pPr>
      <w:r w:rsidRPr="00E37551">
        <w:rPr>
          <w:rFonts w:ascii="Times New Roman" w:hAnsi="Times New Roman"/>
          <w:spacing w:val="-1"/>
          <w:lang w:val="ru-RU"/>
        </w:rPr>
        <w:t>Так как данный случай является отдельным, он не отражает ряд ключевых аспектов. Данные аспекты включают:</w:t>
      </w:r>
    </w:p>
    <w:p w14:paraId="68336CAE" w14:textId="77777777" w:rsidR="00A83904" w:rsidRPr="00E37551" w:rsidRDefault="00A83904" w:rsidP="00A83904">
      <w:pPr>
        <w:spacing w:before="7"/>
        <w:rPr>
          <w:rFonts w:ascii="Times New Roman" w:eastAsia="Arial" w:hAnsi="Times New Roman" w:cs="Times New Roman"/>
          <w:sz w:val="20"/>
          <w:szCs w:val="20"/>
        </w:rPr>
      </w:pPr>
    </w:p>
    <w:p w14:paraId="17DD31BF" w14:textId="77777777" w:rsidR="00A83904" w:rsidRPr="00E37551" w:rsidRDefault="00A83904" w:rsidP="00A83904">
      <w:pPr>
        <w:pStyle w:val="BodyText"/>
        <w:numPr>
          <w:ilvl w:val="0"/>
          <w:numId w:val="52"/>
        </w:numPr>
        <w:spacing w:line="359" w:lineRule="auto"/>
        <w:ind w:right="110"/>
        <w:jc w:val="both"/>
        <w:rPr>
          <w:rFonts w:ascii="Times New Roman" w:hAnsi="Times New Roman"/>
          <w:lang w:val="ru-RU"/>
        </w:rPr>
      </w:pPr>
      <w:r w:rsidRPr="00E37551">
        <w:rPr>
          <w:rFonts w:ascii="Times New Roman" w:hAnsi="Times New Roman"/>
          <w:spacing w:val="-1"/>
          <w:lang w:val="ru-RU"/>
        </w:rPr>
        <w:t>Необходимость понимать свойства продуктов, используемых в процессе, а также потенциальное воздействие процесса на увеличение риска опасности для здоровья.</w:t>
      </w:r>
    </w:p>
    <w:p w14:paraId="1BCA1A65" w14:textId="77777777" w:rsidR="00A83904" w:rsidRPr="00E37551" w:rsidRDefault="00A83904" w:rsidP="00A83904">
      <w:pPr>
        <w:pStyle w:val="BodyText"/>
        <w:numPr>
          <w:ilvl w:val="0"/>
          <w:numId w:val="52"/>
        </w:numPr>
        <w:spacing w:before="125" w:line="357" w:lineRule="auto"/>
        <w:ind w:right="117"/>
        <w:jc w:val="both"/>
        <w:rPr>
          <w:rFonts w:ascii="Times New Roman" w:hAnsi="Times New Roman"/>
          <w:lang w:val="ru-RU"/>
        </w:rPr>
      </w:pPr>
      <w:r w:rsidRPr="00E37551">
        <w:rPr>
          <w:rFonts w:ascii="Times New Roman" w:hAnsi="Times New Roman"/>
          <w:spacing w:val="-1"/>
          <w:lang w:val="ru-RU"/>
        </w:rPr>
        <w:t>Необходимо учитывать всех потенциально подвергающихся воздействию рабочих, а не только тех, кто работает поблизости.</w:t>
      </w:r>
    </w:p>
    <w:p w14:paraId="33635C66" w14:textId="77777777" w:rsidR="00A83904" w:rsidRPr="00E37551" w:rsidRDefault="00A83904" w:rsidP="00A83904">
      <w:pPr>
        <w:pStyle w:val="BodyText"/>
        <w:numPr>
          <w:ilvl w:val="0"/>
          <w:numId w:val="52"/>
        </w:numPr>
        <w:spacing w:before="127" w:line="357" w:lineRule="auto"/>
        <w:ind w:right="117"/>
        <w:jc w:val="both"/>
        <w:rPr>
          <w:rFonts w:ascii="Times New Roman" w:hAnsi="Times New Roman"/>
          <w:lang w:val="ru-RU"/>
        </w:rPr>
      </w:pPr>
      <w:r w:rsidRPr="00E37551">
        <w:rPr>
          <w:rFonts w:ascii="Times New Roman" w:hAnsi="Times New Roman"/>
          <w:spacing w:val="-1"/>
          <w:lang w:val="ru-RU"/>
        </w:rPr>
        <w:t>Техническое обслуживание СИЗ выступает в качестве приоритета если ожидаемый уровень защиты должен быть достигнут.</w:t>
      </w:r>
    </w:p>
    <w:p w14:paraId="05DC8861" w14:textId="77777777" w:rsidR="00A83904" w:rsidRPr="00E37551" w:rsidRDefault="00A83904" w:rsidP="00A83904">
      <w:pPr>
        <w:spacing w:before="8"/>
        <w:rPr>
          <w:rFonts w:ascii="Times New Roman" w:eastAsia="Arial" w:hAnsi="Times New Roman" w:cs="Times New Roman"/>
          <w:sz w:val="33"/>
          <w:szCs w:val="33"/>
        </w:rPr>
      </w:pPr>
    </w:p>
    <w:p w14:paraId="7868A41D"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spacing w:val="-1"/>
          <w:lang w:val="ru-RU"/>
        </w:rPr>
        <w:t>ВЕНТИЛЯЦИЯ В ПОМЕЩЕНИИ ЛАБОРАТОРНЫХ ОБРАЗЦОВ</w:t>
      </w:r>
    </w:p>
    <w:p w14:paraId="616CD32F" w14:textId="77777777" w:rsidR="00A83904" w:rsidRPr="00E37551" w:rsidRDefault="00A83904" w:rsidP="00A83904">
      <w:pPr>
        <w:pStyle w:val="Heading2"/>
        <w:tabs>
          <w:tab w:val="left" w:pos="1252"/>
        </w:tabs>
        <w:rPr>
          <w:rFonts w:ascii="Times New Roman" w:hAnsi="Times New Roman"/>
          <w:b w:val="0"/>
          <w:bCs w:val="0"/>
          <w:lang w:val="ru-RU"/>
        </w:rPr>
      </w:pPr>
    </w:p>
    <w:p w14:paraId="26EEAC95" w14:textId="77777777" w:rsidR="00A83904" w:rsidRPr="00E37551" w:rsidRDefault="00A83904" w:rsidP="00A83904">
      <w:pPr>
        <w:pStyle w:val="BodyText"/>
        <w:spacing w:line="360" w:lineRule="auto"/>
        <w:ind w:right="115"/>
        <w:jc w:val="both"/>
        <w:rPr>
          <w:rFonts w:ascii="Times New Roman" w:hAnsi="Times New Roman"/>
          <w:lang w:val="ru-RU"/>
        </w:rPr>
      </w:pPr>
      <w:r w:rsidRPr="00E37551">
        <w:rPr>
          <w:rFonts w:ascii="Times New Roman" w:hAnsi="Times New Roman"/>
          <w:spacing w:val="-1"/>
          <w:lang w:val="ru-RU"/>
        </w:rPr>
        <w:t>В результате жалоб от лабораторных технических работников, работающих в помещении для подготовки образцов, касательно высоких уровней шума и пыли, специалист по гигиене труда осуществил инспекцию.</w:t>
      </w:r>
    </w:p>
    <w:p w14:paraId="2D5FA94C" w14:textId="77777777" w:rsidR="00A83904" w:rsidRPr="00E37551" w:rsidRDefault="00A83904" w:rsidP="00A83904">
      <w:pPr>
        <w:pStyle w:val="BodyText"/>
        <w:spacing w:before="142" w:line="360" w:lineRule="auto"/>
        <w:ind w:right="115"/>
        <w:jc w:val="both"/>
        <w:rPr>
          <w:rFonts w:ascii="Times New Roman" w:hAnsi="Times New Roman"/>
          <w:lang w:val="ru-RU"/>
        </w:rPr>
      </w:pPr>
      <w:r w:rsidRPr="00E37551">
        <w:rPr>
          <w:rFonts w:ascii="Times New Roman" w:hAnsi="Times New Roman"/>
          <w:lang w:val="ru-RU"/>
        </w:rPr>
        <w:t>Во время своего визита, специалист по гигиене труда обнаружил, что вентиляционная система представляла собой «паззл», в котором множество отводов, отдельных от магистрального воздуховода, вели к дробилкам и печам, все из которых были подключены к одному вентилятору (Рисунок 10.3).</w:t>
      </w:r>
    </w:p>
    <w:p w14:paraId="49EE81EE" w14:textId="77777777" w:rsidR="00A83904" w:rsidRPr="00E37551" w:rsidRDefault="00A83904" w:rsidP="00A83904">
      <w:pPr>
        <w:pStyle w:val="BodyText"/>
        <w:spacing w:before="142" w:line="360" w:lineRule="auto"/>
        <w:ind w:right="115"/>
        <w:jc w:val="both"/>
        <w:rPr>
          <w:rFonts w:ascii="Times New Roman" w:hAnsi="Times New Roman"/>
          <w:lang w:val="ru-RU"/>
        </w:rPr>
        <w:sectPr w:rsidR="00A83904" w:rsidRPr="00E37551">
          <w:headerReference w:type="default" r:id="rId137"/>
          <w:pgSz w:w="11900" w:h="16850"/>
          <w:pgMar w:top="1000" w:right="1020" w:bottom="280" w:left="1300" w:header="766" w:footer="0" w:gutter="0"/>
          <w:cols w:space="720"/>
        </w:sectPr>
      </w:pPr>
    </w:p>
    <w:p w14:paraId="5DFB5F93" w14:textId="77777777" w:rsidR="00A83904" w:rsidRPr="00E37551" w:rsidRDefault="00A83904" w:rsidP="00A83904">
      <w:pPr>
        <w:rPr>
          <w:rFonts w:ascii="Times New Roman" w:eastAsia="Arial" w:hAnsi="Times New Roman" w:cs="Times New Roman"/>
          <w:sz w:val="20"/>
          <w:szCs w:val="20"/>
        </w:rPr>
      </w:pPr>
    </w:p>
    <w:p w14:paraId="0F8E7B9F" w14:textId="77777777" w:rsidR="00A83904" w:rsidRPr="00E37551" w:rsidRDefault="00A83904" w:rsidP="00A83904">
      <w:pPr>
        <w:spacing w:line="200" w:lineRule="atLeast"/>
        <w:ind w:left="934"/>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1968A1DF" wp14:editId="5E16B244">
            <wp:extent cx="5144770" cy="2733040"/>
            <wp:effectExtent l="19050" t="0" r="0" b="0"/>
            <wp:docPr id="13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jpeg"/>
                    <pic:cNvPicPr>
                      <a:picLocks noChangeAspect="1" noChangeArrowheads="1"/>
                    </pic:cNvPicPr>
                  </pic:nvPicPr>
                  <pic:blipFill>
                    <a:blip r:embed="rId138" cstate="print"/>
                    <a:srcRect/>
                    <a:stretch>
                      <a:fillRect/>
                    </a:stretch>
                  </pic:blipFill>
                  <pic:spPr bwMode="auto">
                    <a:xfrm>
                      <a:off x="0" y="0"/>
                      <a:ext cx="5144770" cy="2733040"/>
                    </a:xfrm>
                    <a:prstGeom prst="rect">
                      <a:avLst/>
                    </a:prstGeom>
                    <a:noFill/>
                    <a:ln w="9525">
                      <a:noFill/>
                      <a:miter lim="800000"/>
                      <a:headEnd/>
                      <a:tailEnd/>
                    </a:ln>
                  </pic:spPr>
                </pic:pic>
              </a:graphicData>
            </a:graphic>
          </wp:inline>
        </w:drawing>
      </w:r>
    </w:p>
    <w:p w14:paraId="682947D8" w14:textId="77777777" w:rsidR="00A83904" w:rsidRPr="00E37551" w:rsidRDefault="00A83904" w:rsidP="009858DD">
      <w:pPr>
        <w:spacing w:before="128"/>
        <w:ind w:right="103"/>
        <w:jc w:val="center"/>
        <w:rPr>
          <w:rFonts w:ascii="Times New Roman" w:eastAsia="Arial Narrow" w:hAnsi="Times New Roman" w:cs="Times New Roman"/>
          <w:sz w:val="20"/>
          <w:szCs w:val="20"/>
        </w:rPr>
      </w:pPr>
      <w:r w:rsidRPr="00E37551">
        <w:rPr>
          <w:rFonts w:ascii="Times New Roman" w:hAnsi="Times New Roman" w:cs="Times New Roman"/>
          <w:spacing w:val="-1"/>
          <w:sz w:val="20"/>
        </w:rPr>
        <w:t>(Источник: Университет Вуллонгонга</w:t>
      </w:r>
      <w:r w:rsidRPr="00E37551">
        <w:rPr>
          <w:rFonts w:ascii="Times New Roman" w:hAnsi="Times New Roman" w:cs="Times New Roman"/>
          <w:sz w:val="20"/>
        </w:rPr>
        <w:t>)</w:t>
      </w:r>
    </w:p>
    <w:p w14:paraId="12B61572" w14:textId="77777777" w:rsidR="00A83904" w:rsidRPr="009858DD" w:rsidRDefault="00A83904" w:rsidP="009858DD">
      <w:pPr>
        <w:tabs>
          <w:tab w:val="left" w:pos="6430"/>
        </w:tabs>
        <w:jc w:val="center"/>
        <w:rPr>
          <w:rFonts w:ascii="Times New Roman" w:hAnsi="Times New Roman"/>
          <w:b/>
          <w:bCs/>
          <w:i/>
        </w:rPr>
      </w:pPr>
      <w:r w:rsidRPr="009858DD">
        <w:rPr>
          <w:rFonts w:ascii="Times New Roman" w:hAnsi="Times New Roman"/>
          <w:b/>
        </w:rPr>
        <w:t xml:space="preserve">Рисунок </w:t>
      </w:r>
      <w:r w:rsidRPr="009858DD">
        <w:rPr>
          <w:rFonts w:ascii="Times New Roman" w:hAnsi="Times New Roman"/>
          <w:b/>
          <w:spacing w:val="-1"/>
        </w:rPr>
        <w:t>10.3</w:t>
      </w:r>
      <w:r w:rsidRPr="009858DD">
        <w:rPr>
          <w:rFonts w:ascii="Times New Roman" w:hAnsi="Times New Roman"/>
          <w:b/>
        </w:rPr>
        <w:t>–Каналы вентиляционной системы лаборатории</w:t>
      </w:r>
    </w:p>
    <w:p w14:paraId="6E616012" w14:textId="77777777" w:rsidR="00A83904" w:rsidRPr="00E37551" w:rsidRDefault="00A83904" w:rsidP="00A83904">
      <w:pPr>
        <w:pStyle w:val="BodyText"/>
        <w:spacing w:before="139" w:line="360" w:lineRule="auto"/>
        <w:ind w:left="871" w:right="115"/>
        <w:rPr>
          <w:rFonts w:ascii="Times New Roman" w:hAnsi="Times New Roman"/>
          <w:lang w:val="ru-RU"/>
        </w:rPr>
      </w:pPr>
      <w:r w:rsidRPr="00E37551">
        <w:rPr>
          <w:rFonts w:ascii="Times New Roman" w:hAnsi="Times New Roman"/>
          <w:lang w:val="ru-RU"/>
        </w:rPr>
        <w:t>В ходе более детальной проверки было выявлено несколько необычных особенностей конструкции (Рисунок 10.4 и 10.5).</w:t>
      </w:r>
    </w:p>
    <w:p w14:paraId="28AF9272" w14:textId="77777777" w:rsidR="00A83904" w:rsidRPr="00E37551" w:rsidRDefault="00A83904" w:rsidP="00A83904">
      <w:pPr>
        <w:spacing w:before="3"/>
        <w:rPr>
          <w:rFonts w:ascii="Times New Roman" w:eastAsia="Arial" w:hAnsi="Times New Roman" w:cs="Times New Roman"/>
          <w:sz w:val="20"/>
          <w:szCs w:val="20"/>
        </w:rPr>
      </w:pPr>
    </w:p>
    <w:p w14:paraId="7291D549" w14:textId="77777777" w:rsidR="00A83904" w:rsidRPr="00E37551" w:rsidRDefault="00A83904" w:rsidP="00A83904">
      <w:pPr>
        <w:spacing w:line="200" w:lineRule="atLeast"/>
        <w:ind w:left="2878"/>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27C1B4C5" wp14:editId="4D40A9C8">
            <wp:extent cx="2662555" cy="4059555"/>
            <wp:effectExtent l="19050" t="0" r="4445" b="0"/>
            <wp:docPr id="136"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3.jpeg"/>
                    <pic:cNvPicPr>
                      <a:picLocks noChangeAspect="1" noChangeArrowheads="1"/>
                    </pic:cNvPicPr>
                  </pic:nvPicPr>
                  <pic:blipFill>
                    <a:blip r:embed="rId139" cstate="print"/>
                    <a:srcRect/>
                    <a:stretch>
                      <a:fillRect/>
                    </a:stretch>
                  </pic:blipFill>
                  <pic:spPr bwMode="auto">
                    <a:xfrm>
                      <a:off x="0" y="0"/>
                      <a:ext cx="2662555" cy="4059555"/>
                    </a:xfrm>
                    <a:prstGeom prst="rect">
                      <a:avLst/>
                    </a:prstGeom>
                    <a:noFill/>
                    <a:ln w="9525">
                      <a:noFill/>
                      <a:miter lim="800000"/>
                      <a:headEnd/>
                      <a:tailEnd/>
                    </a:ln>
                  </pic:spPr>
                </pic:pic>
              </a:graphicData>
            </a:graphic>
          </wp:inline>
        </w:drawing>
      </w:r>
    </w:p>
    <w:p w14:paraId="5FB0425C" w14:textId="77777777" w:rsidR="00A83904" w:rsidRPr="00E37551" w:rsidRDefault="00A83904" w:rsidP="009858DD">
      <w:pPr>
        <w:spacing w:before="147"/>
        <w:jc w:val="center"/>
        <w:rPr>
          <w:rFonts w:ascii="Times New Roman" w:eastAsia="Arial Narrow" w:hAnsi="Times New Roman" w:cs="Times New Roman"/>
          <w:sz w:val="20"/>
          <w:szCs w:val="20"/>
        </w:rPr>
      </w:pPr>
      <w:r w:rsidRPr="00E37551">
        <w:rPr>
          <w:rFonts w:ascii="Times New Roman" w:hAnsi="Times New Roman" w:cs="Times New Roman"/>
          <w:spacing w:val="-1"/>
          <w:sz w:val="20"/>
        </w:rPr>
        <w:t>(Источник: Университет Вуллонгонга</w:t>
      </w:r>
      <w:r w:rsidRPr="00E37551">
        <w:rPr>
          <w:rFonts w:ascii="Times New Roman" w:hAnsi="Times New Roman" w:cs="Times New Roman"/>
          <w:sz w:val="20"/>
        </w:rPr>
        <w:t>)</w:t>
      </w:r>
    </w:p>
    <w:p w14:paraId="07EEB28B" w14:textId="77777777" w:rsidR="00A83904" w:rsidRPr="009858DD" w:rsidRDefault="00A83904" w:rsidP="009858DD">
      <w:pPr>
        <w:tabs>
          <w:tab w:val="left" w:pos="5139"/>
        </w:tabs>
        <w:jc w:val="center"/>
        <w:rPr>
          <w:rFonts w:ascii="Times New Roman" w:hAnsi="Times New Roman"/>
          <w:b/>
          <w:bCs/>
          <w:i/>
        </w:rPr>
      </w:pPr>
      <w:r w:rsidRPr="009858DD">
        <w:rPr>
          <w:rFonts w:ascii="Times New Roman" w:hAnsi="Times New Roman"/>
          <w:b/>
        </w:rPr>
        <w:t>Рисунок</w:t>
      </w:r>
      <w:r w:rsidRPr="009858DD">
        <w:rPr>
          <w:rFonts w:ascii="Times New Roman" w:hAnsi="Times New Roman"/>
          <w:b/>
          <w:spacing w:val="-1"/>
        </w:rPr>
        <w:t>10.4</w:t>
      </w:r>
      <w:r w:rsidRPr="009858DD">
        <w:rPr>
          <w:rFonts w:ascii="Times New Roman" w:hAnsi="Times New Roman"/>
          <w:b/>
        </w:rPr>
        <w:t>–</w:t>
      </w:r>
      <w:r w:rsidRPr="009858DD">
        <w:rPr>
          <w:rFonts w:ascii="Times New Roman" w:hAnsi="Times New Roman"/>
          <w:b/>
          <w:spacing w:val="-1"/>
        </w:rPr>
        <w:t>Трубопровод для системы вытяжки</w:t>
      </w:r>
    </w:p>
    <w:p w14:paraId="6B444048" w14:textId="77777777" w:rsidR="00A83904" w:rsidRPr="009858DD" w:rsidRDefault="00A83904" w:rsidP="009858DD">
      <w:pPr>
        <w:jc w:val="center"/>
        <w:rPr>
          <w:rFonts w:ascii="Times New Roman" w:hAnsi="Times New Roman" w:cs="Times New Roman"/>
          <w:b/>
        </w:rPr>
        <w:sectPr w:rsidR="00A83904" w:rsidRPr="009858DD">
          <w:pgSz w:w="11900" w:h="16850"/>
          <w:pgMar w:top="1000" w:right="1020" w:bottom="280" w:left="1680" w:header="766" w:footer="0" w:gutter="0"/>
          <w:cols w:space="720"/>
        </w:sectPr>
      </w:pPr>
    </w:p>
    <w:p w14:paraId="3462F66E" w14:textId="77777777" w:rsidR="00A83904" w:rsidRPr="00E37551" w:rsidRDefault="00A83904" w:rsidP="00A83904">
      <w:pPr>
        <w:rPr>
          <w:rFonts w:ascii="Times New Roman" w:eastAsia="Arial" w:hAnsi="Times New Roman" w:cs="Times New Roman"/>
          <w:b/>
          <w:bCs/>
          <w:i/>
          <w:sz w:val="20"/>
          <w:szCs w:val="20"/>
        </w:rPr>
      </w:pPr>
    </w:p>
    <w:p w14:paraId="53949F92" w14:textId="77777777" w:rsidR="00A83904" w:rsidRPr="00E37551" w:rsidRDefault="00A83904" w:rsidP="00A83904">
      <w:pPr>
        <w:rPr>
          <w:rFonts w:ascii="Times New Roman" w:eastAsia="Arial" w:hAnsi="Times New Roman" w:cs="Times New Roman"/>
          <w:b/>
          <w:bCs/>
          <w:i/>
          <w:sz w:val="20"/>
          <w:szCs w:val="20"/>
        </w:rPr>
      </w:pPr>
    </w:p>
    <w:p w14:paraId="07BA7411" w14:textId="77777777" w:rsidR="00A83904" w:rsidRPr="00E37551" w:rsidRDefault="00A83904" w:rsidP="00A83904">
      <w:pPr>
        <w:spacing w:before="7"/>
        <w:rPr>
          <w:rFonts w:ascii="Times New Roman" w:eastAsia="Arial" w:hAnsi="Times New Roman" w:cs="Times New Roman"/>
          <w:b/>
          <w:bCs/>
          <w:i/>
          <w:sz w:val="12"/>
          <w:szCs w:val="12"/>
        </w:rPr>
      </w:pPr>
    </w:p>
    <w:p w14:paraId="1703635B" w14:textId="77777777" w:rsidR="00A83904" w:rsidRPr="00E37551" w:rsidRDefault="00A83904" w:rsidP="00A83904">
      <w:pPr>
        <w:spacing w:line="200" w:lineRule="atLeast"/>
        <w:ind w:left="960"/>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44BE2AAF" wp14:editId="4E784AEC">
            <wp:extent cx="5094605" cy="2934335"/>
            <wp:effectExtent l="19050" t="0" r="0" b="0"/>
            <wp:docPr id="13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jpeg"/>
                    <pic:cNvPicPr>
                      <a:picLocks noChangeAspect="1" noChangeArrowheads="1"/>
                    </pic:cNvPicPr>
                  </pic:nvPicPr>
                  <pic:blipFill>
                    <a:blip r:embed="rId140" cstate="print"/>
                    <a:srcRect/>
                    <a:stretch>
                      <a:fillRect/>
                    </a:stretch>
                  </pic:blipFill>
                  <pic:spPr bwMode="auto">
                    <a:xfrm>
                      <a:off x="0" y="0"/>
                      <a:ext cx="5094605" cy="2934335"/>
                    </a:xfrm>
                    <a:prstGeom prst="rect">
                      <a:avLst/>
                    </a:prstGeom>
                    <a:noFill/>
                    <a:ln w="9525">
                      <a:noFill/>
                      <a:miter lim="800000"/>
                      <a:headEnd/>
                      <a:tailEnd/>
                    </a:ln>
                  </pic:spPr>
                </pic:pic>
              </a:graphicData>
            </a:graphic>
          </wp:inline>
        </w:drawing>
      </w:r>
    </w:p>
    <w:p w14:paraId="78074FDB" w14:textId="77777777" w:rsidR="00A83904" w:rsidRPr="00E37551" w:rsidRDefault="00A83904" w:rsidP="00A83904">
      <w:pPr>
        <w:spacing w:before="4"/>
        <w:rPr>
          <w:rFonts w:ascii="Times New Roman" w:eastAsia="Arial" w:hAnsi="Times New Roman" w:cs="Times New Roman"/>
          <w:b/>
          <w:bCs/>
          <w:i/>
          <w:sz w:val="5"/>
          <w:szCs w:val="5"/>
        </w:rPr>
      </w:pPr>
    </w:p>
    <w:p w14:paraId="4B8F6E6F" w14:textId="77777777" w:rsidR="00A83904" w:rsidRPr="00E37551" w:rsidRDefault="00A83904" w:rsidP="009858DD">
      <w:pPr>
        <w:spacing w:before="75"/>
        <w:ind w:right="245"/>
        <w:jc w:val="center"/>
        <w:rPr>
          <w:rFonts w:ascii="Times New Roman" w:eastAsia="Arial Narrow" w:hAnsi="Times New Roman" w:cs="Times New Roman"/>
          <w:sz w:val="20"/>
          <w:szCs w:val="20"/>
        </w:rPr>
      </w:pPr>
      <w:r w:rsidRPr="00E37551">
        <w:rPr>
          <w:rFonts w:ascii="Times New Roman" w:hAnsi="Times New Roman" w:cs="Times New Roman"/>
          <w:spacing w:val="-1"/>
          <w:sz w:val="20"/>
        </w:rPr>
        <w:t>(Источник: Университет Вуллонгонга</w:t>
      </w:r>
      <w:r w:rsidRPr="00E37551">
        <w:rPr>
          <w:rFonts w:ascii="Times New Roman" w:hAnsi="Times New Roman" w:cs="Times New Roman"/>
          <w:sz w:val="20"/>
        </w:rPr>
        <w:t>)</w:t>
      </w:r>
    </w:p>
    <w:p w14:paraId="588C6520" w14:textId="77777777" w:rsidR="00A83904" w:rsidRPr="009858DD" w:rsidRDefault="00A83904" w:rsidP="00A83904">
      <w:pPr>
        <w:pStyle w:val="Heading3"/>
        <w:ind w:left="2285"/>
        <w:rPr>
          <w:rFonts w:ascii="Times New Roman" w:hAnsi="Times New Roman"/>
          <w:b w:val="0"/>
          <w:bCs w:val="0"/>
          <w:i w:val="0"/>
          <w:lang w:val="ru-RU"/>
        </w:rPr>
      </w:pPr>
      <w:r w:rsidRPr="009858DD">
        <w:rPr>
          <w:rFonts w:ascii="Times New Roman" w:hAnsi="Times New Roman"/>
          <w:i w:val="0"/>
          <w:lang w:val="ru-RU"/>
        </w:rPr>
        <w:t xml:space="preserve">Рисунок </w:t>
      </w:r>
      <w:r w:rsidRPr="009858DD">
        <w:rPr>
          <w:rFonts w:ascii="Times New Roman" w:hAnsi="Times New Roman"/>
          <w:i w:val="0"/>
          <w:spacing w:val="-1"/>
          <w:lang w:val="ru-RU"/>
        </w:rPr>
        <w:t>10.5</w:t>
      </w:r>
      <w:r w:rsidRPr="009858DD">
        <w:rPr>
          <w:rFonts w:ascii="Times New Roman" w:hAnsi="Times New Roman"/>
          <w:i w:val="0"/>
          <w:lang w:val="ru-RU"/>
        </w:rPr>
        <w:t>–</w:t>
      </w:r>
      <w:r w:rsidRPr="009858DD">
        <w:rPr>
          <w:rFonts w:ascii="Times New Roman" w:hAnsi="Times New Roman"/>
          <w:i w:val="0"/>
          <w:spacing w:val="-1"/>
          <w:lang w:val="ru-RU"/>
        </w:rPr>
        <w:t>Крупный план Т-образного стыка в трубопроводе</w:t>
      </w:r>
    </w:p>
    <w:p w14:paraId="1D105D6F" w14:textId="77777777" w:rsidR="00A83904" w:rsidRPr="00E37551" w:rsidRDefault="00A83904" w:rsidP="00A83904">
      <w:pPr>
        <w:rPr>
          <w:rFonts w:ascii="Times New Roman" w:eastAsia="Arial" w:hAnsi="Times New Roman" w:cs="Times New Roman"/>
          <w:b/>
          <w:bCs/>
          <w:i/>
          <w:sz w:val="24"/>
          <w:szCs w:val="24"/>
        </w:rPr>
      </w:pPr>
    </w:p>
    <w:p w14:paraId="17DD38E1" w14:textId="77777777" w:rsidR="00A83904" w:rsidRPr="00E37551" w:rsidRDefault="00A83904" w:rsidP="00A83904">
      <w:pPr>
        <w:pStyle w:val="BodyText"/>
        <w:spacing w:before="139" w:line="360" w:lineRule="auto"/>
        <w:ind w:left="871" w:right="117"/>
        <w:jc w:val="both"/>
        <w:rPr>
          <w:rFonts w:ascii="Times New Roman" w:hAnsi="Times New Roman"/>
          <w:lang w:val="ru-RU"/>
        </w:rPr>
      </w:pPr>
      <w:r w:rsidRPr="00E37551">
        <w:rPr>
          <w:rFonts w:ascii="Times New Roman" w:hAnsi="Times New Roman"/>
          <w:spacing w:val="-1"/>
          <w:lang w:val="ru-RU"/>
        </w:rPr>
        <w:t>Как можно заметить, данная конструкция не соответствует надлежащей практике и будет создавать значительное турбулентное движение и, соответственно, шум.</w:t>
      </w:r>
    </w:p>
    <w:p w14:paraId="1CDBC324" w14:textId="77777777" w:rsidR="00A83904" w:rsidRPr="00E37551" w:rsidRDefault="00A83904" w:rsidP="00A83904">
      <w:pPr>
        <w:rPr>
          <w:rFonts w:ascii="Times New Roman" w:eastAsia="Arial" w:hAnsi="Times New Roman" w:cs="Times New Roman"/>
          <w:sz w:val="24"/>
          <w:szCs w:val="24"/>
        </w:rPr>
      </w:pPr>
    </w:p>
    <w:p w14:paraId="35DA06C8" w14:textId="77777777" w:rsidR="00A83904" w:rsidRPr="00E37551" w:rsidRDefault="00A83904" w:rsidP="00A83904">
      <w:pPr>
        <w:pStyle w:val="BodyText"/>
        <w:spacing w:before="141" w:line="360" w:lineRule="auto"/>
        <w:ind w:left="871" w:right="109"/>
        <w:jc w:val="both"/>
        <w:rPr>
          <w:rFonts w:ascii="Times New Roman" w:hAnsi="Times New Roman"/>
          <w:lang w:val="ru-RU"/>
        </w:rPr>
      </w:pPr>
      <w:r w:rsidRPr="00E37551">
        <w:rPr>
          <w:rFonts w:ascii="Times New Roman" w:hAnsi="Times New Roman"/>
          <w:lang w:val="ru-RU"/>
        </w:rPr>
        <w:t>При осмотре трубопровода, ведущего от размалывающей установки и печей (Рисунок 10.6) былая выявлена сложная конструкция каналов без балансировки системы. Данный факт был подтвержден посредством использования дымогарной трубы и анемометра, которые указали, что большая часть воздуха пересекала канал, находящийся ближе всего к вентилятору и в других ответвлениях присутствовал  слабый поток воздуха. Это объяснялось высокими уровнями пыли, возникающими при измельчении образцов в некоторых установках.</w:t>
      </w:r>
    </w:p>
    <w:p w14:paraId="0843042C" w14:textId="77777777" w:rsidR="00A83904" w:rsidRPr="00E37551" w:rsidRDefault="00A83904" w:rsidP="00A83904">
      <w:pPr>
        <w:rPr>
          <w:rFonts w:ascii="Times New Roman" w:eastAsia="Arial" w:hAnsi="Times New Roman" w:cs="Times New Roman"/>
          <w:sz w:val="24"/>
          <w:szCs w:val="24"/>
        </w:rPr>
      </w:pPr>
    </w:p>
    <w:p w14:paraId="0E03B37A" w14:textId="77777777" w:rsidR="00A83904" w:rsidRPr="00E37551" w:rsidRDefault="00A83904" w:rsidP="00A83904">
      <w:pPr>
        <w:pStyle w:val="BodyText"/>
        <w:spacing w:before="142" w:line="359" w:lineRule="auto"/>
        <w:ind w:left="871" w:right="121"/>
        <w:jc w:val="both"/>
        <w:rPr>
          <w:rFonts w:ascii="Times New Roman" w:hAnsi="Times New Roman"/>
          <w:lang w:val="ru-RU"/>
        </w:rPr>
      </w:pPr>
      <w:r w:rsidRPr="00E37551">
        <w:rPr>
          <w:rFonts w:ascii="Times New Roman" w:hAnsi="Times New Roman"/>
          <w:spacing w:val="-1"/>
          <w:lang w:val="ru-RU"/>
        </w:rPr>
        <w:t>Было обнаружено, что вентилятор находится в плохом состоянии и не соответствует системным требованиям.</w:t>
      </w:r>
    </w:p>
    <w:p w14:paraId="3F08F83B" w14:textId="77777777" w:rsidR="00A83904" w:rsidRPr="00E37551" w:rsidRDefault="00A83904" w:rsidP="00A83904">
      <w:pPr>
        <w:spacing w:line="359" w:lineRule="auto"/>
        <w:jc w:val="both"/>
        <w:rPr>
          <w:rFonts w:ascii="Times New Roman" w:hAnsi="Times New Roman" w:cs="Times New Roman"/>
        </w:rPr>
        <w:sectPr w:rsidR="00A83904" w:rsidRPr="00E37551">
          <w:pgSz w:w="11900" w:h="16850"/>
          <w:pgMar w:top="1000" w:right="1020" w:bottom="280" w:left="1680" w:header="766" w:footer="0" w:gutter="0"/>
          <w:cols w:space="720"/>
        </w:sectPr>
      </w:pPr>
    </w:p>
    <w:p w14:paraId="5627D004" w14:textId="77777777" w:rsidR="00A83904" w:rsidRPr="00E37551" w:rsidRDefault="00A83904" w:rsidP="00A83904">
      <w:pPr>
        <w:rPr>
          <w:rFonts w:ascii="Times New Roman" w:eastAsia="Arial" w:hAnsi="Times New Roman" w:cs="Times New Roman"/>
          <w:sz w:val="20"/>
          <w:szCs w:val="20"/>
        </w:rPr>
      </w:pPr>
    </w:p>
    <w:p w14:paraId="50640876" w14:textId="77777777" w:rsidR="00A83904" w:rsidRPr="00E37551" w:rsidRDefault="00A83904" w:rsidP="00A83904">
      <w:pPr>
        <w:rPr>
          <w:rFonts w:ascii="Times New Roman" w:eastAsia="Arial" w:hAnsi="Times New Roman" w:cs="Times New Roman"/>
          <w:sz w:val="20"/>
          <w:szCs w:val="20"/>
        </w:rPr>
      </w:pPr>
    </w:p>
    <w:p w14:paraId="28A57CFF" w14:textId="77777777" w:rsidR="00A83904" w:rsidRPr="00E37551" w:rsidRDefault="00A83904" w:rsidP="00A83904">
      <w:pPr>
        <w:spacing w:line="200" w:lineRule="atLeast"/>
        <w:ind w:left="3113"/>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77DF2748" wp14:editId="46F2F668">
            <wp:extent cx="2371725" cy="4029075"/>
            <wp:effectExtent l="19050" t="0" r="9525" b="0"/>
            <wp:docPr id="134"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5.jpeg"/>
                    <pic:cNvPicPr>
                      <a:picLocks noChangeAspect="1" noChangeArrowheads="1"/>
                    </pic:cNvPicPr>
                  </pic:nvPicPr>
                  <pic:blipFill>
                    <a:blip r:embed="rId141" cstate="print"/>
                    <a:srcRect/>
                    <a:stretch>
                      <a:fillRect/>
                    </a:stretch>
                  </pic:blipFill>
                  <pic:spPr bwMode="auto">
                    <a:xfrm>
                      <a:off x="0" y="0"/>
                      <a:ext cx="2371725" cy="4029075"/>
                    </a:xfrm>
                    <a:prstGeom prst="rect">
                      <a:avLst/>
                    </a:prstGeom>
                    <a:noFill/>
                    <a:ln w="9525">
                      <a:noFill/>
                      <a:miter lim="800000"/>
                      <a:headEnd/>
                      <a:tailEnd/>
                    </a:ln>
                  </pic:spPr>
                </pic:pic>
              </a:graphicData>
            </a:graphic>
          </wp:inline>
        </w:drawing>
      </w:r>
    </w:p>
    <w:p w14:paraId="6FB90C37" w14:textId="77777777" w:rsidR="00A83904" w:rsidRPr="00E37551" w:rsidRDefault="00A83904" w:rsidP="00A83904">
      <w:pPr>
        <w:spacing w:before="1"/>
        <w:rPr>
          <w:rFonts w:ascii="Times New Roman" w:eastAsia="Arial" w:hAnsi="Times New Roman" w:cs="Times New Roman"/>
          <w:sz w:val="6"/>
          <w:szCs w:val="6"/>
        </w:rPr>
      </w:pPr>
    </w:p>
    <w:p w14:paraId="2916820F" w14:textId="77777777" w:rsidR="00A83904" w:rsidRPr="00E37551" w:rsidRDefault="00A83904" w:rsidP="00A83904">
      <w:pPr>
        <w:spacing w:before="75"/>
        <w:ind w:left="4436"/>
        <w:rPr>
          <w:rFonts w:ascii="Times New Roman" w:eastAsia="Arial Narrow" w:hAnsi="Times New Roman" w:cs="Times New Roman"/>
          <w:sz w:val="20"/>
          <w:szCs w:val="20"/>
        </w:rPr>
      </w:pPr>
      <w:r w:rsidRPr="00E37551">
        <w:rPr>
          <w:rFonts w:ascii="Times New Roman" w:hAnsi="Times New Roman" w:cs="Times New Roman"/>
          <w:spacing w:val="-1"/>
          <w:sz w:val="20"/>
        </w:rPr>
        <w:t>(Источник: Университет Вуллонгонга</w:t>
      </w:r>
      <w:r w:rsidRPr="00E37551">
        <w:rPr>
          <w:rFonts w:ascii="Times New Roman" w:hAnsi="Times New Roman" w:cs="Times New Roman"/>
          <w:sz w:val="20"/>
        </w:rPr>
        <w:t>)</w:t>
      </w:r>
    </w:p>
    <w:p w14:paraId="5F883876" w14:textId="77777777" w:rsidR="00A83904" w:rsidRPr="009858DD" w:rsidRDefault="00A83904" w:rsidP="00A83904">
      <w:pPr>
        <w:pStyle w:val="Heading3"/>
        <w:ind w:left="3125"/>
        <w:rPr>
          <w:rFonts w:ascii="Times New Roman" w:hAnsi="Times New Roman"/>
          <w:b w:val="0"/>
          <w:bCs w:val="0"/>
          <w:i w:val="0"/>
          <w:lang w:val="ru-RU"/>
        </w:rPr>
      </w:pPr>
      <w:r w:rsidRPr="009858DD">
        <w:rPr>
          <w:rFonts w:ascii="Times New Roman" w:hAnsi="Times New Roman"/>
          <w:i w:val="0"/>
          <w:lang w:val="ru-RU"/>
        </w:rPr>
        <w:t>Рисунок</w:t>
      </w:r>
      <w:r w:rsidR="009858DD">
        <w:rPr>
          <w:rFonts w:ascii="Times New Roman" w:hAnsi="Times New Roman"/>
          <w:i w:val="0"/>
          <w:lang w:val="ru-RU"/>
        </w:rPr>
        <w:t xml:space="preserve"> </w:t>
      </w:r>
      <w:r w:rsidRPr="009858DD">
        <w:rPr>
          <w:rFonts w:ascii="Times New Roman" w:hAnsi="Times New Roman"/>
          <w:i w:val="0"/>
          <w:spacing w:val="-1"/>
          <w:lang w:val="ru-RU"/>
        </w:rPr>
        <w:t>10.6</w:t>
      </w:r>
      <w:r w:rsidRPr="009858DD">
        <w:rPr>
          <w:rFonts w:ascii="Times New Roman" w:hAnsi="Times New Roman"/>
          <w:i w:val="0"/>
          <w:lang w:val="ru-RU"/>
        </w:rPr>
        <w:t>–</w:t>
      </w:r>
      <w:r w:rsidRPr="009858DD">
        <w:rPr>
          <w:rFonts w:ascii="Times New Roman" w:hAnsi="Times New Roman"/>
          <w:i w:val="0"/>
          <w:spacing w:val="-1"/>
          <w:lang w:val="ru-RU"/>
        </w:rPr>
        <w:t>Комплексный трубопровод</w:t>
      </w:r>
    </w:p>
    <w:p w14:paraId="07EAFDDB" w14:textId="77777777" w:rsidR="00A83904" w:rsidRPr="00E37551" w:rsidRDefault="00A83904" w:rsidP="00A83904">
      <w:pPr>
        <w:rPr>
          <w:rFonts w:ascii="Times New Roman" w:eastAsia="Arial" w:hAnsi="Times New Roman" w:cs="Times New Roman"/>
          <w:b/>
          <w:bCs/>
          <w:i/>
          <w:sz w:val="24"/>
          <w:szCs w:val="24"/>
        </w:rPr>
      </w:pPr>
    </w:p>
    <w:p w14:paraId="5D197F1E" w14:textId="77777777" w:rsidR="00A83904" w:rsidRPr="00E37551" w:rsidRDefault="00A83904" w:rsidP="00A83904">
      <w:pPr>
        <w:pStyle w:val="BodyText"/>
        <w:spacing w:before="142" w:line="359" w:lineRule="auto"/>
        <w:ind w:left="871" w:right="115"/>
        <w:jc w:val="both"/>
        <w:rPr>
          <w:rFonts w:ascii="Times New Roman" w:hAnsi="Times New Roman"/>
          <w:lang w:val="ru-RU"/>
        </w:rPr>
      </w:pPr>
      <w:r w:rsidRPr="00E37551">
        <w:rPr>
          <w:rFonts w:ascii="Times New Roman" w:hAnsi="Times New Roman"/>
          <w:lang w:val="ru-RU"/>
        </w:rPr>
        <w:t>Никаких записей касательно истории создания системы найдено не было, тем не менее, проект предполагает, что она была установлена кем-то, кто обладал небольшими знаниями о вентиляции. Записи о техническом обслуживании и эксплуатационных показателях системы найдены не были. Также было очевидно, что по мере расширения лаборатории, система вентиляции протягивалась без должного учета размера вентилятора, конструкции каналов или протяженного разветвления трубопровода.</w:t>
      </w:r>
    </w:p>
    <w:p w14:paraId="362E8375" w14:textId="77777777" w:rsidR="00A83904" w:rsidRPr="00E37551" w:rsidRDefault="00A83904" w:rsidP="00A83904">
      <w:pPr>
        <w:rPr>
          <w:rFonts w:ascii="Times New Roman" w:eastAsia="Arial" w:hAnsi="Times New Roman" w:cs="Times New Roman"/>
          <w:sz w:val="24"/>
          <w:szCs w:val="24"/>
        </w:rPr>
      </w:pPr>
    </w:p>
    <w:p w14:paraId="3175E603" w14:textId="77777777" w:rsidR="00A83904" w:rsidRPr="00E37551" w:rsidRDefault="00A83904" w:rsidP="00A83904">
      <w:pPr>
        <w:pStyle w:val="BodyText"/>
        <w:spacing w:before="142" w:line="360" w:lineRule="auto"/>
        <w:ind w:left="871" w:right="120"/>
        <w:jc w:val="both"/>
        <w:rPr>
          <w:rFonts w:ascii="Times New Roman" w:hAnsi="Times New Roman"/>
          <w:lang w:val="ru-RU"/>
        </w:rPr>
      </w:pPr>
      <w:r w:rsidRPr="00E37551">
        <w:rPr>
          <w:rFonts w:ascii="Times New Roman" w:hAnsi="Times New Roman"/>
          <w:spacing w:val="-1"/>
          <w:lang w:val="ru-RU"/>
        </w:rPr>
        <w:t>К сожалению, вышеуказанная ситуация не является редкостью и служит для демонстрации того, что любая вентиляционная система должна соответствовать цели и простое добавление еще одного ответвления может нарушить работу всей системы.</w:t>
      </w:r>
    </w:p>
    <w:p w14:paraId="1305D802" w14:textId="77777777" w:rsidR="00A83904" w:rsidRPr="00E37551" w:rsidRDefault="00A83904" w:rsidP="00A83904">
      <w:pPr>
        <w:rPr>
          <w:rFonts w:ascii="Times New Roman" w:eastAsia="Arial" w:hAnsi="Times New Roman" w:cs="Times New Roman"/>
          <w:sz w:val="24"/>
          <w:szCs w:val="24"/>
        </w:rPr>
      </w:pPr>
    </w:p>
    <w:p w14:paraId="623C932D" w14:textId="77777777" w:rsidR="00A83904" w:rsidRPr="00E37551" w:rsidRDefault="00A83904" w:rsidP="00A83904">
      <w:pPr>
        <w:pStyle w:val="BodyText"/>
        <w:spacing w:before="141"/>
        <w:ind w:left="871"/>
        <w:jc w:val="both"/>
        <w:rPr>
          <w:rFonts w:ascii="Times New Roman" w:hAnsi="Times New Roman"/>
          <w:lang w:val="ru-RU"/>
        </w:rPr>
      </w:pPr>
      <w:r w:rsidRPr="00E37551">
        <w:rPr>
          <w:rFonts w:ascii="Times New Roman" w:hAnsi="Times New Roman"/>
          <w:lang w:val="ru-RU"/>
        </w:rPr>
        <w:t>Ключевые уроки из данного упражнения:</w:t>
      </w:r>
    </w:p>
    <w:p w14:paraId="48E70601" w14:textId="77777777" w:rsidR="00A83904" w:rsidRPr="00E37551" w:rsidRDefault="00A83904" w:rsidP="00A83904">
      <w:pPr>
        <w:spacing w:before="1"/>
        <w:rPr>
          <w:rFonts w:ascii="Times New Roman" w:eastAsia="Arial" w:hAnsi="Times New Roman" w:cs="Times New Roman"/>
          <w:sz w:val="32"/>
          <w:szCs w:val="32"/>
        </w:rPr>
      </w:pPr>
    </w:p>
    <w:p w14:paraId="61DE3A57" w14:textId="77777777" w:rsidR="00A83904" w:rsidRDefault="00A83904" w:rsidP="00A83904">
      <w:pPr>
        <w:pStyle w:val="BodyText"/>
        <w:spacing w:line="357" w:lineRule="auto"/>
        <w:ind w:left="1440" w:right="115" w:hanging="569"/>
        <w:rPr>
          <w:rFonts w:ascii="Times New Roman" w:hAnsi="Times New Roman"/>
          <w:spacing w:val="-1"/>
          <w:lang w:val="ru-RU"/>
        </w:rPr>
      </w:pPr>
      <w:r w:rsidRPr="00E37551">
        <w:rPr>
          <w:rFonts w:ascii="Times New Roman" w:hAnsi="Times New Roman"/>
          <w:noProof/>
          <w:position w:val="-5"/>
          <w:lang w:val="ru-RU" w:eastAsia="ru-RU"/>
        </w:rPr>
        <w:drawing>
          <wp:inline distT="0" distB="0" distL="0" distR="0" wp14:anchorId="71E3DA5B" wp14:editId="4D3CC873">
            <wp:extent cx="140970" cy="191135"/>
            <wp:effectExtent l="19050" t="0" r="0" b="0"/>
            <wp:docPr id="1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Системы вентиляции должны проектироваться в целях соответствия индивидуальным потребностям процесса</w:t>
      </w:r>
    </w:p>
    <w:p w14:paraId="2570FD9D" w14:textId="77777777" w:rsidR="00A83904" w:rsidRPr="00E37551" w:rsidRDefault="00A83904" w:rsidP="00A83904">
      <w:pPr>
        <w:spacing w:before="10"/>
        <w:rPr>
          <w:rFonts w:ascii="Times New Roman" w:eastAsia="Arial" w:hAnsi="Times New Roman" w:cs="Times New Roman"/>
          <w:sz w:val="27"/>
          <w:szCs w:val="27"/>
        </w:rPr>
      </w:pPr>
    </w:p>
    <w:p w14:paraId="7ABE39FC" w14:textId="77777777" w:rsidR="00A83904" w:rsidRPr="00E37551" w:rsidRDefault="00A83904" w:rsidP="00A83904">
      <w:pPr>
        <w:pStyle w:val="BodyText"/>
        <w:spacing w:before="54"/>
        <w:rPr>
          <w:rFonts w:ascii="Times New Roman" w:hAnsi="Times New Roman"/>
          <w:lang w:val="ru-RU"/>
        </w:rPr>
      </w:pPr>
      <w:r w:rsidRPr="00E37551">
        <w:rPr>
          <w:rFonts w:ascii="Times New Roman" w:hAnsi="Times New Roman"/>
          <w:noProof/>
          <w:position w:val="-5"/>
          <w:lang w:val="ru-RU" w:eastAsia="ru-RU"/>
        </w:rPr>
        <w:drawing>
          <wp:inline distT="0" distB="0" distL="0" distR="0" wp14:anchorId="2FE2B321" wp14:editId="26FEBA2E">
            <wp:extent cx="140970" cy="191135"/>
            <wp:effectExtent l="19050" t="0" r="0" b="0"/>
            <wp:docPr id="132"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1"/>
          <w:lang w:val="ru-RU"/>
        </w:rPr>
        <w:t>Выполнение вентиляционной системы не является конечной точкой задачи.</w:t>
      </w:r>
    </w:p>
    <w:p w14:paraId="6EC38376" w14:textId="77777777" w:rsidR="00A83904" w:rsidRPr="00E37551" w:rsidRDefault="00A83904" w:rsidP="00A83904">
      <w:pPr>
        <w:pStyle w:val="BodyText"/>
        <w:spacing w:before="144" w:line="477" w:lineRule="auto"/>
        <w:ind w:left="1820" w:right="224"/>
        <w:rPr>
          <w:rFonts w:ascii="Times New Roman" w:hAnsi="Times New Roman"/>
          <w:spacing w:val="-1"/>
          <w:lang w:val="ru-RU"/>
        </w:rPr>
      </w:pPr>
      <w:r w:rsidRPr="00E37551">
        <w:rPr>
          <w:rFonts w:ascii="Times New Roman" w:hAnsi="Times New Roman"/>
          <w:noProof/>
          <w:lang w:val="ru-RU" w:eastAsia="ru-RU"/>
        </w:rPr>
        <w:drawing>
          <wp:anchor distT="0" distB="0" distL="114300" distR="114300" simplePos="0" relativeHeight="251657728" behindDoc="0" locked="0" layoutInCell="1" allowOverlap="1" wp14:anchorId="15392B3D" wp14:editId="4D3C834C">
            <wp:simplePos x="0" y="0"/>
            <wp:positionH relativeFrom="page">
              <wp:posOffset>1620520</wp:posOffset>
            </wp:positionH>
            <wp:positionV relativeFrom="paragraph">
              <wp:posOffset>431165</wp:posOffset>
            </wp:positionV>
            <wp:extent cx="140335" cy="187325"/>
            <wp:effectExtent l="19050" t="0" r="0" b="0"/>
            <wp:wrapNone/>
            <wp:docPr id="21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8"/>
                    <pic:cNvPicPr>
                      <a:picLocks noChangeAspect="1" noChangeArrowheads="1"/>
                    </pic:cNvPicPr>
                  </pic:nvPicPr>
                  <pic:blipFill>
                    <a:blip r:embed="rId134" cstate="print"/>
                    <a:srcRect/>
                    <a:stretch>
                      <a:fillRect/>
                    </a:stretch>
                  </pic:blipFill>
                  <pic:spPr bwMode="auto">
                    <a:xfrm>
                      <a:off x="0" y="0"/>
                      <a:ext cx="140335" cy="187325"/>
                    </a:xfrm>
                    <a:prstGeom prst="rect">
                      <a:avLst/>
                    </a:prstGeom>
                    <a:noFill/>
                    <a:ln w="9525">
                      <a:noFill/>
                      <a:miter lim="800000"/>
                      <a:headEnd/>
                      <a:tailEnd/>
                    </a:ln>
                  </pic:spPr>
                </pic:pic>
              </a:graphicData>
            </a:graphic>
          </wp:anchor>
        </w:drawing>
      </w:r>
      <w:r w:rsidRPr="00E37551">
        <w:rPr>
          <w:rFonts w:ascii="Times New Roman" w:hAnsi="Times New Roman"/>
          <w:spacing w:val="-1"/>
          <w:lang w:val="ru-RU"/>
        </w:rPr>
        <w:t>Необходимо соблюдать надлежащие процедуры техобслуживания</w:t>
      </w:r>
    </w:p>
    <w:p w14:paraId="5D973D14" w14:textId="77777777" w:rsidR="00A83904" w:rsidRPr="00E37551" w:rsidRDefault="00A83904" w:rsidP="00A83904">
      <w:pPr>
        <w:pStyle w:val="BodyText"/>
        <w:spacing w:before="144" w:line="477" w:lineRule="auto"/>
        <w:ind w:left="1820" w:right="224"/>
        <w:rPr>
          <w:rFonts w:ascii="Times New Roman" w:hAnsi="Times New Roman"/>
          <w:lang w:val="ru-RU"/>
        </w:rPr>
      </w:pPr>
      <w:r w:rsidRPr="00E37551">
        <w:rPr>
          <w:rFonts w:ascii="Times New Roman" w:hAnsi="Times New Roman"/>
          <w:spacing w:val="-1"/>
          <w:lang w:val="ru-RU"/>
        </w:rPr>
        <w:t>Эксплуатационные показатели системы должны проверяться на регулярной основе</w:t>
      </w:r>
    </w:p>
    <w:p w14:paraId="0E0F01CF" w14:textId="77777777" w:rsidR="00A83904" w:rsidRPr="00E37551" w:rsidRDefault="00A83904" w:rsidP="00A83904">
      <w:pPr>
        <w:pStyle w:val="Heading2"/>
        <w:numPr>
          <w:ilvl w:val="1"/>
          <w:numId w:val="66"/>
        </w:numPr>
        <w:tabs>
          <w:tab w:val="left" w:pos="1252"/>
        </w:tabs>
        <w:spacing w:before="69"/>
        <w:rPr>
          <w:rFonts w:ascii="Times New Roman" w:hAnsi="Times New Roman"/>
          <w:b w:val="0"/>
          <w:bCs w:val="0"/>
          <w:lang w:val="ru-RU"/>
        </w:rPr>
      </w:pPr>
      <w:r w:rsidRPr="00E37551">
        <w:rPr>
          <w:rFonts w:ascii="Times New Roman" w:hAnsi="Times New Roman"/>
          <w:spacing w:val="-1"/>
          <w:lang w:val="ru-RU"/>
        </w:rPr>
        <w:t>ВОЗДЕЙСТВИЕ РТУТИ В ПОМЕЩЕНИИ ПО РАБОТЕ С ЗОЛОТОМ</w:t>
      </w:r>
    </w:p>
    <w:p w14:paraId="70C517FF" w14:textId="77777777" w:rsidR="00A83904" w:rsidRPr="00E37551" w:rsidRDefault="00A83904" w:rsidP="00A83904">
      <w:pPr>
        <w:rPr>
          <w:rFonts w:ascii="Times New Roman" w:eastAsia="Arial" w:hAnsi="Times New Roman" w:cs="Times New Roman"/>
          <w:b/>
          <w:bCs/>
          <w:sz w:val="24"/>
          <w:szCs w:val="24"/>
        </w:rPr>
      </w:pPr>
    </w:p>
    <w:p w14:paraId="54367B82" w14:textId="77777777" w:rsidR="00A83904" w:rsidRPr="00E37551" w:rsidRDefault="00A83904" w:rsidP="00A83904">
      <w:pPr>
        <w:pStyle w:val="BodyText"/>
        <w:spacing w:line="360" w:lineRule="auto"/>
        <w:ind w:right="108"/>
        <w:jc w:val="both"/>
        <w:rPr>
          <w:rFonts w:ascii="Times New Roman" w:hAnsi="Times New Roman"/>
          <w:lang w:val="ru-RU"/>
        </w:rPr>
      </w:pPr>
      <w:r w:rsidRPr="00E37551">
        <w:rPr>
          <w:rFonts w:ascii="Times New Roman" w:hAnsi="Times New Roman"/>
          <w:spacing w:val="-1"/>
          <w:lang w:val="ru-RU"/>
        </w:rPr>
        <w:t>Последней стадией извлечения золота из руды используя метод «угля в пульпе» является плавка природного золота в целях удаления примесей. Процесс плавки включает нагрев сырьевого золота в печи на природном газе и образование выгарки на поверхности расплавленного золота при помощи различных минералов. Множество примесей переходят из золота в выгарку в контролируемых металлургических условиях, но другие примеси (например: ртуть) выпускаются в воздух в виде пара.</w:t>
      </w:r>
    </w:p>
    <w:p w14:paraId="492D1D64" w14:textId="77777777" w:rsidR="00A83904" w:rsidRPr="00E37551" w:rsidRDefault="00A83904" w:rsidP="00A83904">
      <w:pPr>
        <w:rPr>
          <w:rFonts w:ascii="Times New Roman" w:eastAsia="Arial" w:hAnsi="Times New Roman" w:cs="Times New Roman"/>
          <w:sz w:val="24"/>
          <w:szCs w:val="24"/>
        </w:rPr>
      </w:pPr>
    </w:p>
    <w:p w14:paraId="62CD6622" w14:textId="77777777" w:rsidR="00A83904" w:rsidRPr="00E37551" w:rsidRDefault="00A83904" w:rsidP="00A83904">
      <w:pPr>
        <w:pStyle w:val="BodyText"/>
        <w:spacing w:before="142" w:line="359" w:lineRule="auto"/>
        <w:ind w:right="109"/>
        <w:jc w:val="both"/>
        <w:rPr>
          <w:rFonts w:ascii="Times New Roman" w:hAnsi="Times New Roman"/>
          <w:lang w:val="ru-RU"/>
        </w:rPr>
      </w:pPr>
      <w:r w:rsidRPr="00E37551">
        <w:rPr>
          <w:rFonts w:ascii="Times New Roman" w:hAnsi="Times New Roman"/>
          <w:spacing w:val="-1"/>
          <w:lang w:val="ru-RU"/>
        </w:rPr>
        <w:t>В надлежащее время, производится отливка золота (Рисунок 10.7), охлаждение, идентификация и отправка в специализированный плавильный цех для дальнейшей обработки.</w:t>
      </w:r>
    </w:p>
    <w:p w14:paraId="7CD41A43" w14:textId="77777777" w:rsidR="00A83904" w:rsidRPr="00E37551" w:rsidRDefault="00A83904" w:rsidP="00A83904">
      <w:pPr>
        <w:spacing w:before="7"/>
        <w:rPr>
          <w:rFonts w:ascii="Times New Roman" w:eastAsia="Arial" w:hAnsi="Times New Roman" w:cs="Times New Roman"/>
          <w:sz w:val="24"/>
          <w:szCs w:val="24"/>
        </w:rPr>
      </w:pPr>
    </w:p>
    <w:p w14:paraId="70007C77" w14:textId="77777777" w:rsidR="00A83904" w:rsidRPr="00E37551" w:rsidRDefault="00A83904" w:rsidP="00A83904">
      <w:pPr>
        <w:spacing w:line="200" w:lineRule="atLeast"/>
        <w:ind w:left="1573"/>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2585E708" wp14:editId="1CFCF161">
            <wp:extent cx="3207912" cy="2402541"/>
            <wp:effectExtent l="19050" t="0" r="0" b="0"/>
            <wp:docPr id="5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6.jpeg"/>
                    <pic:cNvPicPr>
                      <a:picLocks noChangeAspect="1" noChangeArrowheads="1"/>
                    </pic:cNvPicPr>
                  </pic:nvPicPr>
                  <pic:blipFill>
                    <a:blip r:embed="rId142" cstate="print"/>
                    <a:srcRect/>
                    <a:stretch>
                      <a:fillRect/>
                    </a:stretch>
                  </pic:blipFill>
                  <pic:spPr bwMode="auto">
                    <a:xfrm>
                      <a:off x="0" y="0"/>
                      <a:ext cx="3207413" cy="2402167"/>
                    </a:xfrm>
                    <a:prstGeom prst="rect">
                      <a:avLst/>
                    </a:prstGeom>
                    <a:noFill/>
                    <a:ln w="9525">
                      <a:noFill/>
                      <a:miter lim="800000"/>
                      <a:headEnd/>
                      <a:tailEnd/>
                    </a:ln>
                  </pic:spPr>
                </pic:pic>
              </a:graphicData>
            </a:graphic>
          </wp:inline>
        </w:drawing>
      </w:r>
    </w:p>
    <w:p w14:paraId="5DB3D272" w14:textId="77777777" w:rsidR="00A83904" w:rsidRPr="00E37551" w:rsidRDefault="00A83904" w:rsidP="009858DD">
      <w:pPr>
        <w:spacing w:before="133"/>
        <w:ind w:right="386"/>
        <w:jc w:val="center"/>
        <w:rPr>
          <w:rFonts w:ascii="Times New Roman" w:eastAsia="Arial Narrow" w:hAnsi="Times New Roman" w:cs="Times New Roman"/>
          <w:sz w:val="20"/>
          <w:szCs w:val="20"/>
        </w:rPr>
      </w:pPr>
      <w:r w:rsidRPr="00E37551">
        <w:rPr>
          <w:rFonts w:ascii="Times New Roman" w:hAnsi="Times New Roman" w:cs="Times New Roman"/>
          <w:spacing w:val="-1"/>
          <w:sz w:val="18"/>
          <w:szCs w:val="18"/>
        </w:rPr>
        <w:t>(Источник: Университет Вуллонгонга</w:t>
      </w:r>
      <w:r w:rsidRPr="00E37551">
        <w:rPr>
          <w:rFonts w:ascii="Times New Roman" w:hAnsi="Times New Roman" w:cs="Times New Roman"/>
          <w:sz w:val="20"/>
        </w:rPr>
        <w:t>)</w:t>
      </w:r>
    </w:p>
    <w:p w14:paraId="569D4AEF" w14:textId="77777777" w:rsidR="00A83904" w:rsidRPr="009858DD" w:rsidRDefault="00A83904" w:rsidP="009858DD">
      <w:pPr>
        <w:pStyle w:val="Heading3"/>
        <w:jc w:val="center"/>
        <w:rPr>
          <w:rFonts w:ascii="Times New Roman" w:hAnsi="Times New Roman"/>
          <w:b w:val="0"/>
          <w:bCs w:val="0"/>
          <w:i w:val="0"/>
          <w:lang w:val="ru-RU"/>
        </w:rPr>
      </w:pPr>
      <w:r w:rsidRPr="009858DD">
        <w:rPr>
          <w:rFonts w:ascii="Times New Roman" w:hAnsi="Times New Roman"/>
          <w:i w:val="0"/>
          <w:lang w:val="ru-RU"/>
        </w:rPr>
        <w:t>Рисунок</w:t>
      </w:r>
      <w:r w:rsidR="009858DD">
        <w:rPr>
          <w:rFonts w:ascii="Times New Roman" w:hAnsi="Times New Roman"/>
          <w:i w:val="0"/>
          <w:lang w:val="ru-RU"/>
        </w:rPr>
        <w:t xml:space="preserve"> </w:t>
      </w:r>
      <w:r w:rsidRPr="009858DD">
        <w:rPr>
          <w:rFonts w:ascii="Times New Roman" w:hAnsi="Times New Roman"/>
          <w:i w:val="0"/>
          <w:spacing w:val="-1"/>
          <w:lang w:val="ru-RU"/>
        </w:rPr>
        <w:t>10.7</w:t>
      </w:r>
      <w:r w:rsidRPr="009858DD">
        <w:rPr>
          <w:rFonts w:ascii="Times New Roman" w:hAnsi="Times New Roman"/>
          <w:i w:val="0"/>
          <w:lang w:val="ru-RU"/>
        </w:rPr>
        <w:t>–</w:t>
      </w:r>
      <w:r w:rsidRPr="009858DD">
        <w:rPr>
          <w:rFonts w:ascii="Times New Roman" w:hAnsi="Times New Roman"/>
          <w:i w:val="0"/>
          <w:spacing w:val="-1"/>
          <w:lang w:val="ru-RU"/>
        </w:rPr>
        <w:t>Обработка золота</w:t>
      </w:r>
    </w:p>
    <w:p w14:paraId="6B50A5C3" w14:textId="77777777" w:rsidR="00A83904" w:rsidRPr="009858DD" w:rsidRDefault="00A83904" w:rsidP="00A83904">
      <w:pPr>
        <w:rPr>
          <w:rFonts w:ascii="Times New Roman" w:hAnsi="Times New Roman" w:cs="Times New Roman"/>
        </w:rPr>
        <w:sectPr w:rsidR="00A83904" w:rsidRPr="009858DD">
          <w:pgSz w:w="11900" w:h="16850"/>
          <w:pgMar w:top="1000" w:right="1020" w:bottom="280" w:left="1300" w:header="766" w:footer="0" w:gutter="0"/>
          <w:cols w:space="720"/>
        </w:sectPr>
      </w:pPr>
    </w:p>
    <w:p w14:paraId="0FF41C1C" w14:textId="77777777" w:rsidR="00A83904" w:rsidRPr="00E37551" w:rsidRDefault="00A83904" w:rsidP="00A83904">
      <w:pPr>
        <w:pStyle w:val="BodyText"/>
        <w:spacing w:before="69" w:line="360" w:lineRule="auto"/>
        <w:ind w:left="871" w:right="116"/>
        <w:jc w:val="both"/>
        <w:rPr>
          <w:rFonts w:ascii="Times New Roman" w:hAnsi="Times New Roman"/>
          <w:lang w:val="ru-RU"/>
        </w:rPr>
      </w:pPr>
      <w:r w:rsidRPr="00E37551">
        <w:rPr>
          <w:rFonts w:ascii="Times New Roman" w:hAnsi="Times New Roman"/>
          <w:spacing w:val="-1"/>
          <w:lang w:val="ru-RU"/>
        </w:rPr>
        <w:t>На данной фотографии можно увидеть, что печь расположена под навесом, который соединен с вытяжным вентилятором снаружи здания. Вытяжная система выполняет три функции.</w:t>
      </w:r>
    </w:p>
    <w:p w14:paraId="22E711CD" w14:textId="77777777" w:rsidR="00A83904" w:rsidRPr="00E37551" w:rsidRDefault="00A83904" w:rsidP="00A83904">
      <w:pPr>
        <w:spacing w:before="7"/>
        <w:rPr>
          <w:rFonts w:ascii="Times New Roman" w:eastAsia="Arial" w:hAnsi="Times New Roman" w:cs="Times New Roman"/>
          <w:sz w:val="20"/>
          <w:szCs w:val="20"/>
        </w:rPr>
      </w:pPr>
    </w:p>
    <w:p w14:paraId="15A29EB9" w14:textId="77777777" w:rsidR="00A83904" w:rsidRPr="00E37551" w:rsidRDefault="00A83904" w:rsidP="00A83904">
      <w:pPr>
        <w:pStyle w:val="BodyText"/>
        <w:numPr>
          <w:ilvl w:val="0"/>
          <w:numId w:val="53"/>
        </w:numPr>
        <w:spacing w:line="355" w:lineRule="auto"/>
        <w:ind w:right="107"/>
        <w:jc w:val="both"/>
        <w:rPr>
          <w:rFonts w:ascii="Times New Roman" w:hAnsi="Times New Roman"/>
          <w:lang w:val="ru-RU"/>
        </w:rPr>
      </w:pPr>
      <w:r w:rsidRPr="00E37551">
        <w:rPr>
          <w:rFonts w:ascii="Times New Roman" w:hAnsi="Times New Roman"/>
          <w:spacing w:val="-1"/>
          <w:lang w:val="ru-RU"/>
        </w:rPr>
        <w:t>Удаление любых горючих газов во время нагрева золота посредством природного газа</w:t>
      </w:r>
    </w:p>
    <w:p w14:paraId="1AAFC9FE" w14:textId="77777777" w:rsidR="00A83904" w:rsidRPr="00E37551" w:rsidRDefault="00A83904" w:rsidP="00A83904">
      <w:pPr>
        <w:pStyle w:val="BodyText"/>
        <w:numPr>
          <w:ilvl w:val="0"/>
          <w:numId w:val="53"/>
        </w:numPr>
        <w:spacing w:before="132"/>
        <w:jc w:val="both"/>
        <w:rPr>
          <w:rFonts w:ascii="Times New Roman" w:hAnsi="Times New Roman"/>
          <w:lang w:val="ru-RU"/>
        </w:rPr>
      </w:pPr>
      <w:r w:rsidRPr="00E37551">
        <w:rPr>
          <w:rFonts w:ascii="Times New Roman" w:hAnsi="Times New Roman"/>
          <w:lang w:val="ru-RU"/>
        </w:rPr>
        <w:t>Удаление любых загрязняющих веществ из золота во время плавки</w:t>
      </w:r>
    </w:p>
    <w:p w14:paraId="64E4E43F" w14:textId="77777777" w:rsidR="00A83904" w:rsidRPr="00E37551" w:rsidRDefault="00A83904" w:rsidP="00A83904">
      <w:pPr>
        <w:pStyle w:val="BodyText"/>
        <w:numPr>
          <w:ilvl w:val="0"/>
          <w:numId w:val="53"/>
        </w:numPr>
        <w:spacing w:before="266" w:line="358" w:lineRule="auto"/>
        <w:ind w:right="110"/>
        <w:jc w:val="both"/>
        <w:rPr>
          <w:rFonts w:ascii="Times New Roman" w:hAnsi="Times New Roman"/>
          <w:lang w:val="ru-RU"/>
        </w:rPr>
      </w:pPr>
      <w:r w:rsidRPr="00E37551">
        <w:rPr>
          <w:rFonts w:ascii="Times New Roman" w:hAnsi="Times New Roman"/>
          <w:spacing w:val="-1"/>
          <w:lang w:val="ru-RU"/>
        </w:rPr>
        <w:t>Удаление горячего воздуха в безопасном помещении по работе с золотом в целях создания более приятной атмосферы для рабочих, контролирующих процесс правки по шесть часов в день</w:t>
      </w:r>
    </w:p>
    <w:p w14:paraId="3C152FF6" w14:textId="77777777" w:rsidR="00A83904" w:rsidRPr="00E37551" w:rsidRDefault="00A83904" w:rsidP="00A83904">
      <w:pPr>
        <w:rPr>
          <w:rFonts w:ascii="Times New Roman" w:eastAsia="Arial" w:hAnsi="Times New Roman" w:cs="Times New Roman"/>
          <w:sz w:val="24"/>
          <w:szCs w:val="24"/>
        </w:rPr>
      </w:pPr>
    </w:p>
    <w:p w14:paraId="13DDB980" w14:textId="77777777" w:rsidR="00A83904" w:rsidRPr="00E37551" w:rsidRDefault="00A83904" w:rsidP="00A83904">
      <w:pPr>
        <w:spacing w:before="3"/>
        <w:rPr>
          <w:rFonts w:ascii="Times New Roman" w:eastAsia="Arial" w:hAnsi="Times New Roman" w:cs="Times New Roman"/>
          <w:sz w:val="21"/>
          <w:szCs w:val="21"/>
        </w:rPr>
      </w:pPr>
    </w:p>
    <w:p w14:paraId="3C2221C4" w14:textId="77777777" w:rsidR="00A83904" w:rsidRPr="00E37551" w:rsidRDefault="00A83904" w:rsidP="00A83904">
      <w:pPr>
        <w:pStyle w:val="BodyText"/>
        <w:spacing w:line="360" w:lineRule="auto"/>
        <w:ind w:left="871" w:right="112"/>
        <w:jc w:val="both"/>
        <w:rPr>
          <w:rFonts w:ascii="Times New Roman" w:hAnsi="Times New Roman"/>
          <w:lang w:val="ru-RU"/>
        </w:rPr>
      </w:pPr>
      <w:r w:rsidRPr="00E37551">
        <w:rPr>
          <w:rFonts w:ascii="Times New Roman" w:hAnsi="Times New Roman"/>
          <w:spacing w:val="-1"/>
          <w:lang w:val="ru-RU"/>
        </w:rPr>
        <w:t>В результате жалоб от рабочих была проведения инспекция помещения для работы с золотом. Изначальные полученные результаты говорили о наличии повышенных уровней ртути в воздухе (хоть и ниже гигиенического норматива), скорости захвата навеса были низкими, и в помещении для работы с золотом наблюдалось минимальное перемещение воздуха.</w:t>
      </w:r>
    </w:p>
    <w:p w14:paraId="047633E0" w14:textId="77777777" w:rsidR="00A83904" w:rsidRPr="00E37551" w:rsidRDefault="00A83904" w:rsidP="00A83904">
      <w:pPr>
        <w:rPr>
          <w:rFonts w:ascii="Times New Roman" w:eastAsia="Arial" w:hAnsi="Times New Roman" w:cs="Times New Roman"/>
          <w:sz w:val="24"/>
          <w:szCs w:val="24"/>
        </w:rPr>
      </w:pPr>
    </w:p>
    <w:p w14:paraId="45B0B96B" w14:textId="77777777" w:rsidR="00A83904" w:rsidRPr="00E37551" w:rsidRDefault="00A83904" w:rsidP="00A83904">
      <w:pPr>
        <w:pStyle w:val="BodyText"/>
        <w:spacing w:before="142" w:line="360" w:lineRule="auto"/>
        <w:ind w:left="871" w:right="113"/>
        <w:jc w:val="both"/>
        <w:rPr>
          <w:rFonts w:ascii="Times New Roman" w:hAnsi="Times New Roman"/>
          <w:lang w:val="ru-RU"/>
        </w:rPr>
      </w:pPr>
      <w:r w:rsidRPr="00E37551">
        <w:rPr>
          <w:rFonts w:ascii="Times New Roman" w:hAnsi="Times New Roman"/>
          <w:spacing w:val="-1"/>
          <w:lang w:val="ru-RU"/>
        </w:rPr>
        <w:t>В результате осмотра вентилятора было установлено, что ремни между приводным двигателем и валом колеса вентилятора постоянно проскальзывали, снижая,</w:t>
      </w:r>
      <w:r w:rsidR="009858DD">
        <w:rPr>
          <w:rFonts w:ascii="Times New Roman" w:hAnsi="Times New Roman"/>
          <w:spacing w:val="-1"/>
          <w:lang w:val="ru-RU"/>
        </w:rPr>
        <w:t xml:space="preserve"> </w:t>
      </w:r>
      <w:r w:rsidRPr="00E37551">
        <w:rPr>
          <w:rFonts w:ascii="Times New Roman" w:hAnsi="Times New Roman"/>
          <w:spacing w:val="-1"/>
          <w:lang w:val="ru-RU"/>
        </w:rPr>
        <w:t>таким образом, степень вытяжки. В результате более детального осмотра корпуса внешнего вентилятора и трубопровода были обнаружены значительные отверстия, возникшие в результате коррозии (вентилятор не был защищен в тяжелом экваториальном климате), опять же снижая эффективность системы.</w:t>
      </w:r>
    </w:p>
    <w:p w14:paraId="27C61BAF" w14:textId="77777777" w:rsidR="00A83904" w:rsidRPr="00E37551" w:rsidRDefault="00A83904" w:rsidP="00A83904">
      <w:pPr>
        <w:rPr>
          <w:rFonts w:ascii="Times New Roman" w:eastAsia="Arial" w:hAnsi="Times New Roman" w:cs="Times New Roman"/>
          <w:sz w:val="24"/>
          <w:szCs w:val="24"/>
        </w:rPr>
      </w:pPr>
    </w:p>
    <w:p w14:paraId="7620CBEF" w14:textId="77777777" w:rsidR="00A83904" w:rsidRPr="00E37551" w:rsidRDefault="00A83904" w:rsidP="00A83904">
      <w:pPr>
        <w:pStyle w:val="BodyText"/>
        <w:spacing w:before="141" w:line="360" w:lineRule="auto"/>
        <w:ind w:left="871" w:right="113"/>
        <w:jc w:val="both"/>
        <w:rPr>
          <w:rFonts w:ascii="Times New Roman" w:hAnsi="Times New Roman"/>
          <w:lang w:val="ru-RU"/>
        </w:rPr>
      </w:pPr>
      <w:r w:rsidRPr="00E37551">
        <w:rPr>
          <w:rFonts w:ascii="Times New Roman" w:hAnsi="Times New Roman"/>
          <w:spacing w:val="-1"/>
          <w:lang w:val="ru-RU"/>
        </w:rPr>
        <w:t>Система была подвергнута ремонтным работам и результатом стало улучшение скоростей захвата. Наличие ртути больше не обнаруживалось, и в то время как воздушный поток в помещении по работе с золотом увеличился, он не находился на ожидаемом уровне. В результате осмотра воздухозаборников системы подачи воздуха было установлено, что множество этих воздухозаборников были заблокированы, ограничивая</w:t>
      </w:r>
      <w:r w:rsidR="009858DD">
        <w:rPr>
          <w:rFonts w:ascii="Times New Roman" w:hAnsi="Times New Roman"/>
          <w:spacing w:val="-1"/>
          <w:lang w:val="ru-RU"/>
        </w:rPr>
        <w:t xml:space="preserve"> </w:t>
      </w:r>
      <w:r w:rsidRPr="00E37551">
        <w:rPr>
          <w:rFonts w:ascii="Times New Roman" w:hAnsi="Times New Roman"/>
          <w:spacing w:val="-1"/>
          <w:lang w:val="ru-RU"/>
        </w:rPr>
        <w:t>таким образом</w:t>
      </w:r>
      <w:r w:rsidR="009858DD">
        <w:rPr>
          <w:rFonts w:ascii="Times New Roman" w:hAnsi="Times New Roman"/>
          <w:spacing w:val="-1"/>
          <w:lang w:val="ru-RU"/>
        </w:rPr>
        <w:t xml:space="preserve"> </w:t>
      </w:r>
      <w:r w:rsidRPr="00E37551">
        <w:rPr>
          <w:rFonts w:ascii="Times New Roman" w:hAnsi="Times New Roman"/>
          <w:spacing w:val="-1"/>
          <w:lang w:val="ru-RU"/>
        </w:rPr>
        <w:t>объем очищенного воздуха, поступающего в помещение для работы с золотом. После прочистки воздухозаборников, уровень циркуляции воздуха в помещении по работе с золотом увеличился.</w:t>
      </w:r>
    </w:p>
    <w:p w14:paraId="633C74FA" w14:textId="77777777" w:rsidR="00A83904" w:rsidRPr="00E37551" w:rsidRDefault="00A83904" w:rsidP="00A83904">
      <w:pPr>
        <w:rPr>
          <w:rFonts w:ascii="Times New Roman" w:eastAsia="Arial" w:hAnsi="Times New Roman" w:cs="Times New Roman"/>
          <w:sz w:val="24"/>
          <w:szCs w:val="24"/>
        </w:rPr>
      </w:pPr>
    </w:p>
    <w:p w14:paraId="21607D0E" w14:textId="77777777" w:rsidR="00A83904" w:rsidRPr="00E37551" w:rsidRDefault="00A83904" w:rsidP="00A83904">
      <w:pPr>
        <w:pStyle w:val="BodyText"/>
        <w:spacing w:before="142" w:line="360" w:lineRule="auto"/>
        <w:ind w:left="871" w:right="116"/>
        <w:jc w:val="both"/>
        <w:rPr>
          <w:rFonts w:ascii="Times New Roman" w:hAnsi="Times New Roman"/>
          <w:lang w:val="ru-RU"/>
        </w:rPr>
      </w:pPr>
      <w:r w:rsidRPr="00E37551">
        <w:rPr>
          <w:rFonts w:ascii="Times New Roman" w:hAnsi="Times New Roman"/>
          <w:spacing w:val="-1"/>
          <w:lang w:val="ru-RU"/>
        </w:rPr>
        <w:t>Ключевым уроком из вышеизложенной ситуации является то, что стратегии управления требуют технического обслуживания и вентиляционные системы подвержены неисправностям в случае невыполнения надлежащего технического обслуживания.</w:t>
      </w:r>
    </w:p>
    <w:p w14:paraId="0DAA3A96" w14:textId="77777777" w:rsidR="00A83904" w:rsidRPr="00E37551" w:rsidRDefault="00A83904" w:rsidP="00A83904">
      <w:pPr>
        <w:pStyle w:val="BodyText"/>
        <w:spacing w:before="69" w:line="360" w:lineRule="auto"/>
        <w:ind w:left="851" w:right="114"/>
        <w:jc w:val="both"/>
        <w:rPr>
          <w:rFonts w:ascii="Times New Roman" w:hAnsi="Times New Roman"/>
          <w:lang w:val="ru-RU"/>
        </w:rPr>
      </w:pPr>
      <w:r w:rsidRPr="00E37551">
        <w:rPr>
          <w:rFonts w:ascii="Times New Roman" w:hAnsi="Times New Roman"/>
          <w:spacing w:val="-1"/>
          <w:lang w:val="ru-RU"/>
        </w:rPr>
        <w:t>В результате стандартной регулярной проверки скорость захвата навеса указала бы на снижение эффективности ремней, которые проскальзывали, но, к сожалению, никакой регулярной проверки не выполнялось.</w:t>
      </w:r>
    </w:p>
    <w:p w14:paraId="56963E52" w14:textId="77777777" w:rsidR="00A83904" w:rsidRPr="00E37551" w:rsidRDefault="00A83904" w:rsidP="00A83904">
      <w:pPr>
        <w:spacing w:before="5"/>
        <w:rPr>
          <w:rFonts w:ascii="Times New Roman" w:eastAsia="Arial" w:hAnsi="Times New Roman" w:cs="Times New Roman"/>
          <w:sz w:val="33"/>
          <w:szCs w:val="33"/>
        </w:rPr>
      </w:pPr>
    </w:p>
    <w:p w14:paraId="5CE1A19C" w14:textId="77777777" w:rsidR="00A83904" w:rsidRPr="00E37551" w:rsidRDefault="00A83904" w:rsidP="00A83904">
      <w:pPr>
        <w:pStyle w:val="Heading2"/>
        <w:numPr>
          <w:ilvl w:val="1"/>
          <w:numId w:val="66"/>
        </w:numPr>
        <w:tabs>
          <w:tab w:val="left" w:pos="1252"/>
        </w:tabs>
        <w:rPr>
          <w:rFonts w:ascii="Times New Roman" w:hAnsi="Times New Roman"/>
          <w:b w:val="0"/>
          <w:bCs w:val="0"/>
          <w:lang w:val="ru-RU"/>
        </w:rPr>
      </w:pPr>
      <w:r w:rsidRPr="00E37551">
        <w:rPr>
          <w:rFonts w:ascii="Times New Roman" w:hAnsi="Times New Roman"/>
          <w:spacing w:val="-2"/>
          <w:lang w:val="ru-RU"/>
        </w:rPr>
        <w:t>ПРОИЗВОДСТВО ФТАЛИЕВОГО АНГИДРИДА</w:t>
      </w:r>
    </w:p>
    <w:p w14:paraId="5701C4FF" w14:textId="77777777" w:rsidR="00A83904" w:rsidRPr="00E37551" w:rsidRDefault="00A83904" w:rsidP="00A83904">
      <w:pPr>
        <w:rPr>
          <w:rFonts w:ascii="Times New Roman" w:eastAsia="Arial" w:hAnsi="Times New Roman" w:cs="Times New Roman"/>
          <w:b/>
          <w:bCs/>
          <w:sz w:val="24"/>
          <w:szCs w:val="24"/>
        </w:rPr>
      </w:pPr>
    </w:p>
    <w:p w14:paraId="79EF56FB" w14:textId="77777777" w:rsidR="00A83904" w:rsidRPr="00E37551" w:rsidRDefault="00A83904" w:rsidP="00A83904">
      <w:pPr>
        <w:pStyle w:val="BodyText"/>
        <w:spacing w:line="360" w:lineRule="auto"/>
        <w:ind w:right="117" w:hanging="10"/>
        <w:jc w:val="both"/>
        <w:rPr>
          <w:rFonts w:ascii="Times New Roman" w:hAnsi="Times New Roman"/>
          <w:lang w:val="ru-RU"/>
        </w:rPr>
      </w:pPr>
      <w:r w:rsidRPr="00E37551">
        <w:rPr>
          <w:rFonts w:ascii="Times New Roman" w:hAnsi="Times New Roman"/>
          <w:spacing w:val="-1"/>
          <w:lang w:val="ru-RU"/>
        </w:rPr>
        <w:t>Фталиевый ангидрид является важным химическим веществом, которое используется в производстве пластификаторов из фталиевого эфира, полиэстеров для корпусов лодок, изделий из стеклопластика и в алкидных смолах для красок.</w:t>
      </w:r>
    </w:p>
    <w:p w14:paraId="6DE8CE0C" w14:textId="77777777" w:rsidR="00A83904" w:rsidRPr="00E37551" w:rsidRDefault="00A83904" w:rsidP="00A83904">
      <w:pPr>
        <w:rPr>
          <w:rFonts w:ascii="Times New Roman" w:eastAsia="Arial" w:hAnsi="Times New Roman" w:cs="Times New Roman"/>
          <w:sz w:val="24"/>
          <w:szCs w:val="24"/>
        </w:rPr>
      </w:pPr>
    </w:p>
    <w:p w14:paraId="17358DBC" w14:textId="77777777" w:rsidR="00A83904" w:rsidRPr="00E37551" w:rsidRDefault="00A83904" w:rsidP="00A83904">
      <w:pPr>
        <w:pStyle w:val="BodyText"/>
        <w:spacing w:before="142" w:line="360" w:lineRule="auto"/>
        <w:ind w:right="109" w:hanging="10"/>
        <w:jc w:val="both"/>
        <w:rPr>
          <w:rFonts w:ascii="Times New Roman" w:hAnsi="Times New Roman"/>
          <w:lang w:val="ru-RU"/>
        </w:rPr>
      </w:pPr>
      <w:r w:rsidRPr="00E37551">
        <w:rPr>
          <w:rFonts w:ascii="Times New Roman" w:hAnsi="Times New Roman"/>
          <w:lang w:val="ru-RU"/>
        </w:rPr>
        <w:t>Более 85% коммерческого фталиевого ангидрида производится из о-ксилола посредством газофазного окисления используя пентооксид ванадия в качестве катализатора. Окончательный продукт продается в навальных мешках вместимостью 500 кг или 1,000 кг, в автомобильных цистернах и мешках весом 25 кг в качестве хлопьевидного твердого вещества. Данный продукт также продается в расплавленном виде и транспортируется в герметичных автомобильных цистернах. Фталиевый ангидрид имеет следующие физические свойства:</w:t>
      </w:r>
    </w:p>
    <w:p w14:paraId="7C8B2402" w14:textId="77777777" w:rsidR="00A83904" w:rsidRPr="00E37551" w:rsidRDefault="00A83904" w:rsidP="00A83904">
      <w:pPr>
        <w:spacing w:before="5"/>
        <w:rPr>
          <w:rFonts w:ascii="Times New Roman" w:eastAsia="Arial" w:hAnsi="Times New Roman" w:cs="Times New Roman"/>
          <w:sz w:val="20"/>
          <w:szCs w:val="20"/>
        </w:rPr>
      </w:pPr>
    </w:p>
    <w:p w14:paraId="00F16235" w14:textId="77777777" w:rsidR="00A83904" w:rsidRPr="00E37551" w:rsidRDefault="00A83904" w:rsidP="00A83904">
      <w:pPr>
        <w:pStyle w:val="BodyText"/>
        <w:numPr>
          <w:ilvl w:val="0"/>
          <w:numId w:val="54"/>
        </w:numPr>
        <w:spacing w:line="359" w:lineRule="auto"/>
        <w:ind w:right="1358"/>
        <w:rPr>
          <w:rFonts w:ascii="Times New Roman" w:hAnsi="Times New Roman"/>
          <w:spacing w:val="-1"/>
          <w:lang w:val="ru-RU"/>
        </w:rPr>
      </w:pPr>
      <w:r w:rsidRPr="00E37551">
        <w:rPr>
          <w:rFonts w:ascii="Times New Roman" w:hAnsi="Times New Roman"/>
          <w:spacing w:val="-1"/>
          <w:lang w:val="ru-RU"/>
        </w:rPr>
        <w:t>Вещество белого цвета при комнатной температуре</w:t>
      </w:r>
    </w:p>
    <w:p w14:paraId="475139EF" w14:textId="77777777" w:rsidR="00A83904" w:rsidRPr="00E37551" w:rsidRDefault="00A83904" w:rsidP="00A83904">
      <w:pPr>
        <w:pStyle w:val="BodyText"/>
        <w:numPr>
          <w:ilvl w:val="0"/>
          <w:numId w:val="54"/>
        </w:numPr>
        <w:spacing w:line="359" w:lineRule="auto"/>
        <w:ind w:right="1358"/>
        <w:rPr>
          <w:rFonts w:ascii="Times New Roman" w:hAnsi="Times New Roman"/>
          <w:lang w:val="ru-RU"/>
        </w:rPr>
      </w:pPr>
      <w:r w:rsidRPr="00E37551">
        <w:rPr>
          <w:rFonts w:ascii="Times New Roman" w:hAnsi="Times New Roman"/>
          <w:spacing w:val="-1"/>
          <w:lang w:val="ru-RU"/>
        </w:rPr>
        <w:t>Температура плавления - 131°</w:t>
      </w:r>
      <w:r w:rsidRPr="00E37551">
        <w:rPr>
          <w:rFonts w:ascii="Times New Roman" w:hAnsi="Times New Roman"/>
          <w:spacing w:val="-1"/>
        </w:rPr>
        <w:t>C</w:t>
      </w:r>
    </w:p>
    <w:p w14:paraId="122865E3" w14:textId="77777777" w:rsidR="00A83904" w:rsidRPr="00E37551" w:rsidRDefault="00A83904" w:rsidP="00A83904">
      <w:pPr>
        <w:pStyle w:val="BodyText"/>
        <w:numPr>
          <w:ilvl w:val="0"/>
          <w:numId w:val="54"/>
        </w:numPr>
        <w:jc w:val="both"/>
        <w:rPr>
          <w:rFonts w:ascii="Times New Roman" w:hAnsi="Times New Roman"/>
          <w:lang w:val="ru-RU"/>
        </w:rPr>
      </w:pPr>
      <w:r w:rsidRPr="00E37551">
        <w:rPr>
          <w:rFonts w:ascii="Times New Roman" w:hAnsi="Times New Roman"/>
          <w:spacing w:val="-1"/>
          <w:lang w:val="ru-RU"/>
        </w:rPr>
        <w:t>Давление насыщенного пара -</w:t>
      </w:r>
      <w:r w:rsidRPr="00E37551">
        <w:rPr>
          <w:rFonts w:ascii="Times New Roman" w:hAnsi="Times New Roman"/>
          <w:lang w:val="ru-RU"/>
        </w:rPr>
        <w:t xml:space="preserve"> 1мм рт ст@96.5°</w:t>
      </w:r>
      <w:r w:rsidRPr="00E37551">
        <w:rPr>
          <w:rFonts w:ascii="Times New Roman" w:hAnsi="Times New Roman"/>
        </w:rPr>
        <w:t>C</w:t>
      </w:r>
    </w:p>
    <w:p w14:paraId="32D96F29" w14:textId="77777777" w:rsidR="00A83904" w:rsidRPr="00E37551" w:rsidRDefault="00A83904" w:rsidP="00A83904">
      <w:pPr>
        <w:rPr>
          <w:rFonts w:ascii="Times New Roman" w:eastAsia="Arial" w:hAnsi="Times New Roman" w:cs="Times New Roman"/>
          <w:sz w:val="30"/>
          <w:szCs w:val="30"/>
        </w:rPr>
      </w:pPr>
    </w:p>
    <w:p w14:paraId="5A8A4C7D" w14:textId="77777777" w:rsidR="00A83904" w:rsidRPr="00E37551" w:rsidRDefault="00A83904" w:rsidP="00A83904">
      <w:pPr>
        <w:pStyle w:val="BodyText"/>
        <w:spacing w:before="212" w:line="359" w:lineRule="auto"/>
        <w:ind w:right="115" w:hanging="10"/>
        <w:jc w:val="both"/>
        <w:rPr>
          <w:rFonts w:ascii="Times New Roman" w:hAnsi="Times New Roman"/>
          <w:lang w:val="ru-RU"/>
        </w:rPr>
      </w:pPr>
      <w:r w:rsidRPr="00E37551">
        <w:rPr>
          <w:rFonts w:ascii="Times New Roman" w:hAnsi="Times New Roman"/>
          <w:lang w:val="ru-RU"/>
        </w:rPr>
        <w:t>Фталиевый ангидрид является известным респираторным сенсибилизатором с установленными ограничениями в отношении подверженности воздействию.</w:t>
      </w:r>
    </w:p>
    <w:p w14:paraId="06A53406" w14:textId="77777777" w:rsidR="00A83904" w:rsidRPr="00E37551" w:rsidRDefault="00A83904" w:rsidP="00A83904">
      <w:pPr>
        <w:rPr>
          <w:rFonts w:ascii="Times New Roman" w:eastAsia="Arial" w:hAnsi="Times New Roman" w:cs="Times New Roman"/>
          <w:sz w:val="24"/>
          <w:szCs w:val="24"/>
        </w:rPr>
      </w:pPr>
    </w:p>
    <w:p w14:paraId="0AC99124" w14:textId="77777777" w:rsidR="00A83904" w:rsidRPr="00E37551" w:rsidRDefault="00A83904" w:rsidP="00A83904">
      <w:pPr>
        <w:pStyle w:val="BodyText"/>
        <w:spacing w:before="143" w:line="360" w:lineRule="auto"/>
        <w:ind w:right="116" w:hanging="10"/>
        <w:jc w:val="both"/>
        <w:rPr>
          <w:rFonts w:ascii="Times New Roman" w:hAnsi="Times New Roman"/>
          <w:lang w:val="ru-RU"/>
        </w:rPr>
      </w:pPr>
      <w:r w:rsidRPr="00E37551">
        <w:rPr>
          <w:rFonts w:ascii="Times New Roman" w:hAnsi="Times New Roman"/>
          <w:spacing w:val="-1"/>
          <w:lang w:val="ru-RU"/>
        </w:rPr>
        <w:t>В данном ситуационном исследовании, озабоченность возникла в отношении потенциальной подверженности воздействию рабочих во время наполнения навальных мешков фталиевым ангидридом сразу же после производства.</w:t>
      </w:r>
    </w:p>
    <w:p w14:paraId="71D1C613" w14:textId="77777777" w:rsidR="00A83904" w:rsidRPr="00E37551" w:rsidRDefault="00A83904" w:rsidP="00A83904">
      <w:pPr>
        <w:rPr>
          <w:rFonts w:ascii="Times New Roman" w:eastAsia="Arial" w:hAnsi="Times New Roman" w:cs="Times New Roman"/>
          <w:sz w:val="24"/>
          <w:szCs w:val="24"/>
        </w:rPr>
      </w:pPr>
    </w:p>
    <w:p w14:paraId="17A8C95B" w14:textId="77777777" w:rsidR="00A83904" w:rsidRPr="00E37551" w:rsidRDefault="00A83904" w:rsidP="00A83904">
      <w:pPr>
        <w:pStyle w:val="BodyText"/>
        <w:spacing w:before="142"/>
        <w:ind w:left="1241"/>
        <w:jc w:val="both"/>
        <w:rPr>
          <w:rFonts w:ascii="Times New Roman" w:hAnsi="Times New Roman"/>
          <w:lang w:val="ru-RU"/>
        </w:rPr>
      </w:pPr>
      <w:r w:rsidRPr="00E37551">
        <w:rPr>
          <w:rFonts w:ascii="Times New Roman" w:hAnsi="Times New Roman"/>
          <w:spacing w:val="-1"/>
          <w:lang w:val="ru-RU"/>
        </w:rPr>
        <w:t>В результате изначального исследования специалиста по гигиене труда было обнаружено следующее:</w:t>
      </w:r>
    </w:p>
    <w:p w14:paraId="414164AD" w14:textId="77777777" w:rsidR="00A83904" w:rsidRPr="00E37551" w:rsidRDefault="00A83904" w:rsidP="00A83904">
      <w:pPr>
        <w:spacing w:before="4"/>
        <w:rPr>
          <w:rFonts w:ascii="Times New Roman" w:eastAsia="Arial" w:hAnsi="Times New Roman" w:cs="Times New Roman"/>
          <w:sz w:val="32"/>
          <w:szCs w:val="32"/>
        </w:rPr>
      </w:pPr>
    </w:p>
    <w:p w14:paraId="04C018AB" w14:textId="77777777" w:rsidR="00A83904" w:rsidRPr="00E37551" w:rsidRDefault="00A83904" w:rsidP="00A83904">
      <w:pPr>
        <w:pStyle w:val="BodyText"/>
        <w:numPr>
          <w:ilvl w:val="0"/>
          <w:numId w:val="55"/>
        </w:numPr>
        <w:spacing w:line="355" w:lineRule="auto"/>
        <w:ind w:right="112"/>
        <w:jc w:val="both"/>
        <w:rPr>
          <w:rFonts w:ascii="Times New Roman" w:hAnsi="Times New Roman"/>
          <w:lang w:val="ru-RU"/>
        </w:rPr>
      </w:pPr>
      <w:r w:rsidRPr="00E37551">
        <w:rPr>
          <w:rFonts w:ascii="Times New Roman" w:hAnsi="Times New Roman"/>
          <w:spacing w:val="-1"/>
          <w:lang w:val="ru-RU"/>
        </w:rPr>
        <w:t>Процесс производства длился 24 часа, с участком, где производилось хлопьевидное твердое вещество, который является главной зоной потенциального воздействия на рабочих</w:t>
      </w:r>
    </w:p>
    <w:p w14:paraId="587F071A" w14:textId="77777777" w:rsidR="00A83904" w:rsidRPr="00E37551" w:rsidRDefault="00A83904" w:rsidP="00A83904">
      <w:pPr>
        <w:pStyle w:val="BodyText"/>
        <w:numPr>
          <w:ilvl w:val="0"/>
          <w:numId w:val="55"/>
        </w:numPr>
        <w:spacing w:before="132" w:line="358" w:lineRule="auto"/>
        <w:ind w:right="109"/>
        <w:jc w:val="both"/>
        <w:rPr>
          <w:rFonts w:ascii="Times New Roman" w:hAnsi="Times New Roman"/>
          <w:spacing w:val="-1"/>
          <w:lang w:val="ru-RU"/>
        </w:rPr>
      </w:pPr>
      <w:r w:rsidRPr="00E37551">
        <w:rPr>
          <w:rFonts w:ascii="Times New Roman" w:hAnsi="Times New Roman"/>
          <w:spacing w:val="-1"/>
          <w:lang w:val="ru-RU"/>
        </w:rPr>
        <w:t xml:space="preserve">Некоторые производственные проблемы качества продукции хлопьевидного твердого вещества стали причиной затвердевания в навальных мешках, требуя, таким образом, переработку (и последующую перегрузку) </w:t>
      </w:r>
    </w:p>
    <w:p w14:paraId="1C404604" w14:textId="77777777" w:rsidR="00A83904" w:rsidRPr="00E37551" w:rsidRDefault="00A83904" w:rsidP="00A83904">
      <w:pPr>
        <w:pStyle w:val="BodyText"/>
        <w:numPr>
          <w:ilvl w:val="0"/>
          <w:numId w:val="55"/>
        </w:numPr>
        <w:spacing w:before="54" w:line="359" w:lineRule="auto"/>
        <w:ind w:right="111"/>
        <w:jc w:val="both"/>
        <w:rPr>
          <w:rFonts w:ascii="Times New Roman" w:hAnsi="Times New Roman"/>
          <w:lang w:val="ru-RU"/>
        </w:rPr>
      </w:pPr>
      <w:r w:rsidRPr="00E37551">
        <w:rPr>
          <w:rFonts w:ascii="Times New Roman" w:hAnsi="Times New Roman"/>
          <w:lang w:val="ru-RU"/>
        </w:rPr>
        <w:t>Локальная вытяжная вентиляционная система для контроля дыма была значительно ограничена и подвергалась постоянным поломкам. Кроме того, система не была спроектирована для захвата и транспортировки пыли фталиевого ангидрида и пены</w:t>
      </w:r>
    </w:p>
    <w:p w14:paraId="68CACB90" w14:textId="77777777" w:rsidR="00A83904" w:rsidRPr="00E37551" w:rsidRDefault="00A83904" w:rsidP="00A83904">
      <w:pPr>
        <w:pStyle w:val="BodyText"/>
        <w:numPr>
          <w:ilvl w:val="0"/>
          <w:numId w:val="55"/>
        </w:numPr>
        <w:spacing w:before="125" w:line="359" w:lineRule="auto"/>
        <w:ind w:right="107"/>
        <w:jc w:val="both"/>
        <w:rPr>
          <w:rFonts w:ascii="Times New Roman" w:hAnsi="Times New Roman"/>
          <w:lang w:val="ru-RU"/>
        </w:rPr>
      </w:pPr>
      <w:r w:rsidRPr="00E37551">
        <w:rPr>
          <w:rFonts w:ascii="Times New Roman" w:hAnsi="Times New Roman"/>
          <w:spacing w:val="-1"/>
          <w:lang w:val="ru-RU"/>
        </w:rPr>
        <w:t>Система навальных мешков была разработана для мешков в 1,000 кг; тем не менее, изменения в потребности заказчика стали причиной повышенного использования системы для мешков в 500 кг, с увеличенным объемом работ по загрузке и, следовательно, потенциальным повышенным воздействием. Подверженность сотрудников воздействию возникло по причине требования к ручному вмешательству в процесс по присоединению, отсоединению и завязке мешков</w:t>
      </w:r>
    </w:p>
    <w:p w14:paraId="46F0316C" w14:textId="77777777" w:rsidR="00A83904" w:rsidRPr="00E37551" w:rsidRDefault="00A83904" w:rsidP="00A83904">
      <w:pPr>
        <w:pStyle w:val="BodyText"/>
        <w:numPr>
          <w:ilvl w:val="0"/>
          <w:numId w:val="55"/>
        </w:numPr>
        <w:spacing w:before="125" w:line="359" w:lineRule="auto"/>
        <w:ind w:right="108"/>
        <w:jc w:val="both"/>
        <w:rPr>
          <w:rFonts w:ascii="Times New Roman" w:hAnsi="Times New Roman"/>
          <w:lang w:val="ru-RU"/>
        </w:rPr>
      </w:pPr>
      <w:r w:rsidRPr="00E37551">
        <w:rPr>
          <w:rFonts w:ascii="Times New Roman" w:hAnsi="Times New Roman"/>
          <w:spacing w:val="-1"/>
          <w:lang w:val="ru-RU"/>
        </w:rPr>
        <w:t>Наблюдалось, что все рабочие соответствовали стандартам по средствам индивидуальной защиты на участке. Такие средства защиты включали защиту глаз, спецодежду и защиту дыхательных органов. В данной зоне также существовало требование носить защитные каски</w:t>
      </w:r>
    </w:p>
    <w:p w14:paraId="07A4DB79" w14:textId="77777777" w:rsidR="00A83904" w:rsidRPr="00E37551" w:rsidRDefault="00A83904" w:rsidP="00A83904">
      <w:pPr>
        <w:rPr>
          <w:rFonts w:ascii="Times New Roman" w:eastAsia="Arial" w:hAnsi="Times New Roman" w:cs="Times New Roman"/>
          <w:sz w:val="20"/>
          <w:szCs w:val="20"/>
        </w:rPr>
      </w:pPr>
    </w:p>
    <w:p w14:paraId="5A845F43" w14:textId="77777777" w:rsidR="00A83904" w:rsidRPr="00E37551" w:rsidRDefault="00A83904" w:rsidP="00A83904">
      <w:pPr>
        <w:pStyle w:val="BodyText"/>
        <w:spacing w:before="188" w:line="339" w:lineRule="auto"/>
        <w:ind w:left="871" w:right="109" w:hanging="10"/>
        <w:jc w:val="both"/>
        <w:rPr>
          <w:rFonts w:ascii="Times New Roman" w:hAnsi="Times New Roman"/>
          <w:lang w:val="ru-RU"/>
        </w:rPr>
      </w:pPr>
      <w:r w:rsidRPr="00E37551">
        <w:rPr>
          <w:rFonts w:ascii="Times New Roman" w:hAnsi="Times New Roman"/>
          <w:spacing w:val="-1"/>
          <w:lang w:val="ru-RU"/>
        </w:rPr>
        <w:t xml:space="preserve">В рамках изначального исследования был выполнен предварительный мониторинг фталиевого ангидрида. Результаты данного мониторинга показали, что долгосрочные подвергания воздействию достигали </w:t>
      </w:r>
      <w:r w:rsidRPr="00E37551">
        <w:rPr>
          <w:rFonts w:ascii="Times New Roman" w:hAnsi="Times New Roman"/>
          <w:lang w:val="ru-RU"/>
        </w:rPr>
        <w:t>4.1</w:t>
      </w:r>
      <w:r w:rsidRPr="00E37551">
        <w:rPr>
          <w:rFonts w:ascii="Times New Roman" w:hAnsi="Times New Roman"/>
          <w:spacing w:val="-1"/>
          <w:lang w:val="ru-RU"/>
        </w:rPr>
        <w:t>мг/м</w:t>
      </w:r>
      <w:r w:rsidRPr="00E37551">
        <w:rPr>
          <w:rFonts w:ascii="Times New Roman" w:hAnsi="Times New Roman"/>
          <w:spacing w:val="-1"/>
          <w:position w:val="11"/>
          <w:sz w:val="16"/>
          <w:lang w:val="ru-RU"/>
        </w:rPr>
        <w:t xml:space="preserve">3 </w:t>
      </w:r>
      <w:r w:rsidRPr="00E37551">
        <w:rPr>
          <w:rFonts w:ascii="Times New Roman" w:hAnsi="Times New Roman"/>
          <w:spacing w:val="-1"/>
          <w:lang w:val="ru-RU"/>
        </w:rPr>
        <w:t xml:space="preserve">во время работы по наполнению мешков. Так как предусмотренный законодательством лимит составлял </w:t>
      </w:r>
      <w:r w:rsidRPr="00E37551">
        <w:rPr>
          <w:rFonts w:ascii="Times New Roman" w:hAnsi="Times New Roman"/>
          <w:lang w:val="ru-RU"/>
        </w:rPr>
        <w:t>4.0мг/м</w:t>
      </w:r>
      <w:r w:rsidRPr="00E37551">
        <w:rPr>
          <w:rFonts w:ascii="Times New Roman" w:hAnsi="Times New Roman"/>
          <w:position w:val="11"/>
          <w:sz w:val="16"/>
          <w:lang w:val="ru-RU"/>
        </w:rPr>
        <w:t>3</w:t>
      </w:r>
      <w:r w:rsidRPr="00E37551">
        <w:rPr>
          <w:rFonts w:ascii="Times New Roman" w:hAnsi="Times New Roman"/>
          <w:spacing w:val="-1"/>
          <w:lang w:val="ru-RU"/>
        </w:rPr>
        <w:t>,для снижения уровня подверженности сотрудников требовалось выполнить надлежащие меры.</w:t>
      </w:r>
    </w:p>
    <w:p w14:paraId="234770EC" w14:textId="77777777" w:rsidR="00A83904" w:rsidRPr="00E37551" w:rsidRDefault="00A83904" w:rsidP="00A83904">
      <w:pPr>
        <w:rPr>
          <w:rFonts w:ascii="Times New Roman" w:eastAsia="Arial" w:hAnsi="Times New Roman" w:cs="Times New Roman"/>
          <w:sz w:val="24"/>
          <w:szCs w:val="24"/>
        </w:rPr>
      </w:pPr>
    </w:p>
    <w:p w14:paraId="06C3D093" w14:textId="77777777" w:rsidR="00A83904" w:rsidRPr="00E37551" w:rsidRDefault="00A83904" w:rsidP="00A83904">
      <w:pPr>
        <w:pStyle w:val="BodyText"/>
        <w:spacing w:before="165" w:line="360" w:lineRule="auto"/>
        <w:ind w:left="871" w:right="114" w:hanging="10"/>
        <w:jc w:val="both"/>
        <w:rPr>
          <w:rFonts w:ascii="Times New Roman" w:hAnsi="Times New Roman"/>
          <w:lang w:val="ru-RU"/>
        </w:rPr>
      </w:pPr>
      <w:r w:rsidRPr="00E37551">
        <w:rPr>
          <w:rFonts w:ascii="Times New Roman" w:hAnsi="Times New Roman"/>
          <w:spacing w:val="-1"/>
          <w:lang w:val="ru-RU"/>
        </w:rPr>
        <w:t>Подход по установлению того, какие риски необходимо контролировать и как их можно контролировать был систематичным, научным и включал участие заинтересованных лиц. Некоторые ключевые меры включали:</w:t>
      </w:r>
    </w:p>
    <w:p w14:paraId="21254BC8" w14:textId="77777777" w:rsidR="00A83904" w:rsidRPr="00E37551" w:rsidRDefault="00A83904" w:rsidP="00A83904">
      <w:pPr>
        <w:spacing w:before="5"/>
        <w:rPr>
          <w:rFonts w:ascii="Times New Roman" w:eastAsia="Arial" w:hAnsi="Times New Roman" w:cs="Times New Roman"/>
          <w:sz w:val="20"/>
          <w:szCs w:val="20"/>
        </w:rPr>
      </w:pPr>
    </w:p>
    <w:p w14:paraId="2ED8E9DC" w14:textId="77777777" w:rsidR="00A83904" w:rsidRPr="00E37551" w:rsidRDefault="00A83904" w:rsidP="00A83904">
      <w:pPr>
        <w:pStyle w:val="BodyText"/>
        <w:numPr>
          <w:ilvl w:val="0"/>
          <w:numId w:val="56"/>
        </w:numPr>
        <w:spacing w:line="359" w:lineRule="auto"/>
        <w:ind w:right="112"/>
        <w:jc w:val="both"/>
        <w:rPr>
          <w:rFonts w:ascii="Times New Roman" w:hAnsi="Times New Roman"/>
          <w:lang w:val="ru-RU"/>
        </w:rPr>
      </w:pPr>
      <w:r w:rsidRPr="00E37551">
        <w:rPr>
          <w:rFonts w:ascii="Times New Roman" w:hAnsi="Times New Roman"/>
          <w:lang w:val="ru-RU"/>
        </w:rPr>
        <w:t>Детальный обзор задачи по определению главных источников и процессов подвергания опасности в системах по работе с мешками. На рисунке 10.8 показан процесс развязывания наполненного мешка с потенциальным подверганием воздействию во время этого процесса</w:t>
      </w:r>
    </w:p>
    <w:p w14:paraId="52906B39" w14:textId="77777777" w:rsidR="00A83904" w:rsidRPr="00E37551" w:rsidRDefault="00A83904" w:rsidP="00A83904">
      <w:pPr>
        <w:pStyle w:val="BodyText"/>
        <w:spacing w:line="359" w:lineRule="auto"/>
        <w:ind w:left="0" w:right="112"/>
        <w:jc w:val="both"/>
        <w:rPr>
          <w:rFonts w:ascii="Times New Roman" w:hAnsi="Times New Roman"/>
          <w:lang w:val="ru-RU"/>
        </w:rPr>
      </w:pPr>
    </w:p>
    <w:p w14:paraId="096E3C6E" w14:textId="77777777" w:rsidR="00A83904" w:rsidRPr="00E37551" w:rsidRDefault="00A83904" w:rsidP="00A83904">
      <w:pPr>
        <w:spacing w:line="200" w:lineRule="atLeast"/>
        <w:ind w:left="1862"/>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2EC4D70D" wp14:editId="507AEC22">
            <wp:extent cx="4320540" cy="2884170"/>
            <wp:effectExtent l="19050" t="0" r="3810" b="0"/>
            <wp:docPr id="1"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7.jpeg"/>
                    <pic:cNvPicPr>
                      <a:picLocks noChangeAspect="1" noChangeArrowheads="1"/>
                    </pic:cNvPicPr>
                  </pic:nvPicPr>
                  <pic:blipFill>
                    <a:blip r:embed="rId143" cstate="print"/>
                    <a:srcRect/>
                    <a:stretch>
                      <a:fillRect/>
                    </a:stretch>
                  </pic:blipFill>
                  <pic:spPr bwMode="auto">
                    <a:xfrm>
                      <a:off x="0" y="0"/>
                      <a:ext cx="4320540" cy="2884170"/>
                    </a:xfrm>
                    <a:prstGeom prst="rect">
                      <a:avLst/>
                    </a:prstGeom>
                    <a:noFill/>
                    <a:ln w="9525">
                      <a:noFill/>
                      <a:miter lim="800000"/>
                      <a:headEnd/>
                      <a:tailEnd/>
                    </a:ln>
                  </pic:spPr>
                </pic:pic>
              </a:graphicData>
            </a:graphic>
          </wp:inline>
        </w:drawing>
      </w:r>
    </w:p>
    <w:p w14:paraId="65110FD1" w14:textId="77777777" w:rsidR="00A83904" w:rsidRPr="00E37551" w:rsidRDefault="00A83904" w:rsidP="00A83904">
      <w:pPr>
        <w:spacing w:before="3"/>
        <w:rPr>
          <w:rFonts w:ascii="Times New Roman" w:eastAsia="Arial" w:hAnsi="Times New Roman" w:cs="Times New Roman"/>
          <w:sz w:val="5"/>
          <w:szCs w:val="5"/>
        </w:rPr>
      </w:pPr>
    </w:p>
    <w:p w14:paraId="5A98A62E" w14:textId="77777777" w:rsidR="00A83904" w:rsidRPr="00E37551" w:rsidRDefault="00A83904" w:rsidP="00A83904">
      <w:pPr>
        <w:spacing w:before="75"/>
        <w:ind w:right="530"/>
        <w:jc w:val="right"/>
        <w:rPr>
          <w:rFonts w:ascii="Times New Roman" w:eastAsia="Arial Narrow" w:hAnsi="Times New Roman" w:cs="Times New Roman"/>
          <w:sz w:val="20"/>
          <w:szCs w:val="20"/>
        </w:rPr>
      </w:pPr>
      <w:r w:rsidRPr="00E37551">
        <w:rPr>
          <w:rFonts w:ascii="Times New Roman" w:hAnsi="Times New Roman" w:cs="Times New Roman"/>
          <w:i/>
          <w:sz w:val="20"/>
        </w:rPr>
        <w:t>(Использовано с разрешения</w:t>
      </w:r>
      <w:r w:rsidRPr="00E37551">
        <w:rPr>
          <w:rFonts w:ascii="Times New Roman" w:hAnsi="Times New Roman" w:cs="Times New Roman"/>
          <w:i/>
          <w:spacing w:val="-1"/>
          <w:sz w:val="20"/>
        </w:rPr>
        <w:t>)</w:t>
      </w:r>
    </w:p>
    <w:p w14:paraId="2D2C2A13" w14:textId="77777777" w:rsidR="00A83904" w:rsidRPr="001B6252" w:rsidRDefault="00A83904" w:rsidP="00A83904">
      <w:pPr>
        <w:pStyle w:val="Heading3"/>
        <w:ind w:left="2809"/>
        <w:rPr>
          <w:rFonts w:ascii="Times New Roman" w:hAnsi="Times New Roman"/>
          <w:b w:val="0"/>
          <w:bCs w:val="0"/>
          <w:i w:val="0"/>
          <w:lang w:val="ru-RU"/>
        </w:rPr>
      </w:pPr>
      <w:r w:rsidRPr="001B6252">
        <w:rPr>
          <w:rFonts w:ascii="Times New Roman" w:hAnsi="Times New Roman"/>
          <w:i w:val="0"/>
          <w:lang w:val="ru-RU"/>
        </w:rPr>
        <w:t xml:space="preserve">Рисунок </w:t>
      </w:r>
      <w:r w:rsidRPr="001B6252">
        <w:rPr>
          <w:rFonts w:ascii="Times New Roman" w:hAnsi="Times New Roman"/>
          <w:i w:val="0"/>
          <w:spacing w:val="-1"/>
          <w:lang w:val="ru-RU"/>
        </w:rPr>
        <w:t>10.8</w:t>
      </w:r>
      <w:r w:rsidRPr="001B6252">
        <w:rPr>
          <w:rFonts w:ascii="Times New Roman" w:hAnsi="Times New Roman"/>
          <w:i w:val="0"/>
          <w:lang w:val="ru-RU"/>
        </w:rPr>
        <w:t>–</w:t>
      </w:r>
      <w:r w:rsidRPr="001B6252">
        <w:rPr>
          <w:rFonts w:ascii="Times New Roman" w:hAnsi="Times New Roman"/>
          <w:i w:val="0"/>
          <w:spacing w:val="-1"/>
          <w:lang w:val="ru-RU"/>
        </w:rPr>
        <w:t>Процесс развязки наполненных мешков</w:t>
      </w:r>
    </w:p>
    <w:p w14:paraId="1256DBF1" w14:textId="77777777" w:rsidR="00A83904" w:rsidRPr="00E37551" w:rsidRDefault="00A83904" w:rsidP="00A83904">
      <w:pPr>
        <w:spacing w:before="11"/>
        <w:rPr>
          <w:rFonts w:ascii="Times New Roman" w:eastAsia="Arial" w:hAnsi="Times New Roman" w:cs="Times New Roman"/>
          <w:b/>
          <w:bCs/>
          <w:i/>
          <w:sz w:val="21"/>
          <w:szCs w:val="21"/>
        </w:rPr>
      </w:pPr>
    </w:p>
    <w:p w14:paraId="29407981" w14:textId="77777777" w:rsidR="00A83904" w:rsidRPr="00E37551" w:rsidRDefault="00A83904" w:rsidP="00A83904">
      <w:pPr>
        <w:pStyle w:val="BodyText"/>
        <w:spacing w:before="54" w:line="357" w:lineRule="auto"/>
        <w:ind w:left="1440" w:right="108" w:hanging="57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16C1A919" wp14:editId="1E80E845">
            <wp:extent cx="140970" cy="191135"/>
            <wp:effectExtent l="19050" t="0" r="0" b="0"/>
            <wp:docPr id="8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Использование простых средств, таких как щелевая лампа (луч Тиндаля) для определения потери паров фталевого ангидрида из мешков (Рисунок 10.9). Также был выполнен целевой мониторинг рабочих мест для подтверждения данных наблюдений.</w:t>
      </w:r>
    </w:p>
    <w:p w14:paraId="2982123F" w14:textId="77777777" w:rsidR="00A83904" w:rsidRPr="00E37551" w:rsidRDefault="00A83904" w:rsidP="00A83904">
      <w:pPr>
        <w:spacing w:before="11"/>
        <w:rPr>
          <w:rFonts w:ascii="Times New Roman" w:eastAsia="Arial" w:hAnsi="Times New Roman" w:cs="Times New Roman"/>
          <w:sz w:val="28"/>
          <w:szCs w:val="28"/>
        </w:rPr>
      </w:pPr>
    </w:p>
    <w:p w14:paraId="7E02C031" w14:textId="77777777" w:rsidR="00A83904" w:rsidRPr="00E37551" w:rsidRDefault="00A83904" w:rsidP="00A83904">
      <w:pPr>
        <w:spacing w:line="200" w:lineRule="atLeast"/>
        <w:ind w:left="3247"/>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525B5DC8" wp14:editId="16299CC6">
            <wp:extent cx="2552065" cy="3044825"/>
            <wp:effectExtent l="19050" t="0" r="635" b="0"/>
            <wp:docPr id="8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44" cstate="print"/>
                    <a:srcRect/>
                    <a:stretch>
                      <a:fillRect/>
                    </a:stretch>
                  </pic:blipFill>
                  <pic:spPr bwMode="auto">
                    <a:xfrm>
                      <a:off x="0" y="0"/>
                      <a:ext cx="2552065" cy="3044825"/>
                    </a:xfrm>
                    <a:prstGeom prst="rect">
                      <a:avLst/>
                    </a:prstGeom>
                    <a:noFill/>
                    <a:ln w="9525">
                      <a:noFill/>
                      <a:miter lim="800000"/>
                      <a:headEnd/>
                      <a:tailEnd/>
                    </a:ln>
                  </pic:spPr>
                </pic:pic>
              </a:graphicData>
            </a:graphic>
          </wp:inline>
        </w:drawing>
      </w:r>
    </w:p>
    <w:p w14:paraId="4A9418AD" w14:textId="77777777" w:rsidR="00A83904" w:rsidRPr="00E37551" w:rsidRDefault="00A83904" w:rsidP="00A83904">
      <w:pPr>
        <w:spacing w:before="8"/>
        <w:rPr>
          <w:rFonts w:ascii="Times New Roman" w:eastAsia="Arial" w:hAnsi="Times New Roman" w:cs="Times New Roman"/>
          <w:sz w:val="5"/>
          <w:szCs w:val="5"/>
        </w:rPr>
      </w:pPr>
    </w:p>
    <w:p w14:paraId="2E838EDF" w14:textId="77777777" w:rsidR="00A83904" w:rsidRPr="00E37551" w:rsidRDefault="00A83904" w:rsidP="00A83904">
      <w:pPr>
        <w:spacing w:before="75"/>
        <w:ind w:left="5072"/>
        <w:rPr>
          <w:rFonts w:ascii="Times New Roman" w:eastAsia="Arial Narrow" w:hAnsi="Times New Roman" w:cs="Times New Roman"/>
          <w:sz w:val="20"/>
          <w:szCs w:val="20"/>
        </w:rPr>
      </w:pPr>
      <w:r w:rsidRPr="00E37551">
        <w:rPr>
          <w:rFonts w:ascii="Times New Roman" w:hAnsi="Times New Roman" w:cs="Times New Roman"/>
          <w:i/>
          <w:spacing w:val="-1"/>
          <w:sz w:val="20"/>
        </w:rPr>
        <w:t>(Используется с разрешения)</w:t>
      </w:r>
    </w:p>
    <w:p w14:paraId="080CDBAE" w14:textId="77777777" w:rsidR="00A83904" w:rsidRPr="001B6252" w:rsidRDefault="00A83904" w:rsidP="00A83904">
      <w:pPr>
        <w:pStyle w:val="Heading3"/>
        <w:ind w:left="1567"/>
        <w:jc w:val="center"/>
        <w:rPr>
          <w:rFonts w:ascii="Times New Roman" w:hAnsi="Times New Roman"/>
          <w:b w:val="0"/>
          <w:bCs w:val="0"/>
          <w:i w:val="0"/>
          <w:lang w:val="ru-RU"/>
        </w:rPr>
      </w:pPr>
      <w:r w:rsidRPr="001B6252">
        <w:rPr>
          <w:rFonts w:ascii="Times New Roman" w:hAnsi="Times New Roman"/>
          <w:i w:val="0"/>
          <w:lang w:val="ru-RU"/>
        </w:rPr>
        <w:t xml:space="preserve">Рисунок </w:t>
      </w:r>
      <w:r w:rsidRPr="001B6252">
        <w:rPr>
          <w:rFonts w:ascii="Times New Roman" w:hAnsi="Times New Roman"/>
          <w:i w:val="0"/>
          <w:spacing w:val="-1"/>
          <w:lang w:val="ru-RU"/>
        </w:rPr>
        <w:t>10.9</w:t>
      </w:r>
      <w:r w:rsidRPr="001B6252">
        <w:rPr>
          <w:rFonts w:ascii="Times New Roman" w:hAnsi="Times New Roman"/>
          <w:i w:val="0"/>
          <w:spacing w:val="3"/>
          <w:lang w:val="ru-RU"/>
        </w:rPr>
        <w:t xml:space="preserve"> </w:t>
      </w:r>
      <w:r w:rsidRPr="001B6252">
        <w:rPr>
          <w:rFonts w:ascii="Times New Roman" w:hAnsi="Times New Roman"/>
          <w:i w:val="0"/>
          <w:lang w:val="ru-RU"/>
        </w:rPr>
        <w:t>–</w:t>
      </w:r>
      <w:r w:rsidRPr="001B6252">
        <w:rPr>
          <w:rFonts w:ascii="Times New Roman" w:hAnsi="Times New Roman"/>
          <w:i w:val="0"/>
          <w:spacing w:val="-1"/>
          <w:lang w:val="ru-RU"/>
        </w:rPr>
        <w:t xml:space="preserve"> Щелевая лампа, используемая для освещения потерь пара из мешков</w:t>
      </w:r>
    </w:p>
    <w:p w14:paraId="70544D71" w14:textId="77777777" w:rsidR="00A83904" w:rsidRPr="00E37551" w:rsidRDefault="00A83904" w:rsidP="00A83904">
      <w:pPr>
        <w:pStyle w:val="BodyText"/>
        <w:spacing w:before="54" w:line="355" w:lineRule="auto"/>
        <w:ind w:left="1440" w:right="118" w:hanging="57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5570069C" wp14:editId="45BA6EBB">
            <wp:extent cx="140970" cy="191135"/>
            <wp:effectExtent l="19050" t="0" r="0" b="0"/>
            <wp:docPr id="8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Совместно с поставщиком мешков были сделаны следующие улучшения:</w:t>
      </w:r>
    </w:p>
    <w:p w14:paraId="6D2BE0D5" w14:textId="77777777" w:rsidR="00A83904" w:rsidRPr="00E37551" w:rsidRDefault="00A83904" w:rsidP="00A83904">
      <w:pPr>
        <w:pStyle w:val="BodyText"/>
        <w:numPr>
          <w:ilvl w:val="0"/>
          <w:numId w:val="57"/>
        </w:numPr>
        <w:tabs>
          <w:tab w:val="left" w:pos="2008"/>
        </w:tabs>
        <w:spacing w:before="125"/>
        <w:rPr>
          <w:rFonts w:ascii="Times New Roman" w:hAnsi="Times New Roman"/>
          <w:lang w:val="ru-RU"/>
        </w:rPr>
      </w:pPr>
      <w:r w:rsidRPr="00E37551">
        <w:rPr>
          <w:rFonts w:ascii="Times New Roman" w:hAnsi="Times New Roman"/>
          <w:spacing w:val="-1"/>
          <w:lang w:val="ru-RU"/>
        </w:rPr>
        <w:t>Изменение проекта мешков с добавлением двойных швов</w:t>
      </w:r>
    </w:p>
    <w:p w14:paraId="475D4417" w14:textId="77777777" w:rsidR="00A83904" w:rsidRPr="00E37551" w:rsidRDefault="00A83904" w:rsidP="00A83904">
      <w:pPr>
        <w:spacing w:before="6"/>
        <w:rPr>
          <w:rFonts w:ascii="Times New Roman" w:eastAsia="Arial" w:hAnsi="Times New Roman" w:cs="Times New Roman"/>
        </w:rPr>
      </w:pPr>
    </w:p>
    <w:p w14:paraId="6009F1CE" w14:textId="77777777" w:rsidR="00A83904" w:rsidRPr="00E37551" w:rsidRDefault="00A83904" w:rsidP="00A83904">
      <w:pPr>
        <w:pStyle w:val="BodyText"/>
        <w:numPr>
          <w:ilvl w:val="0"/>
          <w:numId w:val="57"/>
        </w:numPr>
        <w:tabs>
          <w:tab w:val="left" w:pos="2008"/>
        </w:tabs>
        <w:rPr>
          <w:rFonts w:ascii="Times New Roman" w:hAnsi="Times New Roman"/>
        </w:rPr>
      </w:pPr>
      <w:r w:rsidRPr="00E37551">
        <w:rPr>
          <w:rFonts w:ascii="Times New Roman" w:hAnsi="Times New Roman"/>
          <w:lang w:val="ru-RU"/>
        </w:rPr>
        <w:t>Мешки с подкладкой</w:t>
      </w:r>
    </w:p>
    <w:p w14:paraId="788E68AA" w14:textId="77777777" w:rsidR="00A83904" w:rsidRPr="00E37551" w:rsidRDefault="00A83904" w:rsidP="00A83904">
      <w:pPr>
        <w:spacing w:before="4"/>
        <w:rPr>
          <w:rFonts w:ascii="Times New Roman" w:eastAsia="Arial" w:hAnsi="Times New Roman" w:cs="Times New Roman"/>
        </w:rPr>
      </w:pPr>
    </w:p>
    <w:p w14:paraId="0A523321" w14:textId="77777777" w:rsidR="00A83904" w:rsidRPr="00E37551" w:rsidRDefault="00A83904" w:rsidP="00A83904">
      <w:pPr>
        <w:pStyle w:val="BodyText"/>
        <w:numPr>
          <w:ilvl w:val="0"/>
          <w:numId w:val="57"/>
        </w:numPr>
        <w:tabs>
          <w:tab w:val="left" w:pos="2008"/>
        </w:tabs>
        <w:spacing w:line="360" w:lineRule="auto"/>
        <w:ind w:right="128"/>
        <w:rPr>
          <w:rFonts w:ascii="Times New Roman" w:hAnsi="Times New Roman"/>
          <w:lang w:val="ru-RU"/>
        </w:rPr>
      </w:pPr>
      <w:r w:rsidRPr="00E37551">
        <w:rPr>
          <w:rFonts w:ascii="Times New Roman" w:hAnsi="Times New Roman"/>
          <w:spacing w:val="-1"/>
          <w:lang w:val="ru-RU"/>
        </w:rPr>
        <w:t>Перемещение точки соединения во избежание необходимости наклонения под вытяжную систему для развязывания заполненных мешков</w:t>
      </w:r>
    </w:p>
    <w:p w14:paraId="0E8025B9" w14:textId="77777777" w:rsidR="00A83904" w:rsidRPr="00E37551" w:rsidRDefault="00A83904" w:rsidP="00A83904">
      <w:pPr>
        <w:pStyle w:val="BodyText"/>
        <w:spacing w:before="205" w:line="357" w:lineRule="auto"/>
        <w:ind w:left="1440" w:right="108" w:hanging="57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1C36D088" wp14:editId="7DEAA7A7">
            <wp:extent cx="140970" cy="191135"/>
            <wp:effectExtent l="19050" t="0" r="0" b="0"/>
            <wp:docPr id="8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Были внесены изменения в процесс плющения для получения твёрдых листов затвердевшего фталевого ангидрида, которые затем превратились в чешуйки при помощи механического станка для вырезания из листового материала. Это решило проблему затвердевания в больших мешках и последующей перегрузки.</w:t>
      </w:r>
    </w:p>
    <w:p w14:paraId="6533EE8A" w14:textId="77777777" w:rsidR="00A83904" w:rsidRPr="00E37551" w:rsidRDefault="00A83904" w:rsidP="00A83904">
      <w:pPr>
        <w:pStyle w:val="BodyText"/>
        <w:spacing w:before="208" w:line="357" w:lineRule="auto"/>
        <w:ind w:left="1440" w:right="108" w:hanging="57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2E2E9EFD" wp14:editId="4D962A59">
            <wp:extent cx="140970" cy="191135"/>
            <wp:effectExtent l="19050" t="0" r="0" b="0"/>
            <wp:docPr id="8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 xml:space="preserve">Введение новой локальной вытяжной вентиляционной системы, предназначенной для данного процесса в соответствии с требованиями (Рисунок </w:t>
      </w:r>
      <w:r w:rsidRPr="00E37551">
        <w:rPr>
          <w:rFonts w:ascii="Times New Roman" w:hAnsi="Times New Roman"/>
          <w:spacing w:val="-1"/>
          <w:lang w:val="ru-RU"/>
        </w:rPr>
        <w:t>10.10</w:t>
      </w:r>
      <w:r w:rsidRPr="00E37551">
        <w:rPr>
          <w:rFonts w:ascii="Times New Roman" w:hAnsi="Times New Roman"/>
          <w:spacing w:val="59"/>
          <w:lang w:val="ru-RU"/>
        </w:rPr>
        <w:t xml:space="preserve"> </w:t>
      </w:r>
      <w:r w:rsidRPr="00E37551">
        <w:rPr>
          <w:rFonts w:ascii="Times New Roman" w:hAnsi="Times New Roman"/>
          <w:lang w:val="ru-RU"/>
        </w:rPr>
        <w:t>и</w:t>
      </w:r>
      <w:r w:rsidRPr="00E37551">
        <w:rPr>
          <w:rFonts w:ascii="Times New Roman" w:hAnsi="Times New Roman"/>
          <w:spacing w:val="61"/>
          <w:lang w:val="ru-RU"/>
        </w:rPr>
        <w:t xml:space="preserve"> </w:t>
      </w:r>
      <w:r w:rsidRPr="00E37551">
        <w:rPr>
          <w:rFonts w:ascii="Times New Roman" w:hAnsi="Times New Roman"/>
          <w:spacing w:val="-1"/>
          <w:lang w:val="ru-RU"/>
        </w:rPr>
        <w:t>10.11</w:t>
      </w:r>
      <w:r w:rsidRPr="00E37551">
        <w:rPr>
          <w:rFonts w:ascii="Times New Roman" w:hAnsi="Times New Roman"/>
          <w:lang w:val="ru-RU"/>
        </w:rPr>
        <w:t>). Также был внедрён усовершенствованный уровень автоматического заполнения мешков, который позволил решить множество вопросов касательно практического и ручного использования.</w:t>
      </w:r>
    </w:p>
    <w:p w14:paraId="14531727" w14:textId="77777777" w:rsidR="00A83904" w:rsidRPr="00E37551" w:rsidRDefault="00A83904" w:rsidP="00A83904">
      <w:pPr>
        <w:spacing w:before="7"/>
        <w:rPr>
          <w:rFonts w:ascii="Times New Roman" w:eastAsia="Arial" w:hAnsi="Times New Roman" w:cs="Times New Roman"/>
          <w:sz w:val="24"/>
          <w:szCs w:val="24"/>
        </w:rPr>
      </w:pPr>
    </w:p>
    <w:p w14:paraId="52ABDFAD" w14:textId="77777777" w:rsidR="00A83904" w:rsidRPr="00E37551" w:rsidRDefault="00A83904" w:rsidP="00A83904">
      <w:pPr>
        <w:spacing w:line="200" w:lineRule="atLeast"/>
        <w:ind w:left="1908"/>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14E37B64" wp14:editId="760163BF">
            <wp:extent cx="4230370" cy="2823845"/>
            <wp:effectExtent l="19050" t="0" r="0" b="0"/>
            <wp:docPr id="8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5" cstate="print"/>
                    <a:srcRect/>
                    <a:stretch>
                      <a:fillRect/>
                    </a:stretch>
                  </pic:blipFill>
                  <pic:spPr bwMode="auto">
                    <a:xfrm>
                      <a:off x="0" y="0"/>
                      <a:ext cx="4230370" cy="2823845"/>
                    </a:xfrm>
                    <a:prstGeom prst="rect">
                      <a:avLst/>
                    </a:prstGeom>
                    <a:noFill/>
                    <a:ln w="9525">
                      <a:noFill/>
                      <a:miter lim="800000"/>
                      <a:headEnd/>
                      <a:tailEnd/>
                    </a:ln>
                  </pic:spPr>
                </pic:pic>
              </a:graphicData>
            </a:graphic>
          </wp:inline>
        </w:drawing>
      </w:r>
    </w:p>
    <w:p w14:paraId="26B0C5A4" w14:textId="77777777" w:rsidR="00A83904" w:rsidRPr="00E37551" w:rsidRDefault="00A83904" w:rsidP="00A83904">
      <w:pPr>
        <w:spacing w:before="6"/>
        <w:rPr>
          <w:rFonts w:ascii="Times New Roman" w:eastAsia="Arial" w:hAnsi="Times New Roman" w:cs="Times New Roman"/>
          <w:sz w:val="7"/>
          <w:szCs w:val="7"/>
        </w:rPr>
      </w:pPr>
    </w:p>
    <w:p w14:paraId="669AFD97" w14:textId="77777777" w:rsidR="00A83904" w:rsidRPr="00E37551" w:rsidRDefault="00A83904" w:rsidP="001B6252">
      <w:pPr>
        <w:spacing w:before="75"/>
        <w:ind w:right="531"/>
        <w:jc w:val="center"/>
        <w:rPr>
          <w:rFonts w:ascii="Times New Roman" w:eastAsia="Arial Narrow" w:hAnsi="Times New Roman" w:cs="Times New Roman"/>
          <w:sz w:val="20"/>
          <w:szCs w:val="20"/>
        </w:rPr>
      </w:pP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62FF81F7" w14:textId="77777777" w:rsidR="00A83904" w:rsidRPr="001B6252" w:rsidRDefault="00A83904" w:rsidP="001B6252">
      <w:pPr>
        <w:pStyle w:val="Heading3"/>
        <w:ind w:left="1843"/>
        <w:jc w:val="center"/>
        <w:rPr>
          <w:rFonts w:ascii="Times New Roman" w:hAnsi="Times New Roman"/>
          <w:b w:val="0"/>
          <w:bCs w:val="0"/>
          <w:i w:val="0"/>
          <w:lang w:val="ru-RU"/>
        </w:rPr>
      </w:pPr>
      <w:r w:rsidRPr="001B6252">
        <w:rPr>
          <w:rFonts w:ascii="Times New Roman" w:hAnsi="Times New Roman"/>
          <w:i w:val="0"/>
          <w:lang w:val="ru-RU"/>
        </w:rPr>
        <w:t>Рисунок 10.10 –</w:t>
      </w:r>
      <w:r w:rsidRPr="001B6252">
        <w:rPr>
          <w:rFonts w:ascii="Times New Roman" w:hAnsi="Times New Roman"/>
          <w:i w:val="0"/>
          <w:spacing w:val="-1"/>
          <w:lang w:val="ru-RU"/>
        </w:rPr>
        <w:t xml:space="preserve"> Эффективная вентиляционная система</w:t>
      </w:r>
    </w:p>
    <w:p w14:paraId="7F29C116" w14:textId="77777777" w:rsidR="00A83904" w:rsidRPr="00E37551" w:rsidRDefault="00A83904" w:rsidP="00A83904">
      <w:pPr>
        <w:rPr>
          <w:rFonts w:ascii="Times New Roman" w:eastAsia="Arial" w:hAnsi="Times New Roman" w:cs="Times New Roman"/>
          <w:b/>
          <w:bCs/>
          <w:i/>
          <w:sz w:val="20"/>
          <w:szCs w:val="20"/>
        </w:rPr>
      </w:pPr>
    </w:p>
    <w:p w14:paraId="7FE15975" w14:textId="77777777" w:rsidR="00A83904" w:rsidRPr="00E37551" w:rsidRDefault="00A83904" w:rsidP="00A83904">
      <w:pPr>
        <w:spacing w:line="200" w:lineRule="atLeast"/>
        <w:ind w:left="2604"/>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2E5C8DF9" wp14:editId="2FBF5F67">
            <wp:extent cx="3014345" cy="3717925"/>
            <wp:effectExtent l="19050" t="0" r="0" b="0"/>
            <wp:docPr id="9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46" cstate="print"/>
                    <a:srcRect/>
                    <a:stretch>
                      <a:fillRect/>
                    </a:stretch>
                  </pic:blipFill>
                  <pic:spPr bwMode="auto">
                    <a:xfrm>
                      <a:off x="0" y="0"/>
                      <a:ext cx="3014345" cy="3717925"/>
                    </a:xfrm>
                    <a:prstGeom prst="rect">
                      <a:avLst/>
                    </a:prstGeom>
                    <a:noFill/>
                    <a:ln w="9525">
                      <a:noFill/>
                      <a:miter lim="800000"/>
                      <a:headEnd/>
                      <a:tailEnd/>
                    </a:ln>
                  </pic:spPr>
                </pic:pic>
              </a:graphicData>
            </a:graphic>
          </wp:inline>
        </w:drawing>
      </w:r>
    </w:p>
    <w:p w14:paraId="0331D013" w14:textId="77777777" w:rsidR="00A83904" w:rsidRPr="00E37551" w:rsidRDefault="00A83904" w:rsidP="00A83904">
      <w:pPr>
        <w:spacing w:before="4"/>
        <w:rPr>
          <w:rFonts w:ascii="Times New Roman" w:eastAsia="Arial" w:hAnsi="Times New Roman" w:cs="Times New Roman"/>
          <w:b/>
          <w:bCs/>
          <w:i/>
          <w:sz w:val="5"/>
          <w:szCs w:val="5"/>
        </w:rPr>
      </w:pPr>
    </w:p>
    <w:p w14:paraId="2908120A" w14:textId="77777777" w:rsidR="00A83904" w:rsidRPr="00E37551" w:rsidRDefault="00A83904" w:rsidP="00A83904">
      <w:pPr>
        <w:spacing w:before="75"/>
        <w:ind w:left="5216"/>
        <w:rPr>
          <w:rFonts w:ascii="Times New Roman" w:eastAsia="Arial Narrow" w:hAnsi="Times New Roman" w:cs="Times New Roman"/>
          <w:sz w:val="20"/>
          <w:szCs w:val="20"/>
        </w:rPr>
      </w:pPr>
      <w:r w:rsidRPr="00E37551">
        <w:rPr>
          <w:rFonts w:ascii="Times New Roman" w:hAnsi="Times New Roman" w:cs="Times New Roman"/>
          <w:i/>
          <w:spacing w:val="-1"/>
          <w:sz w:val="20"/>
        </w:rPr>
        <w:t>(</w:t>
      </w: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35A8D8C3" w14:textId="77777777" w:rsidR="00A83904" w:rsidRPr="001B6252" w:rsidRDefault="00A83904" w:rsidP="00A83904">
      <w:pPr>
        <w:pStyle w:val="Heading3"/>
        <w:ind w:left="861" w:hanging="10"/>
        <w:jc w:val="center"/>
        <w:rPr>
          <w:rFonts w:ascii="Times New Roman" w:hAnsi="Times New Roman"/>
          <w:b w:val="0"/>
          <w:bCs w:val="0"/>
          <w:i w:val="0"/>
          <w:lang w:val="ru-RU"/>
        </w:rPr>
      </w:pPr>
      <w:r w:rsidRPr="001B6252">
        <w:rPr>
          <w:rFonts w:ascii="Times New Roman" w:hAnsi="Times New Roman"/>
          <w:i w:val="0"/>
          <w:lang w:val="ru-RU"/>
        </w:rPr>
        <w:t>Рисунок 10.11</w:t>
      </w:r>
      <w:r w:rsidRPr="001B6252">
        <w:rPr>
          <w:rFonts w:ascii="Times New Roman" w:hAnsi="Times New Roman"/>
          <w:i w:val="0"/>
          <w:spacing w:val="-1"/>
          <w:lang w:val="ru-RU"/>
        </w:rPr>
        <w:t xml:space="preserve"> </w:t>
      </w:r>
      <w:r w:rsidRPr="001B6252">
        <w:rPr>
          <w:rFonts w:ascii="Times New Roman" w:hAnsi="Times New Roman"/>
          <w:i w:val="0"/>
          <w:lang w:val="ru-RU"/>
        </w:rPr>
        <w:t>–</w:t>
      </w:r>
      <w:r w:rsidRPr="001B6252">
        <w:rPr>
          <w:rFonts w:ascii="Times New Roman" w:hAnsi="Times New Roman"/>
          <w:i w:val="0"/>
          <w:spacing w:val="-1"/>
          <w:lang w:val="ru-RU"/>
        </w:rPr>
        <w:t xml:space="preserve"> Работа </w:t>
      </w:r>
      <w:r w:rsidRPr="001B6252">
        <w:rPr>
          <w:rFonts w:ascii="Times New Roman" w:hAnsi="Times New Roman"/>
          <w:i w:val="0"/>
          <w:lang w:val="ru-RU"/>
        </w:rPr>
        <w:t>местной вытяжной вентиляции во время наполнения мешков</w:t>
      </w:r>
    </w:p>
    <w:p w14:paraId="29907421" w14:textId="77777777" w:rsidR="00A83904" w:rsidRPr="00E37551" w:rsidRDefault="00A83904" w:rsidP="00A83904">
      <w:pPr>
        <w:rPr>
          <w:rFonts w:ascii="Times New Roman" w:eastAsia="Arial" w:hAnsi="Times New Roman" w:cs="Times New Roman"/>
          <w:b/>
          <w:bCs/>
          <w:i/>
          <w:sz w:val="24"/>
          <w:szCs w:val="24"/>
        </w:rPr>
      </w:pPr>
    </w:p>
    <w:p w14:paraId="25C3CDD0" w14:textId="77777777" w:rsidR="00A83904" w:rsidRPr="00E37551" w:rsidRDefault="00A83904" w:rsidP="00A83904">
      <w:pPr>
        <w:pStyle w:val="BodyText"/>
        <w:spacing w:before="142" w:line="343" w:lineRule="auto"/>
        <w:ind w:left="871" w:right="108" w:hanging="10"/>
        <w:jc w:val="both"/>
        <w:rPr>
          <w:rFonts w:ascii="Times New Roman" w:hAnsi="Times New Roman"/>
          <w:lang w:val="ru-RU"/>
        </w:rPr>
      </w:pPr>
      <w:r w:rsidRPr="00E37551">
        <w:rPr>
          <w:rFonts w:ascii="Times New Roman" w:hAnsi="Times New Roman"/>
          <w:spacing w:val="-1"/>
          <w:lang w:val="ru-RU"/>
        </w:rPr>
        <w:t>Повторный отбор проб после вышеуказанных нововведений показал падение индивидуального воздействия фталевого ангидрида до 0.2 – 0.4 мг/м</w:t>
      </w:r>
      <w:r w:rsidRPr="00E37551">
        <w:rPr>
          <w:rFonts w:ascii="Times New Roman" w:hAnsi="Times New Roman"/>
          <w:spacing w:val="-1"/>
          <w:vertAlign w:val="superscript"/>
          <w:lang w:val="ru-RU"/>
        </w:rPr>
        <w:t>3</w:t>
      </w:r>
      <w:r w:rsidRPr="00E37551">
        <w:rPr>
          <w:rFonts w:ascii="Times New Roman" w:hAnsi="Times New Roman"/>
          <w:spacing w:val="-1"/>
          <w:lang w:val="ru-RU"/>
        </w:rPr>
        <w:t>. Обследование мешков с использованием визуального луча и луча Тиндаля показал небольшую утечку пыли и пара из швов мешка.</w:t>
      </w:r>
    </w:p>
    <w:p w14:paraId="63BB6466" w14:textId="77777777" w:rsidR="00A83904" w:rsidRPr="00E37551" w:rsidRDefault="00A83904" w:rsidP="00A83904">
      <w:pPr>
        <w:rPr>
          <w:rFonts w:ascii="Times New Roman" w:eastAsia="Arial" w:hAnsi="Times New Roman" w:cs="Times New Roman"/>
          <w:sz w:val="24"/>
          <w:szCs w:val="24"/>
        </w:rPr>
      </w:pPr>
    </w:p>
    <w:p w14:paraId="270793F8" w14:textId="77777777" w:rsidR="00A83904" w:rsidRPr="00E37551" w:rsidRDefault="00A83904" w:rsidP="00A83904">
      <w:pPr>
        <w:pStyle w:val="BodyText"/>
        <w:spacing w:before="158" w:line="360" w:lineRule="auto"/>
        <w:ind w:left="871" w:right="114" w:hanging="10"/>
        <w:jc w:val="both"/>
        <w:rPr>
          <w:rFonts w:ascii="Times New Roman" w:hAnsi="Times New Roman"/>
          <w:lang w:val="ru-RU"/>
        </w:rPr>
      </w:pPr>
      <w:r w:rsidRPr="00E37551">
        <w:rPr>
          <w:rFonts w:ascii="Times New Roman" w:hAnsi="Times New Roman"/>
          <w:spacing w:val="-1"/>
          <w:lang w:val="ru-RU"/>
        </w:rPr>
        <w:t>В рамках осуществляющегося контроля за процессом обеспечения качества осуществлялся годовой мониторинг рабочего места и была введена схема наблюдения за здоровьем для операторов завода. Также была введена проверка новых работников до приёма на работу для данного завода.</w:t>
      </w:r>
    </w:p>
    <w:p w14:paraId="68C44EAF" w14:textId="77777777" w:rsidR="00A83904" w:rsidRPr="00E37551" w:rsidRDefault="00A83904" w:rsidP="00A83904">
      <w:pPr>
        <w:rPr>
          <w:rFonts w:ascii="Times New Roman" w:eastAsia="Arial" w:hAnsi="Times New Roman" w:cs="Times New Roman"/>
          <w:sz w:val="24"/>
          <w:szCs w:val="24"/>
        </w:rPr>
      </w:pPr>
    </w:p>
    <w:p w14:paraId="4E0B7540" w14:textId="77777777" w:rsidR="00A83904" w:rsidRPr="00E37551" w:rsidRDefault="00A83904" w:rsidP="00A83904">
      <w:pPr>
        <w:pStyle w:val="BodyText"/>
        <w:spacing w:before="142"/>
        <w:ind w:left="861"/>
        <w:jc w:val="both"/>
        <w:rPr>
          <w:rFonts w:ascii="Times New Roman" w:hAnsi="Times New Roman"/>
          <w:lang w:val="ru-RU"/>
        </w:rPr>
      </w:pPr>
      <w:r w:rsidRPr="00E37551">
        <w:rPr>
          <w:rFonts w:ascii="Times New Roman" w:hAnsi="Times New Roman"/>
          <w:spacing w:val="-1"/>
          <w:lang w:val="ru-RU"/>
        </w:rPr>
        <w:t>Основные выводы из данного анализа примеров из практики включают следующее:</w:t>
      </w:r>
    </w:p>
    <w:p w14:paraId="289E04BF" w14:textId="77777777" w:rsidR="00A83904" w:rsidRPr="00E37551" w:rsidRDefault="00A83904" w:rsidP="00A83904">
      <w:pPr>
        <w:spacing w:before="1"/>
        <w:rPr>
          <w:rFonts w:ascii="Times New Roman" w:eastAsia="Arial" w:hAnsi="Times New Roman" w:cs="Times New Roman"/>
          <w:sz w:val="32"/>
          <w:szCs w:val="32"/>
        </w:rPr>
      </w:pPr>
    </w:p>
    <w:p w14:paraId="5128EDD3" w14:textId="77777777" w:rsidR="00A83904" w:rsidRPr="00E37551" w:rsidRDefault="00A83904" w:rsidP="00A83904">
      <w:pPr>
        <w:pStyle w:val="BodyText"/>
        <w:spacing w:line="355" w:lineRule="auto"/>
        <w:ind w:left="1440" w:right="109" w:hanging="579"/>
        <w:rPr>
          <w:rFonts w:ascii="Times New Roman" w:hAnsi="Times New Roman"/>
          <w:lang w:val="ru-RU"/>
        </w:rPr>
      </w:pPr>
      <w:r w:rsidRPr="00E37551">
        <w:rPr>
          <w:rFonts w:ascii="Times New Roman" w:hAnsi="Times New Roman"/>
          <w:noProof/>
          <w:position w:val="-5"/>
          <w:lang w:val="ru-RU" w:eastAsia="ru-RU"/>
        </w:rPr>
        <w:drawing>
          <wp:inline distT="0" distB="0" distL="0" distR="0" wp14:anchorId="5BBBB301" wp14:editId="4ACF1D3B">
            <wp:extent cx="140970" cy="191135"/>
            <wp:effectExtent l="19050" t="0" r="0" b="0"/>
            <wp:docPr id="9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Визуальное наблюдение и простые методы могут помочь определить потенциальное воздействие на сотрудников</w:t>
      </w:r>
    </w:p>
    <w:p w14:paraId="2A389AB6" w14:textId="77777777" w:rsidR="00A83904" w:rsidRPr="00E37551" w:rsidRDefault="00A83904" w:rsidP="00A83904">
      <w:pPr>
        <w:pStyle w:val="BodyText"/>
        <w:spacing w:before="127" w:line="355" w:lineRule="auto"/>
        <w:ind w:left="1440" w:right="109" w:hanging="579"/>
        <w:rPr>
          <w:rFonts w:ascii="Times New Roman" w:hAnsi="Times New Roman"/>
          <w:lang w:val="ru-RU"/>
        </w:rPr>
      </w:pPr>
      <w:r w:rsidRPr="00E37551">
        <w:rPr>
          <w:rFonts w:ascii="Times New Roman" w:hAnsi="Times New Roman"/>
          <w:noProof/>
          <w:position w:val="-5"/>
          <w:lang w:val="ru-RU" w:eastAsia="ru-RU"/>
        </w:rPr>
        <w:drawing>
          <wp:inline distT="0" distB="0" distL="0" distR="0" wp14:anchorId="06A1418B" wp14:editId="735C348E">
            <wp:extent cx="140970" cy="191135"/>
            <wp:effectExtent l="19050" t="0" r="0" b="0"/>
            <wp:docPr id="9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Систематический подход к разработке подходящих стратегий контроля является очень эффективным</w:t>
      </w:r>
    </w:p>
    <w:p w14:paraId="5893F089" w14:textId="77777777" w:rsidR="00A83904" w:rsidRPr="00E37551" w:rsidRDefault="00A83904" w:rsidP="00A83904">
      <w:pPr>
        <w:pStyle w:val="BodyText"/>
        <w:spacing w:before="54" w:line="355" w:lineRule="auto"/>
        <w:ind w:left="1820" w:hanging="579"/>
        <w:rPr>
          <w:rFonts w:ascii="Times New Roman" w:hAnsi="Times New Roman"/>
          <w:lang w:val="ru-RU"/>
        </w:rPr>
      </w:pPr>
      <w:r w:rsidRPr="00E37551">
        <w:rPr>
          <w:rFonts w:ascii="Times New Roman" w:hAnsi="Times New Roman"/>
          <w:noProof/>
          <w:position w:val="-5"/>
          <w:lang w:val="ru-RU" w:eastAsia="ru-RU"/>
        </w:rPr>
        <w:drawing>
          <wp:inline distT="0" distB="0" distL="0" distR="0" wp14:anchorId="33591B3B" wp14:editId="7C7672C8">
            <wp:extent cx="140970" cy="191135"/>
            <wp:effectExtent l="19050" t="0" r="0" b="0"/>
            <wp:docPr id="9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Участие заинтересованных лиц (включая поставщиков) может привести к значительным улучшениям и более низкому воздействию</w:t>
      </w:r>
    </w:p>
    <w:p w14:paraId="3E7FAF5B" w14:textId="77777777" w:rsidR="00A83904" w:rsidRPr="00E37551" w:rsidRDefault="00A83904" w:rsidP="00A83904">
      <w:pPr>
        <w:pStyle w:val="BodyText"/>
        <w:ind w:left="1820"/>
        <w:rPr>
          <w:rFonts w:ascii="Times New Roman" w:hAnsi="Times New Roman"/>
          <w:lang w:val="ru-RU"/>
        </w:rPr>
      </w:pPr>
      <w:r w:rsidRPr="00E37551">
        <w:rPr>
          <w:rFonts w:ascii="Times New Roman" w:hAnsi="Times New Roman"/>
          <w:noProof/>
          <w:lang w:val="ru-RU" w:eastAsia="ru-RU"/>
        </w:rPr>
        <w:drawing>
          <wp:anchor distT="0" distB="0" distL="114300" distR="114300" simplePos="0" relativeHeight="251658752" behindDoc="0" locked="0" layoutInCell="1" allowOverlap="1" wp14:anchorId="671E6661" wp14:editId="144A7DAB">
            <wp:simplePos x="0" y="0"/>
            <wp:positionH relativeFrom="page">
              <wp:posOffset>1614170</wp:posOffset>
            </wp:positionH>
            <wp:positionV relativeFrom="paragraph">
              <wp:posOffset>80645</wp:posOffset>
            </wp:positionV>
            <wp:extent cx="140335" cy="187325"/>
            <wp:effectExtent l="19050" t="0" r="0" b="0"/>
            <wp:wrapNone/>
            <wp:docPr id="21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2" cstate="print"/>
                    <a:srcRect/>
                    <a:stretch>
                      <a:fillRect/>
                    </a:stretch>
                  </pic:blipFill>
                  <pic:spPr bwMode="auto">
                    <a:xfrm>
                      <a:off x="0" y="0"/>
                      <a:ext cx="140335" cy="187325"/>
                    </a:xfrm>
                    <a:prstGeom prst="rect">
                      <a:avLst/>
                    </a:prstGeom>
                    <a:noFill/>
                    <a:ln w="9525">
                      <a:noFill/>
                      <a:miter lim="800000"/>
                      <a:headEnd/>
                      <a:tailEnd/>
                    </a:ln>
                  </pic:spPr>
                </pic:pic>
              </a:graphicData>
            </a:graphic>
          </wp:anchor>
        </w:drawing>
      </w:r>
      <w:r w:rsidRPr="00E37551">
        <w:rPr>
          <w:rFonts w:ascii="Times New Roman" w:hAnsi="Times New Roman"/>
          <w:spacing w:val="-1"/>
          <w:lang w:val="ru-RU"/>
        </w:rPr>
        <w:t>Изменения в процессе могут быть необходимы для контроля воздействия</w:t>
      </w:r>
    </w:p>
    <w:p w14:paraId="43770C00" w14:textId="77777777" w:rsidR="00A83904" w:rsidRPr="00E37551" w:rsidRDefault="00A83904" w:rsidP="00A83904">
      <w:pPr>
        <w:rPr>
          <w:rFonts w:ascii="Times New Roman" w:eastAsia="Arial" w:hAnsi="Times New Roman" w:cs="Times New Roman"/>
          <w:sz w:val="20"/>
          <w:szCs w:val="20"/>
        </w:rPr>
      </w:pPr>
    </w:p>
    <w:p w14:paraId="491442F4" w14:textId="77777777" w:rsidR="00A83904" w:rsidRPr="00E37551" w:rsidRDefault="00A83904" w:rsidP="00A83904">
      <w:pPr>
        <w:rPr>
          <w:rFonts w:ascii="Times New Roman" w:eastAsia="Arial" w:hAnsi="Times New Roman" w:cs="Times New Roman"/>
          <w:sz w:val="20"/>
          <w:szCs w:val="20"/>
        </w:rPr>
      </w:pPr>
    </w:p>
    <w:p w14:paraId="29595426" w14:textId="77777777" w:rsidR="00A83904" w:rsidRPr="00E37551" w:rsidRDefault="00A83904" w:rsidP="00A83904">
      <w:pPr>
        <w:pStyle w:val="Heading2"/>
        <w:numPr>
          <w:ilvl w:val="1"/>
          <w:numId w:val="67"/>
        </w:numPr>
        <w:tabs>
          <w:tab w:val="left" w:pos="1252"/>
        </w:tabs>
        <w:spacing w:before="190"/>
        <w:rPr>
          <w:rFonts w:ascii="Times New Roman" w:hAnsi="Times New Roman"/>
          <w:b w:val="0"/>
          <w:bCs w:val="0"/>
          <w:lang w:val="ru-RU"/>
        </w:rPr>
      </w:pPr>
      <w:r w:rsidRPr="00E37551">
        <w:rPr>
          <w:rFonts w:ascii="Times New Roman" w:hAnsi="Times New Roman"/>
          <w:spacing w:val="-1"/>
          <w:lang w:val="ru-RU"/>
        </w:rPr>
        <w:t>КОНТРОЛЬ ЗА ПОРОШКАМИ В ФАРМАЦЕВТИЧЕСКОЙ ПРОМЫШЛЕННОСТИ</w:t>
      </w:r>
    </w:p>
    <w:p w14:paraId="62FDF08C" w14:textId="77777777" w:rsidR="00A83904" w:rsidRPr="00E37551" w:rsidRDefault="00A83904" w:rsidP="00A83904">
      <w:pPr>
        <w:rPr>
          <w:rFonts w:ascii="Times New Roman" w:eastAsia="Arial" w:hAnsi="Times New Roman" w:cs="Times New Roman"/>
          <w:b/>
          <w:bCs/>
          <w:sz w:val="24"/>
          <w:szCs w:val="24"/>
        </w:rPr>
      </w:pPr>
    </w:p>
    <w:p w14:paraId="43021449" w14:textId="77777777" w:rsidR="00A83904" w:rsidRPr="00E37551" w:rsidRDefault="00A83904" w:rsidP="00A83904">
      <w:pPr>
        <w:pStyle w:val="BodyText"/>
        <w:spacing w:line="357" w:lineRule="auto"/>
        <w:ind w:right="112"/>
        <w:jc w:val="both"/>
        <w:rPr>
          <w:rFonts w:ascii="Times New Roman" w:hAnsi="Times New Roman"/>
          <w:lang w:val="ru-RU"/>
        </w:rPr>
      </w:pPr>
      <w:r w:rsidRPr="00E37551">
        <w:rPr>
          <w:rFonts w:ascii="Times New Roman" w:hAnsi="Times New Roman"/>
          <w:spacing w:val="-1"/>
          <w:lang w:val="ru-RU"/>
        </w:rPr>
        <w:t>В фармацевтической промышленности имеется постоянная необходимость в перемещении порошков из одной формы контейнера в смесительный или реакционный резервуар. В данном практическом примере описаны две ситуации, в которых возникают проблемы в процессе ручной работы с порошками.</w:t>
      </w:r>
    </w:p>
    <w:p w14:paraId="41D0FDCD" w14:textId="77777777" w:rsidR="00A83904" w:rsidRPr="00E37551" w:rsidRDefault="00A83904" w:rsidP="00A83904">
      <w:pPr>
        <w:rPr>
          <w:rFonts w:ascii="Times New Roman" w:eastAsia="Arial" w:hAnsi="Times New Roman" w:cs="Times New Roman"/>
          <w:sz w:val="24"/>
          <w:szCs w:val="24"/>
        </w:rPr>
      </w:pPr>
    </w:p>
    <w:p w14:paraId="09A56DAE" w14:textId="77777777" w:rsidR="00A83904" w:rsidRPr="00E37551" w:rsidRDefault="00A83904" w:rsidP="00A83904">
      <w:pPr>
        <w:pStyle w:val="Heading2"/>
        <w:spacing w:before="140"/>
        <w:ind w:firstLine="0"/>
        <w:jc w:val="both"/>
        <w:rPr>
          <w:rFonts w:ascii="Times New Roman" w:hAnsi="Times New Roman"/>
          <w:b w:val="0"/>
          <w:bCs w:val="0"/>
          <w:lang w:val="ru-RU"/>
        </w:rPr>
      </w:pPr>
      <w:r w:rsidRPr="00E37551">
        <w:rPr>
          <w:rFonts w:ascii="Times New Roman" w:hAnsi="Times New Roman"/>
          <w:lang w:val="ru-RU"/>
        </w:rPr>
        <w:t>Ситуация</w:t>
      </w:r>
      <w:r w:rsidRPr="00E37551">
        <w:rPr>
          <w:rFonts w:ascii="Times New Roman" w:hAnsi="Times New Roman"/>
          <w:spacing w:val="2"/>
          <w:lang w:val="ru-RU"/>
        </w:rPr>
        <w:t xml:space="preserve"> </w:t>
      </w:r>
      <w:r w:rsidRPr="00E37551">
        <w:rPr>
          <w:rFonts w:ascii="Times New Roman" w:hAnsi="Times New Roman"/>
          <w:lang w:val="ru-RU"/>
        </w:rPr>
        <w:t>А</w:t>
      </w:r>
    </w:p>
    <w:p w14:paraId="2A6D5546" w14:textId="77777777" w:rsidR="00A83904" w:rsidRPr="00E37551" w:rsidRDefault="00A83904" w:rsidP="00A83904">
      <w:pPr>
        <w:spacing w:before="2"/>
        <w:rPr>
          <w:rFonts w:ascii="Times New Roman" w:eastAsia="Arial" w:hAnsi="Times New Roman" w:cs="Times New Roman"/>
          <w:b/>
          <w:bCs/>
          <w:sz w:val="24"/>
          <w:szCs w:val="24"/>
        </w:rPr>
      </w:pPr>
    </w:p>
    <w:p w14:paraId="3F6D2696" w14:textId="77777777" w:rsidR="00A83904" w:rsidRPr="00E37551" w:rsidRDefault="00A83904" w:rsidP="00A83904">
      <w:pPr>
        <w:pStyle w:val="BodyText"/>
        <w:spacing w:line="360" w:lineRule="auto"/>
        <w:ind w:right="111"/>
        <w:jc w:val="both"/>
        <w:rPr>
          <w:rFonts w:ascii="Times New Roman" w:hAnsi="Times New Roman"/>
          <w:lang w:val="ru-RU"/>
        </w:rPr>
      </w:pPr>
      <w:r w:rsidRPr="00E37551">
        <w:rPr>
          <w:rFonts w:ascii="Times New Roman" w:hAnsi="Times New Roman"/>
          <w:spacing w:val="-1"/>
          <w:lang w:val="ru-RU"/>
        </w:rPr>
        <w:t>В данной ситуации, оператор удаляет предварительно взвешенные мешки (около 5 кг) порошка из картонной тары перед поднятием и опрокидыванием материала в жёлоб, подсоединённый к смесительному резервуару Рисунок (10.12). Оператор надел костюм из Тайвека с отдельной защитной маской. В данную маску поступает отфильтрованный дыхательный воздух из местной зоны при помощи насоса с батарейным питанием.</w:t>
      </w:r>
    </w:p>
    <w:p w14:paraId="596E1F42" w14:textId="77777777" w:rsidR="00A83904" w:rsidRPr="00E37551" w:rsidRDefault="00A83904" w:rsidP="00A83904">
      <w:pPr>
        <w:spacing w:before="6"/>
        <w:rPr>
          <w:rFonts w:ascii="Times New Roman" w:eastAsia="Arial" w:hAnsi="Times New Roman" w:cs="Times New Roman"/>
          <w:sz w:val="24"/>
          <w:szCs w:val="24"/>
        </w:rPr>
      </w:pPr>
    </w:p>
    <w:p w14:paraId="70B20DDA" w14:textId="77777777" w:rsidR="00A83904" w:rsidRPr="00E37551" w:rsidRDefault="00A83904" w:rsidP="00A83904">
      <w:pPr>
        <w:spacing w:line="200" w:lineRule="atLeast"/>
        <w:ind w:left="2329"/>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08C3C837" wp14:editId="59E49735">
            <wp:extent cx="3838575" cy="3386455"/>
            <wp:effectExtent l="19050" t="0" r="9525" b="0"/>
            <wp:docPr id="9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47" cstate="print"/>
                    <a:srcRect/>
                    <a:stretch>
                      <a:fillRect/>
                    </a:stretch>
                  </pic:blipFill>
                  <pic:spPr bwMode="auto">
                    <a:xfrm>
                      <a:off x="0" y="0"/>
                      <a:ext cx="3838575" cy="3386455"/>
                    </a:xfrm>
                    <a:prstGeom prst="rect">
                      <a:avLst/>
                    </a:prstGeom>
                    <a:noFill/>
                    <a:ln w="9525">
                      <a:noFill/>
                      <a:miter lim="800000"/>
                      <a:headEnd/>
                      <a:tailEnd/>
                    </a:ln>
                  </pic:spPr>
                </pic:pic>
              </a:graphicData>
            </a:graphic>
          </wp:inline>
        </w:drawing>
      </w:r>
    </w:p>
    <w:p w14:paraId="79CA4D17" w14:textId="77777777" w:rsidR="00A83904" w:rsidRPr="00E37551" w:rsidRDefault="00A83904" w:rsidP="00A83904">
      <w:pPr>
        <w:spacing w:before="11"/>
        <w:rPr>
          <w:rFonts w:ascii="Times New Roman" w:eastAsia="Arial" w:hAnsi="Times New Roman" w:cs="Times New Roman"/>
          <w:sz w:val="5"/>
          <w:szCs w:val="5"/>
        </w:rPr>
      </w:pPr>
    </w:p>
    <w:p w14:paraId="60FC76F2" w14:textId="77777777" w:rsidR="00A83904" w:rsidRPr="00E37551" w:rsidRDefault="00A83904" w:rsidP="00A83904">
      <w:pPr>
        <w:spacing w:before="75"/>
        <w:ind w:left="6163"/>
        <w:rPr>
          <w:rFonts w:ascii="Times New Roman" w:eastAsia="Arial Narrow" w:hAnsi="Times New Roman" w:cs="Times New Roman"/>
          <w:sz w:val="20"/>
          <w:szCs w:val="20"/>
        </w:rPr>
      </w:pPr>
      <w:r w:rsidRPr="00E37551">
        <w:rPr>
          <w:rFonts w:ascii="Times New Roman" w:hAnsi="Times New Roman" w:cs="Times New Roman"/>
          <w:i/>
          <w:spacing w:val="-1"/>
          <w:sz w:val="20"/>
        </w:rPr>
        <w:t>(</w:t>
      </w: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506C0B0A" w14:textId="77777777" w:rsidR="00A83904" w:rsidRPr="001B6252" w:rsidRDefault="00A83904" w:rsidP="00A83904">
      <w:pPr>
        <w:pStyle w:val="Heading3"/>
        <w:ind w:left="1134"/>
        <w:rPr>
          <w:rFonts w:ascii="Times New Roman" w:hAnsi="Times New Roman"/>
          <w:b w:val="0"/>
          <w:bCs w:val="0"/>
          <w:i w:val="0"/>
          <w:lang w:val="ru-RU"/>
        </w:rPr>
      </w:pPr>
      <w:r w:rsidRPr="001B6252">
        <w:rPr>
          <w:rFonts w:ascii="Times New Roman" w:hAnsi="Times New Roman"/>
          <w:i w:val="0"/>
          <w:lang w:val="ru-RU"/>
        </w:rPr>
        <w:t>Рисунок 10.12 –</w:t>
      </w:r>
      <w:r w:rsidRPr="001B6252">
        <w:rPr>
          <w:rFonts w:ascii="Times New Roman" w:hAnsi="Times New Roman"/>
          <w:i w:val="0"/>
          <w:spacing w:val="-1"/>
          <w:lang w:val="ru-RU"/>
        </w:rPr>
        <w:t xml:space="preserve"> Ручная работа с фармацевтическим порошком</w:t>
      </w:r>
    </w:p>
    <w:p w14:paraId="5BF05267" w14:textId="77777777" w:rsidR="00A83904" w:rsidRPr="00E37551" w:rsidRDefault="00A83904" w:rsidP="00A83904">
      <w:pPr>
        <w:rPr>
          <w:rFonts w:ascii="Times New Roman" w:eastAsia="Arial" w:hAnsi="Times New Roman" w:cs="Times New Roman"/>
          <w:b/>
          <w:bCs/>
          <w:i/>
          <w:sz w:val="20"/>
          <w:szCs w:val="20"/>
        </w:rPr>
      </w:pPr>
    </w:p>
    <w:p w14:paraId="2D96161B" w14:textId="77777777" w:rsidR="00A83904" w:rsidRPr="00E37551" w:rsidRDefault="00A83904" w:rsidP="00A83904">
      <w:pPr>
        <w:pStyle w:val="BodyText"/>
        <w:spacing w:before="69"/>
        <w:ind w:left="871"/>
        <w:jc w:val="both"/>
        <w:rPr>
          <w:rFonts w:ascii="Times New Roman" w:hAnsi="Times New Roman"/>
          <w:lang w:val="ru-RU"/>
        </w:rPr>
      </w:pPr>
      <w:r w:rsidRPr="00E37551">
        <w:rPr>
          <w:rFonts w:ascii="Times New Roman" w:hAnsi="Times New Roman"/>
          <w:lang w:val="ru-RU"/>
        </w:rPr>
        <w:t>Для данной ситуации определены следующие проблемы:</w:t>
      </w:r>
    </w:p>
    <w:p w14:paraId="71DAD7BB" w14:textId="77777777" w:rsidR="00A83904" w:rsidRPr="00E37551" w:rsidRDefault="00A83904" w:rsidP="00A83904">
      <w:pPr>
        <w:spacing w:before="4"/>
        <w:rPr>
          <w:rFonts w:ascii="Times New Roman" w:eastAsia="Arial" w:hAnsi="Times New Roman" w:cs="Times New Roman"/>
          <w:sz w:val="32"/>
          <w:szCs w:val="32"/>
        </w:rPr>
      </w:pPr>
    </w:p>
    <w:p w14:paraId="73931D89" w14:textId="77777777" w:rsidR="00A83904" w:rsidRPr="00E37551" w:rsidRDefault="00A83904" w:rsidP="00A83904">
      <w:pPr>
        <w:pStyle w:val="BodyText"/>
        <w:spacing w:line="352" w:lineRule="auto"/>
        <w:ind w:left="1440" w:right="111"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3189B30F" wp14:editId="0AA70205">
            <wp:extent cx="140970" cy="191135"/>
            <wp:effectExtent l="19050" t="0" r="0" b="0"/>
            <wp:docPr id="9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Рабочая зона открыта, что позволяет пыли от порошка перемещаться и осаживаться на полках, технике и т.д.</w:t>
      </w:r>
    </w:p>
    <w:p w14:paraId="6DE113AB" w14:textId="77777777" w:rsidR="00A83904" w:rsidRPr="00E37551" w:rsidRDefault="00A83904" w:rsidP="00A83904">
      <w:pPr>
        <w:pStyle w:val="BodyText"/>
        <w:spacing w:before="132" w:line="357" w:lineRule="auto"/>
        <w:ind w:left="1440" w:right="116"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44053CCD" wp14:editId="17FA6D26">
            <wp:extent cx="140970" cy="191135"/>
            <wp:effectExtent l="19050" t="0" r="0" b="0"/>
            <wp:docPr id="9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Люди, работающие в данной зоне, или проходящие по данной зоне во время выполнения работ по загрузке имеют риск попадания под воздействие веществ, переносимых по воздуху, если они не надели необходимую защиту органов дыхания.</w:t>
      </w:r>
    </w:p>
    <w:p w14:paraId="6EBC6D8C" w14:textId="77777777" w:rsidR="00A83904" w:rsidRPr="00E37551" w:rsidRDefault="00A83904" w:rsidP="00A83904">
      <w:pPr>
        <w:pStyle w:val="BodyText"/>
        <w:spacing w:before="129" w:line="357" w:lineRule="auto"/>
        <w:ind w:left="1440" w:right="113"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7D3A1B20" wp14:editId="392F900A">
            <wp:extent cx="140970" cy="191135"/>
            <wp:effectExtent l="19050" t="0" r="0" b="0"/>
            <wp:docPr id="9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Некоторые порошки, при перенесении по воздуху, могут легко воспламеняться и вырабатывать много энергии, что является причиной травм и повреждений. Местные электрические системы (перемешивающее устройство) могут иметь достаточно энергии для воспламенения облака пыли или слоя пыли в зависимости от характеристик порошка и расчётной категории безопасности электрического оборудования.</w:t>
      </w:r>
    </w:p>
    <w:p w14:paraId="4DC37963" w14:textId="77777777" w:rsidR="00A83904" w:rsidRPr="00E37551" w:rsidRDefault="00A83904" w:rsidP="00A83904">
      <w:pPr>
        <w:pStyle w:val="BodyText"/>
        <w:spacing w:before="125" w:line="357" w:lineRule="auto"/>
        <w:ind w:left="1440" w:right="108"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70B59B62" wp14:editId="0216F0F2">
            <wp:extent cx="140970" cy="191135"/>
            <wp:effectExtent l="19050" t="0" r="0" b="0"/>
            <wp:docPr id="9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eastAsia="Times New Roman" w:hAnsi="Times New Roman"/>
          <w:sz w:val="20"/>
          <w:szCs w:val="20"/>
          <w:lang w:val="ru-RU"/>
        </w:rPr>
        <w:t xml:space="preserve">      </w:t>
      </w:r>
      <w:r w:rsidRPr="00E37551">
        <w:rPr>
          <w:rFonts w:ascii="Times New Roman" w:hAnsi="Times New Roman"/>
          <w:spacing w:val="-1"/>
          <w:lang w:val="ru-RU"/>
        </w:rPr>
        <w:t>Слои пыли могут затронуть и вдохнуть другие люди позже, которые не носят защитное оборудование для предполагаемо «безопасной» деятельности, такой как проверка оборудования (техническое обслуживание). Они могут вступать в реакцию с жидкостью или другими материалами в воздухе со значительным изменением их характера, что вызывает дополнительные риски (химические ожоги). Они могут попасть на кожу или в глаза, или могут попасть в рот с рук или с других поверхностей, таких как дверные ручки и выключатели света.</w:t>
      </w:r>
    </w:p>
    <w:p w14:paraId="5F14A999" w14:textId="77777777" w:rsidR="00A83904" w:rsidRPr="00E37551" w:rsidRDefault="00A83904" w:rsidP="00A83904">
      <w:pPr>
        <w:rPr>
          <w:rFonts w:ascii="Times New Roman" w:eastAsia="Arial" w:hAnsi="Times New Roman" w:cs="Times New Roman"/>
          <w:sz w:val="24"/>
          <w:szCs w:val="24"/>
        </w:rPr>
      </w:pPr>
    </w:p>
    <w:p w14:paraId="36BB3C3B" w14:textId="77777777" w:rsidR="00A83904" w:rsidRPr="00E37551" w:rsidRDefault="00A83904" w:rsidP="00A83904">
      <w:pPr>
        <w:pStyle w:val="BodyText"/>
        <w:spacing w:before="142" w:line="360" w:lineRule="auto"/>
        <w:ind w:left="871" w:right="119"/>
        <w:jc w:val="both"/>
        <w:rPr>
          <w:rFonts w:ascii="Times New Roman" w:hAnsi="Times New Roman"/>
          <w:lang w:val="ru-RU"/>
        </w:rPr>
      </w:pPr>
      <w:r w:rsidRPr="00E37551">
        <w:rPr>
          <w:rFonts w:ascii="Times New Roman" w:hAnsi="Times New Roman"/>
          <w:spacing w:val="-1"/>
          <w:lang w:val="ru-RU"/>
        </w:rPr>
        <w:t>После выполнения всесторонней оценки вышеуказанных проблем была внедрена следующая стратегия.</w:t>
      </w:r>
    </w:p>
    <w:p w14:paraId="4802819E" w14:textId="77777777" w:rsidR="00A83904" w:rsidRPr="00E37551" w:rsidRDefault="00A83904" w:rsidP="00A83904">
      <w:pPr>
        <w:pStyle w:val="BodyText"/>
        <w:spacing w:line="360" w:lineRule="auto"/>
        <w:ind w:left="871" w:right="108"/>
        <w:jc w:val="both"/>
        <w:rPr>
          <w:rFonts w:ascii="Times New Roman" w:hAnsi="Times New Roman"/>
          <w:lang w:val="ru-RU"/>
        </w:rPr>
      </w:pPr>
      <w:r w:rsidRPr="00E37551">
        <w:rPr>
          <w:rFonts w:ascii="Times New Roman" w:hAnsi="Times New Roman"/>
          <w:lang w:val="ru-RU"/>
        </w:rPr>
        <w:t>Порошок был предварительно взвешен в контейнерах, которые могут быть подсоединены к резервуару, таким образом обеспечивая контролируемое перемещение порошка. Легколетучие порошки можно взвешивать в жёстких контейнерах, а не настолько хорошо летучие в гибких контейнерах (рисунок 10.13 и 10.14); оба контейнера должны быть оборудованы коннекторами для подсоединения к зафиксированным стыковочным портам на резервуаре (Рисунок 10.15).</w:t>
      </w:r>
    </w:p>
    <w:p w14:paraId="2333709A" w14:textId="77777777" w:rsidR="00A83904" w:rsidRPr="00E37551" w:rsidRDefault="00A83904" w:rsidP="00A83904">
      <w:pPr>
        <w:spacing w:line="200" w:lineRule="atLeast"/>
        <w:ind w:left="1529"/>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45262E95" wp14:editId="64D5EC96">
            <wp:extent cx="4391025" cy="3286125"/>
            <wp:effectExtent l="19050" t="0" r="9525" b="0"/>
            <wp:docPr id="9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8" cstate="print"/>
                    <a:srcRect/>
                    <a:stretch>
                      <a:fillRect/>
                    </a:stretch>
                  </pic:blipFill>
                  <pic:spPr bwMode="auto">
                    <a:xfrm>
                      <a:off x="0" y="0"/>
                      <a:ext cx="4391025" cy="3286125"/>
                    </a:xfrm>
                    <a:prstGeom prst="rect">
                      <a:avLst/>
                    </a:prstGeom>
                    <a:noFill/>
                    <a:ln w="9525">
                      <a:noFill/>
                      <a:miter lim="800000"/>
                      <a:headEnd/>
                      <a:tailEnd/>
                    </a:ln>
                  </pic:spPr>
                </pic:pic>
              </a:graphicData>
            </a:graphic>
          </wp:inline>
        </w:drawing>
      </w:r>
    </w:p>
    <w:p w14:paraId="0773947F" w14:textId="77777777" w:rsidR="00A83904" w:rsidRPr="00E37551" w:rsidRDefault="00A83904" w:rsidP="00A83904">
      <w:pPr>
        <w:spacing w:before="9"/>
        <w:rPr>
          <w:rFonts w:ascii="Times New Roman" w:eastAsia="Arial" w:hAnsi="Times New Roman" w:cs="Times New Roman"/>
          <w:sz w:val="5"/>
          <w:szCs w:val="5"/>
        </w:rPr>
      </w:pPr>
    </w:p>
    <w:p w14:paraId="781489BA" w14:textId="77777777" w:rsidR="00A83904" w:rsidRPr="00E37551" w:rsidRDefault="00A83904" w:rsidP="001B6252">
      <w:pPr>
        <w:spacing w:before="75" w:after="0" w:line="240" w:lineRule="auto"/>
        <w:ind w:right="813"/>
        <w:jc w:val="center"/>
        <w:rPr>
          <w:rFonts w:ascii="Times New Roman" w:eastAsia="Arial Narrow" w:hAnsi="Times New Roman" w:cs="Times New Roman"/>
          <w:sz w:val="20"/>
          <w:szCs w:val="20"/>
        </w:rPr>
      </w:pPr>
      <w:r w:rsidRPr="00E37551">
        <w:rPr>
          <w:rFonts w:ascii="Times New Roman" w:hAnsi="Times New Roman" w:cs="Times New Roman"/>
          <w:i/>
          <w:spacing w:val="-1"/>
          <w:sz w:val="20"/>
        </w:rPr>
        <w:t>(</w:t>
      </w: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46F48A3F" w14:textId="77777777" w:rsidR="00A83904" w:rsidRPr="00E37551" w:rsidRDefault="001B6252" w:rsidP="001B6252">
      <w:pPr>
        <w:tabs>
          <w:tab w:val="left" w:pos="3426"/>
        </w:tabs>
        <w:spacing w:after="0" w:line="240" w:lineRule="auto"/>
        <w:rPr>
          <w:rFonts w:ascii="Times New Roman" w:eastAsia="Arial Narrow" w:hAnsi="Times New Roman" w:cs="Times New Roman"/>
          <w:i/>
          <w:sz w:val="20"/>
          <w:szCs w:val="20"/>
        </w:rPr>
      </w:pPr>
      <w:r>
        <w:rPr>
          <w:rFonts w:ascii="Times New Roman" w:eastAsia="Arial Narrow" w:hAnsi="Times New Roman" w:cs="Times New Roman"/>
          <w:i/>
          <w:sz w:val="20"/>
          <w:szCs w:val="20"/>
        </w:rPr>
        <w:tab/>
      </w:r>
    </w:p>
    <w:p w14:paraId="2E687F76" w14:textId="77777777" w:rsidR="00A83904" w:rsidRPr="001B6252" w:rsidRDefault="00A83904" w:rsidP="001B6252">
      <w:pPr>
        <w:pStyle w:val="Heading3"/>
        <w:ind w:left="1276"/>
        <w:rPr>
          <w:rFonts w:ascii="Times New Roman" w:hAnsi="Times New Roman"/>
          <w:b w:val="0"/>
          <w:bCs w:val="0"/>
          <w:i w:val="0"/>
          <w:lang w:val="ru-RU"/>
        </w:rPr>
      </w:pPr>
      <w:r w:rsidRPr="001B6252">
        <w:rPr>
          <w:rFonts w:ascii="Times New Roman" w:hAnsi="Times New Roman"/>
          <w:i w:val="0"/>
          <w:lang w:val="ru-RU"/>
        </w:rPr>
        <w:t>Рисунок 10.13</w:t>
      </w:r>
      <w:r w:rsidRPr="001B6252">
        <w:rPr>
          <w:rFonts w:ascii="Times New Roman" w:hAnsi="Times New Roman"/>
          <w:i w:val="0"/>
          <w:spacing w:val="-1"/>
          <w:lang w:val="ru-RU"/>
        </w:rPr>
        <w:t xml:space="preserve"> </w:t>
      </w:r>
      <w:r w:rsidRPr="001B6252">
        <w:rPr>
          <w:rFonts w:ascii="Times New Roman" w:hAnsi="Times New Roman"/>
          <w:i w:val="0"/>
          <w:lang w:val="ru-RU"/>
        </w:rPr>
        <w:t>–</w:t>
      </w:r>
      <w:r w:rsidRPr="001B6252">
        <w:rPr>
          <w:rFonts w:ascii="Times New Roman" w:hAnsi="Times New Roman"/>
          <w:i w:val="0"/>
          <w:spacing w:val="-1"/>
          <w:lang w:val="ru-RU"/>
        </w:rPr>
        <w:t xml:space="preserve"> Предварительно взвешенные контейнеры</w:t>
      </w:r>
    </w:p>
    <w:p w14:paraId="79EE8CE8" w14:textId="77777777" w:rsidR="00A83904" w:rsidRPr="00E37551" w:rsidRDefault="00A83904" w:rsidP="00A83904">
      <w:pPr>
        <w:spacing w:line="200" w:lineRule="atLeast"/>
        <w:ind w:left="2702"/>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7DE21AE5" wp14:editId="662EAC50">
            <wp:extent cx="2893695" cy="3848735"/>
            <wp:effectExtent l="19050" t="0" r="1905" b="0"/>
            <wp:docPr id="10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9" cstate="print"/>
                    <a:srcRect/>
                    <a:stretch>
                      <a:fillRect/>
                    </a:stretch>
                  </pic:blipFill>
                  <pic:spPr bwMode="auto">
                    <a:xfrm>
                      <a:off x="0" y="0"/>
                      <a:ext cx="2893695" cy="3848735"/>
                    </a:xfrm>
                    <a:prstGeom prst="rect">
                      <a:avLst/>
                    </a:prstGeom>
                    <a:noFill/>
                    <a:ln w="9525">
                      <a:noFill/>
                      <a:miter lim="800000"/>
                      <a:headEnd/>
                      <a:tailEnd/>
                    </a:ln>
                  </pic:spPr>
                </pic:pic>
              </a:graphicData>
            </a:graphic>
          </wp:inline>
        </w:drawing>
      </w:r>
    </w:p>
    <w:p w14:paraId="4FA0A594" w14:textId="77777777" w:rsidR="00A83904" w:rsidRPr="00E37551" w:rsidRDefault="00A83904" w:rsidP="001B6252">
      <w:pPr>
        <w:spacing w:before="2" w:after="0" w:line="240" w:lineRule="auto"/>
        <w:rPr>
          <w:rFonts w:ascii="Times New Roman" w:eastAsia="Arial" w:hAnsi="Times New Roman" w:cs="Times New Roman"/>
          <w:b/>
          <w:bCs/>
          <w:i/>
          <w:sz w:val="16"/>
          <w:szCs w:val="16"/>
        </w:rPr>
      </w:pPr>
    </w:p>
    <w:p w14:paraId="60FCFDFF" w14:textId="77777777" w:rsidR="00A83904" w:rsidRPr="00E37551" w:rsidRDefault="00A83904" w:rsidP="001B6252">
      <w:pPr>
        <w:spacing w:before="75" w:after="0" w:line="240" w:lineRule="auto"/>
        <w:ind w:left="5072"/>
        <w:jc w:val="center"/>
        <w:rPr>
          <w:rFonts w:ascii="Times New Roman" w:eastAsia="Arial Narrow" w:hAnsi="Times New Roman" w:cs="Times New Roman"/>
          <w:sz w:val="20"/>
          <w:szCs w:val="20"/>
        </w:rPr>
      </w:pPr>
      <w:r w:rsidRPr="00E37551">
        <w:rPr>
          <w:rFonts w:ascii="Times New Roman" w:hAnsi="Times New Roman" w:cs="Times New Roman"/>
          <w:i/>
          <w:spacing w:val="-1"/>
          <w:sz w:val="20"/>
        </w:rPr>
        <w:t>(</w:t>
      </w: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64A91AAB" w14:textId="77777777" w:rsidR="00A83904" w:rsidRPr="00E37551" w:rsidRDefault="00A83904" w:rsidP="001B6252">
      <w:pPr>
        <w:spacing w:after="0" w:line="240" w:lineRule="auto"/>
        <w:jc w:val="center"/>
        <w:rPr>
          <w:rFonts w:ascii="Times New Roman" w:eastAsia="Arial Narrow" w:hAnsi="Times New Roman" w:cs="Times New Roman"/>
          <w:i/>
          <w:sz w:val="20"/>
          <w:szCs w:val="20"/>
        </w:rPr>
      </w:pPr>
    </w:p>
    <w:p w14:paraId="4670F5B3" w14:textId="77777777" w:rsidR="00A83904" w:rsidRPr="001B6252" w:rsidRDefault="00A83904" w:rsidP="001B6252">
      <w:pPr>
        <w:pStyle w:val="Heading3"/>
        <w:ind w:left="1560"/>
        <w:jc w:val="center"/>
        <w:rPr>
          <w:rFonts w:ascii="Times New Roman" w:hAnsi="Times New Roman"/>
          <w:b w:val="0"/>
          <w:bCs w:val="0"/>
          <w:i w:val="0"/>
          <w:lang w:val="ru-RU"/>
        </w:rPr>
      </w:pPr>
      <w:r w:rsidRPr="001B6252">
        <w:rPr>
          <w:rFonts w:ascii="Times New Roman" w:hAnsi="Times New Roman"/>
          <w:i w:val="0"/>
          <w:lang w:val="ru-RU"/>
        </w:rPr>
        <w:t>Рисунок 10.14 – Предварительно взвешенный контейнер в положении разгрузки</w:t>
      </w:r>
    </w:p>
    <w:p w14:paraId="768EBD39" w14:textId="77777777" w:rsidR="00A83904" w:rsidRPr="001B6252" w:rsidRDefault="00A83904" w:rsidP="00A83904">
      <w:pPr>
        <w:spacing w:before="9"/>
        <w:rPr>
          <w:rFonts w:ascii="Times New Roman" w:eastAsia="Arial" w:hAnsi="Times New Roman" w:cs="Times New Roman"/>
          <w:b/>
          <w:bCs/>
          <w:sz w:val="28"/>
          <w:szCs w:val="28"/>
        </w:rPr>
      </w:pPr>
    </w:p>
    <w:p w14:paraId="5CFE34CF" w14:textId="77777777" w:rsidR="00A83904" w:rsidRPr="00E37551" w:rsidRDefault="00A83904" w:rsidP="00A83904">
      <w:pPr>
        <w:spacing w:line="200" w:lineRule="atLeast"/>
        <w:ind w:left="2014"/>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27957346" wp14:editId="2B7401B9">
            <wp:extent cx="3768090" cy="2813685"/>
            <wp:effectExtent l="19050" t="0" r="3810" b="0"/>
            <wp:docPr id="10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0" cstate="print"/>
                    <a:srcRect/>
                    <a:stretch>
                      <a:fillRect/>
                    </a:stretch>
                  </pic:blipFill>
                  <pic:spPr bwMode="auto">
                    <a:xfrm>
                      <a:off x="0" y="0"/>
                      <a:ext cx="3768090" cy="2813685"/>
                    </a:xfrm>
                    <a:prstGeom prst="rect">
                      <a:avLst/>
                    </a:prstGeom>
                    <a:noFill/>
                    <a:ln w="9525">
                      <a:noFill/>
                      <a:miter lim="800000"/>
                      <a:headEnd/>
                      <a:tailEnd/>
                    </a:ln>
                  </pic:spPr>
                </pic:pic>
              </a:graphicData>
            </a:graphic>
          </wp:inline>
        </w:drawing>
      </w:r>
    </w:p>
    <w:p w14:paraId="1F3CC1D7" w14:textId="77777777" w:rsidR="00A83904" w:rsidRPr="00E37551" w:rsidRDefault="00A83904" w:rsidP="001B6252">
      <w:pPr>
        <w:spacing w:before="75" w:after="0" w:line="240" w:lineRule="auto"/>
        <w:ind w:left="5783"/>
        <w:rPr>
          <w:rFonts w:ascii="Times New Roman" w:eastAsia="Arial Narrow" w:hAnsi="Times New Roman" w:cs="Times New Roman"/>
          <w:sz w:val="20"/>
          <w:szCs w:val="20"/>
        </w:rPr>
      </w:pPr>
      <w:r w:rsidRPr="00E37551">
        <w:rPr>
          <w:rFonts w:ascii="Times New Roman" w:hAnsi="Times New Roman" w:cs="Times New Roman"/>
          <w:i/>
          <w:spacing w:val="-1"/>
          <w:sz w:val="20"/>
        </w:rPr>
        <w:t>(</w:t>
      </w: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78E52A5F" w14:textId="77777777" w:rsidR="00A83904" w:rsidRPr="00E37551" w:rsidRDefault="00A83904" w:rsidP="001B6252">
      <w:pPr>
        <w:spacing w:after="0" w:line="240" w:lineRule="auto"/>
        <w:rPr>
          <w:rFonts w:ascii="Times New Roman" w:eastAsia="Arial Narrow" w:hAnsi="Times New Roman" w:cs="Times New Roman"/>
          <w:i/>
          <w:sz w:val="20"/>
          <w:szCs w:val="20"/>
        </w:rPr>
      </w:pPr>
    </w:p>
    <w:p w14:paraId="0A97737A" w14:textId="77777777" w:rsidR="00A83904" w:rsidRPr="001B6252" w:rsidRDefault="00A83904" w:rsidP="001B6252">
      <w:pPr>
        <w:pStyle w:val="Heading3"/>
        <w:ind w:left="993"/>
        <w:jc w:val="center"/>
        <w:rPr>
          <w:rFonts w:ascii="Times New Roman" w:hAnsi="Times New Roman"/>
          <w:b w:val="0"/>
          <w:bCs w:val="0"/>
          <w:i w:val="0"/>
          <w:lang w:val="ru-RU"/>
        </w:rPr>
      </w:pPr>
      <w:r w:rsidRPr="001B6252">
        <w:rPr>
          <w:rFonts w:ascii="Times New Roman" w:hAnsi="Times New Roman"/>
          <w:i w:val="0"/>
          <w:lang w:val="ru-RU"/>
        </w:rPr>
        <w:t>Рисунок 10.15</w:t>
      </w:r>
      <w:r w:rsidRPr="001B6252">
        <w:rPr>
          <w:rFonts w:ascii="Times New Roman" w:hAnsi="Times New Roman"/>
          <w:i w:val="0"/>
          <w:spacing w:val="-1"/>
          <w:lang w:val="ru-RU"/>
        </w:rPr>
        <w:t xml:space="preserve"> </w:t>
      </w:r>
      <w:r w:rsidRPr="001B6252">
        <w:rPr>
          <w:rFonts w:ascii="Times New Roman" w:hAnsi="Times New Roman"/>
          <w:i w:val="0"/>
          <w:lang w:val="ru-RU"/>
        </w:rPr>
        <w:t>–</w:t>
      </w:r>
      <w:r w:rsidRPr="001B6252">
        <w:rPr>
          <w:rFonts w:ascii="Times New Roman" w:hAnsi="Times New Roman"/>
          <w:i w:val="0"/>
          <w:spacing w:val="-1"/>
          <w:lang w:val="ru-RU"/>
        </w:rPr>
        <w:t xml:space="preserve"> Зафиксированный стыковочный порт на смесительном резервуаре</w:t>
      </w:r>
    </w:p>
    <w:p w14:paraId="6F35D7A0" w14:textId="77777777" w:rsidR="00A83904" w:rsidRPr="001B6252" w:rsidRDefault="00A83904" w:rsidP="00A83904">
      <w:pPr>
        <w:rPr>
          <w:rFonts w:ascii="Times New Roman" w:eastAsia="Arial" w:hAnsi="Times New Roman" w:cs="Times New Roman"/>
          <w:b/>
          <w:bCs/>
          <w:sz w:val="24"/>
          <w:szCs w:val="24"/>
        </w:rPr>
      </w:pPr>
    </w:p>
    <w:p w14:paraId="7F9DF9D3" w14:textId="77777777" w:rsidR="00A83904" w:rsidRPr="00E37551" w:rsidRDefault="00A83904" w:rsidP="00A83904">
      <w:pPr>
        <w:pStyle w:val="BodyText"/>
        <w:spacing w:before="141" w:line="357" w:lineRule="auto"/>
        <w:ind w:left="871" w:right="114"/>
        <w:jc w:val="both"/>
        <w:rPr>
          <w:rFonts w:ascii="Times New Roman" w:hAnsi="Times New Roman"/>
          <w:lang w:val="ru-RU"/>
        </w:rPr>
      </w:pPr>
      <w:r w:rsidRPr="00E37551">
        <w:rPr>
          <w:rFonts w:ascii="Times New Roman" w:hAnsi="Times New Roman"/>
          <w:lang w:val="ru-RU"/>
        </w:rPr>
        <w:t>В то время, как данное решение включает некоторые капитальные затраты, стыковочные мешки и контейнеры являются многоразовыми и имеют целесообразный срок службы.</w:t>
      </w:r>
    </w:p>
    <w:p w14:paraId="6A8618A6" w14:textId="77777777" w:rsidR="00A83904" w:rsidRPr="00E37551" w:rsidRDefault="00A83904" w:rsidP="00A83904">
      <w:pPr>
        <w:rPr>
          <w:rFonts w:ascii="Times New Roman" w:eastAsia="Arial" w:hAnsi="Times New Roman" w:cs="Times New Roman"/>
          <w:sz w:val="24"/>
          <w:szCs w:val="24"/>
        </w:rPr>
      </w:pPr>
    </w:p>
    <w:p w14:paraId="356C8208" w14:textId="77777777" w:rsidR="00A83904" w:rsidRPr="00E37551" w:rsidRDefault="00A83904" w:rsidP="00A83904">
      <w:pPr>
        <w:pStyle w:val="BodyText"/>
        <w:spacing w:before="143" w:line="350" w:lineRule="auto"/>
        <w:ind w:left="871" w:right="107"/>
        <w:jc w:val="both"/>
        <w:rPr>
          <w:rFonts w:ascii="Times New Roman" w:hAnsi="Times New Roman"/>
          <w:lang w:val="ru-RU"/>
        </w:rPr>
      </w:pPr>
      <w:r w:rsidRPr="00E37551">
        <w:rPr>
          <w:rFonts w:ascii="Times New Roman" w:hAnsi="Times New Roman"/>
          <w:spacing w:val="-1"/>
          <w:lang w:val="ru-RU"/>
        </w:rPr>
        <w:t>Имеется риск выделения некоторого количества материала при расстыковке двух половин устройства. Поставщики таких устройств могут предоставить ряд клапанов и дополнительных компонентов для решения этой проблемы, начиная с местного удаления воздуха и заканчивая газом, или может быть предусмотрено жидкое промывание между лицевыми сторонами стыковочного устройства перед расстыковкой. Это обеспечивает очень низкие уровни выделения (&lt;1</w:t>
      </w:r>
      <w:r w:rsidRPr="00E37551">
        <w:rPr>
          <w:rFonts w:ascii="Times New Roman" w:hAnsi="Times New Roman"/>
          <w:spacing w:val="-2"/>
          <w:lang w:val="ru-RU"/>
        </w:rPr>
        <w:t xml:space="preserve"> </w:t>
      </w:r>
      <w:r w:rsidRPr="00E37551">
        <w:rPr>
          <w:rFonts w:ascii="Times New Roman" w:hAnsi="Times New Roman"/>
          <w:spacing w:val="-1"/>
          <w:lang w:val="ru-RU"/>
        </w:rPr>
        <w:t>микрограмм/м</w:t>
      </w:r>
      <w:r w:rsidRPr="00E37551">
        <w:rPr>
          <w:rFonts w:ascii="Times New Roman" w:hAnsi="Times New Roman"/>
          <w:spacing w:val="-1"/>
          <w:position w:val="11"/>
          <w:sz w:val="16"/>
          <w:szCs w:val="16"/>
          <w:lang w:val="ru-RU"/>
        </w:rPr>
        <w:t>3</w:t>
      </w:r>
      <w:r w:rsidRPr="00E37551">
        <w:rPr>
          <w:rFonts w:ascii="Times New Roman" w:hAnsi="Times New Roman"/>
          <w:spacing w:val="-1"/>
          <w:lang w:val="ru-RU"/>
        </w:rPr>
        <w:t>). Также могут быть использованы системы собственного производства с двумя клапанами и промывкой между ними перед отсоединением.</w:t>
      </w:r>
    </w:p>
    <w:p w14:paraId="1EC52BB3" w14:textId="77777777" w:rsidR="00A83904" w:rsidRPr="00E37551" w:rsidRDefault="00A83904" w:rsidP="00A83904">
      <w:pPr>
        <w:rPr>
          <w:rFonts w:ascii="Times New Roman" w:eastAsia="Arial" w:hAnsi="Times New Roman" w:cs="Times New Roman"/>
          <w:sz w:val="24"/>
          <w:szCs w:val="24"/>
        </w:rPr>
      </w:pPr>
    </w:p>
    <w:p w14:paraId="0D2A2DC0" w14:textId="77777777" w:rsidR="00A83904" w:rsidRPr="00E37551" w:rsidRDefault="00A83904" w:rsidP="00A83904">
      <w:pPr>
        <w:pStyle w:val="Heading2"/>
        <w:spacing w:before="148"/>
        <w:ind w:left="871" w:firstLine="0"/>
        <w:jc w:val="both"/>
        <w:rPr>
          <w:rFonts w:ascii="Times New Roman" w:hAnsi="Times New Roman"/>
          <w:b w:val="0"/>
          <w:bCs w:val="0"/>
          <w:lang w:val="ru-RU"/>
        </w:rPr>
      </w:pPr>
      <w:r w:rsidRPr="00E37551">
        <w:rPr>
          <w:rFonts w:ascii="Times New Roman" w:hAnsi="Times New Roman"/>
          <w:lang w:val="ru-RU"/>
        </w:rPr>
        <w:t>Ситуация Б</w:t>
      </w:r>
    </w:p>
    <w:p w14:paraId="2629C950" w14:textId="77777777" w:rsidR="00A83904" w:rsidRPr="00E37551" w:rsidRDefault="00A83904" w:rsidP="00A83904">
      <w:pPr>
        <w:spacing w:before="2"/>
        <w:rPr>
          <w:rFonts w:ascii="Times New Roman" w:eastAsia="Arial" w:hAnsi="Times New Roman" w:cs="Times New Roman"/>
          <w:b/>
          <w:bCs/>
          <w:sz w:val="24"/>
          <w:szCs w:val="24"/>
        </w:rPr>
      </w:pPr>
    </w:p>
    <w:p w14:paraId="2C1CBC22" w14:textId="77777777" w:rsidR="00A83904" w:rsidRPr="00E37551" w:rsidRDefault="00A83904" w:rsidP="00A83904">
      <w:pPr>
        <w:pStyle w:val="BodyText"/>
        <w:spacing w:line="360" w:lineRule="auto"/>
        <w:ind w:left="871" w:right="110"/>
        <w:jc w:val="both"/>
        <w:rPr>
          <w:rFonts w:ascii="Times New Roman" w:hAnsi="Times New Roman"/>
          <w:lang w:val="ru-RU"/>
        </w:rPr>
      </w:pPr>
      <w:r w:rsidRPr="00E37551">
        <w:rPr>
          <w:rFonts w:ascii="Times New Roman" w:hAnsi="Times New Roman"/>
          <w:spacing w:val="-1"/>
          <w:lang w:val="ru-RU"/>
        </w:rPr>
        <w:t>Данная ситуация практически такая же, как и предыдущая, однако, здесь имеется требование по загрузке значительно больших объёмов (до 25 кг) в резервуар для растворения (Рисунок 10.16).</w:t>
      </w:r>
    </w:p>
    <w:p w14:paraId="656A356C" w14:textId="77777777" w:rsidR="00A83904" w:rsidRPr="00E37551" w:rsidRDefault="00A83904" w:rsidP="00A83904">
      <w:pPr>
        <w:spacing w:line="200" w:lineRule="atLeast"/>
        <w:ind w:left="3180"/>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1C72E004" wp14:editId="7E08A9B4">
            <wp:extent cx="1718672" cy="2981243"/>
            <wp:effectExtent l="19050" t="0" r="0" b="0"/>
            <wp:docPr id="10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1" cstate="print"/>
                    <a:srcRect/>
                    <a:stretch>
                      <a:fillRect/>
                    </a:stretch>
                  </pic:blipFill>
                  <pic:spPr bwMode="auto">
                    <a:xfrm>
                      <a:off x="0" y="0"/>
                      <a:ext cx="1719294" cy="2982323"/>
                    </a:xfrm>
                    <a:prstGeom prst="rect">
                      <a:avLst/>
                    </a:prstGeom>
                    <a:noFill/>
                    <a:ln w="9525">
                      <a:noFill/>
                      <a:miter lim="800000"/>
                      <a:headEnd/>
                      <a:tailEnd/>
                    </a:ln>
                  </pic:spPr>
                </pic:pic>
              </a:graphicData>
            </a:graphic>
          </wp:inline>
        </w:drawing>
      </w:r>
    </w:p>
    <w:p w14:paraId="36905E9B" w14:textId="77777777" w:rsidR="00A83904" w:rsidRPr="001B6252" w:rsidRDefault="00A83904" w:rsidP="001B6252">
      <w:pPr>
        <w:spacing w:before="75" w:after="0" w:line="240" w:lineRule="auto"/>
        <w:ind w:left="4506"/>
        <w:jc w:val="center"/>
        <w:rPr>
          <w:rFonts w:ascii="Times New Roman" w:eastAsia="Arial Narrow" w:hAnsi="Times New Roman" w:cs="Times New Roman"/>
          <w:sz w:val="20"/>
          <w:szCs w:val="20"/>
        </w:rPr>
      </w:pPr>
      <w:r w:rsidRPr="001B6252">
        <w:rPr>
          <w:rFonts w:ascii="Times New Roman" w:hAnsi="Times New Roman" w:cs="Times New Roman"/>
          <w:spacing w:val="-1"/>
          <w:sz w:val="20"/>
        </w:rPr>
        <w:t>(</w:t>
      </w:r>
      <w:r w:rsidRPr="001B6252">
        <w:rPr>
          <w:rFonts w:ascii="Times New Roman" w:hAnsi="Times New Roman" w:cs="Times New Roman"/>
          <w:sz w:val="20"/>
        </w:rPr>
        <w:t>Используется с разрешения</w:t>
      </w:r>
      <w:r w:rsidRPr="001B6252">
        <w:rPr>
          <w:rFonts w:ascii="Times New Roman" w:hAnsi="Times New Roman" w:cs="Times New Roman"/>
          <w:spacing w:val="-1"/>
          <w:sz w:val="20"/>
        </w:rPr>
        <w:t>)</w:t>
      </w:r>
    </w:p>
    <w:p w14:paraId="5B8A2923" w14:textId="77777777" w:rsidR="00A83904" w:rsidRPr="001B6252" w:rsidRDefault="00A83904" w:rsidP="001B6252">
      <w:pPr>
        <w:spacing w:after="0" w:line="240" w:lineRule="auto"/>
        <w:jc w:val="center"/>
        <w:rPr>
          <w:rFonts w:ascii="Times New Roman" w:eastAsia="Arial Narrow" w:hAnsi="Times New Roman" w:cs="Times New Roman"/>
          <w:sz w:val="20"/>
          <w:szCs w:val="20"/>
        </w:rPr>
      </w:pPr>
    </w:p>
    <w:p w14:paraId="5E5912D5" w14:textId="77777777" w:rsidR="00A83904" w:rsidRPr="001B6252" w:rsidRDefault="00A83904" w:rsidP="001B6252">
      <w:pPr>
        <w:pStyle w:val="Heading3"/>
        <w:ind w:left="851"/>
        <w:jc w:val="center"/>
        <w:rPr>
          <w:rFonts w:ascii="Times New Roman" w:hAnsi="Times New Roman"/>
          <w:b w:val="0"/>
          <w:bCs w:val="0"/>
          <w:i w:val="0"/>
          <w:lang w:val="ru-RU"/>
        </w:rPr>
      </w:pPr>
      <w:r w:rsidRPr="001B6252">
        <w:rPr>
          <w:rFonts w:ascii="Times New Roman" w:hAnsi="Times New Roman"/>
          <w:i w:val="0"/>
          <w:lang w:val="ru-RU"/>
        </w:rPr>
        <w:t>Рисунок 10.16 –</w:t>
      </w:r>
      <w:r w:rsidRPr="001B6252">
        <w:rPr>
          <w:rFonts w:ascii="Times New Roman" w:hAnsi="Times New Roman"/>
          <w:i w:val="0"/>
          <w:spacing w:val="-1"/>
          <w:lang w:val="ru-RU"/>
        </w:rPr>
        <w:t xml:space="preserve"> Загрузка материала в резервуар для растворения</w:t>
      </w:r>
    </w:p>
    <w:p w14:paraId="1A345D88" w14:textId="77777777" w:rsidR="00A83904" w:rsidRPr="00E37551" w:rsidRDefault="00A83904" w:rsidP="00A83904">
      <w:pPr>
        <w:rPr>
          <w:rFonts w:ascii="Times New Roman" w:eastAsia="Arial" w:hAnsi="Times New Roman" w:cs="Times New Roman"/>
          <w:b/>
          <w:bCs/>
          <w:i/>
          <w:sz w:val="24"/>
          <w:szCs w:val="24"/>
        </w:rPr>
      </w:pPr>
    </w:p>
    <w:p w14:paraId="65F4F050" w14:textId="77777777" w:rsidR="00A83904" w:rsidRPr="00E37551" w:rsidRDefault="00A83904" w:rsidP="00A83904">
      <w:pPr>
        <w:pStyle w:val="BodyText"/>
        <w:spacing w:before="139" w:line="360" w:lineRule="auto"/>
        <w:ind w:left="871" w:right="108"/>
        <w:jc w:val="both"/>
        <w:rPr>
          <w:rFonts w:ascii="Times New Roman" w:hAnsi="Times New Roman"/>
          <w:lang w:val="ru-RU"/>
        </w:rPr>
      </w:pPr>
      <w:r w:rsidRPr="00E37551">
        <w:rPr>
          <w:rFonts w:ascii="Times New Roman" w:hAnsi="Times New Roman"/>
          <w:spacing w:val="-1"/>
          <w:lang w:val="ru-RU"/>
        </w:rPr>
        <w:t>В данном случае, отсутствует жёлоб в том способе, который использует человек для загрузки, но рядом была предусмотрена местная вытяжная вентиляция. Индивидуальные защитные средства схожи с теми, которые использовал работник в Ситуации А, а рабочая зона представляет собой открытую зону рабочего места.</w:t>
      </w:r>
    </w:p>
    <w:p w14:paraId="00B418F7" w14:textId="77777777" w:rsidR="00A83904" w:rsidRPr="00E37551" w:rsidRDefault="00A83904" w:rsidP="00A83904">
      <w:pPr>
        <w:rPr>
          <w:rFonts w:ascii="Times New Roman" w:eastAsia="Arial" w:hAnsi="Times New Roman" w:cs="Times New Roman"/>
          <w:sz w:val="24"/>
          <w:szCs w:val="24"/>
        </w:rPr>
      </w:pPr>
    </w:p>
    <w:p w14:paraId="182E5E6D" w14:textId="77777777" w:rsidR="00A83904" w:rsidRPr="00E37551" w:rsidRDefault="00A83904" w:rsidP="00A83904">
      <w:pPr>
        <w:pStyle w:val="BodyText"/>
        <w:spacing w:before="141" w:line="360" w:lineRule="auto"/>
        <w:ind w:left="871" w:right="110"/>
        <w:jc w:val="both"/>
        <w:rPr>
          <w:rFonts w:ascii="Times New Roman" w:hAnsi="Times New Roman"/>
          <w:lang w:val="ru-RU"/>
        </w:rPr>
      </w:pPr>
      <w:r w:rsidRPr="00E37551">
        <w:rPr>
          <w:rFonts w:ascii="Times New Roman" w:hAnsi="Times New Roman"/>
          <w:spacing w:val="-1"/>
          <w:lang w:val="ru-RU"/>
        </w:rPr>
        <w:t>Если применять подход, используемый в Ситуации А в данном случае, то большие объёмы материала будут означать повторяющиеся мелкие работы по загрузке, что является причиной потенциальной подверженности воздействию (в случае отсутствия других средств контроля). Если рассмотреть другую крайность (т.е.: один большой предварительно взвешенный мешок или контейнер), то будет трудно управиться с ним и появятся существенные проблемы с эргономикой.</w:t>
      </w:r>
    </w:p>
    <w:p w14:paraId="45E932E5" w14:textId="77777777" w:rsidR="00A83904" w:rsidRPr="00E37551" w:rsidRDefault="00A83904" w:rsidP="00A83904">
      <w:pPr>
        <w:rPr>
          <w:rFonts w:ascii="Times New Roman" w:eastAsia="Arial" w:hAnsi="Times New Roman" w:cs="Times New Roman"/>
          <w:sz w:val="24"/>
          <w:szCs w:val="24"/>
        </w:rPr>
      </w:pPr>
    </w:p>
    <w:p w14:paraId="1E52627C" w14:textId="77777777" w:rsidR="00A83904" w:rsidRPr="00E37551" w:rsidRDefault="00A83904" w:rsidP="00A83904">
      <w:pPr>
        <w:pStyle w:val="BodyText"/>
        <w:spacing w:before="142" w:line="360" w:lineRule="auto"/>
        <w:ind w:left="871" w:right="114"/>
        <w:jc w:val="both"/>
        <w:rPr>
          <w:rFonts w:ascii="Times New Roman" w:hAnsi="Times New Roman"/>
          <w:lang w:val="ru-RU"/>
        </w:rPr>
      </w:pPr>
      <w:r w:rsidRPr="00E37551">
        <w:rPr>
          <w:rFonts w:ascii="Times New Roman" w:hAnsi="Times New Roman"/>
          <w:lang w:val="ru-RU"/>
        </w:rPr>
        <w:t xml:space="preserve">Используемое решение заключалось в установке бочкопогрузчика с закрытым местом в области выше точек разгрузки </w:t>
      </w:r>
      <w:r w:rsidRPr="00E37551">
        <w:rPr>
          <w:rFonts w:ascii="Times New Roman" w:hAnsi="Times New Roman"/>
          <w:spacing w:val="-1"/>
          <w:lang w:val="ru-RU"/>
        </w:rPr>
        <w:t>(Рисунок</w:t>
      </w:r>
      <w:r w:rsidRPr="00E37551">
        <w:rPr>
          <w:rFonts w:ascii="Times New Roman" w:hAnsi="Times New Roman"/>
          <w:lang w:val="ru-RU"/>
        </w:rPr>
        <w:t xml:space="preserve"> </w:t>
      </w:r>
      <w:r w:rsidRPr="00E37551">
        <w:rPr>
          <w:rFonts w:ascii="Times New Roman" w:hAnsi="Times New Roman"/>
          <w:spacing w:val="-1"/>
          <w:lang w:val="ru-RU"/>
        </w:rPr>
        <w:t>10.17).</w:t>
      </w:r>
    </w:p>
    <w:p w14:paraId="5998DE66" w14:textId="77777777" w:rsidR="00A83904" w:rsidRPr="00E37551" w:rsidRDefault="00A83904" w:rsidP="00A83904">
      <w:pPr>
        <w:spacing w:before="7"/>
        <w:rPr>
          <w:rFonts w:ascii="Times New Roman" w:eastAsia="Arial" w:hAnsi="Times New Roman" w:cs="Times New Roman"/>
          <w:sz w:val="12"/>
          <w:szCs w:val="12"/>
        </w:rPr>
      </w:pPr>
    </w:p>
    <w:p w14:paraId="5898E777" w14:textId="77777777" w:rsidR="00A83904" w:rsidRPr="00E37551" w:rsidRDefault="00A83904" w:rsidP="00A83904">
      <w:pPr>
        <w:spacing w:line="200" w:lineRule="atLeast"/>
        <w:ind w:left="1428"/>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2D635DB2" wp14:editId="580E4084">
            <wp:extent cx="4511675" cy="3034665"/>
            <wp:effectExtent l="19050" t="0" r="3175" b="0"/>
            <wp:docPr id="10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52" cstate="print"/>
                    <a:srcRect/>
                    <a:stretch>
                      <a:fillRect/>
                    </a:stretch>
                  </pic:blipFill>
                  <pic:spPr bwMode="auto">
                    <a:xfrm>
                      <a:off x="0" y="0"/>
                      <a:ext cx="4511675" cy="3034665"/>
                    </a:xfrm>
                    <a:prstGeom prst="rect">
                      <a:avLst/>
                    </a:prstGeom>
                    <a:noFill/>
                    <a:ln w="9525">
                      <a:noFill/>
                      <a:miter lim="800000"/>
                      <a:headEnd/>
                      <a:tailEnd/>
                    </a:ln>
                  </pic:spPr>
                </pic:pic>
              </a:graphicData>
            </a:graphic>
          </wp:inline>
        </w:drawing>
      </w:r>
    </w:p>
    <w:p w14:paraId="7CF49618" w14:textId="77777777" w:rsidR="00A83904" w:rsidRPr="00E37551" w:rsidRDefault="00A83904" w:rsidP="00A83904">
      <w:pPr>
        <w:spacing w:before="124"/>
        <w:ind w:right="673"/>
        <w:jc w:val="right"/>
        <w:rPr>
          <w:rFonts w:ascii="Times New Roman" w:eastAsia="Arial Narrow" w:hAnsi="Times New Roman" w:cs="Times New Roman"/>
          <w:sz w:val="20"/>
          <w:szCs w:val="20"/>
        </w:rPr>
      </w:pPr>
      <w:r w:rsidRPr="00E37551">
        <w:rPr>
          <w:rFonts w:ascii="Times New Roman" w:hAnsi="Times New Roman" w:cs="Times New Roman"/>
          <w:i/>
          <w:spacing w:val="-1"/>
          <w:sz w:val="20"/>
        </w:rPr>
        <w:t>(</w:t>
      </w: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4E2F1D11" w14:textId="77777777" w:rsidR="00A83904" w:rsidRPr="001B6252" w:rsidRDefault="00A83904" w:rsidP="00A83904">
      <w:pPr>
        <w:pStyle w:val="Heading3"/>
        <w:ind w:left="851"/>
        <w:jc w:val="center"/>
        <w:rPr>
          <w:rFonts w:ascii="Times New Roman" w:hAnsi="Times New Roman"/>
          <w:b w:val="0"/>
          <w:bCs w:val="0"/>
          <w:i w:val="0"/>
          <w:lang w:val="ru-RU"/>
        </w:rPr>
      </w:pPr>
      <w:r w:rsidRPr="001B6252">
        <w:rPr>
          <w:rFonts w:ascii="Times New Roman" w:hAnsi="Times New Roman"/>
          <w:i w:val="0"/>
          <w:lang w:val="ru-RU"/>
        </w:rPr>
        <w:t>Рисунок 10.17</w:t>
      </w:r>
      <w:r w:rsidRPr="001B6252">
        <w:rPr>
          <w:rFonts w:ascii="Times New Roman" w:hAnsi="Times New Roman"/>
          <w:i w:val="0"/>
          <w:spacing w:val="-1"/>
          <w:lang w:val="ru-RU"/>
        </w:rPr>
        <w:t xml:space="preserve"> </w:t>
      </w:r>
      <w:r w:rsidRPr="001B6252">
        <w:rPr>
          <w:rFonts w:ascii="Times New Roman" w:hAnsi="Times New Roman"/>
          <w:i w:val="0"/>
          <w:lang w:val="ru-RU"/>
        </w:rPr>
        <w:t>– Бочкопогрузчик с ограждением для разгрузки</w:t>
      </w:r>
    </w:p>
    <w:p w14:paraId="007AE2E1" w14:textId="77777777" w:rsidR="00A83904" w:rsidRPr="00E37551" w:rsidRDefault="00A83904" w:rsidP="00A83904">
      <w:pPr>
        <w:rPr>
          <w:rFonts w:ascii="Times New Roman" w:eastAsia="Arial" w:hAnsi="Times New Roman" w:cs="Times New Roman"/>
          <w:b/>
          <w:bCs/>
          <w:i/>
          <w:sz w:val="24"/>
          <w:szCs w:val="24"/>
        </w:rPr>
      </w:pPr>
    </w:p>
    <w:p w14:paraId="055E9314" w14:textId="77777777" w:rsidR="00A83904" w:rsidRPr="00E37551" w:rsidRDefault="00A83904" w:rsidP="00A83904">
      <w:pPr>
        <w:pStyle w:val="BodyText"/>
        <w:spacing w:before="139" w:line="360" w:lineRule="auto"/>
        <w:ind w:left="871" w:right="109"/>
        <w:jc w:val="both"/>
        <w:rPr>
          <w:rFonts w:ascii="Times New Roman" w:hAnsi="Times New Roman"/>
          <w:lang w:val="ru-RU"/>
        </w:rPr>
      </w:pPr>
      <w:r w:rsidRPr="00E37551">
        <w:rPr>
          <w:rFonts w:ascii="Times New Roman" w:hAnsi="Times New Roman"/>
          <w:spacing w:val="-1"/>
          <w:lang w:val="ru-RU"/>
        </w:rPr>
        <w:t>Также были установлены перчаточные отверстия для обеспечения доступа оператора для удаления крышки бочки, открытия каких-либо вставок, направления или помощи потоку материала, очистки изолятора, замены крышки бочки и очистки загрязнённых внешних частей бочки внутри изолятора.</w:t>
      </w:r>
    </w:p>
    <w:p w14:paraId="183D28BB" w14:textId="77777777" w:rsidR="00A83904" w:rsidRPr="00E37551" w:rsidRDefault="00A83904" w:rsidP="00A83904">
      <w:pPr>
        <w:rPr>
          <w:rFonts w:ascii="Times New Roman" w:eastAsia="Arial" w:hAnsi="Times New Roman" w:cs="Times New Roman"/>
          <w:sz w:val="24"/>
          <w:szCs w:val="24"/>
        </w:rPr>
      </w:pPr>
    </w:p>
    <w:p w14:paraId="7D505153" w14:textId="77777777" w:rsidR="00A83904" w:rsidRPr="00E37551" w:rsidRDefault="00A83904" w:rsidP="00A83904">
      <w:pPr>
        <w:pStyle w:val="BodyText"/>
        <w:spacing w:before="141" w:line="357" w:lineRule="auto"/>
        <w:ind w:left="871" w:right="110"/>
        <w:jc w:val="both"/>
        <w:rPr>
          <w:rFonts w:ascii="Times New Roman" w:hAnsi="Times New Roman"/>
          <w:lang w:val="ru-RU"/>
        </w:rPr>
      </w:pPr>
      <w:r w:rsidRPr="00E37551">
        <w:rPr>
          <w:rFonts w:ascii="Times New Roman" w:hAnsi="Times New Roman"/>
          <w:spacing w:val="-1"/>
          <w:lang w:val="ru-RU"/>
        </w:rPr>
        <w:t>До принятия решения по окончательному проекту изолятора были сделаны макеты (деревянный и картонный) для того чтобы учесть все факторы эргономичности. Необходимо учитывать такие факторы, как индивидуальный размер оператора, правша или левша и другие.</w:t>
      </w:r>
    </w:p>
    <w:p w14:paraId="0D4CD15A" w14:textId="77777777" w:rsidR="00A83904" w:rsidRPr="00E37551" w:rsidRDefault="00A83904" w:rsidP="00A83904">
      <w:pPr>
        <w:rPr>
          <w:rFonts w:ascii="Times New Roman" w:eastAsia="Arial" w:hAnsi="Times New Roman" w:cs="Times New Roman"/>
          <w:sz w:val="24"/>
          <w:szCs w:val="24"/>
        </w:rPr>
      </w:pPr>
    </w:p>
    <w:p w14:paraId="57081A79" w14:textId="77777777" w:rsidR="00A83904" w:rsidRPr="00E37551" w:rsidRDefault="00A83904" w:rsidP="00A83904">
      <w:pPr>
        <w:pStyle w:val="BodyText"/>
        <w:spacing w:before="142" w:line="360" w:lineRule="auto"/>
        <w:ind w:left="871" w:right="118"/>
        <w:jc w:val="both"/>
        <w:rPr>
          <w:rFonts w:ascii="Times New Roman" w:hAnsi="Times New Roman"/>
          <w:lang w:val="ru-RU"/>
        </w:rPr>
      </w:pPr>
      <w:r w:rsidRPr="00E37551">
        <w:rPr>
          <w:rFonts w:ascii="Times New Roman" w:hAnsi="Times New Roman"/>
          <w:spacing w:val="-1"/>
          <w:lang w:val="ru-RU"/>
        </w:rPr>
        <w:t>В данном случае, капитальные затраты на оборудование были больше, оператор экономил время, так как ему не нужно было надевать, чистить и снимать защитную одежду, а также экономия в затратах на защитную одежду и её очистку, обслуживание и хранение.</w:t>
      </w:r>
    </w:p>
    <w:p w14:paraId="6CEC774F" w14:textId="77777777" w:rsidR="00A83904" w:rsidRPr="00E37551" w:rsidRDefault="00A83904" w:rsidP="00A83904">
      <w:pPr>
        <w:rPr>
          <w:rFonts w:ascii="Times New Roman" w:eastAsia="Arial" w:hAnsi="Times New Roman" w:cs="Times New Roman"/>
          <w:sz w:val="24"/>
          <w:szCs w:val="24"/>
        </w:rPr>
      </w:pPr>
    </w:p>
    <w:p w14:paraId="46AA0C5B" w14:textId="77777777" w:rsidR="00A83904" w:rsidRPr="00E37551" w:rsidRDefault="00A83904" w:rsidP="00A83904">
      <w:pPr>
        <w:pStyle w:val="BodyText"/>
        <w:spacing w:before="141"/>
        <w:ind w:left="871"/>
        <w:jc w:val="both"/>
        <w:rPr>
          <w:rFonts w:ascii="Times New Roman" w:hAnsi="Times New Roman"/>
          <w:lang w:val="ru-RU"/>
        </w:rPr>
      </w:pPr>
      <w:r w:rsidRPr="00E37551">
        <w:rPr>
          <w:rFonts w:ascii="Times New Roman" w:hAnsi="Times New Roman"/>
          <w:spacing w:val="-1"/>
          <w:lang w:val="ru-RU"/>
        </w:rPr>
        <w:t>Основные выводы из данных двух ситуаций включают следующее:</w:t>
      </w:r>
    </w:p>
    <w:p w14:paraId="04A8E63D" w14:textId="77777777" w:rsidR="00A83904" w:rsidRPr="00E37551" w:rsidRDefault="00A83904" w:rsidP="00A83904">
      <w:pPr>
        <w:spacing w:before="5"/>
        <w:rPr>
          <w:rFonts w:ascii="Times New Roman" w:eastAsia="Arial" w:hAnsi="Times New Roman" w:cs="Times New Roman"/>
          <w:sz w:val="33"/>
          <w:szCs w:val="33"/>
        </w:rPr>
      </w:pPr>
    </w:p>
    <w:p w14:paraId="5E956A34" w14:textId="77777777" w:rsidR="00A83904" w:rsidRPr="00E37551" w:rsidRDefault="00A83904" w:rsidP="00A83904">
      <w:pPr>
        <w:pStyle w:val="BodyText"/>
        <w:spacing w:line="360" w:lineRule="auto"/>
        <w:ind w:left="1440"/>
        <w:rPr>
          <w:rFonts w:ascii="Times New Roman" w:hAnsi="Times New Roman"/>
          <w:lang w:val="ru-RU"/>
        </w:rPr>
      </w:pPr>
      <w:r w:rsidRPr="00E37551">
        <w:rPr>
          <w:rFonts w:ascii="Times New Roman" w:hAnsi="Times New Roman"/>
          <w:noProof/>
          <w:lang w:val="ru-RU" w:eastAsia="ru-RU"/>
        </w:rPr>
        <w:drawing>
          <wp:anchor distT="0" distB="0" distL="114300" distR="114300" simplePos="0" relativeHeight="251659776" behindDoc="0" locked="0" layoutInCell="1" allowOverlap="1" wp14:anchorId="35CDF367" wp14:editId="38FF7C07">
            <wp:simplePos x="0" y="0"/>
            <wp:positionH relativeFrom="page">
              <wp:posOffset>1620520</wp:posOffset>
            </wp:positionH>
            <wp:positionV relativeFrom="paragraph">
              <wp:posOffset>-9525</wp:posOffset>
            </wp:positionV>
            <wp:extent cx="140335" cy="187325"/>
            <wp:effectExtent l="19050" t="0" r="0" b="0"/>
            <wp:wrapNone/>
            <wp:docPr id="21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2" cstate="print"/>
                    <a:srcRect/>
                    <a:stretch>
                      <a:fillRect/>
                    </a:stretch>
                  </pic:blipFill>
                  <pic:spPr bwMode="auto">
                    <a:xfrm>
                      <a:off x="0" y="0"/>
                      <a:ext cx="140335" cy="187325"/>
                    </a:xfrm>
                    <a:prstGeom prst="rect">
                      <a:avLst/>
                    </a:prstGeom>
                    <a:noFill/>
                    <a:ln w="9525">
                      <a:noFill/>
                      <a:miter lim="800000"/>
                      <a:headEnd/>
                      <a:tailEnd/>
                    </a:ln>
                  </pic:spPr>
                </pic:pic>
              </a:graphicData>
            </a:graphic>
          </wp:anchor>
        </w:drawing>
      </w:r>
      <w:r w:rsidRPr="00E37551">
        <w:rPr>
          <w:rFonts w:ascii="Times New Roman" w:hAnsi="Times New Roman"/>
          <w:spacing w:val="-1"/>
          <w:lang w:val="ru-RU"/>
        </w:rPr>
        <w:t>Меры защиты являются эффективными средствами для контроля воздействия на работников</w:t>
      </w:r>
    </w:p>
    <w:p w14:paraId="25184800" w14:textId="77777777" w:rsidR="00A83904" w:rsidRPr="00E37551" w:rsidRDefault="00A83904" w:rsidP="00A83904">
      <w:pPr>
        <w:pStyle w:val="BodyText"/>
        <w:spacing w:before="54" w:line="357" w:lineRule="auto"/>
        <w:ind w:left="1820" w:right="116"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3C45E891" wp14:editId="60F7DC37">
            <wp:extent cx="140970" cy="191135"/>
            <wp:effectExtent l="19050" t="0" r="0" b="0"/>
            <wp:docPr id="1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При внедрении какой-либо стратегии контроля, которая включает прямое вовлечение операторов, необходимо учитывать индивидуальные человеческие факторы, если они будут использоваться всем персоналом.</w:t>
      </w:r>
    </w:p>
    <w:p w14:paraId="2F8EEC30" w14:textId="77777777" w:rsidR="00A83904" w:rsidRPr="00E37551" w:rsidRDefault="00A83904" w:rsidP="00A83904">
      <w:pPr>
        <w:spacing w:before="6"/>
        <w:rPr>
          <w:rFonts w:ascii="Times New Roman" w:eastAsia="Arial" w:hAnsi="Times New Roman" w:cs="Times New Roman"/>
          <w:sz w:val="27"/>
          <w:szCs w:val="27"/>
        </w:rPr>
      </w:pPr>
    </w:p>
    <w:p w14:paraId="1907AC28" w14:textId="77777777" w:rsidR="00A83904" w:rsidRPr="00E37551" w:rsidRDefault="00A83904" w:rsidP="00A83904">
      <w:pPr>
        <w:pStyle w:val="Heading2"/>
        <w:numPr>
          <w:ilvl w:val="1"/>
          <w:numId w:val="67"/>
        </w:numPr>
        <w:tabs>
          <w:tab w:val="left" w:pos="1252"/>
        </w:tabs>
        <w:spacing w:before="69"/>
        <w:rPr>
          <w:rFonts w:ascii="Times New Roman" w:hAnsi="Times New Roman"/>
          <w:b w:val="0"/>
          <w:bCs w:val="0"/>
          <w:lang w:val="ru-RU"/>
        </w:rPr>
      </w:pPr>
      <w:r w:rsidRPr="00E37551">
        <w:rPr>
          <w:rFonts w:ascii="Times New Roman" w:hAnsi="Times New Roman"/>
          <w:lang w:val="ru-RU"/>
        </w:rPr>
        <w:t>САЖА ОТ ДИЗЕЛЬНЫХ ДВИГАТЕЛЕЙ В ПОДЗЕМНЫХ УГОЛЬНЫХ ШАХТАХ</w:t>
      </w:r>
    </w:p>
    <w:p w14:paraId="56642F48" w14:textId="77777777" w:rsidR="00A83904" w:rsidRPr="00E37551" w:rsidRDefault="00A83904" w:rsidP="00A83904">
      <w:pPr>
        <w:spacing w:before="2"/>
        <w:rPr>
          <w:rFonts w:ascii="Times New Roman" w:eastAsia="Arial" w:hAnsi="Times New Roman" w:cs="Times New Roman"/>
          <w:b/>
          <w:bCs/>
          <w:sz w:val="24"/>
          <w:szCs w:val="24"/>
        </w:rPr>
      </w:pPr>
    </w:p>
    <w:p w14:paraId="5C76B233" w14:textId="77777777" w:rsidR="00A83904" w:rsidRPr="00E37551" w:rsidRDefault="00A83904" w:rsidP="00A83904">
      <w:pPr>
        <w:pStyle w:val="BodyText"/>
        <w:spacing w:line="360" w:lineRule="auto"/>
        <w:ind w:right="110"/>
        <w:jc w:val="both"/>
        <w:rPr>
          <w:rFonts w:ascii="Times New Roman" w:hAnsi="Times New Roman"/>
          <w:lang w:val="ru-RU"/>
        </w:rPr>
      </w:pPr>
      <w:r w:rsidRPr="00E37551">
        <w:rPr>
          <w:rFonts w:ascii="Times New Roman" w:hAnsi="Times New Roman"/>
          <w:lang w:val="ru-RU"/>
        </w:rPr>
        <w:t>Дизельные двигатели используются в подземной угольной промышленности на протяжении многих лет и являются ключевым фактором в повышенной продуктивности таких работ. Хотя влияние выбросов газов на здоровье человека было хорошо известно с самого начала, внимание контролю частиц сажи уделялось мало, либо вообще не уделялось.</w:t>
      </w:r>
    </w:p>
    <w:p w14:paraId="509F2E96" w14:textId="77777777" w:rsidR="00A83904" w:rsidRPr="00E37551" w:rsidRDefault="00A83904" w:rsidP="00A83904">
      <w:pPr>
        <w:rPr>
          <w:rFonts w:ascii="Times New Roman" w:eastAsia="Arial" w:hAnsi="Times New Roman" w:cs="Times New Roman"/>
          <w:sz w:val="24"/>
          <w:szCs w:val="24"/>
        </w:rPr>
      </w:pPr>
    </w:p>
    <w:p w14:paraId="05CB0517" w14:textId="77777777" w:rsidR="00A83904" w:rsidRPr="00E37551" w:rsidRDefault="00A83904" w:rsidP="00A83904">
      <w:pPr>
        <w:pStyle w:val="BodyText"/>
        <w:spacing w:before="141" w:line="360" w:lineRule="auto"/>
        <w:ind w:right="108"/>
        <w:jc w:val="both"/>
        <w:rPr>
          <w:rFonts w:ascii="Times New Roman" w:hAnsi="Times New Roman"/>
          <w:lang w:val="ru-RU"/>
        </w:rPr>
      </w:pPr>
      <w:r w:rsidRPr="00E37551">
        <w:rPr>
          <w:rFonts w:ascii="Times New Roman" w:hAnsi="Times New Roman"/>
          <w:spacing w:val="-1"/>
          <w:lang w:val="ru-RU"/>
        </w:rPr>
        <w:t>В данном примере из практики описано то, как одной индустрией были исследованы, оценены и в конечном итоге применены стратегии контроля сажи от дизельных двигателей в подземных угольных шахтах.</w:t>
      </w:r>
    </w:p>
    <w:p w14:paraId="588EF99A" w14:textId="77777777" w:rsidR="00A83904" w:rsidRPr="00E37551" w:rsidRDefault="00A83904" w:rsidP="00A83904">
      <w:pPr>
        <w:rPr>
          <w:rFonts w:ascii="Times New Roman" w:eastAsia="Arial" w:hAnsi="Times New Roman" w:cs="Times New Roman"/>
          <w:sz w:val="24"/>
          <w:szCs w:val="24"/>
        </w:rPr>
      </w:pPr>
    </w:p>
    <w:p w14:paraId="000A7645" w14:textId="77777777" w:rsidR="00A83904" w:rsidRPr="00E37551" w:rsidRDefault="00A83904" w:rsidP="00A83904">
      <w:pPr>
        <w:pStyle w:val="BodyText"/>
        <w:spacing w:before="142" w:line="360" w:lineRule="auto"/>
        <w:ind w:right="119"/>
        <w:jc w:val="both"/>
        <w:rPr>
          <w:rFonts w:ascii="Times New Roman" w:hAnsi="Times New Roman"/>
          <w:lang w:val="ru-RU"/>
        </w:rPr>
      </w:pPr>
      <w:r w:rsidRPr="00E37551">
        <w:rPr>
          <w:rFonts w:ascii="Times New Roman" w:hAnsi="Times New Roman"/>
          <w:spacing w:val="-1"/>
          <w:lang w:val="ru-RU"/>
        </w:rPr>
        <w:t>Как и в случае с контролем любых загрязнений, важно иметь чёткое понимание физических и химических свойств вещества плюс знания о потенциальных воздействиях на здоровье.</w:t>
      </w:r>
    </w:p>
    <w:p w14:paraId="2C67E911" w14:textId="77777777" w:rsidR="00A83904" w:rsidRPr="00E37551" w:rsidRDefault="00A83904" w:rsidP="00A83904">
      <w:pPr>
        <w:rPr>
          <w:rFonts w:ascii="Times New Roman" w:eastAsia="Arial" w:hAnsi="Times New Roman" w:cs="Times New Roman"/>
          <w:sz w:val="24"/>
          <w:szCs w:val="24"/>
        </w:rPr>
      </w:pPr>
    </w:p>
    <w:p w14:paraId="29650D44" w14:textId="77777777" w:rsidR="00A83904" w:rsidRPr="00E37551" w:rsidRDefault="00A83904" w:rsidP="00A83904">
      <w:pPr>
        <w:pStyle w:val="BodyText"/>
        <w:spacing w:before="141" w:line="357" w:lineRule="auto"/>
        <w:ind w:right="113"/>
        <w:jc w:val="both"/>
        <w:rPr>
          <w:rFonts w:ascii="Times New Roman" w:hAnsi="Times New Roman"/>
          <w:lang w:val="ru-RU"/>
        </w:rPr>
      </w:pPr>
      <w:r w:rsidRPr="00E37551">
        <w:rPr>
          <w:rFonts w:ascii="Times New Roman" w:hAnsi="Times New Roman"/>
          <w:spacing w:val="-1"/>
          <w:lang w:val="ru-RU"/>
        </w:rPr>
        <w:t>Сажа от дизельных двигателей была источником множества научных исследований и дебатов за последние 20 лет, но уместно сделать следующий вывод о свойствах сажи от дизельных двигателей:</w:t>
      </w:r>
    </w:p>
    <w:p w14:paraId="24BAB3E2" w14:textId="77777777" w:rsidR="00A83904" w:rsidRPr="00E37551" w:rsidRDefault="00A83904" w:rsidP="00A83904">
      <w:pPr>
        <w:spacing w:before="9"/>
        <w:rPr>
          <w:rFonts w:ascii="Times New Roman" w:eastAsia="Arial" w:hAnsi="Times New Roman" w:cs="Times New Roman"/>
          <w:sz w:val="20"/>
          <w:szCs w:val="20"/>
        </w:rPr>
      </w:pPr>
    </w:p>
    <w:p w14:paraId="2993B833" w14:textId="77777777" w:rsidR="00A83904" w:rsidRPr="00E37551" w:rsidRDefault="00A83904" w:rsidP="00A83904">
      <w:pPr>
        <w:pStyle w:val="BodyText"/>
        <w:spacing w:line="355" w:lineRule="auto"/>
        <w:ind w:left="1820" w:right="121"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1FC80625" wp14:editId="57A07CF3">
            <wp:extent cx="140970" cy="191135"/>
            <wp:effectExtent l="19050" t="0" r="0" b="0"/>
            <wp:docPr id="10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Образование вместе с выбросами газов в выхлопе каждого дизельного двигателя</w:t>
      </w:r>
    </w:p>
    <w:p w14:paraId="230E40DD" w14:textId="77777777" w:rsidR="00A83904" w:rsidRPr="00E37551" w:rsidRDefault="00A83904" w:rsidP="00A83904">
      <w:pPr>
        <w:pStyle w:val="BodyText"/>
        <w:spacing w:before="127"/>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42E6695E" wp14:editId="1C6514FD">
            <wp:extent cx="140970" cy="191135"/>
            <wp:effectExtent l="19050" t="0" r="0" b="0"/>
            <wp:docPr id="10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 xml:space="preserve">Мелкие частицы </w:t>
      </w:r>
      <w:r w:rsidRPr="00E37551">
        <w:rPr>
          <w:rFonts w:ascii="Times New Roman" w:hAnsi="Times New Roman"/>
          <w:spacing w:val="-1"/>
          <w:lang w:val="ru-RU"/>
        </w:rPr>
        <w:t xml:space="preserve">(15-130 </w:t>
      </w:r>
      <w:r w:rsidRPr="00E37551">
        <w:rPr>
          <w:rFonts w:ascii="Times New Roman" w:hAnsi="Times New Roman"/>
          <w:lang w:val="ru-RU"/>
        </w:rPr>
        <w:t>нм), называемые сферулами</w:t>
      </w:r>
    </w:p>
    <w:p w14:paraId="74DB2AEF" w14:textId="77777777" w:rsidR="00A83904" w:rsidRPr="00E37551" w:rsidRDefault="00A83904" w:rsidP="00A83904">
      <w:pPr>
        <w:pStyle w:val="BodyText"/>
        <w:spacing w:before="267"/>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6CE2FF94" wp14:editId="5B73D084">
            <wp:extent cx="140970" cy="191135"/>
            <wp:effectExtent l="19050" t="0" r="0" b="0"/>
            <wp:docPr id="10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Скопления образуют более крупные частицы (&lt;1</w:t>
      </w:r>
      <w:r w:rsidRPr="00E37551">
        <w:rPr>
          <w:rFonts w:ascii="Times New Roman" w:hAnsi="Times New Roman"/>
          <w:spacing w:val="1"/>
          <w:lang w:val="ru-RU"/>
        </w:rPr>
        <w:t xml:space="preserve"> </w:t>
      </w:r>
      <w:r w:rsidRPr="00E37551">
        <w:rPr>
          <w:rFonts w:ascii="Times New Roman" w:hAnsi="Times New Roman"/>
          <w:spacing w:val="2"/>
          <w:lang w:val="ru-RU"/>
        </w:rPr>
        <w:t>µ</w:t>
      </w:r>
      <w:r w:rsidRPr="00E37551">
        <w:rPr>
          <w:rFonts w:ascii="Times New Roman" w:hAnsi="Times New Roman"/>
          <w:spacing w:val="2"/>
        </w:rPr>
        <w:t>m</w:t>
      </w:r>
      <w:r w:rsidRPr="00E37551">
        <w:rPr>
          <w:rFonts w:ascii="Times New Roman" w:hAnsi="Times New Roman"/>
          <w:spacing w:val="1"/>
          <w:lang w:val="ru-RU"/>
        </w:rPr>
        <w:t xml:space="preserve"> </w:t>
      </w:r>
      <w:r w:rsidRPr="00E37551">
        <w:rPr>
          <w:rFonts w:ascii="Times New Roman" w:hAnsi="Times New Roman"/>
          <w:spacing w:val="-2"/>
          <w:lang w:val="ru-RU"/>
        </w:rPr>
        <w:t>в диаметре</w:t>
      </w:r>
      <w:r w:rsidRPr="00E37551">
        <w:rPr>
          <w:rFonts w:ascii="Times New Roman" w:hAnsi="Times New Roman"/>
          <w:spacing w:val="-1"/>
          <w:lang w:val="ru-RU"/>
        </w:rPr>
        <w:t>)</w:t>
      </w:r>
    </w:p>
    <w:p w14:paraId="170B0C10" w14:textId="77777777" w:rsidR="00A83904" w:rsidRPr="00E37551" w:rsidRDefault="00A83904" w:rsidP="00A83904">
      <w:pPr>
        <w:pStyle w:val="BodyText"/>
        <w:tabs>
          <w:tab w:val="left" w:pos="4050"/>
          <w:tab w:val="left" w:pos="5275"/>
          <w:tab w:val="left" w:pos="5676"/>
          <w:tab w:val="left" w:pos="8680"/>
        </w:tabs>
        <w:spacing w:before="266" w:line="352" w:lineRule="auto"/>
        <w:ind w:left="1820" w:right="109" w:hanging="569"/>
        <w:rPr>
          <w:rFonts w:ascii="Times New Roman" w:hAnsi="Times New Roman"/>
          <w:lang w:val="ru-RU"/>
        </w:rPr>
      </w:pPr>
      <w:r w:rsidRPr="00E37551">
        <w:rPr>
          <w:rFonts w:ascii="Times New Roman" w:hAnsi="Times New Roman"/>
          <w:noProof/>
          <w:position w:val="-5"/>
          <w:lang w:val="ru-RU" w:eastAsia="ru-RU"/>
        </w:rPr>
        <w:drawing>
          <wp:inline distT="0" distB="0" distL="0" distR="0" wp14:anchorId="05134C9F" wp14:editId="506F1C1E">
            <wp:extent cx="140970" cy="191135"/>
            <wp:effectExtent l="19050" t="0" r="0" b="0"/>
            <wp:docPr id="10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Поглощение значительного количества углеводородов и других органических соединений</w:t>
      </w:r>
    </w:p>
    <w:p w14:paraId="1DDA7165" w14:textId="77777777" w:rsidR="00A83904" w:rsidRPr="00E37551" w:rsidRDefault="00A83904" w:rsidP="00A83904">
      <w:pPr>
        <w:pStyle w:val="BodyText"/>
        <w:spacing w:line="456" w:lineRule="auto"/>
        <w:ind w:right="2112"/>
        <w:rPr>
          <w:rFonts w:ascii="Times New Roman" w:hAnsi="Times New Roman"/>
          <w:spacing w:val="-1"/>
          <w:lang w:val="ru-RU"/>
        </w:rPr>
      </w:pPr>
      <w:r w:rsidRPr="00E37551">
        <w:rPr>
          <w:rFonts w:ascii="Times New Roman" w:hAnsi="Times New Roman"/>
          <w:noProof/>
          <w:lang w:val="ru-RU" w:eastAsia="ru-RU"/>
        </w:rPr>
        <w:drawing>
          <wp:anchor distT="0" distB="0" distL="114300" distR="114300" simplePos="0" relativeHeight="251660800" behindDoc="1" locked="0" layoutInCell="1" allowOverlap="1" wp14:anchorId="5196991E" wp14:editId="197CF528">
            <wp:simplePos x="0" y="0"/>
            <wp:positionH relativeFrom="page">
              <wp:posOffset>1620520</wp:posOffset>
            </wp:positionH>
            <wp:positionV relativeFrom="paragraph">
              <wp:posOffset>795655</wp:posOffset>
            </wp:positionV>
            <wp:extent cx="140335" cy="187325"/>
            <wp:effectExtent l="19050" t="0" r="0" b="0"/>
            <wp:wrapNone/>
            <wp:docPr id="2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2" cstate="print"/>
                    <a:srcRect/>
                    <a:stretch>
                      <a:fillRect/>
                    </a:stretch>
                  </pic:blipFill>
                  <pic:spPr bwMode="auto">
                    <a:xfrm>
                      <a:off x="0" y="0"/>
                      <a:ext cx="140335" cy="187325"/>
                    </a:xfrm>
                    <a:prstGeom prst="rect">
                      <a:avLst/>
                    </a:prstGeom>
                    <a:noFill/>
                    <a:ln w="9525">
                      <a:noFill/>
                      <a:miter lim="800000"/>
                      <a:headEnd/>
                      <a:tailEnd/>
                    </a:ln>
                  </pic:spPr>
                </pic:pic>
              </a:graphicData>
            </a:graphic>
          </wp:anchor>
        </w:drawing>
      </w:r>
      <w:r w:rsidRPr="00E37551">
        <w:rPr>
          <w:rFonts w:ascii="Times New Roman" w:hAnsi="Times New Roman"/>
          <w:noProof/>
          <w:position w:val="-5"/>
          <w:lang w:val="ru-RU" w:eastAsia="ru-RU"/>
        </w:rPr>
        <w:drawing>
          <wp:inline distT="0" distB="0" distL="0" distR="0" wp14:anchorId="69D5D087" wp14:editId="4AADB272">
            <wp:extent cx="140970" cy="191135"/>
            <wp:effectExtent l="19050" t="0" r="0" b="0"/>
            <wp:docPr id="10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Имеются остатки неорганических соединений</w:t>
      </w:r>
      <w:r w:rsidRPr="00E37551">
        <w:rPr>
          <w:rFonts w:ascii="Times New Roman" w:hAnsi="Times New Roman"/>
          <w:lang w:val="ru-RU"/>
        </w:rPr>
        <w:t xml:space="preserve"> </w:t>
      </w:r>
      <w:r w:rsidRPr="00E37551">
        <w:rPr>
          <w:rFonts w:ascii="Times New Roman" w:hAnsi="Times New Roman"/>
          <w:noProof/>
          <w:position w:val="-5"/>
          <w:lang w:val="ru-RU" w:eastAsia="ru-RU"/>
        </w:rPr>
        <w:drawing>
          <wp:inline distT="0" distB="0" distL="0" distR="0" wp14:anchorId="04A38C5F" wp14:editId="114CBA88">
            <wp:extent cx="140970" cy="191135"/>
            <wp:effectExtent l="19050" t="0" r="0" b="0"/>
            <wp:docPr id="1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4"/>
          <w:lang w:val="ru-RU"/>
        </w:rPr>
        <w:t xml:space="preserve">      </w:t>
      </w:r>
      <w:r w:rsidRPr="00E37551">
        <w:rPr>
          <w:rFonts w:ascii="Times New Roman" w:hAnsi="Times New Roman"/>
          <w:spacing w:val="-1"/>
          <w:lang w:val="ru-RU"/>
        </w:rPr>
        <w:t>Вдыхается людьми</w:t>
      </w:r>
    </w:p>
    <w:p w14:paraId="603CF047" w14:textId="77777777" w:rsidR="00A83904" w:rsidRPr="00E37551" w:rsidRDefault="00A83904" w:rsidP="00A83904">
      <w:pPr>
        <w:pStyle w:val="BodyText"/>
        <w:spacing w:before="132" w:line="456" w:lineRule="auto"/>
        <w:ind w:right="1403"/>
        <w:rPr>
          <w:rFonts w:ascii="Times New Roman" w:hAnsi="Times New Roman"/>
          <w:lang w:val="ru-RU"/>
        </w:rPr>
      </w:pPr>
      <w:r w:rsidRPr="00E37551">
        <w:rPr>
          <w:rFonts w:ascii="Times New Roman" w:hAnsi="Times New Roman"/>
          <w:spacing w:val="-1"/>
          <w:lang w:val="ru-RU"/>
        </w:rPr>
        <w:t>Имеет центральное ядро элементарного углерода</w:t>
      </w:r>
    </w:p>
    <w:p w14:paraId="1CDAC3AA" w14:textId="77777777" w:rsidR="00A83904" w:rsidRPr="00E37551" w:rsidRDefault="00A83904" w:rsidP="00A83904">
      <w:pPr>
        <w:pStyle w:val="BodyText"/>
        <w:spacing w:before="189" w:line="360" w:lineRule="auto"/>
        <w:ind w:left="871" w:right="115"/>
        <w:rPr>
          <w:rFonts w:ascii="Times New Roman" w:hAnsi="Times New Roman"/>
          <w:lang w:val="ru-RU"/>
        </w:rPr>
      </w:pPr>
      <w:r w:rsidRPr="00E37551">
        <w:rPr>
          <w:rFonts w:ascii="Times New Roman" w:hAnsi="Times New Roman"/>
          <w:spacing w:val="-1"/>
          <w:lang w:val="ru-RU"/>
        </w:rPr>
        <w:t>Данные свойства можно продемонстрировать схематически или при помощи электронной микроскопии в соответствии с Рисунком 10.18 и 10.19.</w:t>
      </w:r>
    </w:p>
    <w:p w14:paraId="0F910B81" w14:textId="77777777" w:rsidR="00A83904" w:rsidRPr="00E37551" w:rsidRDefault="00A83904" w:rsidP="00A83904">
      <w:pPr>
        <w:spacing w:before="3"/>
        <w:rPr>
          <w:rFonts w:ascii="Times New Roman" w:eastAsia="Arial" w:hAnsi="Times New Roman" w:cs="Times New Roman"/>
          <w:sz w:val="24"/>
          <w:szCs w:val="24"/>
        </w:rPr>
      </w:pPr>
    </w:p>
    <w:p w14:paraId="4A7316EC" w14:textId="77777777" w:rsidR="00A83904" w:rsidRPr="00E37551" w:rsidRDefault="00A83904" w:rsidP="00A83904">
      <w:pPr>
        <w:spacing w:line="200" w:lineRule="atLeast"/>
        <w:ind w:left="2050"/>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479CB8B7" wp14:editId="62671EFE">
            <wp:extent cx="3757930" cy="2662555"/>
            <wp:effectExtent l="19050" t="0" r="0" b="0"/>
            <wp:docPr id="1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3" cstate="print"/>
                    <a:srcRect/>
                    <a:stretch>
                      <a:fillRect/>
                    </a:stretch>
                  </pic:blipFill>
                  <pic:spPr bwMode="auto">
                    <a:xfrm>
                      <a:off x="0" y="0"/>
                      <a:ext cx="3757930" cy="2662555"/>
                    </a:xfrm>
                    <a:prstGeom prst="rect">
                      <a:avLst/>
                    </a:prstGeom>
                    <a:noFill/>
                    <a:ln w="9525">
                      <a:noFill/>
                      <a:miter lim="800000"/>
                      <a:headEnd/>
                      <a:tailEnd/>
                    </a:ln>
                  </pic:spPr>
                </pic:pic>
              </a:graphicData>
            </a:graphic>
          </wp:inline>
        </w:drawing>
      </w:r>
    </w:p>
    <w:p w14:paraId="3C434B61" w14:textId="77777777" w:rsidR="00A83904" w:rsidRPr="00E37551" w:rsidRDefault="00A83904" w:rsidP="00A83904">
      <w:pPr>
        <w:spacing w:before="132"/>
        <w:ind w:left="5641"/>
        <w:rPr>
          <w:rFonts w:ascii="Times New Roman" w:eastAsia="Arial Narrow" w:hAnsi="Times New Roman" w:cs="Times New Roman"/>
          <w:sz w:val="20"/>
          <w:szCs w:val="20"/>
        </w:rPr>
      </w:pPr>
      <w:r w:rsidRPr="00E37551">
        <w:rPr>
          <w:rFonts w:ascii="Times New Roman" w:hAnsi="Times New Roman" w:cs="Times New Roman"/>
          <w:i/>
          <w:spacing w:val="-1"/>
          <w:sz w:val="20"/>
        </w:rPr>
        <w:t>(</w:t>
      </w: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7CAF9470" w14:textId="77777777" w:rsidR="00A83904" w:rsidRPr="001B6252" w:rsidRDefault="00A83904" w:rsidP="00A83904">
      <w:pPr>
        <w:pStyle w:val="Heading3"/>
        <w:ind w:left="993"/>
        <w:rPr>
          <w:rFonts w:ascii="Times New Roman" w:hAnsi="Times New Roman"/>
          <w:b w:val="0"/>
          <w:bCs w:val="0"/>
          <w:i w:val="0"/>
          <w:lang w:val="ru-RU"/>
        </w:rPr>
      </w:pPr>
      <w:r w:rsidRPr="001B6252">
        <w:rPr>
          <w:rFonts w:ascii="Times New Roman" w:hAnsi="Times New Roman"/>
          <w:i w:val="0"/>
          <w:lang w:val="ru-RU"/>
        </w:rPr>
        <w:t>Рисунок 10.18</w:t>
      </w:r>
      <w:r w:rsidRPr="001B6252">
        <w:rPr>
          <w:rFonts w:ascii="Times New Roman" w:hAnsi="Times New Roman"/>
          <w:i w:val="0"/>
          <w:spacing w:val="-1"/>
          <w:lang w:val="ru-RU"/>
        </w:rPr>
        <w:t xml:space="preserve"> </w:t>
      </w:r>
      <w:r w:rsidRPr="001B6252">
        <w:rPr>
          <w:rFonts w:ascii="Times New Roman" w:hAnsi="Times New Roman"/>
          <w:i w:val="0"/>
          <w:lang w:val="ru-RU"/>
        </w:rPr>
        <w:t>–</w:t>
      </w:r>
      <w:r w:rsidRPr="001B6252">
        <w:rPr>
          <w:rFonts w:ascii="Times New Roman" w:hAnsi="Times New Roman"/>
          <w:i w:val="0"/>
          <w:spacing w:val="-1"/>
          <w:lang w:val="ru-RU"/>
        </w:rPr>
        <w:t xml:space="preserve"> Схематическое изображение дизельной сажи</w:t>
      </w:r>
    </w:p>
    <w:p w14:paraId="76DE8279" w14:textId="77777777" w:rsidR="00A83904" w:rsidRPr="00E37551" w:rsidRDefault="00A83904" w:rsidP="00A83904">
      <w:pPr>
        <w:rPr>
          <w:rFonts w:ascii="Times New Roman" w:eastAsia="Arial" w:hAnsi="Times New Roman" w:cs="Times New Roman"/>
          <w:b/>
          <w:bCs/>
          <w:i/>
          <w:sz w:val="20"/>
          <w:szCs w:val="20"/>
        </w:rPr>
      </w:pPr>
    </w:p>
    <w:p w14:paraId="51404A7A" w14:textId="77777777" w:rsidR="00A83904" w:rsidRPr="00E37551" w:rsidRDefault="00A83904" w:rsidP="00A83904">
      <w:pPr>
        <w:rPr>
          <w:rFonts w:ascii="Times New Roman" w:eastAsia="Arial" w:hAnsi="Times New Roman" w:cs="Times New Roman"/>
          <w:b/>
          <w:bCs/>
          <w:i/>
          <w:sz w:val="20"/>
          <w:szCs w:val="20"/>
        </w:rPr>
      </w:pPr>
    </w:p>
    <w:p w14:paraId="2A76012A" w14:textId="77777777" w:rsidR="00A83904" w:rsidRPr="00E37551" w:rsidRDefault="00A83904" w:rsidP="00A83904">
      <w:pPr>
        <w:spacing w:before="2"/>
        <w:rPr>
          <w:rFonts w:ascii="Times New Roman" w:eastAsia="Arial" w:hAnsi="Times New Roman" w:cs="Times New Roman"/>
          <w:b/>
          <w:bCs/>
          <w:i/>
          <w:sz w:val="20"/>
          <w:szCs w:val="20"/>
        </w:rPr>
      </w:pPr>
    </w:p>
    <w:p w14:paraId="0C176FBE" w14:textId="77777777" w:rsidR="00A83904" w:rsidRPr="00E37551" w:rsidRDefault="00A83904" w:rsidP="00A83904">
      <w:pPr>
        <w:spacing w:line="200" w:lineRule="atLeast"/>
        <w:ind w:left="3120"/>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291CE04C" wp14:editId="53D59E46">
            <wp:extent cx="2381250" cy="3576955"/>
            <wp:effectExtent l="19050" t="0" r="0" b="0"/>
            <wp:docPr id="1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4" cstate="print"/>
                    <a:srcRect/>
                    <a:stretch>
                      <a:fillRect/>
                    </a:stretch>
                  </pic:blipFill>
                  <pic:spPr bwMode="auto">
                    <a:xfrm>
                      <a:off x="0" y="0"/>
                      <a:ext cx="2381250" cy="3576955"/>
                    </a:xfrm>
                    <a:prstGeom prst="rect">
                      <a:avLst/>
                    </a:prstGeom>
                    <a:noFill/>
                    <a:ln w="9525">
                      <a:noFill/>
                      <a:miter lim="800000"/>
                      <a:headEnd/>
                      <a:tailEnd/>
                    </a:ln>
                  </pic:spPr>
                </pic:pic>
              </a:graphicData>
            </a:graphic>
          </wp:inline>
        </w:drawing>
      </w:r>
    </w:p>
    <w:p w14:paraId="7A268A6F" w14:textId="77777777" w:rsidR="00A83904" w:rsidRPr="00E37551" w:rsidRDefault="00A83904" w:rsidP="00A83904">
      <w:pPr>
        <w:spacing w:before="95"/>
        <w:ind w:left="4931"/>
        <w:rPr>
          <w:rFonts w:ascii="Times New Roman" w:eastAsia="Arial Narrow" w:hAnsi="Times New Roman" w:cs="Times New Roman"/>
          <w:sz w:val="20"/>
          <w:szCs w:val="20"/>
        </w:rPr>
      </w:pPr>
      <w:r w:rsidRPr="00E37551">
        <w:rPr>
          <w:rFonts w:ascii="Times New Roman" w:hAnsi="Times New Roman" w:cs="Times New Roman"/>
          <w:i/>
          <w:spacing w:val="-1"/>
          <w:sz w:val="20"/>
        </w:rPr>
        <w:t>(</w:t>
      </w:r>
      <w:r w:rsidRPr="00E37551">
        <w:rPr>
          <w:rFonts w:ascii="Times New Roman" w:hAnsi="Times New Roman" w:cs="Times New Roman"/>
          <w:i/>
          <w:sz w:val="20"/>
        </w:rPr>
        <w:t>Используется с разрешения</w:t>
      </w:r>
      <w:r w:rsidRPr="00E37551">
        <w:rPr>
          <w:rFonts w:ascii="Times New Roman" w:hAnsi="Times New Roman" w:cs="Times New Roman"/>
          <w:i/>
          <w:spacing w:val="-1"/>
          <w:sz w:val="20"/>
        </w:rPr>
        <w:t>)</w:t>
      </w:r>
    </w:p>
    <w:p w14:paraId="3399D04B" w14:textId="77777777" w:rsidR="00A83904" w:rsidRPr="001B6252" w:rsidRDefault="00A83904" w:rsidP="00A83904">
      <w:pPr>
        <w:pStyle w:val="Heading3"/>
        <w:spacing w:before="114"/>
        <w:ind w:left="851" w:right="109"/>
        <w:jc w:val="center"/>
        <w:rPr>
          <w:rFonts w:ascii="Times New Roman" w:hAnsi="Times New Roman"/>
          <w:b w:val="0"/>
          <w:bCs w:val="0"/>
          <w:i w:val="0"/>
          <w:lang w:val="ru-RU"/>
        </w:rPr>
      </w:pPr>
      <w:r w:rsidRPr="001B6252">
        <w:rPr>
          <w:rFonts w:ascii="Times New Roman" w:hAnsi="Times New Roman"/>
          <w:i w:val="0"/>
          <w:lang w:val="ru-RU"/>
        </w:rPr>
        <w:t xml:space="preserve">Рисунок </w:t>
      </w:r>
      <w:r w:rsidRPr="001B6252">
        <w:rPr>
          <w:rFonts w:ascii="Times New Roman" w:hAnsi="Times New Roman"/>
          <w:i w:val="0"/>
          <w:spacing w:val="-1"/>
          <w:lang w:val="ru-RU"/>
        </w:rPr>
        <w:t xml:space="preserve">10.19 </w:t>
      </w:r>
      <w:r w:rsidRPr="001B6252">
        <w:rPr>
          <w:rFonts w:ascii="Times New Roman" w:hAnsi="Times New Roman"/>
          <w:i w:val="0"/>
          <w:lang w:val="ru-RU"/>
        </w:rPr>
        <w:t>–</w:t>
      </w:r>
      <w:r w:rsidRPr="001B6252">
        <w:rPr>
          <w:rFonts w:ascii="Times New Roman" w:hAnsi="Times New Roman"/>
          <w:i w:val="0"/>
          <w:spacing w:val="-1"/>
          <w:lang w:val="ru-RU"/>
        </w:rPr>
        <w:t xml:space="preserve">Электромикрограмма, показывающая скопление мелких частиц дизельной сажи </w:t>
      </w:r>
    </w:p>
    <w:p w14:paraId="2ED88C69" w14:textId="77777777" w:rsidR="00A83904" w:rsidRPr="00E37551" w:rsidRDefault="00A83904" w:rsidP="00A83904">
      <w:pPr>
        <w:pStyle w:val="BodyText"/>
        <w:spacing w:before="69" w:line="360" w:lineRule="auto"/>
        <w:ind w:left="871" w:right="116"/>
        <w:jc w:val="both"/>
        <w:rPr>
          <w:rFonts w:ascii="Times New Roman" w:hAnsi="Times New Roman"/>
          <w:lang w:val="ru-RU"/>
        </w:rPr>
      </w:pPr>
      <w:r w:rsidRPr="00E37551">
        <w:rPr>
          <w:rFonts w:ascii="Times New Roman" w:hAnsi="Times New Roman"/>
          <w:spacing w:val="-1"/>
          <w:lang w:val="ru-RU"/>
        </w:rPr>
        <w:t>Воздействия на здоровье человека от сажи дизельных двигателей сложны и всё ещё обсуждаются, однако, можно выделить следующее:</w:t>
      </w:r>
    </w:p>
    <w:p w14:paraId="448F76B4" w14:textId="77777777" w:rsidR="00A83904" w:rsidRPr="00E37551" w:rsidRDefault="00A83904" w:rsidP="00A83904">
      <w:pPr>
        <w:spacing w:before="4"/>
        <w:rPr>
          <w:rFonts w:ascii="Times New Roman" w:eastAsia="Arial" w:hAnsi="Times New Roman" w:cs="Times New Roman"/>
          <w:sz w:val="20"/>
          <w:szCs w:val="20"/>
        </w:rPr>
      </w:pPr>
    </w:p>
    <w:p w14:paraId="4EC9BA12" w14:textId="77777777" w:rsidR="00A83904" w:rsidRPr="00E37551" w:rsidRDefault="00A83904" w:rsidP="00A83904">
      <w:pPr>
        <w:pStyle w:val="BodyText"/>
        <w:spacing w:line="456" w:lineRule="auto"/>
        <w:ind w:left="871" w:right="128"/>
        <w:rPr>
          <w:rFonts w:ascii="Times New Roman" w:hAnsi="Times New Roman"/>
          <w:spacing w:val="-1"/>
          <w:lang w:val="ru-RU"/>
        </w:rPr>
      </w:pPr>
      <w:r w:rsidRPr="00E37551">
        <w:rPr>
          <w:rFonts w:ascii="Times New Roman" w:hAnsi="Times New Roman"/>
          <w:noProof/>
          <w:lang w:val="ru-RU" w:eastAsia="ru-RU"/>
        </w:rPr>
        <w:drawing>
          <wp:inline distT="0" distB="0" distL="0" distR="0" wp14:anchorId="4525B507" wp14:editId="529E9FF7">
            <wp:extent cx="140970" cy="191135"/>
            <wp:effectExtent l="19050" t="0" r="0" b="0"/>
            <wp:docPr id="1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Классифицируется многими организациями по всему миру как канцероген</w:t>
      </w:r>
    </w:p>
    <w:p w14:paraId="2BF426D9" w14:textId="77777777" w:rsidR="00A83904" w:rsidRPr="00E37551" w:rsidRDefault="00A83904" w:rsidP="00A83904">
      <w:pPr>
        <w:pStyle w:val="BodyText"/>
        <w:spacing w:line="456" w:lineRule="auto"/>
        <w:ind w:left="871" w:right="128"/>
        <w:rPr>
          <w:rFonts w:ascii="Times New Roman" w:hAnsi="Times New Roman"/>
          <w:lang w:val="ru-RU"/>
        </w:rPr>
      </w:pPr>
      <w:r w:rsidRPr="00E37551">
        <w:rPr>
          <w:rFonts w:ascii="Times New Roman" w:hAnsi="Times New Roman"/>
          <w:noProof/>
          <w:position w:val="-5"/>
          <w:lang w:val="ru-RU" w:eastAsia="ru-RU"/>
        </w:rPr>
        <w:drawing>
          <wp:inline distT="0" distB="0" distL="0" distR="0" wp14:anchorId="2A6B9914" wp14:editId="7CDC5FA4">
            <wp:extent cx="140970" cy="191135"/>
            <wp:effectExtent l="19050" t="0" r="0" b="0"/>
            <wp:docPr id="1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pacing w:val="8"/>
          <w:lang w:val="ru-RU"/>
        </w:rPr>
        <w:t xml:space="preserve">      </w:t>
      </w:r>
      <w:r w:rsidRPr="00E37551">
        <w:rPr>
          <w:rFonts w:ascii="Times New Roman" w:hAnsi="Times New Roman"/>
          <w:spacing w:val="-1"/>
          <w:lang w:val="ru-RU"/>
        </w:rPr>
        <w:t>Потенциальное воздействие не ярко выраженное, но значительное</w:t>
      </w:r>
    </w:p>
    <w:p w14:paraId="5083124C" w14:textId="77777777" w:rsidR="00A83904" w:rsidRPr="00E37551" w:rsidRDefault="00A83904" w:rsidP="00A83904">
      <w:pPr>
        <w:pStyle w:val="BodyText"/>
        <w:spacing w:line="352" w:lineRule="auto"/>
        <w:ind w:left="1440" w:right="117" w:hanging="569"/>
        <w:jc w:val="both"/>
        <w:rPr>
          <w:rFonts w:ascii="Times New Roman" w:hAnsi="Times New Roman"/>
          <w:sz w:val="16"/>
          <w:szCs w:val="16"/>
          <w:lang w:val="ru-RU"/>
        </w:rPr>
      </w:pPr>
      <w:r w:rsidRPr="00E37551">
        <w:rPr>
          <w:rFonts w:ascii="Times New Roman" w:hAnsi="Times New Roman"/>
          <w:noProof/>
          <w:position w:val="-5"/>
          <w:lang w:val="ru-RU" w:eastAsia="ru-RU"/>
        </w:rPr>
        <w:drawing>
          <wp:inline distT="0" distB="0" distL="0" distR="0" wp14:anchorId="2D4E0C71" wp14:editId="26401A40">
            <wp:extent cx="140970" cy="191135"/>
            <wp:effectExtent l="19050" t="0" r="0" b="0"/>
            <wp:docPr id="1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Маленький размер частиц сажи от дизельных двигателей</w:t>
      </w:r>
      <w:r w:rsidRPr="00E37551">
        <w:rPr>
          <w:rFonts w:ascii="Times New Roman" w:hAnsi="Times New Roman"/>
          <w:spacing w:val="-1"/>
          <w:lang w:val="ru-RU"/>
        </w:rPr>
        <w:t xml:space="preserve"> привёл к её отношению к доброкачественному воздействию на здоровье, аналогичному </w:t>
      </w:r>
      <w:r w:rsidRPr="00E37551">
        <w:rPr>
          <w:rFonts w:ascii="Times New Roman" w:hAnsi="Times New Roman"/>
        </w:rPr>
        <w:t>PM</w:t>
      </w:r>
      <w:r w:rsidRPr="00E37551">
        <w:rPr>
          <w:rFonts w:ascii="Times New Roman" w:hAnsi="Times New Roman"/>
          <w:position w:val="-2"/>
          <w:sz w:val="16"/>
          <w:lang w:val="ru-RU"/>
        </w:rPr>
        <w:t>2.5</w:t>
      </w:r>
    </w:p>
    <w:p w14:paraId="4F61C1AE" w14:textId="77777777" w:rsidR="00A83904" w:rsidRPr="00E37551" w:rsidRDefault="00A83904" w:rsidP="00A83904">
      <w:pPr>
        <w:pStyle w:val="BodyText"/>
        <w:spacing w:before="113"/>
        <w:ind w:left="871"/>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043BE2DE" wp14:editId="087B1B6B">
            <wp:extent cx="140970" cy="191135"/>
            <wp:effectExtent l="19050" t="0" r="0" b="0"/>
            <wp:docPr id="1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Раздражитель</w:t>
      </w:r>
      <w:r w:rsidRPr="00E37551">
        <w:rPr>
          <w:rFonts w:ascii="Times New Roman" w:hAnsi="Times New Roman"/>
          <w:lang w:val="ru-RU"/>
        </w:rPr>
        <w:t xml:space="preserve"> </w:t>
      </w:r>
      <w:r w:rsidRPr="00E37551">
        <w:rPr>
          <w:rFonts w:ascii="Times New Roman" w:hAnsi="Times New Roman"/>
          <w:spacing w:val="-1"/>
          <w:lang w:val="ru-RU"/>
        </w:rPr>
        <w:t>(глазной,</w:t>
      </w:r>
      <w:r w:rsidRPr="00E37551">
        <w:rPr>
          <w:rFonts w:ascii="Times New Roman" w:hAnsi="Times New Roman"/>
          <w:lang w:val="ru-RU"/>
        </w:rPr>
        <w:t xml:space="preserve"> </w:t>
      </w:r>
      <w:r w:rsidRPr="00E37551">
        <w:rPr>
          <w:rFonts w:ascii="Times New Roman" w:hAnsi="Times New Roman"/>
          <w:spacing w:val="-1"/>
          <w:lang w:val="ru-RU"/>
        </w:rPr>
        <w:t>носовой и бронхиальный)</w:t>
      </w:r>
    </w:p>
    <w:p w14:paraId="74500268" w14:textId="77777777" w:rsidR="00A83904" w:rsidRPr="00E37551" w:rsidRDefault="00A83904" w:rsidP="00A83904">
      <w:pPr>
        <w:rPr>
          <w:rFonts w:ascii="Times New Roman" w:eastAsia="Arial" w:hAnsi="Times New Roman" w:cs="Times New Roman"/>
          <w:sz w:val="30"/>
          <w:szCs w:val="30"/>
        </w:rPr>
      </w:pPr>
    </w:p>
    <w:p w14:paraId="3C793396" w14:textId="77777777" w:rsidR="00A83904" w:rsidRPr="00E37551" w:rsidRDefault="00A83904" w:rsidP="00A83904">
      <w:pPr>
        <w:pStyle w:val="BodyText"/>
        <w:spacing w:before="213" w:line="357" w:lineRule="auto"/>
        <w:ind w:left="871" w:right="107"/>
        <w:jc w:val="both"/>
        <w:rPr>
          <w:rFonts w:ascii="Times New Roman" w:hAnsi="Times New Roman"/>
          <w:lang w:val="ru-RU"/>
        </w:rPr>
      </w:pPr>
      <w:r w:rsidRPr="00E37551">
        <w:rPr>
          <w:rFonts w:ascii="Times New Roman" w:hAnsi="Times New Roman"/>
          <w:spacing w:val="-1"/>
          <w:lang w:val="ru-RU"/>
        </w:rPr>
        <w:t>В результате понимания свойств и воздействий на здоровье сажи от дизельных двигателей, были изучены, разработаны и внедрены соответствующие стратегии управления (Дэвис 2004 г.). Данный подход показал, что нет ни одного простого решения по управлению уровнем сажи в подземных угольных шахтах и, что в то время, как существует ряд вариантов по управлению, может быть необходима одна или более конфигураций для получения эффективных средств управления воздействием на здоровье.</w:t>
      </w:r>
    </w:p>
    <w:p w14:paraId="10BCD93D" w14:textId="77777777" w:rsidR="00A83904" w:rsidRPr="00E37551" w:rsidRDefault="00A83904" w:rsidP="00A83904">
      <w:pPr>
        <w:pStyle w:val="BodyText"/>
        <w:spacing w:before="5" w:line="357" w:lineRule="auto"/>
        <w:ind w:left="871" w:right="112"/>
        <w:jc w:val="both"/>
        <w:rPr>
          <w:rFonts w:ascii="Times New Roman" w:hAnsi="Times New Roman"/>
          <w:lang w:val="ru-RU"/>
        </w:rPr>
      </w:pPr>
      <w:r w:rsidRPr="00E37551">
        <w:rPr>
          <w:rFonts w:ascii="Times New Roman" w:hAnsi="Times New Roman"/>
          <w:spacing w:val="-1"/>
          <w:lang w:val="ru-RU"/>
        </w:rPr>
        <w:t>Так же было обнаружено, что в отдельных работах с использованием аналогичного оборудования уровни воздействия могут значительно отличаться по причине отличия систем вентиляции, рабочих практик и, что самое важное, способов технического обслуживания.</w:t>
      </w:r>
    </w:p>
    <w:p w14:paraId="37E6A12C" w14:textId="77777777" w:rsidR="00A83904" w:rsidRPr="00E37551" w:rsidRDefault="00A83904" w:rsidP="00A83904">
      <w:pPr>
        <w:rPr>
          <w:rFonts w:ascii="Times New Roman" w:eastAsia="Arial" w:hAnsi="Times New Roman" w:cs="Times New Roman"/>
          <w:sz w:val="24"/>
          <w:szCs w:val="24"/>
        </w:rPr>
      </w:pPr>
    </w:p>
    <w:p w14:paraId="25C1EEAD" w14:textId="77777777" w:rsidR="00A83904" w:rsidRPr="00E37551" w:rsidRDefault="00A83904" w:rsidP="00A83904">
      <w:pPr>
        <w:pStyle w:val="BodyText"/>
        <w:spacing w:before="142" w:line="360" w:lineRule="auto"/>
        <w:ind w:left="871" w:right="119"/>
        <w:jc w:val="both"/>
        <w:rPr>
          <w:rFonts w:ascii="Times New Roman" w:hAnsi="Times New Roman"/>
          <w:lang w:val="ru-RU"/>
        </w:rPr>
      </w:pPr>
      <w:r w:rsidRPr="00E37551">
        <w:rPr>
          <w:rFonts w:ascii="Times New Roman" w:hAnsi="Times New Roman"/>
          <w:lang w:val="ru-RU"/>
        </w:rPr>
        <w:t>Несмотря на вышесказанное, был определён ряд потенциальных вариантов управления, который включает следующее:</w:t>
      </w:r>
    </w:p>
    <w:p w14:paraId="1BEE2696" w14:textId="77777777" w:rsidR="00A83904" w:rsidRPr="00E37551" w:rsidRDefault="00A83904" w:rsidP="00A83904">
      <w:pPr>
        <w:spacing w:before="4"/>
        <w:rPr>
          <w:rFonts w:ascii="Times New Roman" w:eastAsia="Arial" w:hAnsi="Times New Roman" w:cs="Times New Roman"/>
          <w:sz w:val="20"/>
          <w:szCs w:val="20"/>
        </w:rPr>
      </w:pPr>
    </w:p>
    <w:p w14:paraId="1A4B03C3" w14:textId="77777777" w:rsidR="00A83904" w:rsidRPr="00E37551" w:rsidRDefault="00A83904" w:rsidP="00A83904">
      <w:pPr>
        <w:ind w:left="871"/>
        <w:jc w:val="both"/>
        <w:rPr>
          <w:rFonts w:ascii="Times New Roman" w:eastAsia="Arial" w:hAnsi="Times New Roman" w:cs="Times New Roman"/>
          <w:sz w:val="24"/>
          <w:szCs w:val="24"/>
        </w:rPr>
      </w:pPr>
      <w:r w:rsidRPr="00E37551">
        <w:rPr>
          <w:rFonts w:ascii="Times New Roman" w:hAnsi="Times New Roman" w:cs="Times New Roman"/>
          <w:noProof/>
          <w:position w:val="-5"/>
        </w:rPr>
        <w:drawing>
          <wp:inline distT="0" distB="0" distL="0" distR="0" wp14:anchorId="75D79742" wp14:editId="6AD2B270">
            <wp:extent cx="140970" cy="191135"/>
            <wp:effectExtent l="19050" t="0" r="0" b="0"/>
            <wp:docPr id="1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cs="Times New Roman"/>
          <w:sz w:val="20"/>
        </w:rPr>
        <w:t xml:space="preserve">       </w:t>
      </w:r>
      <w:r w:rsidRPr="00E37551">
        <w:rPr>
          <w:rFonts w:ascii="Times New Roman" w:hAnsi="Times New Roman" w:cs="Times New Roman"/>
          <w:spacing w:val="-1"/>
          <w:sz w:val="24"/>
        </w:rPr>
        <w:t>Дизельное топливо с низкими выбросами</w:t>
      </w:r>
    </w:p>
    <w:p w14:paraId="4ADC1D51" w14:textId="77777777" w:rsidR="00A83904" w:rsidRPr="00E37551" w:rsidRDefault="00A83904" w:rsidP="00A83904">
      <w:pPr>
        <w:pStyle w:val="BodyText"/>
        <w:spacing w:before="266" w:line="357" w:lineRule="auto"/>
        <w:ind w:left="1440" w:right="111"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30146F72" wp14:editId="1B042C87">
            <wp:extent cx="140970" cy="191135"/>
            <wp:effectExtent l="19050" t="0" r="0" b="0"/>
            <wp:docPr id="1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lang w:val="ru-RU"/>
        </w:rPr>
        <w:t>Вентиляция должна соответствовать размеру двигателя. В случаях, если вентиляция ограничена (например, шахты), может быть необходимо ограничить количество дизельных двигателей, работающих в какой-либо зоне.</w:t>
      </w:r>
    </w:p>
    <w:p w14:paraId="795D7F38" w14:textId="77777777" w:rsidR="00A83904" w:rsidRPr="00E37551" w:rsidRDefault="00A83904" w:rsidP="00A83904">
      <w:pPr>
        <w:pStyle w:val="BodyText"/>
        <w:spacing w:before="128" w:line="357" w:lineRule="auto"/>
        <w:ind w:left="1440" w:right="112"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0A2CEECB" wp14:editId="78D19A9D">
            <wp:extent cx="140970" cy="191135"/>
            <wp:effectExtent l="19050" t="0" r="0" b="0"/>
            <wp:docPr id="1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Устройства обработки выхлопов, такие как каталитические преобразователи, системы мокрого газоочистителя, рекуперативные керамические фильтры, съёмные выхлопные фильтры, системы разжижения-рассеивания выхлопов</w:t>
      </w:r>
    </w:p>
    <w:p w14:paraId="12E67C89" w14:textId="77777777" w:rsidR="00A83904" w:rsidRPr="00E37551" w:rsidRDefault="00A83904" w:rsidP="00A83904">
      <w:pPr>
        <w:pStyle w:val="BodyText"/>
        <w:spacing w:before="126"/>
        <w:ind w:left="871"/>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1C257412" wp14:editId="63E293E7">
            <wp:extent cx="140970" cy="191135"/>
            <wp:effectExtent l="19050" t="0" r="0" b="0"/>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Двигатели с низким уровнем выбросов нового поколения</w:t>
      </w:r>
    </w:p>
    <w:p w14:paraId="2F444A8B" w14:textId="77777777" w:rsidR="00A83904" w:rsidRPr="00E37551" w:rsidRDefault="00A83904" w:rsidP="00A83904">
      <w:pPr>
        <w:spacing w:before="5" w:line="360" w:lineRule="auto"/>
        <w:rPr>
          <w:rFonts w:ascii="Times New Roman" w:eastAsia="Arial" w:hAnsi="Times New Roman" w:cs="Times New Roman"/>
          <w:sz w:val="24"/>
          <w:szCs w:val="24"/>
        </w:rPr>
      </w:pPr>
    </w:p>
    <w:p w14:paraId="69EC87DE" w14:textId="77777777" w:rsidR="00A83904" w:rsidRPr="00E37551" w:rsidRDefault="00A83904" w:rsidP="00A83904">
      <w:pPr>
        <w:pStyle w:val="BodyText"/>
        <w:spacing w:line="360" w:lineRule="auto"/>
        <w:ind w:left="1440"/>
        <w:rPr>
          <w:rFonts w:ascii="Times New Roman" w:hAnsi="Times New Roman"/>
          <w:lang w:val="ru-RU"/>
        </w:rPr>
      </w:pPr>
      <w:r w:rsidRPr="00E37551">
        <w:rPr>
          <w:rFonts w:ascii="Times New Roman" w:hAnsi="Times New Roman"/>
          <w:noProof/>
          <w:lang w:val="ru-RU" w:eastAsia="ru-RU"/>
        </w:rPr>
        <w:drawing>
          <wp:anchor distT="0" distB="0" distL="114300" distR="114300" simplePos="0" relativeHeight="251661824" behindDoc="0" locked="0" layoutInCell="1" allowOverlap="1" wp14:anchorId="0650FC0F" wp14:editId="6BE27794">
            <wp:simplePos x="0" y="0"/>
            <wp:positionH relativeFrom="page">
              <wp:posOffset>1620520</wp:posOffset>
            </wp:positionH>
            <wp:positionV relativeFrom="paragraph">
              <wp:posOffset>-9525</wp:posOffset>
            </wp:positionV>
            <wp:extent cx="140335" cy="187325"/>
            <wp:effectExtent l="19050" t="0" r="0" b="0"/>
            <wp:wrapNone/>
            <wp:docPr id="2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2" cstate="print"/>
                    <a:srcRect/>
                    <a:stretch>
                      <a:fillRect/>
                    </a:stretch>
                  </pic:blipFill>
                  <pic:spPr bwMode="auto">
                    <a:xfrm>
                      <a:off x="0" y="0"/>
                      <a:ext cx="140335" cy="187325"/>
                    </a:xfrm>
                    <a:prstGeom prst="rect">
                      <a:avLst/>
                    </a:prstGeom>
                    <a:noFill/>
                    <a:ln w="9525">
                      <a:noFill/>
                      <a:miter lim="800000"/>
                      <a:headEnd/>
                      <a:tailEnd/>
                    </a:ln>
                  </pic:spPr>
                </pic:pic>
              </a:graphicData>
            </a:graphic>
          </wp:anchor>
        </w:drawing>
      </w:r>
      <w:r w:rsidRPr="00E37551">
        <w:rPr>
          <w:rFonts w:ascii="Times New Roman" w:hAnsi="Times New Roman"/>
          <w:spacing w:val="-1"/>
          <w:lang w:val="ru-RU"/>
        </w:rPr>
        <w:t>Программы технического обслуживания, нацеленные на минимизацию выбросов выхлопных газов</w:t>
      </w:r>
    </w:p>
    <w:p w14:paraId="32253387" w14:textId="77777777" w:rsidR="00A83904" w:rsidRPr="00E37551" w:rsidRDefault="00A83904" w:rsidP="00A83904">
      <w:pPr>
        <w:spacing w:before="10"/>
        <w:rPr>
          <w:rFonts w:ascii="Times New Roman" w:eastAsia="Arial" w:hAnsi="Times New Roman" w:cs="Times New Roman"/>
          <w:sz w:val="18"/>
          <w:szCs w:val="18"/>
        </w:rPr>
      </w:pPr>
    </w:p>
    <w:p w14:paraId="5836A0C0" w14:textId="77777777" w:rsidR="00A83904" w:rsidRPr="00E37551" w:rsidRDefault="00A83904" w:rsidP="00A83904">
      <w:pPr>
        <w:pStyle w:val="BodyText"/>
        <w:spacing w:before="54" w:line="456" w:lineRule="auto"/>
        <w:ind w:left="1418" w:right="128" w:hanging="567"/>
        <w:rPr>
          <w:rFonts w:ascii="Times New Roman" w:hAnsi="Times New Roman"/>
          <w:lang w:val="ru-RU"/>
        </w:rPr>
      </w:pPr>
      <w:r w:rsidRPr="00E37551">
        <w:rPr>
          <w:rFonts w:ascii="Times New Roman" w:hAnsi="Times New Roman"/>
          <w:noProof/>
          <w:lang w:val="ru-RU" w:eastAsia="ru-RU"/>
        </w:rPr>
        <w:drawing>
          <wp:inline distT="0" distB="0" distL="0" distR="0" wp14:anchorId="6A126871" wp14:editId="5F3DA4AB">
            <wp:extent cx="140970" cy="191135"/>
            <wp:effectExtent l="19050" t="0" r="0" b="0"/>
            <wp:docPr id="1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eastAsia="Times New Roman" w:hAnsi="Times New Roman"/>
          <w:sz w:val="20"/>
          <w:szCs w:val="20"/>
          <w:lang w:val="ru-RU"/>
        </w:rPr>
        <w:t xml:space="preserve">      </w:t>
      </w:r>
      <w:r w:rsidRPr="00E37551">
        <w:rPr>
          <w:rFonts w:ascii="Times New Roman" w:hAnsi="Times New Roman"/>
          <w:lang w:val="ru-RU"/>
        </w:rPr>
        <w:t xml:space="preserve"> Герметизированные кабины операторов с отфильтрованным кондиционированием воздуха</w:t>
      </w:r>
    </w:p>
    <w:p w14:paraId="42C1D65E" w14:textId="77777777" w:rsidR="00A83904" w:rsidRPr="00E37551" w:rsidRDefault="00A83904" w:rsidP="00A83904">
      <w:pPr>
        <w:pStyle w:val="BodyText"/>
        <w:spacing w:line="456" w:lineRule="auto"/>
        <w:ind w:left="871" w:right="128"/>
        <w:rPr>
          <w:rFonts w:ascii="Times New Roman" w:hAnsi="Times New Roman"/>
          <w:lang w:val="ru-RU"/>
        </w:rPr>
      </w:pPr>
      <w:r w:rsidRPr="00E37551">
        <w:rPr>
          <w:rFonts w:ascii="Times New Roman" w:hAnsi="Times New Roman"/>
          <w:noProof/>
          <w:lang w:val="ru-RU" w:eastAsia="ru-RU"/>
        </w:rPr>
        <w:drawing>
          <wp:anchor distT="0" distB="0" distL="114300" distR="114300" simplePos="0" relativeHeight="251662848" behindDoc="0" locked="0" layoutInCell="1" allowOverlap="1" wp14:anchorId="5AE32A5B" wp14:editId="57DCD706">
            <wp:simplePos x="0" y="0"/>
            <wp:positionH relativeFrom="page">
              <wp:posOffset>1620520</wp:posOffset>
            </wp:positionH>
            <wp:positionV relativeFrom="paragraph">
              <wp:posOffset>363855</wp:posOffset>
            </wp:positionV>
            <wp:extent cx="140335" cy="187325"/>
            <wp:effectExtent l="19050" t="0" r="0" b="0"/>
            <wp:wrapNone/>
            <wp:docPr id="2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2" cstate="print"/>
                    <a:srcRect/>
                    <a:stretch>
                      <a:fillRect/>
                    </a:stretch>
                  </pic:blipFill>
                  <pic:spPr bwMode="auto">
                    <a:xfrm>
                      <a:off x="0" y="0"/>
                      <a:ext cx="140335" cy="187325"/>
                    </a:xfrm>
                    <a:prstGeom prst="rect">
                      <a:avLst/>
                    </a:prstGeom>
                    <a:noFill/>
                    <a:ln w="9525">
                      <a:noFill/>
                      <a:miter lim="800000"/>
                      <a:headEnd/>
                      <a:tailEnd/>
                    </a:ln>
                  </pic:spPr>
                </pic:pic>
              </a:graphicData>
            </a:graphic>
          </wp:anchor>
        </w:drawing>
      </w:r>
      <w:r w:rsidRPr="00E37551">
        <w:rPr>
          <w:rFonts w:ascii="Times New Roman" w:hAnsi="Times New Roman"/>
          <w:noProof/>
          <w:position w:val="-5"/>
          <w:lang w:val="ru-RU" w:eastAsia="ru-RU"/>
        </w:rPr>
        <w:drawing>
          <wp:inline distT="0" distB="0" distL="0" distR="0" wp14:anchorId="4E31E595" wp14:editId="6B416E40">
            <wp:extent cx="140970" cy="191135"/>
            <wp:effectExtent l="19050" t="0" r="0" b="0"/>
            <wp:docPr id="1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eastAsia="Times New Roman" w:hAnsi="Times New Roman"/>
          <w:spacing w:val="13"/>
          <w:lang w:val="ru-RU"/>
        </w:rPr>
        <w:t xml:space="preserve">     </w:t>
      </w:r>
      <w:r w:rsidRPr="00E37551">
        <w:rPr>
          <w:rFonts w:ascii="Times New Roman" w:hAnsi="Times New Roman"/>
          <w:spacing w:val="-1"/>
          <w:lang w:val="ru-RU"/>
        </w:rPr>
        <w:t>Обучение работников</w:t>
      </w:r>
    </w:p>
    <w:p w14:paraId="2149AE37" w14:textId="77777777" w:rsidR="00A83904" w:rsidRPr="00E37551" w:rsidRDefault="00A83904" w:rsidP="00A83904">
      <w:pPr>
        <w:pStyle w:val="BodyText"/>
        <w:spacing w:before="15"/>
        <w:ind w:left="1440"/>
        <w:rPr>
          <w:rFonts w:ascii="Times New Roman" w:hAnsi="Times New Roman"/>
          <w:lang w:val="ru-RU"/>
        </w:rPr>
      </w:pPr>
      <w:r w:rsidRPr="00E37551">
        <w:rPr>
          <w:rFonts w:ascii="Times New Roman" w:hAnsi="Times New Roman"/>
          <w:spacing w:val="-1"/>
          <w:lang w:val="ru-RU"/>
        </w:rPr>
        <w:t xml:space="preserve"> Индивидуальные средства защиты</w:t>
      </w:r>
    </w:p>
    <w:p w14:paraId="22AD3432" w14:textId="77777777" w:rsidR="00A83904" w:rsidRPr="00E37551" w:rsidRDefault="00A83904" w:rsidP="00A83904">
      <w:pPr>
        <w:rPr>
          <w:rFonts w:ascii="Times New Roman" w:eastAsia="Arial" w:hAnsi="Times New Roman" w:cs="Times New Roman"/>
          <w:sz w:val="20"/>
          <w:szCs w:val="20"/>
        </w:rPr>
      </w:pPr>
    </w:p>
    <w:p w14:paraId="69B82F30" w14:textId="77777777" w:rsidR="00A83904" w:rsidRPr="00E37551" w:rsidRDefault="00A83904" w:rsidP="00A83904">
      <w:pPr>
        <w:pStyle w:val="BodyText"/>
        <w:spacing w:before="195" w:line="360" w:lineRule="auto"/>
        <w:ind w:left="871" w:right="108"/>
        <w:jc w:val="both"/>
        <w:rPr>
          <w:rFonts w:ascii="Times New Roman" w:hAnsi="Times New Roman"/>
          <w:lang w:val="ru-RU"/>
        </w:rPr>
      </w:pPr>
      <w:r w:rsidRPr="00E37551">
        <w:rPr>
          <w:rFonts w:ascii="Times New Roman" w:hAnsi="Times New Roman"/>
          <w:spacing w:val="-1"/>
          <w:lang w:val="ru-RU"/>
        </w:rPr>
        <w:t>В то время как сочетания всего, указанного выше, доказали свою эффективность, одна стратегия имеет потенциал обеспечения наивысшей продуктивности с низким уровнем воздействия на работников. Различные исследователи (Макгинн 2000 г.) доказали, что введение программы технического обслуживания на основе выбросов в результате обеспечивает улучшенную доступность транспорта, повышенную мощность и, следовательно, продуктивность и более низкие уровни выбросов выхлопных газов.</w:t>
      </w:r>
    </w:p>
    <w:p w14:paraId="59F73A26" w14:textId="77777777" w:rsidR="00A83904" w:rsidRPr="00E37551" w:rsidRDefault="00A83904" w:rsidP="00A83904">
      <w:pPr>
        <w:spacing w:before="3"/>
        <w:rPr>
          <w:rFonts w:ascii="Times New Roman" w:eastAsia="Arial" w:hAnsi="Times New Roman" w:cs="Times New Roman"/>
          <w:sz w:val="24"/>
          <w:szCs w:val="24"/>
        </w:rPr>
      </w:pPr>
    </w:p>
    <w:p w14:paraId="7C7EAB5A" w14:textId="77777777" w:rsidR="00A83904" w:rsidRPr="00E37551" w:rsidRDefault="00A83904" w:rsidP="00A83904">
      <w:pPr>
        <w:pStyle w:val="BodyText"/>
        <w:spacing w:line="360" w:lineRule="auto"/>
        <w:ind w:left="871" w:right="110"/>
        <w:jc w:val="both"/>
        <w:rPr>
          <w:rFonts w:ascii="Times New Roman" w:hAnsi="Times New Roman"/>
          <w:lang w:val="ru-RU"/>
        </w:rPr>
      </w:pPr>
      <w:r w:rsidRPr="00E37551">
        <w:rPr>
          <w:rFonts w:ascii="Times New Roman" w:hAnsi="Times New Roman"/>
          <w:lang w:val="ru-RU"/>
        </w:rPr>
        <w:t>Хотя это кажется очевидным, но такая стратегия основывается исходя из того, что отдельные двигатели могут быть испытаны во время работ по техническому обслуживанию. Для того, чтобы выполнить это, необходимо провести замеры неочищенных выпусков различных газов и дизельной сажи. Замеры уровней неочищенных выпусков газов (двуокись углерода, моноксид углерода и оксиды азота) в дизельных двигателях, используемых в подземных угольных шахтах, являются общепринятыми, но замеры сажи от дизельных двигателей представляют собой определённые сложности.</w:t>
      </w:r>
    </w:p>
    <w:p w14:paraId="22809CF3" w14:textId="77777777" w:rsidR="00A83904" w:rsidRPr="00E37551" w:rsidRDefault="00A83904" w:rsidP="00A83904">
      <w:pPr>
        <w:spacing w:before="5"/>
        <w:rPr>
          <w:rFonts w:ascii="Times New Roman" w:eastAsia="Arial" w:hAnsi="Times New Roman" w:cs="Times New Roman"/>
          <w:sz w:val="24"/>
          <w:szCs w:val="24"/>
        </w:rPr>
      </w:pPr>
    </w:p>
    <w:p w14:paraId="3B11D67E" w14:textId="77777777" w:rsidR="00A83904" w:rsidRPr="00E37551" w:rsidRDefault="00A83904" w:rsidP="00A83904">
      <w:pPr>
        <w:pStyle w:val="BodyText"/>
        <w:spacing w:line="360" w:lineRule="auto"/>
        <w:ind w:left="871" w:right="108"/>
        <w:jc w:val="both"/>
        <w:rPr>
          <w:rFonts w:ascii="Times New Roman" w:hAnsi="Times New Roman"/>
          <w:lang w:val="ru-RU"/>
        </w:rPr>
      </w:pPr>
      <w:r w:rsidRPr="00E37551">
        <w:rPr>
          <w:rFonts w:ascii="Times New Roman" w:hAnsi="Times New Roman"/>
          <w:spacing w:val="-1"/>
          <w:lang w:val="ru-RU"/>
        </w:rPr>
        <w:t>Один исследователь (Дэвис 2004 г.) разработал мобильную лабораторию, которая включает лабораторный прибор для измерения сажи от дизельных двигателей (Рисунок 10.20 и 10.21).</w:t>
      </w:r>
    </w:p>
    <w:p w14:paraId="365E6CCD" w14:textId="77777777" w:rsidR="00A83904" w:rsidRPr="00E37551" w:rsidRDefault="00A83904" w:rsidP="00A83904">
      <w:pPr>
        <w:spacing w:before="4"/>
        <w:rPr>
          <w:rFonts w:ascii="Times New Roman" w:eastAsia="Arial" w:hAnsi="Times New Roman" w:cs="Times New Roman"/>
          <w:sz w:val="16"/>
          <w:szCs w:val="16"/>
        </w:rPr>
      </w:pPr>
    </w:p>
    <w:p w14:paraId="5F80C3D2" w14:textId="77777777" w:rsidR="00A83904" w:rsidRPr="00E37551" w:rsidRDefault="00A83904" w:rsidP="00A83904">
      <w:pPr>
        <w:spacing w:line="200" w:lineRule="atLeast"/>
        <w:ind w:left="1997"/>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482F8762" wp14:editId="62699770">
            <wp:extent cx="3798570" cy="2622550"/>
            <wp:effectExtent l="19050" t="0" r="0" b="0"/>
            <wp:docPr id="1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5" cstate="print"/>
                    <a:srcRect/>
                    <a:stretch>
                      <a:fillRect/>
                    </a:stretch>
                  </pic:blipFill>
                  <pic:spPr bwMode="auto">
                    <a:xfrm>
                      <a:off x="0" y="0"/>
                      <a:ext cx="3798570" cy="2622550"/>
                    </a:xfrm>
                    <a:prstGeom prst="rect">
                      <a:avLst/>
                    </a:prstGeom>
                    <a:noFill/>
                    <a:ln w="9525">
                      <a:noFill/>
                      <a:miter lim="800000"/>
                      <a:headEnd/>
                      <a:tailEnd/>
                    </a:ln>
                  </pic:spPr>
                </pic:pic>
              </a:graphicData>
            </a:graphic>
          </wp:inline>
        </w:drawing>
      </w:r>
    </w:p>
    <w:p w14:paraId="69E536D6" w14:textId="77777777" w:rsidR="00A83904" w:rsidRPr="00E37551" w:rsidRDefault="00A83904" w:rsidP="00A83904">
      <w:pPr>
        <w:spacing w:before="119"/>
        <w:ind w:left="4398"/>
        <w:rPr>
          <w:rFonts w:ascii="Times New Roman" w:eastAsia="Arial Narrow" w:hAnsi="Times New Roman" w:cs="Times New Roman"/>
          <w:sz w:val="20"/>
          <w:szCs w:val="20"/>
        </w:rPr>
      </w:pPr>
      <w:r w:rsidRPr="00E37551">
        <w:rPr>
          <w:rFonts w:ascii="Times New Roman" w:eastAsia="Arial Narrow" w:hAnsi="Times New Roman" w:cs="Times New Roman"/>
          <w:spacing w:val="-1"/>
          <w:sz w:val="20"/>
          <w:szCs w:val="20"/>
        </w:rPr>
        <w:t>(Источник:</w:t>
      </w:r>
      <w:r w:rsidRPr="00E37551">
        <w:rPr>
          <w:rFonts w:ascii="Times New Roman" w:eastAsia="Arial Narrow" w:hAnsi="Times New Roman" w:cs="Times New Roman"/>
          <w:spacing w:val="-5"/>
          <w:sz w:val="20"/>
          <w:szCs w:val="20"/>
        </w:rPr>
        <w:t xml:space="preserve"> </w:t>
      </w:r>
      <w:r w:rsidRPr="00E37551">
        <w:rPr>
          <w:rFonts w:ascii="Times New Roman" w:eastAsia="Arial Narrow" w:hAnsi="Times New Roman" w:cs="Times New Roman"/>
          <w:sz w:val="20"/>
          <w:szCs w:val="20"/>
        </w:rPr>
        <w:t>Б.</w:t>
      </w:r>
      <w:r w:rsidRPr="00E37551">
        <w:rPr>
          <w:rFonts w:ascii="Times New Roman" w:eastAsia="Arial Narrow" w:hAnsi="Times New Roman" w:cs="Times New Roman"/>
          <w:spacing w:val="-7"/>
          <w:sz w:val="20"/>
          <w:szCs w:val="20"/>
        </w:rPr>
        <w:t xml:space="preserve"> </w:t>
      </w:r>
      <w:r w:rsidRPr="00E37551">
        <w:rPr>
          <w:rFonts w:ascii="Times New Roman" w:eastAsia="Arial Narrow" w:hAnsi="Times New Roman" w:cs="Times New Roman"/>
          <w:sz w:val="20"/>
          <w:szCs w:val="20"/>
        </w:rPr>
        <w:t>Дэвис</w:t>
      </w:r>
      <w:r w:rsidRPr="00E37551">
        <w:rPr>
          <w:rFonts w:ascii="Times New Roman" w:eastAsia="Arial Narrow" w:hAnsi="Times New Roman" w:cs="Times New Roman"/>
          <w:spacing w:val="-6"/>
          <w:sz w:val="20"/>
          <w:szCs w:val="20"/>
        </w:rPr>
        <w:t xml:space="preserve"> </w:t>
      </w:r>
      <w:r w:rsidRPr="00E37551">
        <w:rPr>
          <w:rFonts w:ascii="Times New Roman" w:eastAsia="Arial Narrow" w:hAnsi="Times New Roman" w:cs="Times New Roman"/>
          <w:sz w:val="20"/>
          <w:szCs w:val="20"/>
        </w:rPr>
        <w:t>–</w:t>
      </w:r>
      <w:r w:rsidRPr="00E37551">
        <w:rPr>
          <w:rFonts w:ascii="Times New Roman" w:eastAsia="Arial Narrow" w:hAnsi="Times New Roman" w:cs="Times New Roman"/>
          <w:spacing w:val="-6"/>
          <w:sz w:val="20"/>
          <w:szCs w:val="20"/>
        </w:rPr>
        <w:t xml:space="preserve"> </w:t>
      </w:r>
      <w:r w:rsidRPr="00E37551">
        <w:rPr>
          <w:rFonts w:ascii="Times New Roman" w:hAnsi="Times New Roman" w:cs="Times New Roman"/>
          <w:i/>
          <w:sz w:val="20"/>
        </w:rPr>
        <w:t>Используется с разрешения</w:t>
      </w:r>
      <w:r w:rsidRPr="00E37551">
        <w:rPr>
          <w:rFonts w:ascii="Times New Roman" w:eastAsia="Arial Narrow" w:hAnsi="Times New Roman" w:cs="Times New Roman"/>
          <w:spacing w:val="-1"/>
          <w:sz w:val="20"/>
          <w:szCs w:val="20"/>
        </w:rPr>
        <w:t>)</w:t>
      </w:r>
    </w:p>
    <w:p w14:paraId="1975B0FF" w14:textId="77777777" w:rsidR="00A83904" w:rsidRPr="001B6252" w:rsidRDefault="00A83904" w:rsidP="00A83904">
      <w:pPr>
        <w:pStyle w:val="Heading3"/>
        <w:ind w:left="974" w:right="213"/>
        <w:jc w:val="center"/>
        <w:rPr>
          <w:rFonts w:ascii="Times New Roman" w:hAnsi="Times New Roman"/>
          <w:b w:val="0"/>
          <w:bCs w:val="0"/>
          <w:i w:val="0"/>
        </w:rPr>
      </w:pPr>
      <w:r w:rsidRPr="001B6252">
        <w:rPr>
          <w:rFonts w:ascii="Times New Roman" w:hAnsi="Times New Roman"/>
          <w:i w:val="0"/>
          <w:lang w:val="ru-RU"/>
        </w:rPr>
        <w:t>Рисунок</w:t>
      </w:r>
      <w:r w:rsidRPr="001B6252">
        <w:rPr>
          <w:rFonts w:ascii="Times New Roman" w:hAnsi="Times New Roman"/>
          <w:i w:val="0"/>
        </w:rPr>
        <w:t xml:space="preserve"> </w:t>
      </w:r>
      <w:r w:rsidRPr="001B6252">
        <w:rPr>
          <w:rFonts w:ascii="Times New Roman" w:hAnsi="Times New Roman"/>
          <w:i w:val="0"/>
          <w:spacing w:val="-1"/>
        </w:rPr>
        <w:t>10.20</w:t>
      </w:r>
    </w:p>
    <w:p w14:paraId="5313E6C6" w14:textId="77777777" w:rsidR="00A83904" w:rsidRPr="00E37551" w:rsidRDefault="00A83904" w:rsidP="00A83904">
      <w:pPr>
        <w:rPr>
          <w:rFonts w:ascii="Times New Roman" w:eastAsia="Arial" w:hAnsi="Times New Roman" w:cs="Times New Roman"/>
          <w:b/>
          <w:bCs/>
          <w:i/>
          <w:sz w:val="20"/>
          <w:szCs w:val="20"/>
        </w:rPr>
      </w:pPr>
    </w:p>
    <w:p w14:paraId="3D89265A" w14:textId="77777777" w:rsidR="00A83904" w:rsidRPr="00E37551" w:rsidRDefault="00A83904" w:rsidP="00A83904">
      <w:pPr>
        <w:spacing w:before="7"/>
        <w:rPr>
          <w:rFonts w:ascii="Times New Roman" w:eastAsia="Arial" w:hAnsi="Times New Roman" w:cs="Times New Roman"/>
          <w:b/>
          <w:bCs/>
          <w:i/>
          <w:sz w:val="16"/>
          <w:szCs w:val="16"/>
        </w:rPr>
      </w:pPr>
    </w:p>
    <w:p w14:paraId="51911E2A" w14:textId="77777777" w:rsidR="00A83904" w:rsidRPr="00E37551" w:rsidRDefault="00A83904" w:rsidP="00A83904">
      <w:pPr>
        <w:spacing w:line="200" w:lineRule="atLeast"/>
        <w:ind w:left="1956"/>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07E37F8E" wp14:editId="3DA11239">
            <wp:extent cx="3828415" cy="2602230"/>
            <wp:effectExtent l="19050" t="0" r="635" b="0"/>
            <wp:docPr id="1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6" cstate="print"/>
                    <a:srcRect/>
                    <a:stretch>
                      <a:fillRect/>
                    </a:stretch>
                  </pic:blipFill>
                  <pic:spPr bwMode="auto">
                    <a:xfrm>
                      <a:off x="0" y="0"/>
                      <a:ext cx="3828415" cy="2602230"/>
                    </a:xfrm>
                    <a:prstGeom prst="rect">
                      <a:avLst/>
                    </a:prstGeom>
                    <a:noFill/>
                    <a:ln w="9525">
                      <a:noFill/>
                      <a:miter lim="800000"/>
                      <a:headEnd/>
                      <a:tailEnd/>
                    </a:ln>
                  </pic:spPr>
                </pic:pic>
              </a:graphicData>
            </a:graphic>
          </wp:inline>
        </w:drawing>
      </w:r>
    </w:p>
    <w:p w14:paraId="473F186F" w14:textId="77777777" w:rsidR="00A83904" w:rsidRPr="00E37551" w:rsidRDefault="00A83904" w:rsidP="00A83904">
      <w:pPr>
        <w:spacing w:before="7"/>
        <w:rPr>
          <w:rFonts w:ascii="Times New Roman" w:eastAsia="Arial" w:hAnsi="Times New Roman" w:cs="Times New Roman"/>
          <w:b/>
          <w:bCs/>
          <w:i/>
          <w:sz w:val="6"/>
          <w:szCs w:val="6"/>
        </w:rPr>
      </w:pPr>
    </w:p>
    <w:p w14:paraId="5A9938BC" w14:textId="77777777" w:rsidR="00A83904" w:rsidRPr="00E37551" w:rsidRDefault="00A83904" w:rsidP="00A83904">
      <w:pPr>
        <w:spacing w:before="75"/>
        <w:ind w:left="4398"/>
        <w:rPr>
          <w:rFonts w:ascii="Times New Roman" w:eastAsia="Arial Narrow" w:hAnsi="Times New Roman" w:cs="Times New Roman"/>
          <w:sz w:val="20"/>
          <w:szCs w:val="20"/>
        </w:rPr>
      </w:pPr>
      <w:r w:rsidRPr="00E37551">
        <w:rPr>
          <w:rFonts w:ascii="Times New Roman" w:eastAsia="Arial Narrow" w:hAnsi="Times New Roman" w:cs="Times New Roman"/>
          <w:spacing w:val="-1"/>
          <w:sz w:val="20"/>
          <w:szCs w:val="20"/>
        </w:rPr>
        <w:t>(Источник:</w:t>
      </w:r>
      <w:r w:rsidRPr="00E37551">
        <w:rPr>
          <w:rFonts w:ascii="Times New Roman" w:eastAsia="Arial Narrow" w:hAnsi="Times New Roman" w:cs="Times New Roman"/>
          <w:spacing w:val="-5"/>
          <w:sz w:val="20"/>
          <w:szCs w:val="20"/>
        </w:rPr>
        <w:t xml:space="preserve"> </w:t>
      </w:r>
      <w:r w:rsidRPr="00E37551">
        <w:rPr>
          <w:rFonts w:ascii="Times New Roman" w:eastAsia="Arial Narrow" w:hAnsi="Times New Roman" w:cs="Times New Roman"/>
          <w:sz w:val="20"/>
          <w:szCs w:val="20"/>
        </w:rPr>
        <w:t>Б.</w:t>
      </w:r>
      <w:r w:rsidRPr="00E37551">
        <w:rPr>
          <w:rFonts w:ascii="Times New Roman" w:eastAsia="Arial Narrow" w:hAnsi="Times New Roman" w:cs="Times New Roman"/>
          <w:spacing w:val="-7"/>
          <w:sz w:val="20"/>
          <w:szCs w:val="20"/>
        </w:rPr>
        <w:t xml:space="preserve"> </w:t>
      </w:r>
      <w:r w:rsidRPr="00E37551">
        <w:rPr>
          <w:rFonts w:ascii="Times New Roman" w:eastAsia="Arial Narrow" w:hAnsi="Times New Roman" w:cs="Times New Roman"/>
          <w:sz w:val="20"/>
          <w:szCs w:val="20"/>
        </w:rPr>
        <w:t>Дэвис</w:t>
      </w:r>
      <w:r w:rsidRPr="00E37551">
        <w:rPr>
          <w:rFonts w:ascii="Times New Roman" w:eastAsia="Arial Narrow" w:hAnsi="Times New Roman" w:cs="Times New Roman"/>
          <w:spacing w:val="-5"/>
          <w:sz w:val="20"/>
          <w:szCs w:val="20"/>
        </w:rPr>
        <w:t xml:space="preserve"> </w:t>
      </w:r>
      <w:r w:rsidRPr="00E37551">
        <w:rPr>
          <w:rFonts w:ascii="Times New Roman" w:eastAsia="Arial Narrow" w:hAnsi="Times New Roman" w:cs="Times New Roman"/>
          <w:sz w:val="20"/>
          <w:szCs w:val="20"/>
        </w:rPr>
        <w:t>–</w:t>
      </w:r>
      <w:r w:rsidRPr="00E37551">
        <w:rPr>
          <w:rFonts w:ascii="Times New Roman" w:eastAsia="Arial Narrow" w:hAnsi="Times New Roman" w:cs="Times New Roman"/>
          <w:spacing w:val="-6"/>
          <w:sz w:val="20"/>
          <w:szCs w:val="20"/>
        </w:rPr>
        <w:t xml:space="preserve"> </w:t>
      </w:r>
      <w:r w:rsidRPr="00E37551">
        <w:rPr>
          <w:rFonts w:ascii="Times New Roman" w:hAnsi="Times New Roman" w:cs="Times New Roman"/>
          <w:i/>
          <w:sz w:val="20"/>
        </w:rPr>
        <w:t>Используется с разрешения</w:t>
      </w:r>
      <w:r w:rsidRPr="00E37551">
        <w:rPr>
          <w:rFonts w:ascii="Times New Roman" w:eastAsia="Arial Narrow" w:hAnsi="Times New Roman" w:cs="Times New Roman"/>
          <w:spacing w:val="-1"/>
          <w:sz w:val="20"/>
          <w:szCs w:val="20"/>
        </w:rPr>
        <w:t>)</w:t>
      </w:r>
    </w:p>
    <w:p w14:paraId="4322590A" w14:textId="77777777" w:rsidR="00A83904" w:rsidRPr="001B6252" w:rsidRDefault="00A83904" w:rsidP="00A83904">
      <w:pPr>
        <w:pStyle w:val="Heading3"/>
        <w:ind w:left="661"/>
        <w:jc w:val="center"/>
        <w:rPr>
          <w:rFonts w:ascii="Times New Roman" w:hAnsi="Times New Roman"/>
          <w:b w:val="0"/>
          <w:bCs w:val="0"/>
          <w:i w:val="0"/>
          <w:lang w:val="ru-RU"/>
        </w:rPr>
      </w:pPr>
      <w:r w:rsidRPr="001B6252">
        <w:rPr>
          <w:rFonts w:ascii="Times New Roman" w:hAnsi="Times New Roman"/>
          <w:i w:val="0"/>
          <w:lang w:val="ru-RU"/>
        </w:rPr>
        <w:t xml:space="preserve">Рисунок </w:t>
      </w:r>
      <w:r w:rsidRPr="001B6252">
        <w:rPr>
          <w:rFonts w:ascii="Times New Roman" w:hAnsi="Times New Roman"/>
          <w:i w:val="0"/>
          <w:spacing w:val="-1"/>
          <w:lang w:val="ru-RU"/>
        </w:rPr>
        <w:t>10.21</w:t>
      </w:r>
    </w:p>
    <w:p w14:paraId="17BEBF2F" w14:textId="77777777" w:rsidR="00A83904" w:rsidRPr="00E37551" w:rsidRDefault="00A83904" w:rsidP="00A83904">
      <w:pPr>
        <w:spacing w:before="2"/>
        <w:rPr>
          <w:rFonts w:ascii="Times New Roman" w:eastAsia="Arial" w:hAnsi="Times New Roman" w:cs="Times New Roman"/>
          <w:b/>
          <w:bCs/>
          <w:i/>
          <w:sz w:val="24"/>
          <w:szCs w:val="24"/>
        </w:rPr>
      </w:pPr>
    </w:p>
    <w:p w14:paraId="0BB92CCB" w14:textId="77777777" w:rsidR="00A83904" w:rsidRPr="00E37551" w:rsidRDefault="00A83904" w:rsidP="00A83904">
      <w:pPr>
        <w:pStyle w:val="BodyText"/>
        <w:spacing w:line="360" w:lineRule="auto"/>
        <w:ind w:left="871" w:right="210"/>
        <w:jc w:val="both"/>
        <w:rPr>
          <w:rFonts w:ascii="Times New Roman" w:hAnsi="Times New Roman"/>
          <w:lang w:val="ru-RU"/>
        </w:rPr>
      </w:pPr>
      <w:r w:rsidRPr="00E37551">
        <w:rPr>
          <w:rFonts w:ascii="Times New Roman" w:hAnsi="Times New Roman"/>
          <w:spacing w:val="-1"/>
          <w:lang w:val="ru-RU"/>
        </w:rPr>
        <w:t>Данный метод оказался очень эффективным и при испытании 66 двигателей, оказалось, что семь из них не соответствуют нормам. Простое техническое обслуживание (Таблица 10.1) стало результатом значительного снижения сажи от дизельных двигателей (при измерении как элементарного углерода).</w:t>
      </w:r>
    </w:p>
    <w:p w14:paraId="59F81C7F" w14:textId="77777777" w:rsidR="00B9597E" w:rsidRDefault="00B9597E" w:rsidP="00A83904">
      <w:pPr>
        <w:pStyle w:val="Heading3"/>
        <w:ind w:left="1109" w:right="452"/>
        <w:jc w:val="center"/>
        <w:rPr>
          <w:rFonts w:ascii="Times New Roman" w:hAnsi="Times New Roman"/>
          <w:i w:val="0"/>
          <w:lang w:val="ru-RU"/>
        </w:rPr>
      </w:pPr>
    </w:p>
    <w:p w14:paraId="1E6A092F" w14:textId="77777777" w:rsidR="00A83904" w:rsidRPr="00B9597E" w:rsidRDefault="00A83904" w:rsidP="00A83904">
      <w:pPr>
        <w:pStyle w:val="Heading3"/>
        <w:ind w:left="1109" w:right="452"/>
        <w:jc w:val="center"/>
        <w:rPr>
          <w:rFonts w:ascii="Times New Roman" w:hAnsi="Times New Roman"/>
          <w:b w:val="0"/>
          <w:bCs w:val="0"/>
          <w:i w:val="0"/>
          <w:lang w:val="ru-RU"/>
        </w:rPr>
      </w:pPr>
      <w:r w:rsidRPr="00B9597E">
        <w:rPr>
          <w:rFonts w:ascii="Times New Roman" w:hAnsi="Times New Roman"/>
          <w:i w:val="0"/>
          <w:lang w:val="ru-RU"/>
        </w:rPr>
        <w:t xml:space="preserve">Таблица </w:t>
      </w:r>
      <w:r w:rsidRPr="00B9597E">
        <w:rPr>
          <w:rFonts w:ascii="Times New Roman" w:hAnsi="Times New Roman"/>
          <w:i w:val="0"/>
          <w:spacing w:val="-1"/>
          <w:lang w:val="ru-RU"/>
        </w:rPr>
        <w:t>10.1</w:t>
      </w:r>
      <w:r w:rsidRPr="00B9597E">
        <w:rPr>
          <w:rFonts w:ascii="Times New Roman" w:hAnsi="Times New Roman"/>
          <w:i w:val="0"/>
          <w:lang w:val="ru-RU"/>
        </w:rPr>
        <w:t xml:space="preserve"> –</w:t>
      </w:r>
      <w:r w:rsidRPr="00B9597E">
        <w:rPr>
          <w:rFonts w:ascii="Times New Roman" w:hAnsi="Times New Roman"/>
          <w:i w:val="0"/>
          <w:spacing w:val="-1"/>
          <w:lang w:val="ru-RU"/>
        </w:rPr>
        <w:t xml:space="preserve"> Примеры влияния технического обслуживания на уровни неочищенных выбросов</w:t>
      </w:r>
    </w:p>
    <w:p w14:paraId="64EF09C4" w14:textId="77777777" w:rsidR="00A83904" w:rsidRPr="00E37551" w:rsidRDefault="00A83904" w:rsidP="00A83904">
      <w:pPr>
        <w:spacing w:before="9"/>
        <w:rPr>
          <w:rFonts w:ascii="Times New Roman" w:eastAsia="Arial" w:hAnsi="Times New Roman" w:cs="Times New Roman"/>
          <w:b/>
          <w:bCs/>
          <w:i/>
          <w:sz w:val="24"/>
          <w:szCs w:val="24"/>
        </w:rPr>
      </w:pPr>
    </w:p>
    <w:tbl>
      <w:tblPr>
        <w:tblW w:w="0" w:type="auto"/>
        <w:tblInd w:w="760" w:type="dxa"/>
        <w:tblLayout w:type="fixed"/>
        <w:tblCellMar>
          <w:left w:w="0" w:type="dxa"/>
          <w:right w:w="0" w:type="dxa"/>
        </w:tblCellMar>
        <w:tblLook w:val="01E0" w:firstRow="1" w:lastRow="1" w:firstColumn="1" w:lastColumn="1" w:noHBand="0" w:noVBand="0"/>
      </w:tblPr>
      <w:tblGrid>
        <w:gridCol w:w="1099"/>
        <w:gridCol w:w="1985"/>
        <w:gridCol w:w="2127"/>
        <w:gridCol w:w="3219"/>
      </w:tblGrid>
      <w:tr w:rsidR="00A83904" w:rsidRPr="00E37551" w14:paraId="15390B98" w14:textId="77777777" w:rsidTr="00EB4C39">
        <w:trPr>
          <w:trHeight w:hRule="exact" w:val="1194"/>
        </w:trPr>
        <w:tc>
          <w:tcPr>
            <w:tcW w:w="1099" w:type="dxa"/>
            <w:tcBorders>
              <w:top w:val="single" w:sz="6" w:space="0" w:color="000000"/>
              <w:left w:val="single" w:sz="6" w:space="0" w:color="000000"/>
              <w:bottom w:val="single" w:sz="6" w:space="0" w:color="000000"/>
              <w:right w:val="single" w:sz="6" w:space="0" w:color="000000"/>
            </w:tcBorders>
            <w:shd w:val="clear" w:color="auto" w:fill="auto"/>
          </w:tcPr>
          <w:p w14:paraId="41569F29" w14:textId="77777777" w:rsidR="00A83904" w:rsidRPr="00E37551" w:rsidRDefault="00A83904" w:rsidP="00EB4C39">
            <w:pPr>
              <w:pStyle w:val="TableParagraph"/>
              <w:spacing w:before="5"/>
              <w:rPr>
                <w:rFonts w:ascii="Times New Roman" w:eastAsia="Arial" w:hAnsi="Times New Roman"/>
                <w:b/>
                <w:bCs/>
                <w:i/>
                <w:sz w:val="30"/>
                <w:szCs w:val="30"/>
                <w:lang w:val="ru-RU"/>
              </w:rPr>
            </w:pPr>
          </w:p>
          <w:p w14:paraId="3324C482" w14:textId="77777777" w:rsidR="00A83904" w:rsidRPr="00E37551" w:rsidRDefault="00A83904" w:rsidP="00EB4C39">
            <w:pPr>
              <w:pStyle w:val="TableParagraph"/>
              <w:jc w:val="center"/>
              <w:rPr>
                <w:rFonts w:ascii="Times New Roman" w:eastAsia="Arial Narrow" w:hAnsi="Times New Roman"/>
                <w:sz w:val="24"/>
                <w:szCs w:val="24"/>
                <w:lang w:val="ru-RU"/>
              </w:rPr>
            </w:pPr>
            <w:r w:rsidRPr="00E37551">
              <w:rPr>
                <w:rFonts w:ascii="Times New Roman" w:hAnsi="Times New Roman"/>
                <w:b/>
                <w:spacing w:val="-1"/>
                <w:sz w:val="24"/>
                <w:lang w:val="ru-RU"/>
              </w:rPr>
              <w:t>ТС</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24937630" w14:textId="77777777" w:rsidR="00A83904" w:rsidRPr="00E37551" w:rsidRDefault="00A83904" w:rsidP="00EB4C39">
            <w:pPr>
              <w:pStyle w:val="TableParagraph"/>
              <w:spacing w:before="74"/>
              <w:ind w:left="132" w:right="152"/>
              <w:jc w:val="center"/>
              <w:rPr>
                <w:rFonts w:ascii="Times New Roman" w:eastAsia="Arial Narrow" w:hAnsi="Times New Roman"/>
                <w:sz w:val="16"/>
                <w:szCs w:val="16"/>
                <w:lang w:val="ru-RU"/>
              </w:rPr>
            </w:pPr>
            <w:r w:rsidRPr="00E37551">
              <w:rPr>
                <w:rFonts w:ascii="Times New Roman" w:hAnsi="Times New Roman"/>
                <w:b/>
                <w:sz w:val="24"/>
                <w:lang w:val="ru-RU"/>
              </w:rPr>
              <w:t>Содержание</w:t>
            </w:r>
            <w:r w:rsidRPr="00E37551">
              <w:rPr>
                <w:rFonts w:ascii="Times New Roman" w:hAnsi="Times New Roman"/>
                <w:b/>
                <w:spacing w:val="27"/>
                <w:sz w:val="24"/>
                <w:lang w:val="ru-RU"/>
              </w:rPr>
              <w:t xml:space="preserve"> </w:t>
            </w:r>
            <w:r w:rsidRPr="00E37551">
              <w:rPr>
                <w:rFonts w:ascii="Times New Roman" w:hAnsi="Times New Roman"/>
                <w:b/>
                <w:sz w:val="24"/>
              </w:rPr>
              <w:t>EC</w:t>
            </w:r>
            <w:r w:rsidRPr="00E37551">
              <w:rPr>
                <w:rFonts w:ascii="Times New Roman" w:hAnsi="Times New Roman"/>
                <w:b/>
                <w:sz w:val="24"/>
                <w:lang w:val="ru-RU"/>
              </w:rPr>
              <w:t xml:space="preserve"> до техобслуживания</w:t>
            </w:r>
            <w:r w:rsidRPr="00E37551">
              <w:rPr>
                <w:rFonts w:ascii="Times New Roman" w:hAnsi="Times New Roman"/>
                <w:b/>
                <w:spacing w:val="-3"/>
                <w:sz w:val="24"/>
                <w:lang w:val="ru-RU"/>
              </w:rPr>
              <w:t xml:space="preserve"> </w:t>
            </w:r>
            <w:r w:rsidRPr="00E37551">
              <w:rPr>
                <w:rFonts w:ascii="Times New Roman" w:hAnsi="Times New Roman"/>
                <w:b/>
                <w:sz w:val="24"/>
                <w:lang w:val="ru-RU"/>
              </w:rPr>
              <w:t>мг/м</w:t>
            </w:r>
            <w:r w:rsidRPr="00E37551">
              <w:rPr>
                <w:rFonts w:ascii="Times New Roman" w:hAnsi="Times New Roman"/>
                <w:b/>
                <w:position w:val="6"/>
                <w:sz w:val="16"/>
                <w:lang w:val="ru-RU"/>
              </w:rPr>
              <w:t>3</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4829C370" w14:textId="77777777" w:rsidR="00A83904" w:rsidRPr="00E37551" w:rsidRDefault="00A83904" w:rsidP="00EB4C39">
            <w:pPr>
              <w:pStyle w:val="TableParagraph"/>
              <w:spacing w:before="74"/>
              <w:ind w:left="131" w:right="153"/>
              <w:jc w:val="center"/>
              <w:rPr>
                <w:rFonts w:ascii="Times New Roman" w:eastAsia="Arial Narrow" w:hAnsi="Times New Roman"/>
                <w:sz w:val="16"/>
                <w:szCs w:val="16"/>
                <w:lang w:val="ru-RU"/>
              </w:rPr>
            </w:pPr>
            <w:r w:rsidRPr="00E37551">
              <w:rPr>
                <w:rFonts w:ascii="Times New Roman" w:hAnsi="Times New Roman"/>
                <w:b/>
                <w:sz w:val="24"/>
                <w:lang w:val="ru-RU"/>
              </w:rPr>
              <w:t>Содержание</w:t>
            </w:r>
            <w:r w:rsidRPr="00E37551">
              <w:rPr>
                <w:rFonts w:ascii="Times New Roman" w:hAnsi="Times New Roman"/>
                <w:b/>
                <w:spacing w:val="29"/>
                <w:sz w:val="24"/>
                <w:lang w:val="ru-RU"/>
              </w:rPr>
              <w:t xml:space="preserve"> </w:t>
            </w:r>
            <w:r w:rsidRPr="00E37551">
              <w:rPr>
                <w:rFonts w:ascii="Times New Roman" w:hAnsi="Times New Roman"/>
                <w:b/>
                <w:sz w:val="24"/>
              </w:rPr>
              <w:t>EC</w:t>
            </w:r>
            <w:r w:rsidRPr="00E37551">
              <w:rPr>
                <w:rFonts w:ascii="Times New Roman" w:hAnsi="Times New Roman"/>
                <w:b/>
                <w:sz w:val="24"/>
                <w:lang w:val="ru-RU"/>
              </w:rPr>
              <w:t xml:space="preserve"> после техобслуживания</w:t>
            </w:r>
            <w:r w:rsidRPr="00E37551">
              <w:rPr>
                <w:rFonts w:ascii="Times New Roman" w:hAnsi="Times New Roman"/>
                <w:b/>
                <w:spacing w:val="-3"/>
                <w:sz w:val="24"/>
                <w:lang w:val="ru-RU"/>
              </w:rPr>
              <w:t xml:space="preserve"> </w:t>
            </w:r>
            <w:r w:rsidRPr="00E37551">
              <w:rPr>
                <w:rFonts w:ascii="Times New Roman" w:hAnsi="Times New Roman"/>
                <w:b/>
                <w:sz w:val="24"/>
                <w:lang w:val="ru-RU"/>
              </w:rPr>
              <w:t>мг/м</w:t>
            </w:r>
            <w:r w:rsidRPr="00E37551">
              <w:rPr>
                <w:rFonts w:ascii="Times New Roman" w:hAnsi="Times New Roman"/>
                <w:b/>
                <w:position w:val="6"/>
                <w:sz w:val="16"/>
                <w:lang w:val="ru-RU"/>
              </w:rPr>
              <w:t>3</w:t>
            </w:r>
          </w:p>
        </w:tc>
        <w:tc>
          <w:tcPr>
            <w:tcW w:w="3219" w:type="dxa"/>
            <w:tcBorders>
              <w:top w:val="single" w:sz="6" w:space="0" w:color="000000"/>
              <w:left w:val="single" w:sz="6" w:space="0" w:color="000000"/>
              <w:bottom w:val="single" w:sz="6" w:space="0" w:color="000000"/>
              <w:right w:val="single" w:sz="6" w:space="0" w:color="000000"/>
            </w:tcBorders>
            <w:shd w:val="clear" w:color="auto" w:fill="auto"/>
          </w:tcPr>
          <w:p w14:paraId="053B7BC7" w14:textId="77777777" w:rsidR="00A83904" w:rsidRPr="00E37551" w:rsidRDefault="00A83904" w:rsidP="00EB4C39">
            <w:pPr>
              <w:pStyle w:val="TableParagraph"/>
              <w:spacing w:before="5"/>
              <w:rPr>
                <w:rFonts w:ascii="Times New Roman" w:eastAsia="Arial" w:hAnsi="Times New Roman"/>
                <w:b/>
                <w:bCs/>
                <w:i/>
                <w:sz w:val="30"/>
                <w:szCs w:val="30"/>
                <w:lang w:val="ru-RU"/>
              </w:rPr>
            </w:pPr>
          </w:p>
          <w:p w14:paraId="56083DD6" w14:textId="77777777" w:rsidR="00A83904" w:rsidRPr="00E37551" w:rsidRDefault="00A83904" w:rsidP="00EB4C39">
            <w:pPr>
              <w:pStyle w:val="TableParagraph"/>
              <w:jc w:val="center"/>
              <w:rPr>
                <w:rFonts w:ascii="Times New Roman" w:eastAsia="Arial Narrow" w:hAnsi="Times New Roman"/>
                <w:sz w:val="24"/>
                <w:szCs w:val="24"/>
                <w:lang w:val="ru-RU"/>
              </w:rPr>
            </w:pPr>
            <w:r w:rsidRPr="00E37551">
              <w:rPr>
                <w:rFonts w:ascii="Times New Roman" w:hAnsi="Times New Roman"/>
                <w:b/>
                <w:sz w:val="24"/>
                <w:lang w:val="ru-RU"/>
              </w:rPr>
              <w:t>Выполненное техническое обслуживание</w:t>
            </w:r>
          </w:p>
        </w:tc>
      </w:tr>
      <w:tr w:rsidR="00A83904" w:rsidRPr="00E37551" w14:paraId="50A8122C" w14:textId="77777777" w:rsidTr="00EB4C39">
        <w:trPr>
          <w:trHeight w:hRule="exact" w:val="714"/>
        </w:trPr>
        <w:tc>
          <w:tcPr>
            <w:tcW w:w="1099" w:type="dxa"/>
            <w:tcBorders>
              <w:top w:val="single" w:sz="6" w:space="0" w:color="000000"/>
              <w:left w:val="single" w:sz="6" w:space="0" w:color="000000"/>
              <w:bottom w:val="single" w:sz="6" w:space="0" w:color="000000"/>
              <w:right w:val="single" w:sz="6" w:space="0" w:color="000000"/>
            </w:tcBorders>
            <w:shd w:val="clear" w:color="auto" w:fill="auto"/>
            <w:hideMark/>
          </w:tcPr>
          <w:p w14:paraId="487E7952" w14:textId="77777777" w:rsidR="00A83904" w:rsidRPr="00E37551" w:rsidRDefault="00A83904" w:rsidP="00EB4C39">
            <w:pPr>
              <w:pStyle w:val="TableParagraph"/>
              <w:spacing w:before="74"/>
              <w:ind w:right="3"/>
              <w:jc w:val="center"/>
              <w:rPr>
                <w:rFonts w:ascii="Times New Roman" w:eastAsia="Arial Narrow" w:hAnsi="Times New Roman"/>
                <w:sz w:val="24"/>
                <w:szCs w:val="24"/>
              </w:rPr>
            </w:pPr>
            <w:r w:rsidRPr="00E37551">
              <w:rPr>
                <w:rFonts w:ascii="Times New Roman" w:hAnsi="Times New Roman"/>
                <w:sz w:val="24"/>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370113FC" w14:textId="77777777" w:rsidR="00A83904" w:rsidRPr="00E37551" w:rsidRDefault="00A83904" w:rsidP="00EB4C39">
            <w:pPr>
              <w:pStyle w:val="TableParagraph"/>
              <w:spacing w:before="74"/>
              <w:ind w:right="167"/>
              <w:jc w:val="center"/>
              <w:rPr>
                <w:rFonts w:ascii="Times New Roman" w:eastAsia="Arial Narrow" w:hAnsi="Times New Roman"/>
                <w:sz w:val="24"/>
                <w:szCs w:val="24"/>
              </w:rPr>
            </w:pPr>
            <w:r w:rsidRPr="00E37551">
              <w:rPr>
                <w:rFonts w:ascii="Times New Roman" w:hAnsi="Times New Roman"/>
                <w:sz w:val="24"/>
              </w:rPr>
              <w:t>139</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3F68722E" w14:textId="77777777" w:rsidR="00A83904" w:rsidRPr="00E37551" w:rsidRDefault="00A83904" w:rsidP="00EB4C39">
            <w:pPr>
              <w:pStyle w:val="TableParagraph"/>
              <w:spacing w:before="74"/>
              <w:ind w:right="199"/>
              <w:jc w:val="center"/>
              <w:rPr>
                <w:rFonts w:ascii="Times New Roman" w:eastAsia="Arial Narrow" w:hAnsi="Times New Roman"/>
                <w:sz w:val="24"/>
                <w:szCs w:val="24"/>
              </w:rPr>
            </w:pPr>
            <w:r w:rsidRPr="00E37551">
              <w:rPr>
                <w:rFonts w:ascii="Times New Roman" w:hAnsi="Times New Roman"/>
                <w:sz w:val="24"/>
              </w:rPr>
              <w:t>46</w:t>
            </w:r>
          </w:p>
        </w:tc>
        <w:tc>
          <w:tcPr>
            <w:tcW w:w="3219" w:type="dxa"/>
            <w:tcBorders>
              <w:top w:val="single" w:sz="6" w:space="0" w:color="000000"/>
              <w:left w:val="single" w:sz="6" w:space="0" w:color="000000"/>
              <w:bottom w:val="single" w:sz="6" w:space="0" w:color="000000"/>
              <w:right w:val="single" w:sz="6" w:space="0" w:color="000000"/>
            </w:tcBorders>
            <w:shd w:val="clear" w:color="auto" w:fill="auto"/>
            <w:hideMark/>
          </w:tcPr>
          <w:p w14:paraId="24F11B11" w14:textId="77777777" w:rsidR="00A83904" w:rsidRPr="00E37551" w:rsidRDefault="00A83904" w:rsidP="00EB4C39">
            <w:pPr>
              <w:pStyle w:val="TableParagraph"/>
              <w:spacing w:before="74"/>
              <w:ind w:left="102" w:right="112"/>
              <w:rPr>
                <w:rFonts w:ascii="Times New Roman" w:eastAsia="Arial Narrow" w:hAnsi="Times New Roman"/>
                <w:sz w:val="24"/>
                <w:szCs w:val="24"/>
                <w:lang w:val="ru-RU"/>
              </w:rPr>
            </w:pPr>
            <w:r w:rsidRPr="00E37551">
              <w:rPr>
                <w:rFonts w:ascii="Times New Roman" w:hAnsi="Times New Roman"/>
                <w:spacing w:val="-1"/>
                <w:sz w:val="24"/>
                <w:lang w:val="ru-RU"/>
              </w:rPr>
              <w:t>Новый топливный насос и очищена ёмкость скруббера.</w:t>
            </w:r>
          </w:p>
        </w:tc>
      </w:tr>
      <w:tr w:rsidR="00A83904" w:rsidRPr="00E37551" w14:paraId="1AFC7237" w14:textId="77777777" w:rsidTr="00EB4C39">
        <w:trPr>
          <w:trHeight w:hRule="exact" w:val="994"/>
        </w:trPr>
        <w:tc>
          <w:tcPr>
            <w:tcW w:w="1099" w:type="dxa"/>
            <w:tcBorders>
              <w:top w:val="single" w:sz="6" w:space="0" w:color="000000"/>
              <w:left w:val="single" w:sz="6" w:space="0" w:color="000000"/>
              <w:bottom w:val="single" w:sz="6" w:space="0" w:color="000000"/>
              <w:right w:val="single" w:sz="6" w:space="0" w:color="000000"/>
            </w:tcBorders>
            <w:shd w:val="clear" w:color="auto" w:fill="auto"/>
            <w:hideMark/>
          </w:tcPr>
          <w:p w14:paraId="5ACE0843" w14:textId="77777777" w:rsidR="00A83904" w:rsidRPr="00E37551" w:rsidRDefault="00A83904" w:rsidP="00EB4C39">
            <w:pPr>
              <w:pStyle w:val="TableParagraph"/>
              <w:spacing w:before="76"/>
              <w:ind w:right="3"/>
              <w:jc w:val="center"/>
              <w:rPr>
                <w:rFonts w:ascii="Times New Roman" w:eastAsia="Arial Narrow" w:hAnsi="Times New Roman"/>
                <w:sz w:val="24"/>
                <w:szCs w:val="24"/>
              </w:rPr>
            </w:pPr>
            <w:r w:rsidRPr="00E37551">
              <w:rPr>
                <w:rFonts w:ascii="Times New Roman" w:hAnsi="Times New Roman"/>
                <w:sz w:val="24"/>
              </w:rPr>
              <w:t>2</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2D1FC9DC" w14:textId="77777777" w:rsidR="00A83904" w:rsidRPr="00E37551" w:rsidRDefault="00A83904" w:rsidP="00EB4C39">
            <w:pPr>
              <w:pStyle w:val="TableParagraph"/>
              <w:spacing w:before="76"/>
              <w:ind w:right="167"/>
              <w:jc w:val="center"/>
              <w:rPr>
                <w:rFonts w:ascii="Times New Roman" w:eastAsia="Arial Narrow" w:hAnsi="Times New Roman"/>
                <w:sz w:val="24"/>
                <w:szCs w:val="24"/>
              </w:rPr>
            </w:pPr>
            <w:r w:rsidRPr="00E37551">
              <w:rPr>
                <w:rFonts w:ascii="Times New Roman" w:hAnsi="Times New Roman"/>
                <w:sz w:val="24"/>
              </w:rPr>
              <w:t>131</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378FB665" w14:textId="77777777" w:rsidR="00A83904" w:rsidRPr="00E37551" w:rsidRDefault="00A83904" w:rsidP="00EB4C39">
            <w:pPr>
              <w:pStyle w:val="TableParagraph"/>
              <w:spacing w:before="76"/>
              <w:ind w:right="199"/>
              <w:jc w:val="center"/>
              <w:rPr>
                <w:rFonts w:ascii="Times New Roman" w:eastAsia="Arial Narrow" w:hAnsi="Times New Roman"/>
                <w:sz w:val="24"/>
                <w:szCs w:val="24"/>
              </w:rPr>
            </w:pPr>
            <w:r w:rsidRPr="00E37551">
              <w:rPr>
                <w:rFonts w:ascii="Times New Roman" w:hAnsi="Times New Roman"/>
                <w:sz w:val="24"/>
              </w:rPr>
              <w:t>40</w:t>
            </w:r>
          </w:p>
        </w:tc>
        <w:tc>
          <w:tcPr>
            <w:tcW w:w="3219" w:type="dxa"/>
            <w:tcBorders>
              <w:top w:val="single" w:sz="6" w:space="0" w:color="000000"/>
              <w:left w:val="single" w:sz="6" w:space="0" w:color="000000"/>
              <w:bottom w:val="single" w:sz="6" w:space="0" w:color="000000"/>
              <w:right w:val="single" w:sz="6" w:space="0" w:color="000000"/>
            </w:tcBorders>
            <w:shd w:val="clear" w:color="auto" w:fill="auto"/>
            <w:hideMark/>
          </w:tcPr>
          <w:p w14:paraId="1F550062" w14:textId="77777777" w:rsidR="00A83904" w:rsidRPr="00E37551" w:rsidRDefault="00A83904" w:rsidP="00EB4C39">
            <w:pPr>
              <w:pStyle w:val="TableParagraph"/>
              <w:spacing w:before="76"/>
              <w:ind w:left="102" w:right="148"/>
              <w:rPr>
                <w:rFonts w:ascii="Times New Roman" w:eastAsia="Arial Narrow" w:hAnsi="Times New Roman"/>
                <w:sz w:val="24"/>
                <w:szCs w:val="24"/>
                <w:lang w:val="ru-RU"/>
              </w:rPr>
            </w:pPr>
            <w:r w:rsidRPr="00E37551">
              <w:rPr>
                <w:rFonts w:ascii="Times New Roman" w:hAnsi="Times New Roman"/>
                <w:spacing w:val="-1"/>
                <w:sz w:val="24"/>
                <w:lang w:val="ru-RU"/>
              </w:rPr>
              <w:t>Новая ёмкость скруббера, новые инжекторы, изменено топливо.</w:t>
            </w:r>
          </w:p>
        </w:tc>
      </w:tr>
      <w:tr w:rsidR="00A83904" w:rsidRPr="00E37551" w14:paraId="3E0F299F" w14:textId="77777777" w:rsidTr="00EB4C39">
        <w:trPr>
          <w:trHeight w:hRule="exact" w:val="444"/>
        </w:trPr>
        <w:tc>
          <w:tcPr>
            <w:tcW w:w="1099" w:type="dxa"/>
            <w:tcBorders>
              <w:top w:val="single" w:sz="6" w:space="0" w:color="000000"/>
              <w:left w:val="single" w:sz="6" w:space="0" w:color="000000"/>
              <w:bottom w:val="single" w:sz="6" w:space="0" w:color="000000"/>
              <w:right w:val="single" w:sz="6" w:space="0" w:color="000000"/>
            </w:tcBorders>
            <w:shd w:val="clear" w:color="auto" w:fill="auto"/>
            <w:hideMark/>
          </w:tcPr>
          <w:p w14:paraId="61B66DD0" w14:textId="77777777" w:rsidR="00A83904" w:rsidRPr="00E37551" w:rsidRDefault="00A83904" w:rsidP="00EB4C39">
            <w:pPr>
              <w:pStyle w:val="TableParagraph"/>
              <w:spacing w:before="74"/>
              <w:ind w:right="3"/>
              <w:jc w:val="center"/>
              <w:rPr>
                <w:rFonts w:ascii="Times New Roman" w:eastAsia="Arial Narrow" w:hAnsi="Times New Roman"/>
                <w:sz w:val="24"/>
                <w:szCs w:val="24"/>
              </w:rPr>
            </w:pPr>
            <w:r w:rsidRPr="00E37551">
              <w:rPr>
                <w:rFonts w:ascii="Times New Roman" w:hAnsi="Times New Roman"/>
                <w:sz w:val="24"/>
              </w:rPr>
              <w:t>3</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2E9FA97E" w14:textId="77777777" w:rsidR="00A83904" w:rsidRPr="00E37551" w:rsidRDefault="00A83904" w:rsidP="00EB4C39">
            <w:pPr>
              <w:pStyle w:val="TableParagraph"/>
              <w:spacing w:before="74"/>
              <w:ind w:right="167"/>
              <w:jc w:val="center"/>
              <w:rPr>
                <w:rFonts w:ascii="Times New Roman" w:eastAsia="Arial Narrow" w:hAnsi="Times New Roman"/>
                <w:sz w:val="24"/>
                <w:szCs w:val="24"/>
              </w:rPr>
            </w:pPr>
            <w:r w:rsidRPr="00E37551">
              <w:rPr>
                <w:rFonts w:ascii="Times New Roman" w:hAnsi="Times New Roman"/>
                <w:sz w:val="24"/>
              </w:rPr>
              <w:t>159</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3E3613F3" w14:textId="77777777" w:rsidR="00A83904" w:rsidRPr="00E37551" w:rsidRDefault="00A83904" w:rsidP="00EB4C39">
            <w:pPr>
              <w:pStyle w:val="TableParagraph"/>
              <w:spacing w:before="74"/>
              <w:ind w:right="199"/>
              <w:jc w:val="center"/>
              <w:rPr>
                <w:rFonts w:ascii="Times New Roman" w:eastAsia="Arial Narrow" w:hAnsi="Times New Roman"/>
                <w:sz w:val="24"/>
                <w:szCs w:val="24"/>
              </w:rPr>
            </w:pPr>
            <w:r w:rsidRPr="00E37551">
              <w:rPr>
                <w:rFonts w:ascii="Times New Roman" w:hAnsi="Times New Roman"/>
                <w:sz w:val="24"/>
              </w:rPr>
              <w:t>71</w:t>
            </w:r>
          </w:p>
        </w:tc>
        <w:tc>
          <w:tcPr>
            <w:tcW w:w="3219" w:type="dxa"/>
            <w:tcBorders>
              <w:top w:val="single" w:sz="6" w:space="0" w:color="000000"/>
              <w:left w:val="single" w:sz="6" w:space="0" w:color="000000"/>
              <w:bottom w:val="single" w:sz="6" w:space="0" w:color="000000"/>
              <w:right w:val="single" w:sz="6" w:space="0" w:color="000000"/>
            </w:tcBorders>
            <w:shd w:val="clear" w:color="auto" w:fill="auto"/>
            <w:hideMark/>
          </w:tcPr>
          <w:p w14:paraId="3BA82E90" w14:textId="77777777" w:rsidR="00A83904" w:rsidRPr="00E37551" w:rsidRDefault="00A83904" w:rsidP="00EB4C39">
            <w:pPr>
              <w:pStyle w:val="TableParagraph"/>
              <w:spacing w:before="74"/>
              <w:ind w:left="102"/>
              <w:rPr>
                <w:rFonts w:ascii="Times New Roman" w:eastAsia="Arial Narrow" w:hAnsi="Times New Roman"/>
                <w:sz w:val="24"/>
                <w:szCs w:val="24"/>
              </w:rPr>
            </w:pPr>
            <w:r w:rsidRPr="00E37551">
              <w:rPr>
                <w:rFonts w:ascii="Times New Roman" w:hAnsi="Times New Roman"/>
                <w:spacing w:val="-1"/>
                <w:sz w:val="24"/>
                <w:lang w:val="ru-RU"/>
              </w:rPr>
              <w:t>Заменены инжекторы</w:t>
            </w:r>
            <w:r w:rsidRPr="00E37551">
              <w:rPr>
                <w:rFonts w:ascii="Times New Roman" w:hAnsi="Times New Roman"/>
                <w:spacing w:val="-1"/>
                <w:sz w:val="24"/>
              </w:rPr>
              <w:t>.</w:t>
            </w:r>
          </w:p>
        </w:tc>
      </w:tr>
      <w:tr w:rsidR="00A83904" w:rsidRPr="00E37551" w14:paraId="0E9B053B" w14:textId="77777777" w:rsidTr="00EB4C39">
        <w:trPr>
          <w:trHeight w:hRule="exact" w:val="957"/>
        </w:trPr>
        <w:tc>
          <w:tcPr>
            <w:tcW w:w="1099" w:type="dxa"/>
            <w:tcBorders>
              <w:top w:val="single" w:sz="6" w:space="0" w:color="000000"/>
              <w:left w:val="single" w:sz="6" w:space="0" w:color="000000"/>
              <w:bottom w:val="single" w:sz="6" w:space="0" w:color="000000"/>
              <w:right w:val="single" w:sz="6" w:space="0" w:color="000000"/>
            </w:tcBorders>
            <w:shd w:val="clear" w:color="auto" w:fill="auto"/>
            <w:hideMark/>
          </w:tcPr>
          <w:p w14:paraId="66BC9466" w14:textId="77777777" w:rsidR="00A83904" w:rsidRPr="00E37551" w:rsidRDefault="00A83904" w:rsidP="00EB4C39">
            <w:pPr>
              <w:pStyle w:val="TableParagraph"/>
              <w:spacing w:before="74"/>
              <w:ind w:right="3"/>
              <w:jc w:val="center"/>
              <w:rPr>
                <w:rFonts w:ascii="Times New Roman" w:eastAsia="Arial Narrow" w:hAnsi="Times New Roman"/>
                <w:sz w:val="24"/>
                <w:szCs w:val="24"/>
              </w:rPr>
            </w:pPr>
            <w:r w:rsidRPr="00E37551">
              <w:rPr>
                <w:rFonts w:ascii="Times New Roman" w:hAnsi="Times New Roman"/>
                <w:sz w:val="24"/>
              </w:rPr>
              <w:t>4</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6B95EC83" w14:textId="77777777" w:rsidR="00A83904" w:rsidRPr="00E37551" w:rsidRDefault="00A83904" w:rsidP="00EB4C39">
            <w:pPr>
              <w:pStyle w:val="TableParagraph"/>
              <w:spacing w:before="74"/>
              <w:ind w:right="167"/>
              <w:jc w:val="center"/>
              <w:rPr>
                <w:rFonts w:ascii="Times New Roman" w:eastAsia="Arial Narrow" w:hAnsi="Times New Roman"/>
                <w:sz w:val="24"/>
                <w:szCs w:val="24"/>
              </w:rPr>
            </w:pPr>
            <w:r w:rsidRPr="00E37551">
              <w:rPr>
                <w:rFonts w:ascii="Times New Roman" w:hAnsi="Times New Roman"/>
                <w:sz w:val="24"/>
              </w:rPr>
              <w:t>102</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719F4729" w14:textId="77777777" w:rsidR="00A83904" w:rsidRPr="00E37551" w:rsidRDefault="00A83904" w:rsidP="00EB4C39">
            <w:pPr>
              <w:pStyle w:val="TableParagraph"/>
              <w:spacing w:before="74"/>
              <w:ind w:right="199"/>
              <w:jc w:val="center"/>
              <w:rPr>
                <w:rFonts w:ascii="Times New Roman" w:eastAsia="Arial Narrow" w:hAnsi="Times New Roman"/>
                <w:sz w:val="24"/>
                <w:szCs w:val="24"/>
              </w:rPr>
            </w:pPr>
            <w:r w:rsidRPr="00E37551">
              <w:rPr>
                <w:rFonts w:ascii="Times New Roman" w:hAnsi="Times New Roman"/>
                <w:sz w:val="24"/>
              </w:rPr>
              <w:t>61</w:t>
            </w:r>
          </w:p>
        </w:tc>
        <w:tc>
          <w:tcPr>
            <w:tcW w:w="3219" w:type="dxa"/>
            <w:tcBorders>
              <w:top w:val="single" w:sz="6" w:space="0" w:color="000000"/>
              <w:left w:val="single" w:sz="6" w:space="0" w:color="000000"/>
              <w:bottom w:val="single" w:sz="6" w:space="0" w:color="000000"/>
              <w:right w:val="single" w:sz="6" w:space="0" w:color="000000"/>
            </w:tcBorders>
            <w:shd w:val="clear" w:color="auto" w:fill="auto"/>
            <w:hideMark/>
          </w:tcPr>
          <w:p w14:paraId="0679ED8E" w14:textId="77777777" w:rsidR="00A83904" w:rsidRPr="00E37551" w:rsidRDefault="00A83904" w:rsidP="00EB4C39">
            <w:pPr>
              <w:pStyle w:val="TableParagraph"/>
              <w:spacing w:before="74"/>
              <w:ind w:left="102" w:right="112"/>
              <w:jc w:val="both"/>
              <w:rPr>
                <w:rFonts w:ascii="Times New Roman" w:eastAsia="Arial Narrow" w:hAnsi="Times New Roman"/>
                <w:sz w:val="24"/>
                <w:szCs w:val="24"/>
                <w:lang w:val="ru-RU"/>
              </w:rPr>
            </w:pPr>
            <w:r w:rsidRPr="00E37551">
              <w:rPr>
                <w:rFonts w:ascii="Times New Roman" w:hAnsi="Times New Roman"/>
                <w:spacing w:val="-1"/>
                <w:sz w:val="24"/>
                <w:lang w:val="ru-RU"/>
              </w:rPr>
              <w:t>Заменены инжекторы, очищена ёмкость скруббера и система подачи впускного воздуха.</w:t>
            </w:r>
          </w:p>
        </w:tc>
      </w:tr>
    </w:tbl>
    <w:p w14:paraId="6C245517" w14:textId="77777777" w:rsidR="00A83904" w:rsidRPr="00E37551" w:rsidRDefault="00A83904" w:rsidP="00A83904">
      <w:pPr>
        <w:spacing w:before="1"/>
        <w:rPr>
          <w:rFonts w:ascii="Times New Roman" w:eastAsia="Arial" w:hAnsi="Times New Roman" w:cs="Times New Roman"/>
          <w:b/>
          <w:bCs/>
          <w:i/>
          <w:sz w:val="29"/>
          <w:szCs w:val="29"/>
        </w:rPr>
      </w:pPr>
    </w:p>
    <w:p w14:paraId="48E13716" w14:textId="77777777" w:rsidR="00A83904" w:rsidRPr="00E37551" w:rsidRDefault="00A83904" w:rsidP="00A83904">
      <w:pPr>
        <w:pStyle w:val="BodyText"/>
        <w:spacing w:before="69" w:line="357" w:lineRule="auto"/>
        <w:ind w:left="871" w:right="214"/>
        <w:jc w:val="both"/>
        <w:rPr>
          <w:rFonts w:ascii="Times New Roman" w:hAnsi="Times New Roman"/>
          <w:lang w:val="ru-RU"/>
        </w:rPr>
      </w:pPr>
      <w:r w:rsidRPr="00E37551">
        <w:rPr>
          <w:rFonts w:ascii="Times New Roman" w:hAnsi="Times New Roman"/>
          <w:lang w:val="ru-RU"/>
        </w:rPr>
        <w:t>После того, как данная концепция была доказана различными исследователями, были разработаны более практичные приборы на основе лазерной технологии (Рисунок 10.22) и затем был разработан метод обратного давления на подверженный воздействию фильтр (Рисунок 10.23).</w:t>
      </w:r>
    </w:p>
    <w:p w14:paraId="030B17D8" w14:textId="77777777" w:rsidR="00A83904" w:rsidRPr="00E37551" w:rsidRDefault="00A83904" w:rsidP="00A83904">
      <w:pPr>
        <w:spacing w:before="7"/>
        <w:rPr>
          <w:rFonts w:ascii="Times New Roman" w:eastAsia="Arial" w:hAnsi="Times New Roman" w:cs="Times New Roman"/>
          <w:sz w:val="12"/>
          <w:szCs w:val="12"/>
        </w:rPr>
      </w:pPr>
    </w:p>
    <w:p w14:paraId="5B9E6C92" w14:textId="77777777" w:rsidR="00A83904" w:rsidRPr="00E37551" w:rsidRDefault="00A83904" w:rsidP="00A83904">
      <w:pPr>
        <w:spacing w:line="200" w:lineRule="atLeast"/>
        <w:ind w:left="2878"/>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6744F1EA" wp14:editId="5B019CB6">
            <wp:extent cx="2662555" cy="3185160"/>
            <wp:effectExtent l="19050" t="0" r="4445" b="0"/>
            <wp:docPr id="1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7" cstate="print"/>
                    <a:srcRect/>
                    <a:stretch>
                      <a:fillRect/>
                    </a:stretch>
                  </pic:blipFill>
                  <pic:spPr bwMode="auto">
                    <a:xfrm>
                      <a:off x="0" y="0"/>
                      <a:ext cx="2662555" cy="3185160"/>
                    </a:xfrm>
                    <a:prstGeom prst="rect">
                      <a:avLst/>
                    </a:prstGeom>
                    <a:noFill/>
                    <a:ln w="9525">
                      <a:noFill/>
                      <a:miter lim="800000"/>
                      <a:headEnd/>
                      <a:tailEnd/>
                    </a:ln>
                  </pic:spPr>
                </pic:pic>
              </a:graphicData>
            </a:graphic>
          </wp:inline>
        </w:drawing>
      </w:r>
    </w:p>
    <w:p w14:paraId="67B7F23C" w14:textId="77777777" w:rsidR="00A83904" w:rsidRPr="00E37551" w:rsidRDefault="00A83904" w:rsidP="00A83904">
      <w:pPr>
        <w:spacing w:before="131"/>
        <w:ind w:left="3308"/>
        <w:rPr>
          <w:rFonts w:ascii="Times New Roman" w:eastAsia="Arial Narrow" w:hAnsi="Times New Roman" w:cs="Times New Roman"/>
          <w:sz w:val="20"/>
          <w:szCs w:val="20"/>
        </w:rPr>
      </w:pPr>
      <w:r w:rsidRPr="00E37551">
        <w:rPr>
          <w:rFonts w:ascii="Times New Roman" w:eastAsia="Arial Narrow" w:hAnsi="Times New Roman" w:cs="Times New Roman"/>
          <w:spacing w:val="-1"/>
          <w:sz w:val="20"/>
          <w:szCs w:val="20"/>
        </w:rPr>
        <w:t>(Источник:</w:t>
      </w:r>
      <w:r w:rsidRPr="00E37551">
        <w:rPr>
          <w:rFonts w:ascii="Times New Roman" w:eastAsia="Arial Narrow" w:hAnsi="Times New Roman" w:cs="Times New Roman"/>
          <w:spacing w:val="-5"/>
          <w:sz w:val="20"/>
          <w:szCs w:val="20"/>
        </w:rPr>
        <w:t xml:space="preserve"> </w:t>
      </w:r>
      <w:r w:rsidRPr="00E37551">
        <w:rPr>
          <w:rFonts w:ascii="Times New Roman" w:eastAsia="Arial Narrow" w:hAnsi="Times New Roman" w:cs="Times New Roman"/>
          <w:spacing w:val="-1"/>
          <w:sz w:val="20"/>
          <w:szCs w:val="20"/>
        </w:rPr>
        <w:t>AQT</w:t>
      </w:r>
      <w:r w:rsidRPr="00E37551">
        <w:rPr>
          <w:rFonts w:ascii="Times New Roman" w:eastAsia="Arial Narrow" w:hAnsi="Times New Roman" w:cs="Times New Roman"/>
          <w:spacing w:val="-5"/>
          <w:sz w:val="20"/>
          <w:szCs w:val="20"/>
        </w:rPr>
        <w:t xml:space="preserve"> </w:t>
      </w:r>
      <w:r w:rsidRPr="00E37551">
        <w:rPr>
          <w:rFonts w:ascii="Times New Roman" w:eastAsia="Arial Narrow" w:hAnsi="Times New Roman" w:cs="Times New Roman"/>
          <w:sz w:val="20"/>
          <w:szCs w:val="20"/>
        </w:rPr>
        <w:t>Pty</w:t>
      </w:r>
      <w:r w:rsidRPr="00E37551">
        <w:rPr>
          <w:rFonts w:ascii="Times New Roman" w:eastAsia="Arial Narrow" w:hAnsi="Times New Roman" w:cs="Times New Roman"/>
          <w:spacing w:val="-6"/>
          <w:sz w:val="20"/>
          <w:szCs w:val="20"/>
        </w:rPr>
        <w:t xml:space="preserve"> </w:t>
      </w:r>
      <w:r w:rsidRPr="00E37551">
        <w:rPr>
          <w:rFonts w:ascii="Times New Roman" w:eastAsia="Arial Narrow" w:hAnsi="Times New Roman" w:cs="Times New Roman"/>
          <w:sz w:val="20"/>
          <w:szCs w:val="20"/>
        </w:rPr>
        <w:t>Ltd</w:t>
      </w:r>
      <w:r w:rsidRPr="00E37551">
        <w:rPr>
          <w:rFonts w:ascii="Times New Roman" w:eastAsia="Arial Narrow" w:hAnsi="Times New Roman" w:cs="Times New Roman"/>
          <w:spacing w:val="-4"/>
          <w:sz w:val="20"/>
          <w:szCs w:val="20"/>
        </w:rPr>
        <w:t xml:space="preserve"> </w:t>
      </w:r>
      <w:r w:rsidRPr="00E37551">
        <w:rPr>
          <w:rFonts w:ascii="Times New Roman" w:eastAsia="Arial Narrow" w:hAnsi="Times New Roman" w:cs="Times New Roman"/>
          <w:sz w:val="20"/>
          <w:szCs w:val="20"/>
        </w:rPr>
        <w:t>–</w:t>
      </w:r>
      <w:r w:rsidRPr="00E37551">
        <w:rPr>
          <w:rFonts w:ascii="Times New Roman" w:eastAsia="Arial Narrow" w:hAnsi="Times New Roman" w:cs="Times New Roman"/>
          <w:spacing w:val="-5"/>
          <w:sz w:val="20"/>
          <w:szCs w:val="20"/>
        </w:rPr>
        <w:t xml:space="preserve"> </w:t>
      </w:r>
      <w:r w:rsidRPr="00E37551">
        <w:rPr>
          <w:rFonts w:ascii="Times New Roman" w:hAnsi="Times New Roman" w:cs="Times New Roman"/>
          <w:i/>
          <w:sz w:val="20"/>
        </w:rPr>
        <w:t>Используется с разрешения</w:t>
      </w:r>
      <w:r w:rsidRPr="00E37551">
        <w:rPr>
          <w:rFonts w:ascii="Times New Roman" w:eastAsia="Arial Narrow" w:hAnsi="Times New Roman" w:cs="Times New Roman"/>
          <w:spacing w:val="-1"/>
          <w:sz w:val="20"/>
          <w:szCs w:val="20"/>
        </w:rPr>
        <w:t>)</w:t>
      </w:r>
    </w:p>
    <w:p w14:paraId="16D4C66F" w14:textId="77777777" w:rsidR="00A83904" w:rsidRPr="001B6252" w:rsidRDefault="00A83904" w:rsidP="00A83904">
      <w:pPr>
        <w:pStyle w:val="Heading3"/>
        <w:ind w:left="1134"/>
        <w:jc w:val="center"/>
        <w:rPr>
          <w:rFonts w:ascii="Times New Roman" w:hAnsi="Times New Roman"/>
          <w:b w:val="0"/>
          <w:bCs w:val="0"/>
          <w:i w:val="0"/>
          <w:lang w:val="ru-RU"/>
        </w:rPr>
      </w:pPr>
      <w:r w:rsidRPr="001B6252">
        <w:rPr>
          <w:rFonts w:ascii="Times New Roman" w:hAnsi="Times New Roman"/>
          <w:i w:val="0"/>
          <w:lang w:val="ru-RU"/>
        </w:rPr>
        <w:t>Рисунок 10.22</w:t>
      </w:r>
      <w:r w:rsidRPr="001B6252">
        <w:rPr>
          <w:rFonts w:ascii="Times New Roman" w:hAnsi="Times New Roman"/>
          <w:i w:val="0"/>
          <w:spacing w:val="-1"/>
          <w:lang w:val="ru-RU"/>
        </w:rPr>
        <w:t xml:space="preserve"> </w:t>
      </w:r>
      <w:r w:rsidRPr="001B6252">
        <w:rPr>
          <w:rFonts w:ascii="Times New Roman" w:hAnsi="Times New Roman"/>
          <w:i w:val="0"/>
          <w:lang w:val="ru-RU"/>
        </w:rPr>
        <w:t xml:space="preserve">– </w:t>
      </w:r>
      <w:r w:rsidRPr="001B6252">
        <w:rPr>
          <w:rFonts w:ascii="Times New Roman" w:hAnsi="Times New Roman"/>
          <w:i w:val="0"/>
          <w:spacing w:val="-1"/>
          <w:lang w:val="ru-RU"/>
        </w:rPr>
        <w:t>Определитель необработанных выпусков сажи от дизельных двигателей</w:t>
      </w:r>
    </w:p>
    <w:p w14:paraId="7BCD539B" w14:textId="77777777" w:rsidR="00A83904" w:rsidRPr="00E37551" w:rsidRDefault="00A83904" w:rsidP="00A83904">
      <w:pPr>
        <w:rPr>
          <w:rFonts w:ascii="Times New Roman" w:eastAsia="Arial" w:hAnsi="Times New Roman" w:cs="Times New Roman"/>
          <w:b/>
          <w:bCs/>
          <w:i/>
          <w:sz w:val="20"/>
          <w:szCs w:val="20"/>
        </w:rPr>
      </w:pPr>
    </w:p>
    <w:p w14:paraId="0F0D65DC" w14:textId="77777777" w:rsidR="00A83904" w:rsidRPr="00E37551" w:rsidRDefault="00A83904" w:rsidP="00A83904">
      <w:pPr>
        <w:spacing w:line="200" w:lineRule="atLeast"/>
        <w:ind w:left="1622"/>
        <w:rPr>
          <w:rFonts w:ascii="Times New Roman" w:eastAsia="Arial" w:hAnsi="Times New Roman" w:cs="Times New Roman"/>
          <w:sz w:val="20"/>
          <w:szCs w:val="20"/>
        </w:rPr>
      </w:pPr>
      <w:r w:rsidRPr="00E37551">
        <w:rPr>
          <w:rFonts w:ascii="Times New Roman" w:eastAsia="Arial" w:hAnsi="Times New Roman" w:cs="Times New Roman"/>
          <w:noProof/>
          <w:sz w:val="20"/>
          <w:szCs w:val="20"/>
        </w:rPr>
        <w:drawing>
          <wp:inline distT="0" distB="0" distL="0" distR="0" wp14:anchorId="67E5D1E0" wp14:editId="76B15D75">
            <wp:extent cx="4260215" cy="3205480"/>
            <wp:effectExtent l="19050" t="0" r="6985" b="0"/>
            <wp:docPr id="1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8" cstate="print"/>
                    <a:srcRect/>
                    <a:stretch>
                      <a:fillRect/>
                    </a:stretch>
                  </pic:blipFill>
                  <pic:spPr bwMode="auto">
                    <a:xfrm>
                      <a:off x="0" y="0"/>
                      <a:ext cx="4260215" cy="3205480"/>
                    </a:xfrm>
                    <a:prstGeom prst="rect">
                      <a:avLst/>
                    </a:prstGeom>
                    <a:noFill/>
                    <a:ln w="9525">
                      <a:noFill/>
                      <a:miter lim="800000"/>
                      <a:headEnd/>
                      <a:tailEnd/>
                    </a:ln>
                  </pic:spPr>
                </pic:pic>
              </a:graphicData>
            </a:graphic>
          </wp:inline>
        </w:drawing>
      </w:r>
    </w:p>
    <w:p w14:paraId="100968D7" w14:textId="77777777" w:rsidR="00A83904" w:rsidRPr="00E37551" w:rsidRDefault="00A83904" w:rsidP="00A83904">
      <w:pPr>
        <w:spacing w:before="4"/>
        <w:rPr>
          <w:rFonts w:ascii="Times New Roman" w:eastAsia="Arial" w:hAnsi="Times New Roman" w:cs="Times New Roman"/>
          <w:b/>
          <w:bCs/>
          <w:i/>
          <w:sz w:val="5"/>
          <w:szCs w:val="5"/>
        </w:rPr>
      </w:pPr>
    </w:p>
    <w:p w14:paraId="5407B142" w14:textId="77777777" w:rsidR="00A83904" w:rsidRPr="00E37551" w:rsidRDefault="00A83904" w:rsidP="00A83904">
      <w:pPr>
        <w:spacing w:before="75"/>
        <w:ind w:left="4933"/>
        <w:rPr>
          <w:rFonts w:ascii="Times New Roman" w:eastAsia="Arial Narrow" w:hAnsi="Times New Roman" w:cs="Times New Roman"/>
          <w:sz w:val="20"/>
          <w:szCs w:val="20"/>
        </w:rPr>
      </w:pPr>
      <w:r w:rsidRPr="00E37551">
        <w:rPr>
          <w:rFonts w:ascii="Times New Roman" w:eastAsia="Arial Narrow" w:hAnsi="Times New Roman" w:cs="Times New Roman"/>
          <w:spacing w:val="-1"/>
          <w:sz w:val="20"/>
          <w:szCs w:val="20"/>
        </w:rPr>
        <w:t>(Источник:</w:t>
      </w:r>
      <w:r w:rsidRPr="00E37551">
        <w:rPr>
          <w:rFonts w:ascii="Times New Roman" w:eastAsia="Arial Narrow" w:hAnsi="Times New Roman" w:cs="Times New Roman"/>
          <w:spacing w:val="-5"/>
          <w:sz w:val="20"/>
          <w:szCs w:val="20"/>
        </w:rPr>
        <w:t xml:space="preserve"> </w:t>
      </w:r>
      <w:r w:rsidRPr="00E37551">
        <w:rPr>
          <w:rFonts w:ascii="Times New Roman" w:eastAsia="Arial Narrow" w:hAnsi="Times New Roman" w:cs="Times New Roman"/>
          <w:sz w:val="20"/>
          <w:szCs w:val="20"/>
        </w:rPr>
        <w:t>Д Хайнз</w:t>
      </w:r>
      <w:r w:rsidRPr="00E37551">
        <w:rPr>
          <w:rFonts w:ascii="Times New Roman" w:eastAsia="Arial Narrow" w:hAnsi="Times New Roman" w:cs="Times New Roman"/>
          <w:spacing w:val="-6"/>
          <w:sz w:val="20"/>
          <w:szCs w:val="20"/>
        </w:rPr>
        <w:t xml:space="preserve"> </w:t>
      </w:r>
      <w:r w:rsidRPr="00E37551">
        <w:rPr>
          <w:rFonts w:ascii="Times New Roman" w:eastAsia="Arial Narrow" w:hAnsi="Times New Roman" w:cs="Times New Roman"/>
          <w:sz w:val="20"/>
          <w:szCs w:val="20"/>
        </w:rPr>
        <w:t>–</w:t>
      </w:r>
      <w:r w:rsidRPr="00E37551">
        <w:rPr>
          <w:rFonts w:ascii="Times New Roman" w:eastAsia="Arial Narrow" w:hAnsi="Times New Roman" w:cs="Times New Roman"/>
          <w:spacing w:val="-6"/>
          <w:sz w:val="20"/>
          <w:szCs w:val="20"/>
        </w:rPr>
        <w:t xml:space="preserve"> </w:t>
      </w:r>
      <w:r w:rsidRPr="00E37551">
        <w:rPr>
          <w:rFonts w:ascii="Times New Roman" w:hAnsi="Times New Roman" w:cs="Times New Roman"/>
          <w:i/>
          <w:sz w:val="20"/>
        </w:rPr>
        <w:t>Используется с разрешения</w:t>
      </w:r>
      <w:r w:rsidRPr="00E37551">
        <w:rPr>
          <w:rFonts w:ascii="Times New Roman" w:eastAsia="Arial Narrow" w:hAnsi="Times New Roman" w:cs="Times New Roman"/>
          <w:spacing w:val="-1"/>
          <w:sz w:val="20"/>
          <w:szCs w:val="20"/>
        </w:rPr>
        <w:t>)</w:t>
      </w:r>
    </w:p>
    <w:p w14:paraId="462810CF" w14:textId="77777777" w:rsidR="00A83904" w:rsidRPr="001B6252" w:rsidRDefault="00A83904" w:rsidP="00A83904">
      <w:pPr>
        <w:pStyle w:val="Heading3"/>
        <w:ind w:left="993"/>
        <w:jc w:val="center"/>
        <w:rPr>
          <w:rFonts w:ascii="Times New Roman" w:hAnsi="Times New Roman"/>
          <w:b w:val="0"/>
          <w:bCs w:val="0"/>
          <w:i w:val="0"/>
          <w:lang w:val="ru-RU"/>
        </w:rPr>
      </w:pPr>
      <w:r w:rsidRPr="001B6252">
        <w:rPr>
          <w:rFonts w:ascii="Times New Roman" w:hAnsi="Times New Roman"/>
          <w:i w:val="0"/>
          <w:lang w:val="ru-RU"/>
        </w:rPr>
        <w:t xml:space="preserve">Рисунок </w:t>
      </w:r>
      <w:r w:rsidRPr="001B6252">
        <w:rPr>
          <w:rFonts w:ascii="Times New Roman" w:hAnsi="Times New Roman"/>
          <w:i w:val="0"/>
          <w:spacing w:val="-1"/>
          <w:lang w:val="ru-RU"/>
        </w:rPr>
        <w:t xml:space="preserve">10.23 </w:t>
      </w:r>
      <w:r w:rsidRPr="001B6252">
        <w:rPr>
          <w:rFonts w:ascii="Times New Roman" w:hAnsi="Times New Roman"/>
          <w:i w:val="0"/>
          <w:lang w:val="ru-RU"/>
        </w:rPr>
        <w:t>–</w:t>
      </w:r>
      <w:r w:rsidRPr="001B6252">
        <w:rPr>
          <w:rFonts w:ascii="Times New Roman" w:hAnsi="Times New Roman"/>
          <w:i w:val="0"/>
          <w:spacing w:val="-1"/>
          <w:lang w:val="ru-RU"/>
        </w:rPr>
        <w:t>Портативный определитель необработанных выпусков</w:t>
      </w:r>
    </w:p>
    <w:p w14:paraId="0A19BB41" w14:textId="77777777" w:rsidR="00A83904" w:rsidRPr="00E37551" w:rsidRDefault="00A83904" w:rsidP="00A83904">
      <w:pPr>
        <w:rPr>
          <w:rFonts w:ascii="Times New Roman" w:eastAsia="Arial" w:hAnsi="Times New Roman" w:cs="Times New Roman"/>
          <w:b/>
          <w:bCs/>
          <w:i/>
          <w:sz w:val="24"/>
          <w:szCs w:val="24"/>
        </w:rPr>
      </w:pPr>
    </w:p>
    <w:p w14:paraId="18316F3A" w14:textId="77777777" w:rsidR="00A83904" w:rsidRPr="00E37551" w:rsidRDefault="00A83904" w:rsidP="00A83904">
      <w:pPr>
        <w:pStyle w:val="BodyText"/>
        <w:spacing w:before="141" w:line="357" w:lineRule="auto"/>
        <w:ind w:left="871" w:right="128"/>
        <w:rPr>
          <w:rFonts w:ascii="Times New Roman" w:hAnsi="Times New Roman"/>
          <w:lang w:val="ru-RU"/>
        </w:rPr>
      </w:pPr>
      <w:r w:rsidRPr="00E37551">
        <w:rPr>
          <w:rFonts w:ascii="Times New Roman" w:hAnsi="Times New Roman"/>
          <w:spacing w:val="-1"/>
          <w:lang w:val="ru-RU"/>
        </w:rPr>
        <w:t>Разработка данных устройств обеспечила возможность управления сажей от дизельных двигателей в источнике (двигатель) в подземных угольных шахтах.</w:t>
      </w:r>
    </w:p>
    <w:p w14:paraId="3B84C9E7" w14:textId="77777777" w:rsidR="00A83904" w:rsidRPr="00E37551" w:rsidRDefault="00A83904" w:rsidP="00A83904">
      <w:pPr>
        <w:pStyle w:val="BodyText"/>
        <w:spacing w:before="69" w:line="360" w:lineRule="auto"/>
        <w:ind w:left="871"/>
        <w:rPr>
          <w:rFonts w:ascii="Times New Roman" w:hAnsi="Times New Roman"/>
          <w:lang w:val="ru-RU"/>
        </w:rPr>
      </w:pPr>
      <w:r w:rsidRPr="00E37551">
        <w:rPr>
          <w:rFonts w:ascii="Times New Roman" w:hAnsi="Times New Roman"/>
          <w:spacing w:val="-1"/>
          <w:lang w:val="ru-RU"/>
        </w:rPr>
        <w:t>Основные выводы из данного анализа примеров из практики включают следующее:</w:t>
      </w:r>
    </w:p>
    <w:p w14:paraId="704287D8" w14:textId="77777777" w:rsidR="00A83904" w:rsidRPr="00E37551" w:rsidRDefault="00A83904" w:rsidP="00A83904">
      <w:pPr>
        <w:pStyle w:val="BodyText"/>
        <w:spacing w:line="352" w:lineRule="auto"/>
        <w:ind w:left="1440" w:right="119"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0D5B3E9A" wp14:editId="007D5F68">
            <wp:extent cx="140970" cy="191135"/>
            <wp:effectExtent l="19050" t="0" r="0" b="0"/>
            <wp:docPr id="1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Не существует простых решений.</w:t>
      </w:r>
      <w:r w:rsidRPr="00E37551">
        <w:rPr>
          <w:rFonts w:ascii="Times New Roman" w:hAnsi="Times New Roman"/>
          <w:spacing w:val="15"/>
          <w:lang w:val="ru-RU"/>
        </w:rPr>
        <w:t xml:space="preserve"> </w:t>
      </w:r>
      <w:r w:rsidRPr="00E37551">
        <w:rPr>
          <w:rFonts w:ascii="Times New Roman" w:hAnsi="Times New Roman"/>
          <w:lang w:val="ru-RU"/>
        </w:rPr>
        <w:t>Для каждой ситуации необходимо определить те технологии управления, которые наилучшим образом подходят для данных обстоятельств.</w:t>
      </w:r>
    </w:p>
    <w:p w14:paraId="43625D02" w14:textId="77777777" w:rsidR="00A83904" w:rsidRPr="00E37551" w:rsidRDefault="00A83904" w:rsidP="00A83904">
      <w:pPr>
        <w:pStyle w:val="BodyText"/>
        <w:spacing w:before="132" w:line="355" w:lineRule="auto"/>
        <w:ind w:left="1440" w:right="113"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64C1DADE" wp14:editId="7BF6586D">
            <wp:extent cx="140970" cy="191135"/>
            <wp:effectExtent l="19050" t="0" r="0" b="0"/>
            <wp:docPr id="1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Управление сажей от дизельных двигателей требует окончательного принятия обязательств всеми вовлечёнными сторонами.</w:t>
      </w:r>
    </w:p>
    <w:p w14:paraId="2F96F32A" w14:textId="77777777" w:rsidR="00A83904" w:rsidRPr="00E37551" w:rsidRDefault="00A83904" w:rsidP="00A83904">
      <w:pPr>
        <w:pStyle w:val="BodyText"/>
        <w:spacing w:before="127" w:line="357" w:lineRule="auto"/>
        <w:ind w:left="1440" w:right="110"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34AB5AD7" wp14:editId="2CC8ACB8">
            <wp:extent cx="140970" cy="191135"/>
            <wp:effectExtent l="19050" t="0" r="0" b="0"/>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Программы технического обслуживания на основе выпусков предлагают потенциально лучшие результаты в выпусках и повышают продуктивность. Для того, чтобы данная стратегия была эффективной, необходима разработка отличительного подхода к мониторингу загрязнений в их источнике.</w:t>
      </w:r>
    </w:p>
    <w:p w14:paraId="4CFB5924" w14:textId="77777777" w:rsidR="00A83904" w:rsidRPr="00E37551" w:rsidRDefault="00A83904" w:rsidP="00A83904">
      <w:pPr>
        <w:pStyle w:val="BodyText"/>
        <w:spacing w:before="125" w:line="357" w:lineRule="auto"/>
        <w:ind w:left="1440" w:right="106" w:hanging="569"/>
        <w:jc w:val="both"/>
        <w:rPr>
          <w:rFonts w:ascii="Times New Roman" w:hAnsi="Times New Roman"/>
          <w:lang w:val="ru-RU"/>
        </w:rPr>
      </w:pPr>
      <w:r w:rsidRPr="00E37551">
        <w:rPr>
          <w:rFonts w:ascii="Times New Roman" w:hAnsi="Times New Roman"/>
          <w:noProof/>
          <w:position w:val="-5"/>
          <w:lang w:val="ru-RU" w:eastAsia="ru-RU"/>
        </w:rPr>
        <w:drawing>
          <wp:inline distT="0" distB="0" distL="0" distR="0" wp14:anchorId="2996D4AE" wp14:editId="1A69D5C7">
            <wp:extent cx="140970" cy="191135"/>
            <wp:effectExtent l="19050" t="0" r="0"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cstate="print"/>
                    <a:srcRect/>
                    <a:stretch>
                      <a:fillRect/>
                    </a:stretch>
                  </pic:blipFill>
                  <pic:spPr bwMode="auto">
                    <a:xfrm>
                      <a:off x="0" y="0"/>
                      <a:ext cx="140970" cy="191135"/>
                    </a:xfrm>
                    <a:prstGeom prst="rect">
                      <a:avLst/>
                    </a:prstGeom>
                    <a:noFill/>
                    <a:ln w="9525">
                      <a:noFill/>
                      <a:miter lim="800000"/>
                      <a:headEnd/>
                      <a:tailEnd/>
                    </a:ln>
                  </pic:spPr>
                </pic:pic>
              </a:graphicData>
            </a:graphic>
          </wp:inline>
        </w:drawing>
      </w:r>
      <w:r w:rsidRPr="00E37551">
        <w:rPr>
          <w:rFonts w:ascii="Times New Roman" w:hAnsi="Times New Roman"/>
          <w:sz w:val="20"/>
          <w:lang w:val="ru-RU"/>
        </w:rPr>
        <w:t xml:space="preserve">    </w:t>
      </w:r>
      <w:r w:rsidRPr="00E37551">
        <w:rPr>
          <w:rFonts w:ascii="Times New Roman" w:hAnsi="Times New Roman"/>
          <w:spacing w:val="-1"/>
          <w:lang w:val="ru-RU"/>
        </w:rPr>
        <w:t>Необходимо уделять внимание деталям в качестве подкрепления для технологий управления. Технологии управления могут быстро изнашиваться в суровой окружающей среде шахт, следовательно, требуется обращение постоянного внимания обеспечению их эффективности.</w:t>
      </w:r>
    </w:p>
    <w:p w14:paraId="61978D79" w14:textId="77777777" w:rsidR="00A83904" w:rsidRPr="00E37551" w:rsidRDefault="00A83904" w:rsidP="00A83904">
      <w:pPr>
        <w:pStyle w:val="Heading1"/>
        <w:numPr>
          <w:ilvl w:val="0"/>
          <w:numId w:val="67"/>
        </w:numPr>
        <w:ind w:left="851" w:hanging="733"/>
        <w:rPr>
          <w:rFonts w:ascii="Times New Roman" w:hAnsi="Times New Roman"/>
          <w:b w:val="0"/>
          <w:bCs w:val="0"/>
        </w:rPr>
      </w:pPr>
      <w:r w:rsidRPr="00E37551">
        <w:rPr>
          <w:rFonts w:ascii="Times New Roman" w:hAnsi="Times New Roman"/>
          <w:spacing w:val="-1"/>
          <w:lang w:val="ru-RU"/>
        </w:rPr>
        <w:t>СПИСОК ИСПОЛЬЗОВАННЫХ ИСТОЧНИКОВ</w:t>
      </w:r>
    </w:p>
    <w:p w14:paraId="0E1B3B2B" w14:textId="77777777" w:rsidR="00A83904" w:rsidRPr="00E37551" w:rsidRDefault="00A83904" w:rsidP="00A83904">
      <w:pPr>
        <w:spacing w:before="1"/>
        <w:ind w:left="851"/>
        <w:rPr>
          <w:rFonts w:ascii="Times New Roman" w:eastAsia="Arial" w:hAnsi="Times New Roman" w:cs="Times New Roman"/>
          <w:b/>
          <w:bCs/>
          <w:sz w:val="24"/>
          <w:szCs w:val="24"/>
        </w:rPr>
      </w:pPr>
    </w:p>
    <w:p w14:paraId="45B99CCA" w14:textId="77777777" w:rsidR="00A83904" w:rsidRPr="00E37551" w:rsidRDefault="00A83904" w:rsidP="00A83904">
      <w:pPr>
        <w:pStyle w:val="BodyText"/>
        <w:spacing w:line="360" w:lineRule="auto"/>
        <w:ind w:left="851" w:right="113"/>
        <w:jc w:val="both"/>
        <w:rPr>
          <w:rFonts w:ascii="Times New Roman" w:hAnsi="Times New Roman"/>
          <w:lang w:val="ru-RU"/>
        </w:rPr>
      </w:pPr>
      <w:r w:rsidRPr="00E37551">
        <w:rPr>
          <w:rFonts w:ascii="Times New Roman" w:hAnsi="Times New Roman"/>
          <w:bCs/>
          <w:lang w:val="ru-RU"/>
        </w:rPr>
        <w:t>Ассоциация государственных промышленных гигиенистов</w:t>
      </w:r>
      <w:r w:rsidRPr="00E37551">
        <w:rPr>
          <w:rFonts w:ascii="Times New Roman" w:hAnsi="Times New Roman"/>
          <w:lang w:val="ru-RU"/>
        </w:rPr>
        <w:t xml:space="preserve"> (</w:t>
      </w:r>
      <w:r w:rsidRPr="00E37551">
        <w:rPr>
          <w:rFonts w:ascii="Times New Roman" w:hAnsi="Times New Roman"/>
        </w:rPr>
        <w:t>ACGIH</w:t>
      </w:r>
      <w:r w:rsidRPr="00E37551">
        <w:rPr>
          <w:rFonts w:ascii="Times New Roman" w:hAnsi="Times New Roman"/>
          <w:lang w:val="ru-RU"/>
        </w:rPr>
        <w:t>®)</w:t>
      </w:r>
      <w:r w:rsidRPr="00E37551">
        <w:rPr>
          <w:rFonts w:ascii="Times New Roman" w:hAnsi="Times New Roman"/>
          <w:spacing w:val="33"/>
          <w:lang w:val="ru-RU"/>
        </w:rPr>
        <w:t xml:space="preserve"> </w:t>
      </w:r>
      <w:r w:rsidRPr="00E37551">
        <w:rPr>
          <w:rFonts w:ascii="Times New Roman" w:hAnsi="Times New Roman"/>
          <w:spacing w:val="-1"/>
          <w:lang w:val="ru-RU"/>
        </w:rPr>
        <w:t>(2009 г.):</w:t>
      </w:r>
      <w:r w:rsidRPr="00E37551">
        <w:rPr>
          <w:rFonts w:ascii="Times New Roman" w:hAnsi="Times New Roman"/>
          <w:spacing w:val="61"/>
          <w:lang w:val="ru-RU"/>
        </w:rPr>
        <w:t xml:space="preserve"> </w:t>
      </w:r>
      <w:r w:rsidRPr="00E37551">
        <w:rPr>
          <w:rFonts w:ascii="Times New Roman" w:hAnsi="Times New Roman"/>
          <w:spacing w:val="-1"/>
          <w:lang w:val="ru-RU"/>
        </w:rPr>
        <w:t>Значения пороговой концентрации химических и физических веществ, и показатели биологического воздействия.</w:t>
      </w:r>
      <w:r w:rsidRPr="00E37551">
        <w:rPr>
          <w:rFonts w:ascii="Times New Roman" w:hAnsi="Times New Roman"/>
          <w:lang w:val="ru-RU"/>
        </w:rPr>
        <w:t xml:space="preserve"> </w:t>
      </w:r>
      <w:r w:rsidRPr="00E37551">
        <w:rPr>
          <w:rFonts w:ascii="Times New Roman" w:hAnsi="Times New Roman"/>
          <w:spacing w:val="-1"/>
        </w:rPr>
        <w:t>ACGIH</w:t>
      </w:r>
      <w:r w:rsidRPr="00E37551">
        <w:rPr>
          <w:rFonts w:ascii="Times New Roman" w:hAnsi="Times New Roman"/>
          <w:spacing w:val="-1"/>
          <w:lang w:val="ru-RU"/>
        </w:rPr>
        <w:t>®,</w:t>
      </w:r>
      <w:r w:rsidRPr="00E37551">
        <w:rPr>
          <w:rFonts w:ascii="Times New Roman" w:hAnsi="Times New Roman"/>
          <w:lang w:val="ru-RU"/>
        </w:rPr>
        <w:t xml:space="preserve"> </w:t>
      </w:r>
      <w:r w:rsidRPr="00E37551">
        <w:rPr>
          <w:rFonts w:ascii="Times New Roman" w:hAnsi="Times New Roman"/>
          <w:spacing w:val="-1"/>
          <w:lang w:val="ru-RU"/>
        </w:rPr>
        <w:t>2009 г.</w:t>
      </w:r>
    </w:p>
    <w:p w14:paraId="7CC0C5C0" w14:textId="77777777" w:rsidR="00A83904" w:rsidRPr="00E37551" w:rsidRDefault="00A83904" w:rsidP="00A83904">
      <w:pPr>
        <w:ind w:left="851"/>
        <w:rPr>
          <w:rFonts w:ascii="Times New Roman" w:eastAsia="Arial" w:hAnsi="Times New Roman" w:cs="Times New Roman"/>
          <w:sz w:val="21"/>
          <w:szCs w:val="21"/>
        </w:rPr>
      </w:pPr>
    </w:p>
    <w:p w14:paraId="0A6F44D3" w14:textId="77777777" w:rsidR="00A83904" w:rsidRPr="00E37551" w:rsidRDefault="00A83904" w:rsidP="00A83904">
      <w:pPr>
        <w:pStyle w:val="BodyText"/>
        <w:spacing w:line="328" w:lineRule="auto"/>
        <w:ind w:left="851" w:right="116"/>
        <w:jc w:val="both"/>
        <w:rPr>
          <w:rFonts w:ascii="Times New Roman" w:hAnsi="Times New Roman"/>
          <w:lang w:val="ru-RU"/>
        </w:rPr>
      </w:pPr>
      <w:r w:rsidRPr="00E37551">
        <w:rPr>
          <w:rFonts w:ascii="Times New Roman" w:hAnsi="Times New Roman"/>
          <w:bCs/>
          <w:lang w:val="ru-RU"/>
        </w:rPr>
        <w:t>Ассоциация государственных промышленных гигиенистов</w:t>
      </w:r>
      <w:r w:rsidRPr="00E37551">
        <w:rPr>
          <w:rFonts w:ascii="Times New Roman" w:hAnsi="Times New Roman"/>
          <w:lang w:val="ru-RU"/>
        </w:rPr>
        <w:t xml:space="preserve"> (</w:t>
      </w:r>
      <w:r w:rsidRPr="00E37551">
        <w:rPr>
          <w:rFonts w:ascii="Times New Roman" w:hAnsi="Times New Roman"/>
        </w:rPr>
        <w:t>ACGIH</w:t>
      </w:r>
      <w:r w:rsidRPr="00E37551">
        <w:rPr>
          <w:rFonts w:ascii="Times New Roman" w:hAnsi="Times New Roman"/>
          <w:lang w:val="ru-RU"/>
        </w:rPr>
        <w:t>®)</w:t>
      </w:r>
      <w:r w:rsidRPr="00E37551">
        <w:rPr>
          <w:rFonts w:ascii="Times New Roman" w:hAnsi="Times New Roman"/>
          <w:spacing w:val="23"/>
          <w:lang w:val="ru-RU"/>
        </w:rPr>
        <w:t xml:space="preserve"> </w:t>
      </w:r>
      <w:r w:rsidRPr="00E37551">
        <w:rPr>
          <w:rFonts w:ascii="Times New Roman" w:hAnsi="Times New Roman"/>
          <w:spacing w:val="-1"/>
          <w:lang w:val="ru-RU"/>
        </w:rPr>
        <w:t>(2007 г.):</w:t>
      </w:r>
      <w:r w:rsidRPr="00E37551">
        <w:rPr>
          <w:rFonts w:ascii="Times New Roman" w:hAnsi="Times New Roman"/>
          <w:spacing w:val="21"/>
          <w:lang w:val="ru-RU"/>
        </w:rPr>
        <w:t xml:space="preserve"> </w:t>
      </w:r>
      <w:r w:rsidRPr="00E37551">
        <w:rPr>
          <w:rFonts w:ascii="Times New Roman" w:hAnsi="Times New Roman"/>
          <w:spacing w:val="-1"/>
          <w:lang w:val="ru-RU"/>
        </w:rPr>
        <w:t>Промышленная вентиляция,</w:t>
      </w:r>
      <w:r w:rsidRPr="00E37551">
        <w:rPr>
          <w:rFonts w:ascii="Times New Roman" w:hAnsi="Times New Roman"/>
          <w:spacing w:val="22"/>
          <w:lang w:val="ru-RU"/>
        </w:rPr>
        <w:t xml:space="preserve"> </w:t>
      </w:r>
      <w:r w:rsidRPr="00E37551">
        <w:rPr>
          <w:rFonts w:ascii="Times New Roman" w:hAnsi="Times New Roman"/>
          <w:lang w:val="ru-RU"/>
        </w:rPr>
        <w:t>Руководство с рекомендациями по практическому применению</w:t>
      </w:r>
      <w:r w:rsidRPr="00E37551">
        <w:rPr>
          <w:rFonts w:ascii="Times New Roman" w:hAnsi="Times New Roman"/>
          <w:spacing w:val="55"/>
          <w:lang w:val="ru-RU"/>
        </w:rPr>
        <w:t xml:space="preserve"> </w:t>
      </w:r>
      <w:r w:rsidRPr="00E37551">
        <w:rPr>
          <w:rFonts w:ascii="Times New Roman" w:hAnsi="Times New Roman"/>
          <w:lang w:val="ru-RU"/>
        </w:rPr>
        <w:t>26-ое</w:t>
      </w:r>
      <w:r w:rsidRPr="00E37551">
        <w:rPr>
          <w:rFonts w:ascii="Times New Roman" w:hAnsi="Times New Roman"/>
          <w:spacing w:val="19"/>
          <w:position w:val="11"/>
          <w:sz w:val="16"/>
          <w:lang w:val="ru-RU"/>
        </w:rPr>
        <w:t xml:space="preserve"> </w:t>
      </w:r>
      <w:r w:rsidRPr="00E37551">
        <w:rPr>
          <w:rFonts w:ascii="Times New Roman" w:hAnsi="Times New Roman"/>
          <w:spacing w:val="-1"/>
          <w:lang w:val="ru-RU"/>
        </w:rPr>
        <w:t>издание;</w:t>
      </w:r>
      <w:r w:rsidRPr="00E37551">
        <w:rPr>
          <w:rFonts w:ascii="Times New Roman" w:hAnsi="Times New Roman"/>
          <w:spacing w:val="2"/>
          <w:lang w:val="ru-RU"/>
        </w:rPr>
        <w:t xml:space="preserve"> </w:t>
      </w:r>
      <w:r w:rsidRPr="00E37551">
        <w:rPr>
          <w:rFonts w:ascii="Times New Roman" w:hAnsi="Times New Roman"/>
          <w:spacing w:val="-1"/>
        </w:rPr>
        <w:t>ACGIH</w:t>
      </w:r>
      <w:r w:rsidRPr="00E37551">
        <w:rPr>
          <w:rFonts w:ascii="Times New Roman" w:hAnsi="Times New Roman"/>
          <w:spacing w:val="-1"/>
          <w:lang w:val="ru-RU"/>
        </w:rPr>
        <w:t>®</w:t>
      </w:r>
      <w:r w:rsidRPr="00E37551">
        <w:rPr>
          <w:rFonts w:ascii="Times New Roman" w:hAnsi="Times New Roman"/>
          <w:spacing w:val="-2"/>
          <w:lang w:val="ru-RU"/>
        </w:rPr>
        <w:t xml:space="preserve"> </w:t>
      </w:r>
      <w:r w:rsidRPr="00E37551">
        <w:rPr>
          <w:rFonts w:ascii="Times New Roman" w:hAnsi="Times New Roman"/>
          <w:spacing w:val="-1"/>
          <w:lang w:val="ru-RU"/>
        </w:rPr>
        <w:t>2009 г.</w:t>
      </w:r>
    </w:p>
    <w:p w14:paraId="69AFFFAF" w14:textId="77777777" w:rsidR="00A83904" w:rsidRPr="00E37551" w:rsidRDefault="00A83904" w:rsidP="00A83904">
      <w:pPr>
        <w:spacing w:before="8"/>
        <w:ind w:left="851"/>
        <w:rPr>
          <w:rFonts w:ascii="Times New Roman" w:eastAsia="Arial" w:hAnsi="Times New Roman" w:cs="Times New Roman"/>
        </w:rPr>
      </w:pPr>
    </w:p>
    <w:p w14:paraId="1FF0BCC9" w14:textId="77777777" w:rsidR="00A83904" w:rsidRPr="00E37551" w:rsidRDefault="00A83904" w:rsidP="00A83904">
      <w:pPr>
        <w:pStyle w:val="BodyText"/>
        <w:spacing w:line="360" w:lineRule="auto"/>
        <w:ind w:left="851" w:right="117"/>
        <w:jc w:val="both"/>
        <w:rPr>
          <w:rFonts w:ascii="Times New Roman" w:hAnsi="Times New Roman"/>
          <w:lang w:val="ru-RU"/>
        </w:rPr>
      </w:pPr>
      <w:r w:rsidRPr="00E37551">
        <w:rPr>
          <w:rFonts w:ascii="Times New Roman" w:hAnsi="Times New Roman"/>
          <w:lang w:val="ru-RU"/>
        </w:rPr>
        <w:t>Американская ассоциация промышленной гигиены (</w:t>
      </w:r>
      <w:r w:rsidRPr="00E37551">
        <w:rPr>
          <w:rFonts w:ascii="Times New Roman" w:hAnsi="Times New Roman"/>
        </w:rPr>
        <w:t>AIHA</w:t>
      </w:r>
      <w:r w:rsidRPr="00E37551">
        <w:rPr>
          <w:rFonts w:ascii="Times New Roman" w:hAnsi="Times New Roman"/>
          <w:lang w:val="ru-RU"/>
        </w:rPr>
        <w:t>)</w:t>
      </w:r>
      <w:r w:rsidRPr="00E37551">
        <w:rPr>
          <w:rFonts w:ascii="Times New Roman" w:hAnsi="Times New Roman"/>
          <w:spacing w:val="65"/>
          <w:lang w:val="ru-RU"/>
        </w:rPr>
        <w:t xml:space="preserve"> </w:t>
      </w:r>
      <w:r w:rsidRPr="00E37551">
        <w:rPr>
          <w:rFonts w:ascii="Times New Roman" w:hAnsi="Times New Roman"/>
          <w:lang w:val="ru-RU"/>
        </w:rPr>
        <w:t xml:space="preserve">(2003 </w:t>
      </w:r>
      <w:r w:rsidRPr="00E37551">
        <w:rPr>
          <w:rFonts w:ascii="Times New Roman" w:hAnsi="Times New Roman"/>
          <w:spacing w:val="-1"/>
          <w:lang w:val="ru-RU"/>
        </w:rPr>
        <w:t>г.</w:t>
      </w:r>
      <w:r w:rsidRPr="00E37551">
        <w:rPr>
          <w:rFonts w:ascii="Times New Roman" w:hAnsi="Times New Roman"/>
          <w:lang w:val="ru-RU"/>
        </w:rPr>
        <w:t>):</w:t>
      </w:r>
      <w:r w:rsidRPr="00E37551">
        <w:rPr>
          <w:rFonts w:ascii="Times New Roman" w:hAnsi="Times New Roman"/>
          <w:spacing w:val="62"/>
          <w:lang w:val="ru-RU"/>
        </w:rPr>
        <w:t xml:space="preserve"> </w:t>
      </w:r>
      <w:r w:rsidRPr="00E37551">
        <w:rPr>
          <w:rFonts w:ascii="Times New Roman" w:hAnsi="Times New Roman"/>
          <w:spacing w:val="-1"/>
          <w:lang w:val="ru-RU"/>
        </w:rPr>
        <w:t>Производственная окружающая среда;</w:t>
      </w:r>
      <w:r w:rsidRPr="00E37551">
        <w:rPr>
          <w:rFonts w:ascii="Times New Roman" w:hAnsi="Times New Roman"/>
          <w:spacing w:val="66"/>
          <w:lang w:val="ru-RU"/>
        </w:rPr>
        <w:t xml:space="preserve"> </w:t>
      </w:r>
      <w:r w:rsidRPr="00E37551">
        <w:rPr>
          <w:rFonts w:ascii="Times New Roman" w:hAnsi="Times New Roman"/>
          <w:lang w:val="ru-RU"/>
        </w:rPr>
        <w:t>её оценка</w:t>
      </w:r>
      <w:r w:rsidRPr="00E37551">
        <w:rPr>
          <w:rFonts w:ascii="Times New Roman" w:hAnsi="Times New Roman"/>
          <w:spacing w:val="-1"/>
          <w:lang w:val="ru-RU"/>
        </w:rPr>
        <w:t>,</w:t>
      </w:r>
      <w:r w:rsidRPr="00E37551">
        <w:rPr>
          <w:rFonts w:ascii="Times New Roman" w:hAnsi="Times New Roman"/>
          <w:spacing w:val="65"/>
          <w:lang w:val="ru-RU"/>
        </w:rPr>
        <w:t xml:space="preserve"> </w:t>
      </w:r>
      <w:r w:rsidRPr="00E37551">
        <w:rPr>
          <w:rFonts w:ascii="Times New Roman" w:hAnsi="Times New Roman"/>
          <w:spacing w:val="-1"/>
          <w:lang w:val="ru-RU"/>
        </w:rPr>
        <w:t>контроль и управление.</w:t>
      </w:r>
      <w:r w:rsidRPr="00E37551">
        <w:rPr>
          <w:rFonts w:ascii="Times New Roman" w:hAnsi="Times New Roman"/>
          <w:spacing w:val="65"/>
          <w:lang w:val="ru-RU"/>
        </w:rPr>
        <w:t xml:space="preserve"> </w:t>
      </w:r>
      <w:r w:rsidRPr="00E37551">
        <w:rPr>
          <w:rFonts w:ascii="Times New Roman" w:hAnsi="Times New Roman"/>
        </w:rPr>
        <w:t>AIHA</w:t>
      </w:r>
      <w:r w:rsidRPr="00E37551">
        <w:rPr>
          <w:rFonts w:ascii="Times New Roman" w:hAnsi="Times New Roman"/>
          <w:spacing w:val="-2"/>
          <w:lang w:val="ru-RU"/>
        </w:rPr>
        <w:t xml:space="preserve"> </w:t>
      </w:r>
      <w:r w:rsidRPr="00E37551">
        <w:rPr>
          <w:rFonts w:ascii="Times New Roman" w:hAnsi="Times New Roman"/>
          <w:spacing w:val="-1"/>
          <w:lang w:val="ru-RU"/>
        </w:rPr>
        <w:t>2003 г.</w:t>
      </w:r>
    </w:p>
    <w:p w14:paraId="7187272F" w14:textId="77777777" w:rsidR="00A83904" w:rsidRPr="00E37551" w:rsidRDefault="00A83904" w:rsidP="00A83904">
      <w:pPr>
        <w:spacing w:before="1"/>
        <w:ind w:left="851"/>
        <w:rPr>
          <w:rFonts w:ascii="Times New Roman" w:eastAsia="Arial" w:hAnsi="Times New Roman" w:cs="Times New Roman"/>
          <w:sz w:val="21"/>
          <w:szCs w:val="21"/>
        </w:rPr>
      </w:pPr>
    </w:p>
    <w:p w14:paraId="68F730CE" w14:textId="77777777" w:rsidR="00A83904" w:rsidRPr="00E37551" w:rsidRDefault="00A83904" w:rsidP="00A83904">
      <w:pPr>
        <w:pStyle w:val="BodyText"/>
        <w:spacing w:line="360" w:lineRule="auto"/>
        <w:ind w:left="851" w:right="118"/>
        <w:jc w:val="both"/>
        <w:rPr>
          <w:rFonts w:ascii="Times New Roman" w:hAnsi="Times New Roman"/>
          <w:lang w:val="ru-RU"/>
        </w:rPr>
      </w:pPr>
      <w:r w:rsidRPr="00E37551">
        <w:rPr>
          <w:rFonts w:ascii="Times New Roman" w:hAnsi="Times New Roman"/>
          <w:lang w:val="ru-RU"/>
        </w:rPr>
        <w:t xml:space="preserve">Австралийский институт профессиональных </w:t>
      </w:r>
      <w:r w:rsidRPr="00E37551">
        <w:rPr>
          <w:rFonts w:ascii="Times New Roman" w:hAnsi="Times New Roman"/>
          <w:bCs/>
          <w:lang w:val="ru-RU"/>
        </w:rPr>
        <w:t>гигиенистов</w:t>
      </w:r>
      <w:r w:rsidRPr="00E37551">
        <w:rPr>
          <w:rFonts w:ascii="Times New Roman" w:hAnsi="Times New Roman"/>
          <w:lang w:val="ru-RU"/>
        </w:rPr>
        <w:t xml:space="preserve"> (</w:t>
      </w:r>
      <w:r w:rsidRPr="00E37551">
        <w:rPr>
          <w:rFonts w:ascii="Times New Roman" w:hAnsi="Times New Roman"/>
        </w:rPr>
        <w:t>AIOH</w:t>
      </w:r>
      <w:r w:rsidRPr="00E37551">
        <w:rPr>
          <w:rFonts w:ascii="Times New Roman" w:hAnsi="Times New Roman"/>
          <w:lang w:val="ru-RU"/>
        </w:rPr>
        <w:t>)</w:t>
      </w:r>
      <w:r w:rsidRPr="00E37551">
        <w:rPr>
          <w:rFonts w:ascii="Times New Roman" w:hAnsi="Times New Roman"/>
          <w:spacing w:val="31"/>
          <w:lang w:val="ru-RU"/>
        </w:rPr>
        <w:t xml:space="preserve"> </w:t>
      </w:r>
      <w:r w:rsidRPr="00E37551">
        <w:rPr>
          <w:rFonts w:ascii="Times New Roman" w:hAnsi="Times New Roman"/>
          <w:spacing w:val="-1"/>
          <w:lang w:val="ru-RU"/>
        </w:rPr>
        <w:t>(2007 г.):</w:t>
      </w:r>
      <w:r w:rsidRPr="00E37551">
        <w:rPr>
          <w:rFonts w:ascii="Times New Roman" w:hAnsi="Times New Roman"/>
          <w:spacing w:val="31"/>
          <w:lang w:val="ru-RU"/>
        </w:rPr>
        <w:t xml:space="preserve"> </w:t>
      </w:r>
      <w:r w:rsidRPr="00E37551">
        <w:rPr>
          <w:rFonts w:ascii="Times New Roman" w:hAnsi="Times New Roman"/>
          <w:spacing w:val="-1"/>
          <w:lang w:val="ru-RU"/>
        </w:rPr>
        <w:t>Принципы профессиональной гигиены,</w:t>
      </w:r>
      <w:r w:rsidRPr="00E37551">
        <w:rPr>
          <w:rFonts w:ascii="Times New Roman" w:hAnsi="Times New Roman"/>
          <w:spacing w:val="31"/>
          <w:lang w:val="ru-RU"/>
        </w:rPr>
        <w:t xml:space="preserve"> </w:t>
      </w:r>
      <w:r w:rsidRPr="00E37551">
        <w:rPr>
          <w:rFonts w:ascii="Times New Roman" w:hAnsi="Times New Roman"/>
          <w:spacing w:val="-1"/>
          <w:lang w:val="ru-RU"/>
        </w:rPr>
        <w:t>Эд.</w:t>
      </w:r>
      <w:r w:rsidRPr="00E37551">
        <w:rPr>
          <w:rFonts w:ascii="Times New Roman" w:hAnsi="Times New Roman"/>
          <w:spacing w:val="29"/>
          <w:lang w:val="ru-RU"/>
        </w:rPr>
        <w:t xml:space="preserve"> </w:t>
      </w:r>
      <w:r w:rsidRPr="00E37551">
        <w:rPr>
          <w:rFonts w:ascii="Times New Roman" w:hAnsi="Times New Roman"/>
          <w:lang w:val="ru-RU"/>
        </w:rPr>
        <w:t>К.</w:t>
      </w:r>
      <w:r w:rsidRPr="00E37551">
        <w:rPr>
          <w:rFonts w:ascii="Times New Roman" w:hAnsi="Times New Roman"/>
          <w:spacing w:val="31"/>
          <w:lang w:val="ru-RU"/>
        </w:rPr>
        <w:t xml:space="preserve"> </w:t>
      </w:r>
      <w:r w:rsidRPr="00E37551">
        <w:rPr>
          <w:rFonts w:ascii="Times New Roman" w:hAnsi="Times New Roman"/>
          <w:spacing w:val="-1"/>
          <w:lang w:val="ru-RU"/>
        </w:rPr>
        <w:t>Тиллман,</w:t>
      </w:r>
      <w:r w:rsidRPr="00E37551">
        <w:rPr>
          <w:rFonts w:ascii="Times New Roman" w:hAnsi="Times New Roman"/>
          <w:spacing w:val="65"/>
          <w:lang w:val="ru-RU"/>
        </w:rPr>
        <w:t xml:space="preserve"> </w:t>
      </w:r>
      <w:r w:rsidRPr="00E37551">
        <w:rPr>
          <w:rFonts w:ascii="Times New Roman" w:hAnsi="Times New Roman"/>
          <w:lang w:val="ru-RU"/>
        </w:rPr>
        <w:t xml:space="preserve">Австралийский институт профессиональных </w:t>
      </w:r>
      <w:r w:rsidRPr="00E37551">
        <w:rPr>
          <w:rFonts w:ascii="Times New Roman" w:hAnsi="Times New Roman"/>
          <w:bCs/>
          <w:lang w:val="ru-RU"/>
        </w:rPr>
        <w:t>гигиенистов</w:t>
      </w:r>
      <w:r w:rsidRPr="00E37551">
        <w:rPr>
          <w:rFonts w:ascii="Times New Roman" w:hAnsi="Times New Roman"/>
          <w:spacing w:val="-1"/>
          <w:lang w:val="ru-RU"/>
        </w:rPr>
        <w:t>,</w:t>
      </w:r>
      <w:r w:rsidRPr="00E37551">
        <w:rPr>
          <w:rFonts w:ascii="Times New Roman" w:hAnsi="Times New Roman"/>
          <w:lang w:val="ru-RU"/>
        </w:rPr>
        <w:t xml:space="preserve"> </w:t>
      </w:r>
      <w:r w:rsidRPr="00E37551">
        <w:rPr>
          <w:rFonts w:ascii="Times New Roman" w:hAnsi="Times New Roman"/>
          <w:spacing w:val="-1"/>
          <w:lang w:val="ru-RU"/>
        </w:rPr>
        <w:t>2007 г.</w:t>
      </w:r>
    </w:p>
    <w:p w14:paraId="6E183D0E" w14:textId="77777777" w:rsidR="00A83904" w:rsidRPr="00E37551" w:rsidRDefault="00A83904" w:rsidP="00A83904">
      <w:pPr>
        <w:ind w:left="851"/>
        <w:rPr>
          <w:rFonts w:ascii="Times New Roman" w:eastAsia="Arial" w:hAnsi="Times New Roman" w:cs="Times New Roman"/>
          <w:sz w:val="21"/>
          <w:szCs w:val="21"/>
        </w:rPr>
      </w:pPr>
    </w:p>
    <w:p w14:paraId="32EB2358" w14:textId="77777777" w:rsidR="00A83904" w:rsidRPr="00E37551" w:rsidRDefault="00A83904" w:rsidP="00A83904">
      <w:pPr>
        <w:pStyle w:val="BodyText"/>
        <w:spacing w:line="360" w:lineRule="auto"/>
        <w:ind w:left="851" w:right="109"/>
        <w:jc w:val="both"/>
        <w:rPr>
          <w:rFonts w:ascii="Times New Roman" w:hAnsi="Times New Roman"/>
          <w:lang w:val="ru-RU"/>
        </w:rPr>
      </w:pPr>
      <w:r w:rsidRPr="00E37551">
        <w:rPr>
          <w:rFonts w:ascii="Times New Roman" w:hAnsi="Times New Roman"/>
        </w:rPr>
        <w:t>Ansell</w:t>
      </w:r>
      <w:r w:rsidRPr="00E37551">
        <w:rPr>
          <w:rFonts w:ascii="Times New Roman" w:hAnsi="Times New Roman"/>
          <w:spacing w:val="51"/>
          <w:lang w:val="ru-RU"/>
        </w:rPr>
        <w:t xml:space="preserve"> </w:t>
      </w:r>
      <w:r w:rsidRPr="00E37551">
        <w:rPr>
          <w:rFonts w:ascii="Times New Roman" w:hAnsi="Times New Roman"/>
          <w:lang w:val="ru-RU"/>
        </w:rPr>
        <w:t xml:space="preserve">(2007 </w:t>
      </w:r>
      <w:r w:rsidRPr="00E37551">
        <w:rPr>
          <w:rFonts w:ascii="Times New Roman" w:hAnsi="Times New Roman"/>
          <w:spacing w:val="-1"/>
          <w:lang w:val="ru-RU"/>
        </w:rPr>
        <w:t>г.</w:t>
      </w:r>
      <w:r w:rsidRPr="00E37551">
        <w:rPr>
          <w:rFonts w:ascii="Times New Roman" w:hAnsi="Times New Roman"/>
          <w:lang w:val="ru-RU"/>
        </w:rPr>
        <w:t>): «Ваши перчатки проходят испытание кислотой?»</w:t>
      </w:r>
      <w:r w:rsidRPr="00E37551">
        <w:rPr>
          <w:rFonts w:ascii="Times New Roman" w:hAnsi="Times New Roman"/>
          <w:spacing w:val="43"/>
          <w:lang w:val="ru-RU"/>
        </w:rPr>
        <w:t xml:space="preserve"> </w:t>
      </w:r>
      <w:r w:rsidRPr="00E37551">
        <w:rPr>
          <w:rFonts w:ascii="Times New Roman" w:hAnsi="Times New Roman"/>
          <w:lang w:val="ru-RU"/>
        </w:rPr>
        <w:t xml:space="preserve">Брошюра </w:t>
      </w:r>
      <w:r w:rsidRPr="00E37551">
        <w:rPr>
          <w:rFonts w:ascii="Times New Roman" w:hAnsi="Times New Roman"/>
        </w:rPr>
        <w:t>Ansell</w:t>
      </w:r>
      <w:r w:rsidRPr="00E37551">
        <w:rPr>
          <w:rFonts w:ascii="Times New Roman" w:hAnsi="Times New Roman"/>
          <w:lang w:val="ru-RU"/>
        </w:rPr>
        <w:t xml:space="preserve"> по химической безопасности,</w:t>
      </w:r>
      <w:r w:rsidRPr="00E37551">
        <w:rPr>
          <w:rFonts w:ascii="Times New Roman" w:hAnsi="Times New Roman"/>
          <w:spacing w:val="-2"/>
          <w:lang w:val="ru-RU"/>
        </w:rPr>
        <w:t xml:space="preserve"> </w:t>
      </w:r>
      <w:r w:rsidRPr="00E37551">
        <w:rPr>
          <w:rFonts w:ascii="Times New Roman" w:hAnsi="Times New Roman"/>
          <w:spacing w:val="-1"/>
          <w:lang w:val="ru-RU"/>
        </w:rPr>
        <w:t>2007 г.</w:t>
      </w:r>
    </w:p>
    <w:p w14:paraId="01B7B81F" w14:textId="77777777" w:rsidR="00A83904" w:rsidRPr="00E37551" w:rsidRDefault="00A83904" w:rsidP="00A83904">
      <w:pPr>
        <w:ind w:left="851"/>
        <w:rPr>
          <w:rFonts w:ascii="Times New Roman" w:eastAsia="Arial" w:hAnsi="Times New Roman" w:cs="Times New Roman"/>
          <w:sz w:val="21"/>
          <w:szCs w:val="21"/>
        </w:rPr>
      </w:pPr>
    </w:p>
    <w:p w14:paraId="001F25E1" w14:textId="77777777" w:rsidR="00A83904" w:rsidRPr="00E37551" w:rsidRDefault="00A83904" w:rsidP="00A83904">
      <w:pPr>
        <w:pStyle w:val="BodyText"/>
        <w:spacing w:line="360" w:lineRule="auto"/>
        <w:ind w:left="851" w:right="106"/>
        <w:jc w:val="both"/>
        <w:rPr>
          <w:rFonts w:ascii="Times New Roman" w:hAnsi="Times New Roman"/>
          <w:lang w:val="ru-RU"/>
        </w:rPr>
      </w:pPr>
      <w:r w:rsidRPr="00E37551">
        <w:rPr>
          <w:rFonts w:ascii="Times New Roman" w:hAnsi="Times New Roman"/>
          <w:lang w:val="ru-RU"/>
        </w:rPr>
        <w:t>Стандарты Австралии/Новой Зеландии (</w:t>
      </w:r>
      <w:r w:rsidRPr="00E37551">
        <w:rPr>
          <w:rFonts w:ascii="Times New Roman" w:hAnsi="Times New Roman"/>
        </w:rPr>
        <w:t>AS</w:t>
      </w:r>
      <w:r w:rsidRPr="00E37551">
        <w:rPr>
          <w:rFonts w:ascii="Times New Roman" w:hAnsi="Times New Roman"/>
          <w:lang w:val="ru-RU"/>
        </w:rPr>
        <w:t>/</w:t>
      </w:r>
      <w:r w:rsidRPr="00E37551">
        <w:rPr>
          <w:rFonts w:ascii="Times New Roman" w:hAnsi="Times New Roman"/>
        </w:rPr>
        <w:t>NZS</w:t>
      </w:r>
      <w:r w:rsidRPr="00E37551">
        <w:rPr>
          <w:rFonts w:ascii="Times New Roman" w:hAnsi="Times New Roman"/>
          <w:lang w:val="ru-RU"/>
        </w:rPr>
        <w:t>)</w:t>
      </w:r>
      <w:r w:rsidRPr="00E37551">
        <w:rPr>
          <w:rFonts w:ascii="Times New Roman" w:hAnsi="Times New Roman"/>
          <w:spacing w:val="28"/>
          <w:lang w:val="ru-RU"/>
        </w:rPr>
        <w:t xml:space="preserve"> </w:t>
      </w:r>
      <w:r w:rsidRPr="00E37551">
        <w:rPr>
          <w:rFonts w:ascii="Times New Roman" w:hAnsi="Times New Roman"/>
          <w:spacing w:val="-1"/>
          <w:lang w:val="ru-RU"/>
        </w:rPr>
        <w:t>1715:2009</w:t>
      </w:r>
      <w:r w:rsidRPr="00E37551">
        <w:rPr>
          <w:rFonts w:ascii="Times New Roman" w:hAnsi="Times New Roman"/>
          <w:spacing w:val="26"/>
          <w:lang w:val="ru-RU"/>
        </w:rPr>
        <w:t xml:space="preserve"> </w:t>
      </w:r>
      <w:r w:rsidRPr="00E37551">
        <w:rPr>
          <w:rFonts w:ascii="Times New Roman" w:hAnsi="Times New Roman"/>
          <w:spacing w:val="-1"/>
          <w:lang w:val="ru-RU"/>
        </w:rPr>
        <w:t>Выбор, использование и техобслуживание респираторных защитных устройств.</w:t>
      </w:r>
    </w:p>
    <w:p w14:paraId="45FCC716" w14:textId="77777777" w:rsidR="00A83904" w:rsidRPr="00E37551" w:rsidRDefault="00A83904" w:rsidP="00A83904">
      <w:pPr>
        <w:ind w:left="851"/>
        <w:rPr>
          <w:rFonts w:ascii="Times New Roman" w:eastAsia="Arial" w:hAnsi="Times New Roman" w:cs="Times New Roman"/>
          <w:sz w:val="21"/>
          <w:szCs w:val="21"/>
        </w:rPr>
      </w:pPr>
    </w:p>
    <w:p w14:paraId="0D6E771F" w14:textId="77777777" w:rsidR="00A83904" w:rsidRPr="00E37551" w:rsidRDefault="00A83904" w:rsidP="00A83904">
      <w:pPr>
        <w:pStyle w:val="BodyText"/>
        <w:spacing w:line="360" w:lineRule="auto"/>
        <w:ind w:left="851"/>
        <w:jc w:val="both"/>
        <w:rPr>
          <w:rFonts w:ascii="Times New Roman" w:hAnsi="Times New Roman"/>
          <w:lang w:val="ru-RU"/>
        </w:rPr>
      </w:pPr>
      <w:r w:rsidRPr="00E37551">
        <w:rPr>
          <w:rFonts w:ascii="Times New Roman" w:hAnsi="Times New Roman"/>
          <w:lang w:val="ru-RU"/>
        </w:rPr>
        <w:t>Стандарты Австралии/Новой Зеландии (</w:t>
      </w:r>
      <w:r w:rsidRPr="00E37551">
        <w:rPr>
          <w:rFonts w:ascii="Times New Roman" w:hAnsi="Times New Roman"/>
        </w:rPr>
        <w:t>AS</w:t>
      </w:r>
      <w:r w:rsidRPr="00E37551">
        <w:rPr>
          <w:rFonts w:ascii="Times New Roman" w:hAnsi="Times New Roman"/>
          <w:lang w:val="ru-RU"/>
        </w:rPr>
        <w:t>/</w:t>
      </w:r>
      <w:r w:rsidRPr="00E37551">
        <w:rPr>
          <w:rFonts w:ascii="Times New Roman" w:hAnsi="Times New Roman"/>
        </w:rPr>
        <w:t>NZS</w:t>
      </w:r>
      <w:r w:rsidRPr="00E37551">
        <w:rPr>
          <w:rFonts w:ascii="Times New Roman" w:hAnsi="Times New Roman"/>
          <w:lang w:val="ru-RU"/>
        </w:rPr>
        <w:t>)</w:t>
      </w:r>
      <w:r w:rsidRPr="00E37551">
        <w:rPr>
          <w:rFonts w:ascii="Times New Roman" w:hAnsi="Times New Roman"/>
          <w:spacing w:val="28"/>
          <w:lang w:val="ru-RU"/>
        </w:rPr>
        <w:t xml:space="preserve"> </w:t>
      </w:r>
      <w:r w:rsidRPr="00E37551">
        <w:rPr>
          <w:rFonts w:ascii="Times New Roman" w:hAnsi="Times New Roman"/>
          <w:spacing w:val="-1"/>
          <w:lang w:val="ru-RU"/>
        </w:rPr>
        <w:t>1716:2003</w:t>
      </w:r>
      <w:r w:rsidRPr="00E37551">
        <w:rPr>
          <w:rFonts w:ascii="Times New Roman" w:hAnsi="Times New Roman"/>
          <w:lang w:val="ru-RU"/>
        </w:rPr>
        <w:t xml:space="preserve"> </w:t>
      </w:r>
      <w:r w:rsidRPr="00E37551">
        <w:rPr>
          <w:rFonts w:ascii="Times New Roman" w:hAnsi="Times New Roman"/>
          <w:spacing w:val="-1"/>
          <w:lang w:val="ru-RU"/>
        </w:rPr>
        <w:t>респираторные защитные устройства.</w:t>
      </w:r>
    </w:p>
    <w:p w14:paraId="61DCAB90" w14:textId="77777777" w:rsidR="00A83904" w:rsidRPr="00E37551" w:rsidRDefault="00A83904" w:rsidP="00A83904">
      <w:pPr>
        <w:ind w:left="851"/>
        <w:rPr>
          <w:rFonts w:ascii="Times New Roman" w:eastAsia="Arial" w:hAnsi="Times New Roman" w:cs="Times New Roman"/>
          <w:sz w:val="33"/>
          <w:szCs w:val="33"/>
        </w:rPr>
      </w:pPr>
    </w:p>
    <w:p w14:paraId="69AEA234" w14:textId="77777777" w:rsidR="00A83904" w:rsidRPr="00E37551" w:rsidRDefault="00A83904" w:rsidP="00A83904">
      <w:pPr>
        <w:pStyle w:val="BodyText"/>
        <w:spacing w:line="357" w:lineRule="auto"/>
        <w:ind w:left="851" w:right="110"/>
        <w:jc w:val="both"/>
        <w:rPr>
          <w:rFonts w:ascii="Times New Roman" w:hAnsi="Times New Roman"/>
          <w:lang w:val="ru-RU"/>
        </w:rPr>
      </w:pPr>
      <w:r w:rsidRPr="00E37551">
        <w:rPr>
          <w:rFonts w:ascii="Times New Roman" w:hAnsi="Times New Roman"/>
          <w:lang w:val="ru-RU"/>
        </w:rPr>
        <w:t>Стандарты Австралии/Новой Зеландии (</w:t>
      </w:r>
      <w:r w:rsidRPr="00E37551">
        <w:rPr>
          <w:rFonts w:ascii="Times New Roman" w:hAnsi="Times New Roman"/>
        </w:rPr>
        <w:t>AS</w:t>
      </w:r>
      <w:r w:rsidRPr="00E37551">
        <w:rPr>
          <w:rFonts w:ascii="Times New Roman" w:hAnsi="Times New Roman"/>
          <w:lang w:val="ru-RU"/>
        </w:rPr>
        <w:t>/</w:t>
      </w:r>
      <w:r w:rsidRPr="00E37551">
        <w:rPr>
          <w:rFonts w:ascii="Times New Roman" w:hAnsi="Times New Roman"/>
        </w:rPr>
        <w:t>NZS</w:t>
      </w:r>
      <w:r w:rsidRPr="00E37551">
        <w:rPr>
          <w:rFonts w:ascii="Times New Roman" w:hAnsi="Times New Roman"/>
          <w:lang w:val="ru-RU"/>
        </w:rPr>
        <w:t>)</w:t>
      </w:r>
      <w:r w:rsidRPr="00E37551">
        <w:rPr>
          <w:rFonts w:ascii="Times New Roman" w:hAnsi="Times New Roman"/>
          <w:spacing w:val="28"/>
          <w:lang w:val="ru-RU"/>
        </w:rPr>
        <w:t xml:space="preserve"> </w:t>
      </w:r>
      <w:r w:rsidRPr="00E37551">
        <w:rPr>
          <w:rFonts w:ascii="Times New Roman" w:hAnsi="Times New Roman"/>
          <w:spacing w:val="-1"/>
          <w:lang w:val="ru-RU"/>
        </w:rPr>
        <w:t>2161.1:2000,</w:t>
      </w:r>
      <w:r w:rsidRPr="00E37551">
        <w:rPr>
          <w:rFonts w:ascii="Times New Roman" w:hAnsi="Times New Roman"/>
          <w:spacing w:val="22"/>
          <w:lang w:val="ru-RU"/>
        </w:rPr>
        <w:t xml:space="preserve"> </w:t>
      </w:r>
      <w:r w:rsidRPr="00E37551">
        <w:rPr>
          <w:rFonts w:ascii="Times New Roman" w:hAnsi="Times New Roman"/>
          <w:spacing w:val="-1"/>
          <w:lang w:val="ru-RU"/>
        </w:rPr>
        <w:t>Профессиональные защитные перчатки,</w:t>
      </w:r>
      <w:r w:rsidRPr="00E37551">
        <w:rPr>
          <w:rFonts w:ascii="Times New Roman" w:hAnsi="Times New Roman"/>
          <w:spacing w:val="24"/>
          <w:lang w:val="ru-RU"/>
        </w:rPr>
        <w:t xml:space="preserve"> </w:t>
      </w:r>
      <w:r w:rsidRPr="00E37551">
        <w:rPr>
          <w:rFonts w:ascii="Times New Roman" w:hAnsi="Times New Roman"/>
          <w:lang w:val="ru-RU"/>
        </w:rPr>
        <w:t>Часть</w:t>
      </w:r>
      <w:r w:rsidRPr="00E37551">
        <w:rPr>
          <w:rFonts w:ascii="Times New Roman" w:hAnsi="Times New Roman"/>
          <w:spacing w:val="24"/>
          <w:lang w:val="ru-RU"/>
        </w:rPr>
        <w:t xml:space="preserve"> </w:t>
      </w:r>
      <w:r w:rsidRPr="00E37551">
        <w:rPr>
          <w:rFonts w:ascii="Times New Roman" w:hAnsi="Times New Roman"/>
          <w:spacing w:val="4"/>
          <w:lang w:val="ru-RU"/>
        </w:rPr>
        <w:t>1:</w:t>
      </w:r>
      <w:r w:rsidRPr="00E37551">
        <w:rPr>
          <w:rFonts w:ascii="Times New Roman" w:hAnsi="Times New Roman"/>
          <w:spacing w:val="24"/>
          <w:lang w:val="ru-RU"/>
        </w:rPr>
        <w:t xml:space="preserve"> </w:t>
      </w:r>
      <w:r w:rsidRPr="00E37551">
        <w:rPr>
          <w:rFonts w:ascii="Times New Roman" w:hAnsi="Times New Roman"/>
          <w:spacing w:val="-1"/>
          <w:lang w:val="ru-RU"/>
        </w:rPr>
        <w:t>Выбор, использование и техобслуживание.</w:t>
      </w:r>
    </w:p>
    <w:p w14:paraId="6B919E7F" w14:textId="77777777" w:rsidR="00A83904" w:rsidRPr="00E37551" w:rsidRDefault="00A83904" w:rsidP="00A83904">
      <w:pPr>
        <w:spacing w:before="5"/>
        <w:ind w:left="851"/>
        <w:rPr>
          <w:rFonts w:ascii="Times New Roman" w:eastAsia="Arial" w:hAnsi="Times New Roman" w:cs="Times New Roman"/>
          <w:sz w:val="21"/>
          <w:szCs w:val="21"/>
        </w:rPr>
      </w:pPr>
    </w:p>
    <w:p w14:paraId="4C7A66C5" w14:textId="77777777" w:rsidR="00A83904" w:rsidRPr="00E37551" w:rsidRDefault="00A83904" w:rsidP="00A83904">
      <w:pPr>
        <w:pStyle w:val="BodyText"/>
        <w:spacing w:line="357" w:lineRule="auto"/>
        <w:ind w:left="851" w:right="116"/>
        <w:jc w:val="both"/>
        <w:rPr>
          <w:rFonts w:ascii="Times New Roman" w:hAnsi="Times New Roman"/>
          <w:lang w:val="ru-RU"/>
        </w:rPr>
      </w:pPr>
      <w:r w:rsidRPr="00E37551">
        <w:rPr>
          <w:rFonts w:ascii="Times New Roman" w:hAnsi="Times New Roman"/>
          <w:lang w:val="ru-RU"/>
        </w:rPr>
        <w:t>Стандарты Австралии/Новой Зеландии (</w:t>
      </w:r>
      <w:r w:rsidRPr="00E37551">
        <w:rPr>
          <w:rFonts w:ascii="Times New Roman" w:hAnsi="Times New Roman"/>
        </w:rPr>
        <w:t>AS</w:t>
      </w:r>
      <w:r w:rsidRPr="00E37551">
        <w:rPr>
          <w:rFonts w:ascii="Times New Roman" w:hAnsi="Times New Roman"/>
          <w:lang w:val="ru-RU"/>
        </w:rPr>
        <w:t>/</w:t>
      </w:r>
      <w:r w:rsidRPr="00E37551">
        <w:rPr>
          <w:rFonts w:ascii="Times New Roman" w:hAnsi="Times New Roman"/>
        </w:rPr>
        <w:t>NZS</w:t>
      </w:r>
      <w:r w:rsidRPr="00E37551">
        <w:rPr>
          <w:rFonts w:ascii="Times New Roman" w:hAnsi="Times New Roman"/>
          <w:lang w:val="ru-RU"/>
        </w:rPr>
        <w:t>)</w:t>
      </w:r>
      <w:r w:rsidRPr="00E37551">
        <w:rPr>
          <w:rFonts w:ascii="Times New Roman" w:hAnsi="Times New Roman"/>
          <w:spacing w:val="28"/>
          <w:lang w:val="ru-RU"/>
        </w:rPr>
        <w:t xml:space="preserve"> </w:t>
      </w:r>
      <w:r w:rsidRPr="00E37551">
        <w:rPr>
          <w:rFonts w:ascii="Times New Roman" w:hAnsi="Times New Roman"/>
          <w:spacing w:val="-1"/>
          <w:lang w:val="ru-RU"/>
        </w:rPr>
        <w:t>2161.10.1:2005</w:t>
      </w:r>
      <w:r w:rsidRPr="00E37551">
        <w:rPr>
          <w:rFonts w:ascii="Times New Roman" w:hAnsi="Times New Roman"/>
          <w:spacing w:val="22"/>
          <w:lang w:val="ru-RU"/>
        </w:rPr>
        <w:t xml:space="preserve"> </w:t>
      </w:r>
      <w:r w:rsidRPr="00E37551">
        <w:rPr>
          <w:rFonts w:ascii="Times New Roman" w:hAnsi="Times New Roman"/>
          <w:spacing w:val="-1"/>
          <w:lang w:val="ru-RU"/>
        </w:rPr>
        <w:t>Профессиональные защитные перчатки.</w:t>
      </w:r>
      <w:r w:rsidRPr="00E37551">
        <w:rPr>
          <w:rFonts w:ascii="Times New Roman" w:hAnsi="Times New Roman"/>
          <w:spacing w:val="43"/>
          <w:lang w:val="ru-RU"/>
        </w:rPr>
        <w:t xml:space="preserve"> </w:t>
      </w:r>
      <w:r w:rsidRPr="00E37551">
        <w:rPr>
          <w:rFonts w:ascii="Times New Roman" w:hAnsi="Times New Roman"/>
          <w:lang w:val="ru-RU"/>
        </w:rPr>
        <w:t>Часть</w:t>
      </w:r>
      <w:r w:rsidRPr="00E37551">
        <w:rPr>
          <w:rFonts w:ascii="Times New Roman" w:hAnsi="Times New Roman"/>
          <w:spacing w:val="19"/>
          <w:lang w:val="ru-RU"/>
        </w:rPr>
        <w:t xml:space="preserve"> </w:t>
      </w:r>
      <w:r w:rsidRPr="00E37551">
        <w:rPr>
          <w:rFonts w:ascii="Times New Roman" w:hAnsi="Times New Roman"/>
          <w:lang w:val="ru-RU"/>
        </w:rPr>
        <w:t>10</w:t>
      </w:r>
      <w:r w:rsidRPr="00E37551">
        <w:rPr>
          <w:rFonts w:ascii="Times New Roman" w:hAnsi="Times New Roman"/>
          <w:spacing w:val="18"/>
          <w:lang w:val="ru-RU"/>
        </w:rPr>
        <w:t xml:space="preserve"> </w:t>
      </w:r>
      <w:r w:rsidRPr="00E37551">
        <w:rPr>
          <w:rFonts w:ascii="Times New Roman" w:hAnsi="Times New Roman"/>
          <w:spacing w:val="-1"/>
          <w:lang w:val="ru-RU"/>
        </w:rPr>
        <w:t>Защитные перчатки от химических веществ и микроорганизмов,</w:t>
      </w:r>
      <w:r w:rsidRPr="00E37551">
        <w:rPr>
          <w:rFonts w:ascii="Times New Roman" w:hAnsi="Times New Roman"/>
          <w:lang w:val="ru-RU"/>
        </w:rPr>
        <w:t xml:space="preserve"> </w:t>
      </w:r>
      <w:r w:rsidRPr="00E37551">
        <w:rPr>
          <w:rFonts w:ascii="Times New Roman" w:hAnsi="Times New Roman"/>
          <w:spacing w:val="-1"/>
          <w:lang w:val="ru-RU"/>
        </w:rPr>
        <w:t>Части</w:t>
      </w:r>
      <w:r w:rsidRPr="00E37551">
        <w:rPr>
          <w:rFonts w:ascii="Times New Roman" w:hAnsi="Times New Roman"/>
          <w:lang w:val="ru-RU"/>
        </w:rPr>
        <w:t xml:space="preserve"> </w:t>
      </w:r>
      <w:r w:rsidRPr="00E37551">
        <w:rPr>
          <w:rFonts w:ascii="Times New Roman" w:hAnsi="Times New Roman"/>
          <w:spacing w:val="-1"/>
          <w:lang w:val="ru-RU"/>
        </w:rPr>
        <w:t>1,</w:t>
      </w:r>
      <w:r w:rsidRPr="00E37551">
        <w:rPr>
          <w:rFonts w:ascii="Times New Roman" w:hAnsi="Times New Roman"/>
          <w:lang w:val="ru-RU"/>
        </w:rPr>
        <w:t xml:space="preserve"> 2</w:t>
      </w:r>
      <w:r w:rsidRPr="00E37551">
        <w:rPr>
          <w:rFonts w:ascii="Times New Roman" w:hAnsi="Times New Roman"/>
          <w:spacing w:val="-2"/>
          <w:lang w:val="ru-RU"/>
        </w:rPr>
        <w:t xml:space="preserve"> </w:t>
      </w:r>
      <w:r w:rsidRPr="00E37551">
        <w:rPr>
          <w:rFonts w:ascii="Times New Roman" w:hAnsi="Times New Roman"/>
          <w:lang w:val="ru-RU"/>
        </w:rPr>
        <w:t>и</w:t>
      </w:r>
      <w:r w:rsidRPr="00E37551">
        <w:rPr>
          <w:rFonts w:ascii="Times New Roman" w:hAnsi="Times New Roman"/>
          <w:spacing w:val="-2"/>
          <w:lang w:val="ru-RU"/>
        </w:rPr>
        <w:t xml:space="preserve"> </w:t>
      </w:r>
      <w:r w:rsidRPr="00E37551">
        <w:rPr>
          <w:rFonts w:ascii="Times New Roman" w:hAnsi="Times New Roman"/>
          <w:lang w:val="ru-RU"/>
        </w:rPr>
        <w:t>3.</w:t>
      </w:r>
    </w:p>
    <w:p w14:paraId="0EC57E7E" w14:textId="77777777" w:rsidR="00A83904" w:rsidRPr="00E37551" w:rsidRDefault="00A83904" w:rsidP="00A83904">
      <w:pPr>
        <w:spacing w:before="5"/>
        <w:ind w:left="851"/>
        <w:rPr>
          <w:rFonts w:ascii="Times New Roman" w:eastAsia="Arial" w:hAnsi="Times New Roman" w:cs="Times New Roman"/>
          <w:sz w:val="21"/>
          <w:szCs w:val="21"/>
        </w:rPr>
      </w:pPr>
    </w:p>
    <w:p w14:paraId="499262F7" w14:textId="77777777" w:rsidR="00A83904" w:rsidRPr="00E37551" w:rsidRDefault="00A83904" w:rsidP="00A83904">
      <w:pPr>
        <w:pStyle w:val="BodyText"/>
        <w:spacing w:line="360" w:lineRule="auto"/>
        <w:ind w:left="851" w:right="109"/>
        <w:jc w:val="both"/>
        <w:rPr>
          <w:rFonts w:ascii="Times New Roman" w:hAnsi="Times New Roman"/>
          <w:lang w:val="ru-RU"/>
        </w:rPr>
      </w:pPr>
      <w:r w:rsidRPr="00E37551">
        <w:rPr>
          <w:rFonts w:ascii="Times New Roman" w:hAnsi="Times New Roman"/>
          <w:spacing w:val="-1"/>
          <w:lang w:val="ru-RU"/>
        </w:rPr>
        <w:t>Американское общество испытания материалов (</w:t>
      </w:r>
      <w:r w:rsidRPr="00E37551">
        <w:rPr>
          <w:rFonts w:ascii="Times New Roman" w:hAnsi="Times New Roman"/>
          <w:spacing w:val="-1"/>
        </w:rPr>
        <w:t>ASTM</w:t>
      </w:r>
      <w:r w:rsidRPr="00E37551">
        <w:rPr>
          <w:rFonts w:ascii="Times New Roman" w:hAnsi="Times New Roman"/>
          <w:spacing w:val="-1"/>
          <w:lang w:val="ru-RU"/>
        </w:rPr>
        <w:t>)</w:t>
      </w:r>
      <w:r w:rsidRPr="00E37551">
        <w:rPr>
          <w:rFonts w:ascii="Times New Roman" w:hAnsi="Times New Roman"/>
          <w:spacing w:val="4"/>
          <w:lang w:val="ru-RU"/>
        </w:rPr>
        <w:t xml:space="preserve"> </w:t>
      </w:r>
      <w:r w:rsidRPr="00E37551">
        <w:rPr>
          <w:rFonts w:ascii="Times New Roman" w:hAnsi="Times New Roman"/>
        </w:rPr>
        <w:t>F</w:t>
      </w:r>
      <w:r w:rsidRPr="00E37551">
        <w:rPr>
          <w:rFonts w:ascii="Times New Roman" w:hAnsi="Times New Roman"/>
          <w:lang w:val="ru-RU"/>
        </w:rPr>
        <w:t>739-07.</w:t>
      </w:r>
      <w:r w:rsidRPr="00E37551">
        <w:rPr>
          <w:rFonts w:ascii="Times New Roman" w:hAnsi="Times New Roman"/>
          <w:spacing w:val="8"/>
          <w:lang w:val="ru-RU"/>
        </w:rPr>
        <w:t xml:space="preserve"> </w:t>
      </w:r>
      <w:r w:rsidRPr="00E37551">
        <w:rPr>
          <w:rFonts w:ascii="Times New Roman" w:hAnsi="Times New Roman"/>
          <w:lang w:val="ru-RU"/>
        </w:rPr>
        <w:t>Стандартные методы испытаний прохождения жидкостей и газов через материалы защитной одежды в условиях непрерывного контакта.</w:t>
      </w:r>
    </w:p>
    <w:p w14:paraId="0FEB8A9B" w14:textId="77777777" w:rsidR="00A83904" w:rsidRPr="00E37551" w:rsidRDefault="00A83904" w:rsidP="00A83904">
      <w:pPr>
        <w:spacing w:before="1"/>
        <w:ind w:left="851"/>
        <w:rPr>
          <w:rFonts w:ascii="Times New Roman" w:eastAsia="Arial" w:hAnsi="Times New Roman" w:cs="Times New Roman"/>
          <w:sz w:val="21"/>
          <w:szCs w:val="21"/>
        </w:rPr>
      </w:pPr>
    </w:p>
    <w:p w14:paraId="5A310CDC" w14:textId="77777777" w:rsidR="00A83904" w:rsidRPr="00E37551" w:rsidRDefault="00A83904" w:rsidP="00A83904">
      <w:pPr>
        <w:pStyle w:val="BodyText"/>
        <w:spacing w:line="360" w:lineRule="auto"/>
        <w:ind w:left="851" w:right="110"/>
        <w:jc w:val="both"/>
        <w:rPr>
          <w:rFonts w:ascii="Times New Roman" w:hAnsi="Times New Roman"/>
          <w:lang w:val="ru-RU"/>
        </w:rPr>
      </w:pPr>
      <w:r w:rsidRPr="00E37551">
        <w:rPr>
          <w:rFonts w:ascii="Times New Roman" w:hAnsi="Times New Roman"/>
          <w:spacing w:val="-1"/>
          <w:lang w:val="ru-RU"/>
        </w:rPr>
        <w:t>Американское общество испытания материалов (</w:t>
      </w:r>
      <w:r w:rsidRPr="00E37551">
        <w:rPr>
          <w:rFonts w:ascii="Times New Roman" w:hAnsi="Times New Roman"/>
          <w:spacing w:val="-1"/>
        </w:rPr>
        <w:t>ASTM</w:t>
      </w:r>
      <w:r w:rsidRPr="00E37551">
        <w:rPr>
          <w:rFonts w:ascii="Times New Roman" w:hAnsi="Times New Roman"/>
          <w:spacing w:val="-1"/>
          <w:lang w:val="ru-RU"/>
        </w:rPr>
        <w:t>)</w:t>
      </w:r>
      <w:r w:rsidRPr="00E37551">
        <w:rPr>
          <w:rFonts w:ascii="Times New Roman" w:hAnsi="Times New Roman"/>
          <w:spacing w:val="4"/>
          <w:lang w:val="ru-RU"/>
        </w:rPr>
        <w:t xml:space="preserve"> </w:t>
      </w:r>
      <w:r w:rsidRPr="00E37551">
        <w:rPr>
          <w:rFonts w:ascii="Times New Roman" w:hAnsi="Times New Roman"/>
          <w:spacing w:val="-1"/>
          <w:lang w:val="ru-RU"/>
        </w:rPr>
        <w:t>Стандартное руководство</w:t>
      </w:r>
      <w:r w:rsidRPr="00E37551">
        <w:rPr>
          <w:rFonts w:ascii="Times New Roman" w:hAnsi="Times New Roman"/>
          <w:spacing w:val="10"/>
          <w:lang w:val="ru-RU"/>
        </w:rPr>
        <w:t xml:space="preserve"> </w:t>
      </w:r>
      <w:r w:rsidRPr="00E37551">
        <w:rPr>
          <w:rFonts w:ascii="Times New Roman" w:hAnsi="Times New Roman"/>
          <w:spacing w:val="-1"/>
        </w:rPr>
        <w:t>F</w:t>
      </w:r>
      <w:r w:rsidRPr="00E37551">
        <w:rPr>
          <w:rFonts w:ascii="Times New Roman" w:hAnsi="Times New Roman"/>
          <w:spacing w:val="-1"/>
          <w:lang w:val="ru-RU"/>
        </w:rPr>
        <w:t>1001</w:t>
      </w:r>
      <w:r w:rsidRPr="00E37551">
        <w:rPr>
          <w:rFonts w:ascii="Times New Roman" w:hAnsi="Times New Roman"/>
          <w:spacing w:val="13"/>
          <w:lang w:val="ru-RU"/>
        </w:rPr>
        <w:t xml:space="preserve"> </w:t>
      </w:r>
      <w:r w:rsidRPr="00E37551">
        <w:rPr>
          <w:rFonts w:ascii="Times New Roman" w:hAnsi="Times New Roman"/>
          <w:lang w:val="ru-RU"/>
        </w:rPr>
        <w:t>–</w:t>
      </w:r>
      <w:r w:rsidRPr="00E37551">
        <w:rPr>
          <w:rFonts w:ascii="Times New Roman" w:hAnsi="Times New Roman"/>
          <w:spacing w:val="11"/>
          <w:lang w:val="ru-RU"/>
        </w:rPr>
        <w:t xml:space="preserve"> </w:t>
      </w:r>
      <w:r w:rsidRPr="00E37551">
        <w:rPr>
          <w:rFonts w:ascii="Times New Roman" w:hAnsi="Times New Roman"/>
          <w:lang w:val="ru-RU"/>
        </w:rPr>
        <w:t>86</w:t>
      </w:r>
      <w:r w:rsidRPr="00E37551">
        <w:rPr>
          <w:rFonts w:ascii="Times New Roman" w:hAnsi="Times New Roman"/>
          <w:spacing w:val="10"/>
          <w:lang w:val="ru-RU"/>
        </w:rPr>
        <w:t xml:space="preserve"> </w:t>
      </w:r>
      <w:r w:rsidRPr="00E37551">
        <w:rPr>
          <w:rFonts w:ascii="Times New Roman" w:hAnsi="Times New Roman"/>
          <w:spacing w:val="-1"/>
          <w:lang w:val="ru-RU"/>
        </w:rPr>
        <w:t>Химические вещества</w:t>
      </w:r>
      <w:r w:rsidRPr="00E37551">
        <w:rPr>
          <w:rFonts w:ascii="Times New Roman" w:hAnsi="Times New Roman"/>
          <w:spacing w:val="11"/>
          <w:lang w:val="ru-RU"/>
        </w:rPr>
        <w:t xml:space="preserve"> </w:t>
      </w:r>
      <w:r w:rsidRPr="00E37551">
        <w:rPr>
          <w:rFonts w:ascii="Times New Roman" w:hAnsi="Times New Roman"/>
          <w:lang w:val="ru-RU"/>
        </w:rPr>
        <w:t xml:space="preserve">– </w:t>
      </w:r>
      <w:r w:rsidRPr="00E37551">
        <w:rPr>
          <w:rFonts w:ascii="Times New Roman" w:hAnsi="Times New Roman"/>
          <w:spacing w:val="-1"/>
          <w:lang w:val="ru-RU"/>
        </w:rPr>
        <w:t>Выбор химических веществ для оценки материалов защитной одежды.</w:t>
      </w:r>
    </w:p>
    <w:p w14:paraId="26C748BD" w14:textId="77777777" w:rsidR="00A83904" w:rsidRPr="00E37551" w:rsidRDefault="00A83904" w:rsidP="00A83904">
      <w:pPr>
        <w:ind w:left="851"/>
        <w:rPr>
          <w:rFonts w:ascii="Times New Roman" w:eastAsia="Arial" w:hAnsi="Times New Roman" w:cs="Times New Roman"/>
          <w:sz w:val="21"/>
          <w:szCs w:val="21"/>
        </w:rPr>
      </w:pPr>
    </w:p>
    <w:p w14:paraId="463E34F4" w14:textId="77777777" w:rsidR="00A83904" w:rsidRPr="00E37551" w:rsidRDefault="00A83904" w:rsidP="00A83904">
      <w:pPr>
        <w:pStyle w:val="BodyText"/>
        <w:spacing w:line="360" w:lineRule="auto"/>
        <w:ind w:left="851" w:right="113"/>
        <w:jc w:val="both"/>
        <w:rPr>
          <w:rFonts w:ascii="Times New Roman" w:hAnsi="Times New Roman"/>
          <w:lang w:val="ru-RU"/>
        </w:rPr>
      </w:pPr>
      <w:r w:rsidRPr="00E37551">
        <w:rPr>
          <w:rFonts w:ascii="Times New Roman" w:hAnsi="Times New Roman"/>
          <w:spacing w:val="-1"/>
          <w:lang w:val="ru-RU"/>
        </w:rPr>
        <w:t>Чарни</w:t>
      </w:r>
      <w:r w:rsidRPr="00E37551">
        <w:rPr>
          <w:rFonts w:ascii="Times New Roman" w:hAnsi="Times New Roman"/>
          <w:spacing w:val="60"/>
          <w:lang w:val="ru-RU"/>
        </w:rPr>
        <w:t xml:space="preserve"> </w:t>
      </w:r>
      <w:r w:rsidRPr="00E37551">
        <w:rPr>
          <w:rFonts w:ascii="Times New Roman" w:hAnsi="Times New Roman"/>
          <w:spacing w:val="4"/>
          <w:lang w:val="ru-RU"/>
        </w:rPr>
        <w:t>У.</w:t>
      </w:r>
      <w:r w:rsidRPr="00E37551">
        <w:rPr>
          <w:rFonts w:ascii="Times New Roman" w:hAnsi="Times New Roman"/>
          <w:spacing w:val="66"/>
          <w:lang w:val="ru-RU"/>
        </w:rPr>
        <w:t xml:space="preserve"> </w:t>
      </w:r>
      <w:r w:rsidRPr="00E37551">
        <w:rPr>
          <w:rFonts w:ascii="Times New Roman" w:hAnsi="Times New Roman"/>
          <w:spacing w:val="-1"/>
          <w:lang w:val="ru-RU"/>
        </w:rPr>
        <w:t>(1991 г.):</w:t>
      </w:r>
      <w:r w:rsidRPr="00E37551">
        <w:rPr>
          <w:rFonts w:ascii="Times New Roman" w:hAnsi="Times New Roman"/>
          <w:spacing w:val="63"/>
          <w:lang w:val="ru-RU"/>
        </w:rPr>
        <w:t xml:space="preserve"> </w:t>
      </w:r>
      <w:r w:rsidRPr="00E37551">
        <w:rPr>
          <w:rFonts w:ascii="Times New Roman" w:hAnsi="Times New Roman"/>
          <w:spacing w:val="-1"/>
          <w:lang w:val="ru-RU"/>
        </w:rPr>
        <w:t>Скрытые токсические воздействия глютаральдегида.</w:t>
      </w:r>
      <w:r w:rsidRPr="00E37551">
        <w:rPr>
          <w:rFonts w:ascii="Times New Roman" w:hAnsi="Times New Roman"/>
          <w:spacing w:val="65"/>
          <w:lang w:val="ru-RU"/>
        </w:rPr>
        <w:t xml:space="preserve"> </w:t>
      </w:r>
      <w:r w:rsidRPr="00E37551">
        <w:rPr>
          <w:rFonts w:ascii="Times New Roman" w:hAnsi="Times New Roman"/>
          <w:lang w:val="ru-RU"/>
        </w:rPr>
        <w:t>В редакции</w:t>
      </w:r>
      <w:r w:rsidRPr="00E37551">
        <w:rPr>
          <w:rFonts w:ascii="Times New Roman" w:hAnsi="Times New Roman"/>
          <w:spacing w:val="65"/>
          <w:lang w:val="ru-RU"/>
        </w:rPr>
        <w:t xml:space="preserve"> </w:t>
      </w:r>
      <w:r w:rsidRPr="00E37551">
        <w:rPr>
          <w:rFonts w:ascii="Times New Roman" w:hAnsi="Times New Roman"/>
          <w:spacing w:val="-1"/>
          <w:lang w:val="ru-RU"/>
        </w:rPr>
        <w:t>Чарни</w:t>
      </w:r>
      <w:r w:rsidRPr="00E37551">
        <w:rPr>
          <w:rFonts w:ascii="Times New Roman" w:hAnsi="Times New Roman"/>
          <w:spacing w:val="4"/>
          <w:lang w:val="ru-RU"/>
        </w:rPr>
        <w:t xml:space="preserve"> У,</w:t>
      </w:r>
      <w:r w:rsidRPr="00E37551">
        <w:rPr>
          <w:rFonts w:ascii="Times New Roman" w:hAnsi="Times New Roman"/>
          <w:spacing w:val="77"/>
          <w:lang w:val="ru-RU"/>
        </w:rPr>
        <w:t xml:space="preserve"> </w:t>
      </w:r>
      <w:r w:rsidRPr="00E37551">
        <w:rPr>
          <w:rFonts w:ascii="Times New Roman" w:hAnsi="Times New Roman"/>
          <w:spacing w:val="-1"/>
          <w:lang w:val="ru-RU"/>
        </w:rPr>
        <w:t>Ширмер</w:t>
      </w:r>
      <w:r w:rsidRPr="00E37551">
        <w:rPr>
          <w:rFonts w:ascii="Times New Roman" w:hAnsi="Times New Roman"/>
          <w:spacing w:val="39"/>
          <w:lang w:val="ru-RU"/>
        </w:rPr>
        <w:t xml:space="preserve"> </w:t>
      </w:r>
      <w:r w:rsidRPr="00E37551">
        <w:rPr>
          <w:rFonts w:ascii="Times New Roman" w:hAnsi="Times New Roman"/>
          <w:lang w:val="ru-RU"/>
        </w:rPr>
        <w:t>Дж,</w:t>
      </w:r>
      <w:r w:rsidRPr="00E37551">
        <w:rPr>
          <w:rFonts w:ascii="Times New Roman" w:hAnsi="Times New Roman"/>
          <w:spacing w:val="39"/>
          <w:lang w:val="ru-RU"/>
        </w:rPr>
        <w:t xml:space="preserve"> </w:t>
      </w:r>
      <w:r w:rsidRPr="00E37551">
        <w:rPr>
          <w:rFonts w:ascii="Times New Roman" w:hAnsi="Times New Roman"/>
          <w:spacing w:val="-1"/>
          <w:lang w:val="ru-RU"/>
        </w:rPr>
        <w:t>Основы современной санитарной безопасности.</w:t>
      </w:r>
      <w:r w:rsidRPr="00E37551">
        <w:rPr>
          <w:rFonts w:ascii="Times New Roman" w:hAnsi="Times New Roman"/>
          <w:spacing w:val="40"/>
          <w:lang w:val="ru-RU"/>
        </w:rPr>
        <w:t xml:space="preserve"> г.</w:t>
      </w:r>
      <w:r w:rsidRPr="00E37551">
        <w:rPr>
          <w:rFonts w:ascii="Times New Roman" w:hAnsi="Times New Roman"/>
          <w:lang w:val="ru-RU"/>
        </w:rPr>
        <w:t xml:space="preserve"> Челси,</w:t>
      </w:r>
      <w:r w:rsidRPr="00E37551">
        <w:rPr>
          <w:rFonts w:ascii="Times New Roman" w:hAnsi="Times New Roman"/>
          <w:spacing w:val="37"/>
          <w:lang w:val="ru-RU"/>
        </w:rPr>
        <w:t xml:space="preserve"> </w:t>
      </w:r>
      <w:r w:rsidRPr="00E37551">
        <w:rPr>
          <w:rFonts w:ascii="Times New Roman" w:hAnsi="Times New Roman"/>
          <w:spacing w:val="-1"/>
          <w:lang w:val="ru-RU"/>
        </w:rPr>
        <w:t>Мичиган:</w:t>
      </w:r>
      <w:r w:rsidRPr="00E37551">
        <w:rPr>
          <w:rFonts w:ascii="Times New Roman" w:hAnsi="Times New Roman"/>
          <w:spacing w:val="42"/>
          <w:lang w:val="ru-RU"/>
        </w:rPr>
        <w:t xml:space="preserve"> «</w:t>
      </w:r>
      <w:r w:rsidRPr="00E37551">
        <w:rPr>
          <w:rFonts w:ascii="Times New Roman" w:hAnsi="Times New Roman"/>
          <w:spacing w:val="-1"/>
        </w:rPr>
        <w:t>Lewis</w:t>
      </w:r>
      <w:r w:rsidRPr="00E37551">
        <w:rPr>
          <w:rFonts w:ascii="Times New Roman" w:hAnsi="Times New Roman"/>
          <w:spacing w:val="65"/>
          <w:lang w:val="ru-RU"/>
        </w:rPr>
        <w:t xml:space="preserve"> </w:t>
      </w:r>
      <w:r w:rsidRPr="00E37551">
        <w:rPr>
          <w:rFonts w:ascii="Times New Roman" w:hAnsi="Times New Roman"/>
          <w:spacing w:val="-1"/>
        </w:rPr>
        <w:t>Publishers</w:t>
      </w:r>
      <w:r w:rsidRPr="00E37551">
        <w:rPr>
          <w:rFonts w:ascii="Times New Roman" w:hAnsi="Times New Roman"/>
          <w:spacing w:val="-1"/>
          <w:lang w:val="ru-RU"/>
        </w:rPr>
        <w:t>,</w:t>
      </w:r>
      <w:r w:rsidRPr="00E37551">
        <w:rPr>
          <w:rFonts w:ascii="Times New Roman" w:hAnsi="Times New Roman"/>
          <w:spacing w:val="-3"/>
          <w:lang w:val="ru-RU"/>
        </w:rPr>
        <w:t xml:space="preserve"> </w:t>
      </w:r>
      <w:r w:rsidRPr="00E37551">
        <w:rPr>
          <w:rFonts w:ascii="Times New Roman" w:hAnsi="Times New Roman"/>
          <w:spacing w:val="-1"/>
        </w:rPr>
        <w:t>Inc</w:t>
      </w:r>
      <w:r w:rsidRPr="00E37551">
        <w:rPr>
          <w:rFonts w:ascii="Times New Roman" w:hAnsi="Times New Roman"/>
          <w:spacing w:val="-1"/>
          <w:lang w:val="ru-RU"/>
        </w:rPr>
        <w:t>.»,</w:t>
      </w:r>
      <w:r w:rsidRPr="00E37551">
        <w:rPr>
          <w:rFonts w:ascii="Times New Roman" w:hAnsi="Times New Roman"/>
          <w:lang w:val="ru-RU"/>
        </w:rPr>
        <w:t xml:space="preserve"> </w:t>
      </w:r>
      <w:r w:rsidRPr="00E37551">
        <w:rPr>
          <w:rFonts w:ascii="Times New Roman" w:hAnsi="Times New Roman"/>
          <w:spacing w:val="-1"/>
          <w:lang w:val="ru-RU"/>
        </w:rPr>
        <w:t>стр.</w:t>
      </w:r>
      <w:r w:rsidRPr="00E37551">
        <w:rPr>
          <w:rFonts w:ascii="Times New Roman" w:hAnsi="Times New Roman"/>
          <w:lang w:val="ru-RU"/>
        </w:rPr>
        <w:t xml:space="preserve"> </w:t>
      </w:r>
      <w:r w:rsidRPr="00E37551">
        <w:rPr>
          <w:rFonts w:ascii="Times New Roman" w:hAnsi="Times New Roman"/>
          <w:spacing w:val="-1"/>
          <w:lang w:val="ru-RU"/>
        </w:rPr>
        <w:t>71-81.</w:t>
      </w:r>
    </w:p>
    <w:p w14:paraId="5B825A9E" w14:textId="77777777" w:rsidR="00A83904" w:rsidRPr="00E37551" w:rsidRDefault="00A83904" w:rsidP="00A83904">
      <w:pPr>
        <w:rPr>
          <w:rFonts w:ascii="Times New Roman" w:eastAsia="Arial" w:hAnsi="Times New Roman" w:cs="Times New Roman"/>
          <w:sz w:val="20"/>
          <w:szCs w:val="20"/>
        </w:rPr>
      </w:pPr>
    </w:p>
    <w:p w14:paraId="32DB4168" w14:textId="77777777" w:rsidR="00A83904" w:rsidRPr="00E37551" w:rsidRDefault="00A83904" w:rsidP="00A83904">
      <w:pPr>
        <w:pStyle w:val="BodyText"/>
        <w:spacing w:before="69" w:line="360" w:lineRule="auto"/>
        <w:ind w:left="851" w:right="119"/>
        <w:jc w:val="both"/>
        <w:rPr>
          <w:rFonts w:ascii="Times New Roman" w:hAnsi="Times New Roman"/>
          <w:lang w:val="ru-RU"/>
        </w:rPr>
      </w:pPr>
      <w:r w:rsidRPr="00E37551">
        <w:rPr>
          <w:rFonts w:ascii="Times New Roman" w:hAnsi="Times New Roman"/>
          <w:lang w:val="ru-RU"/>
        </w:rPr>
        <w:t>Правила контроля опасных для здоровья веществ (</w:t>
      </w:r>
      <w:r w:rsidRPr="00E37551">
        <w:rPr>
          <w:rFonts w:ascii="Times New Roman" w:hAnsi="Times New Roman"/>
        </w:rPr>
        <w:t>COSHH</w:t>
      </w:r>
      <w:r w:rsidRPr="00E37551">
        <w:rPr>
          <w:rFonts w:ascii="Times New Roman" w:hAnsi="Times New Roman"/>
          <w:lang w:val="ru-RU"/>
        </w:rPr>
        <w:t>)</w:t>
      </w:r>
      <w:r w:rsidRPr="00E37551">
        <w:rPr>
          <w:rFonts w:ascii="Times New Roman" w:hAnsi="Times New Roman"/>
          <w:spacing w:val="11"/>
          <w:lang w:val="ru-RU"/>
        </w:rPr>
        <w:t xml:space="preserve"> </w:t>
      </w:r>
      <w:r w:rsidRPr="00E37551">
        <w:rPr>
          <w:rFonts w:ascii="Times New Roman" w:hAnsi="Times New Roman"/>
          <w:spacing w:val="-1"/>
          <w:lang w:val="ru-RU"/>
        </w:rPr>
        <w:t>(2002 г.):</w:t>
      </w:r>
      <w:r w:rsidRPr="00E37551">
        <w:rPr>
          <w:rFonts w:ascii="Times New Roman" w:hAnsi="Times New Roman"/>
          <w:spacing w:val="24"/>
          <w:lang w:val="ru-RU"/>
        </w:rPr>
        <w:t xml:space="preserve"> </w:t>
      </w:r>
      <w:r w:rsidRPr="00E37551">
        <w:rPr>
          <w:rFonts w:ascii="Times New Roman" w:hAnsi="Times New Roman"/>
          <w:lang w:val="ru-RU"/>
        </w:rPr>
        <w:t xml:space="preserve">Правила по контролю за опасными для здоровья веществами </w:t>
      </w:r>
      <w:r w:rsidRPr="00E37551">
        <w:rPr>
          <w:rFonts w:ascii="Times New Roman" w:hAnsi="Times New Roman"/>
          <w:spacing w:val="-1"/>
          <w:lang w:val="ru-RU"/>
        </w:rPr>
        <w:t>2002 г.</w:t>
      </w:r>
      <w:r w:rsidRPr="00E37551">
        <w:rPr>
          <w:rFonts w:ascii="Times New Roman" w:hAnsi="Times New Roman"/>
          <w:spacing w:val="-2"/>
          <w:lang w:val="ru-RU"/>
        </w:rPr>
        <w:t xml:space="preserve"> </w:t>
      </w:r>
      <w:r w:rsidRPr="00E37551">
        <w:rPr>
          <w:rFonts w:ascii="Times New Roman" w:hAnsi="Times New Roman"/>
          <w:lang w:val="ru-RU"/>
        </w:rPr>
        <w:t>(в последней редакции</w:t>
      </w:r>
      <w:r w:rsidRPr="00E37551">
        <w:rPr>
          <w:rFonts w:ascii="Times New Roman" w:hAnsi="Times New Roman"/>
          <w:spacing w:val="-1"/>
          <w:lang w:val="ru-RU"/>
        </w:rPr>
        <w:t>).</w:t>
      </w:r>
    </w:p>
    <w:p w14:paraId="2068FCBD" w14:textId="77777777" w:rsidR="00A83904" w:rsidRPr="00E37551" w:rsidRDefault="00A83904" w:rsidP="00A83904">
      <w:pPr>
        <w:ind w:left="851"/>
        <w:rPr>
          <w:rFonts w:ascii="Times New Roman" w:eastAsia="Arial" w:hAnsi="Times New Roman" w:cs="Times New Roman"/>
          <w:sz w:val="21"/>
          <w:szCs w:val="21"/>
        </w:rPr>
      </w:pPr>
    </w:p>
    <w:p w14:paraId="76B49CD9" w14:textId="77777777" w:rsidR="00A83904" w:rsidRPr="00E37551" w:rsidRDefault="00A83904" w:rsidP="00A83904">
      <w:pPr>
        <w:pStyle w:val="BodyText"/>
        <w:spacing w:line="360" w:lineRule="auto"/>
        <w:ind w:left="851" w:right="116"/>
        <w:jc w:val="both"/>
        <w:rPr>
          <w:rFonts w:ascii="Times New Roman" w:hAnsi="Times New Roman"/>
          <w:lang w:val="ru-RU"/>
        </w:rPr>
      </w:pPr>
      <w:r w:rsidRPr="00E37551">
        <w:rPr>
          <w:rFonts w:ascii="Times New Roman" w:hAnsi="Times New Roman"/>
          <w:spacing w:val="-1"/>
          <w:lang w:val="ru-RU"/>
        </w:rPr>
        <w:t>Дэвис</w:t>
      </w:r>
      <w:r w:rsidRPr="00E37551">
        <w:rPr>
          <w:rFonts w:ascii="Times New Roman" w:hAnsi="Times New Roman"/>
          <w:spacing w:val="36"/>
          <w:lang w:val="ru-RU"/>
        </w:rPr>
        <w:t xml:space="preserve"> </w:t>
      </w:r>
      <w:r w:rsidRPr="00E37551">
        <w:rPr>
          <w:rFonts w:ascii="Times New Roman" w:hAnsi="Times New Roman"/>
          <w:lang w:val="ru-RU"/>
        </w:rPr>
        <w:t>Б.</w:t>
      </w:r>
      <w:r w:rsidRPr="00E37551">
        <w:rPr>
          <w:rFonts w:ascii="Times New Roman" w:hAnsi="Times New Roman"/>
          <w:spacing w:val="37"/>
          <w:lang w:val="ru-RU"/>
        </w:rPr>
        <w:t xml:space="preserve"> </w:t>
      </w:r>
      <w:r w:rsidRPr="00E37551">
        <w:rPr>
          <w:rFonts w:ascii="Times New Roman" w:hAnsi="Times New Roman"/>
          <w:lang w:val="ru-RU"/>
        </w:rPr>
        <w:t xml:space="preserve">(2004 </w:t>
      </w:r>
      <w:r w:rsidRPr="00E37551">
        <w:rPr>
          <w:rFonts w:ascii="Times New Roman" w:hAnsi="Times New Roman"/>
          <w:spacing w:val="-1"/>
          <w:lang w:val="ru-RU"/>
        </w:rPr>
        <w:t>г.</w:t>
      </w:r>
      <w:r w:rsidRPr="00E37551">
        <w:rPr>
          <w:rFonts w:ascii="Times New Roman" w:hAnsi="Times New Roman"/>
          <w:lang w:val="ru-RU"/>
        </w:rPr>
        <w:t>):</w:t>
      </w:r>
      <w:r w:rsidRPr="00E37551">
        <w:rPr>
          <w:rFonts w:ascii="Times New Roman" w:hAnsi="Times New Roman"/>
          <w:spacing w:val="36"/>
          <w:lang w:val="ru-RU"/>
        </w:rPr>
        <w:t xml:space="preserve"> </w:t>
      </w:r>
      <w:r w:rsidRPr="00E37551">
        <w:rPr>
          <w:rFonts w:ascii="Times New Roman" w:hAnsi="Times New Roman"/>
          <w:lang w:val="ru-RU"/>
        </w:rPr>
        <w:t>Контроль сажи от дизельных двигателей подземных угольных шахтах.</w:t>
      </w:r>
      <w:r w:rsidRPr="00E37551">
        <w:rPr>
          <w:rFonts w:ascii="Times New Roman" w:hAnsi="Times New Roman"/>
          <w:spacing w:val="66"/>
          <w:lang w:val="ru-RU"/>
        </w:rPr>
        <w:t xml:space="preserve"> </w:t>
      </w:r>
      <w:r w:rsidRPr="00E37551">
        <w:rPr>
          <w:rFonts w:ascii="Times New Roman" w:hAnsi="Times New Roman"/>
          <w:spacing w:val="-1"/>
          <w:lang w:val="ru-RU"/>
        </w:rPr>
        <w:t>Докторская диссертация,</w:t>
      </w:r>
      <w:r w:rsidRPr="00E37551">
        <w:rPr>
          <w:rFonts w:ascii="Times New Roman" w:hAnsi="Times New Roman"/>
          <w:lang w:val="ru-RU"/>
        </w:rPr>
        <w:t xml:space="preserve"> </w:t>
      </w:r>
      <w:r w:rsidRPr="00E37551">
        <w:rPr>
          <w:rFonts w:ascii="Times New Roman" w:hAnsi="Times New Roman"/>
          <w:spacing w:val="-1"/>
          <w:lang w:val="ru-RU"/>
        </w:rPr>
        <w:t>Университет Виктории,</w:t>
      </w:r>
      <w:r w:rsidRPr="00E37551">
        <w:rPr>
          <w:rFonts w:ascii="Times New Roman" w:hAnsi="Times New Roman"/>
          <w:lang w:val="ru-RU"/>
        </w:rPr>
        <w:t xml:space="preserve"> Австралия</w:t>
      </w:r>
      <w:r w:rsidRPr="00E37551">
        <w:rPr>
          <w:rFonts w:ascii="Times New Roman" w:hAnsi="Times New Roman"/>
          <w:spacing w:val="-2"/>
          <w:lang w:val="ru-RU"/>
        </w:rPr>
        <w:t xml:space="preserve"> </w:t>
      </w:r>
      <w:r w:rsidRPr="00E37551">
        <w:rPr>
          <w:rFonts w:ascii="Times New Roman" w:hAnsi="Times New Roman"/>
          <w:spacing w:val="-1"/>
          <w:lang w:val="ru-RU"/>
        </w:rPr>
        <w:t>2004 г.</w:t>
      </w:r>
    </w:p>
    <w:p w14:paraId="09F227E6" w14:textId="77777777" w:rsidR="00A83904" w:rsidRPr="00E37551" w:rsidRDefault="00A83904" w:rsidP="00A83904">
      <w:pPr>
        <w:ind w:left="851"/>
        <w:rPr>
          <w:rFonts w:ascii="Times New Roman" w:eastAsia="Arial" w:hAnsi="Times New Roman" w:cs="Times New Roman"/>
          <w:sz w:val="21"/>
          <w:szCs w:val="21"/>
        </w:rPr>
      </w:pPr>
    </w:p>
    <w:p w14:paraId="29F147CC" w14:textId="77777777" w:rsidR="00A83904" w:rsidRPr="00E37551" w:rsidRDefault="00A83904" w:rsidP="00A83904">
      <w:pPr>
        <w:pStyle w:val="BodyText"/>
        <w:spacing w:line="360" w:lineRule="auto"/>
        <w:ind w:left="851"/>
        <w:jc w:val="both"/>
        <w:rPr>
          <w:rFonts w:ascii="Times New Roman" w:hAnsi="Times New Roman"/>
          <w:lang w:val="ru-RU"/>
        </w:rPr>
      </w:pPr>
      <w:r w:rsidRPr="00E37551">
        <w:rPr>
          <w:rFonts w:ascii="Times New Roman" w:hAnsi="Times New Roman"/>
          <w:lang w:val="ru-RU"/>
        </w:rPr>
        <w:t>Европейские нормы (</w:t>
      </w:r>
      <w:r w:rsidRPr="00E37551">
        <w:rPr>
          <w:rFonts w:ascii="Times New Roman" w:hAnsi="Times New Roman"/>
        </w:rPr>
        <w:t>EN</w:t>
      </w:r>
      <w:r w:rsidRPr="00E37551">
        <w:rPr>
          <w:rFonts w:ascii="Times New Roman" w:hAnsi="Times New Roman"/>
          <w:lang w:val="ru-RU"/>
        </w:rPr>
        <w:t xml:space="preserve">) </w:t>
      </w:r>
      <w:r w:rsidRPr="00E37551">
        <w:rPr>
          <w:rFonts w:ascii="Times New Roman" w:hAnsi="Times New Roman"/>
          <w:spacing w:val="-1"/>
          <w:lang w:val="ru-RU"/>
        </w:rPr>
        <w:t>166:2002.</w:t>
      </w:r>
      <w:r w:rsidRPr="00E37551">
        <w:rPr>
          <w:rFonts w:ascii="Times New Roman" w:hAnsi="Times New Roman"/>
          <w:spacing w:val="64"/>
          <w:lang w:val="ru-RU"/>
        </w:rPr>
        <w:t xml:space="preserve"> </w:t>
      </w:r>
      <w:r w:rsidRPr="00E37551">
        <w:rPr>
          <w:rFonts w:ascii="Times New Roman" w:hAnsi="Times New Roman"/>
          <w:spacing w:val="-1"/>
          <w:lang w:val="ru-RU"/>
        </w:rPr>
        <w:t>Индивидуальные средства защиты глаз,</w:t>
      </w:r>
      <w:r w:rsidRPr="00E37551">
        <w:rPr>
          <w:rFonts w:ascii="Times New Roman" w:hAnsi="Times New Roman"/>
          <w:spacing w:val="-2"/>
          <w:lang w:val="ru-RU"/>
        </w:rPr>
        <w:t xml:space="preserve"> </w:t>
      </w:r>
      <w:r w:rsidRPr="00E37551">
        <w:rPr>
          <w:rFonts w:ascii="Times New Roman" w:hAnsi="Times New Roman"/>
          <w:spacing w:val="-1"/>
          <w:lang w:val="ru-RU"/>
        </w:rPr>
        <w:t>Спецификации.</w:t>
      </w:r>
    </w:p>
    <w:p w14:paraId="285C1B27" w14:textId="77777777" w:rsidR="00A83904" w:rsidRPr="00E37551" w:rsidRDefault="00A83904" w:rsidP="00A83904">
      <w:pPr>
        <w:spacing w:before="11"/>
        <w:ind w:left="851"/>
        <w:rPr>
          <w:rFonts w:ascii="Times New Roman" w:eastAsia="Arial" w:hAnsi="Times New Roman" w:cs="Times New Roman"/>
          <w:sz w:val="32"/>
          <w:szCs w:val="32"/>
        </w:rPr>
      </w:pPr>
    </w:p>
    <w:p w14:paraId="708A69ED" w14:textId="77777777" w:rsidR="00A83904" w:rsidRPr="00E37551" w:rsidRDefault="00A83904" w:rsidP="00A83904">
      <w:pPr>
        <w:pStyle w:val="BodyText"/>
        <w:spacing w:line="357" w:lineRule="auto"/>
        <w:ind w:left="851" w:right="110"/>
        <w:jc w:val="both"/>
        <w:rPr>
          <w:rFonts w:ascii="Times New Roman" w:hAnsi="Times New Roman"/>
          <w:lang w:val="ru-RU"/>
        </w:rPr>
      </w:pPr>
      <w:r w:rsidRPr="00E37551">
        <w:rPr>
          <w:rFonts w:ascii="Times New Roman" w:hAnsi="Times New Roman"/>
          <w:lang w:val="ru-RU"/>
        </w:rPr>
        <w:t>Европейские нормы (</w:t>
      </w:r>
      <w:r w:rsidRPr="00E37551">
        <w:rPr>
          <w:rFonts w:ascii="Times New Roman" w:hAnsi="Times New Roman"/>
        </w:rPr>
        <w:t>EN</w:t>
      </w:r>
      <w:r w:rsidRPr="00E37551">
        <w:rPr>
          <w:rFonts w:ascii="Times New Roman" w:hAnsi="Times New Roman"/>
          <w:lang w:val="ru-RU"/>
        </w:rPr>
        <w:t xml:space="preserve">) </w:t>
      </w:r>
      <w:r w:rsidRPr="00E37551">
        <w:rPr>
          <w:rFonts w:ascii="Times New Roman" w:hAnsi="Times New Roman"/>
          <w:spacing w:val="-1"/>
          <w:lang w:val="ru-RU"/>
        </w:rPr>
        <w:t>374-1:2003.</w:t>
      </w:r>
      <w:r w:rsidRPr="00E37551">
        <w:rPr>
          <w:rFonts w:ascii="Times New Roman" w:hAnsi="Times New Roman"/>
          <w:spacing w:val="53"/>
          <w:lang w:val="ru-RU"/>
        </w:rPr>
        <w:t xml:space="preserve"> </w:t>
      </w:r>
      <w:r w:rsidRPr="00E37551">
        <w:rPr>
          <w:rFonts w:ascii="Times New Roman" w:hAnsi="Times New Roman"/>
          <w:spacing w:val="-1"/>
          <w:lang w:val="ru-RU"/>
        </w:rPr>
        <w:t>Перчатки для защиты от химикатов и микроорганизмов. Терминология и функциональные требования.</w:t>
      </w:r>
    </w:p>
    <w:p w14:paraId="090EA33C" w14:textId="77777777" w:rsidR="00A83904" w:rsidRPr="00E37551" w:rsidRDefault="00A83904" w:rsidP="00A83904">
      <w:pPr>
        <w:spacing w:before="5"/>
        <w:ind w:left="851"/>
        <w:rPr>
          <w:rFonts w:ascii="Times New Roman" w:eastAsia="Arial" w:hAnsi="Times New Roman" w:cs="Times New Roman"/>
          <w:sz w:val="21"/>
          <w:szCs w:val="21"/>
        </w:rPr>
      </w:pPr>
    </w:p>
    <w:p w14:paraId="1198EB46" w14:textId="77777777" w:rsidR="00A83904" w:rsidRPr="00E37551" w:rsidRDefault="00A83904" w:rsidP="00A83904">
      <w:pPr>
        <w:pStyle w:val="BodyText"/>
        <w:spacing w:line="357" w:lineRule="auto"/>
        <w:ind w:left="851" w:right="110"/>
        <w:jc w:val="both"/>
        <w:rPr>
          <w:rFonts w:ascii="Times New Roman" w:hAnsi="Times New Roman"/>
          <w:spacing w:val="-1"/>
          <w:lang w:val="ru-RU"/>
        </w:rPr>
      </w:pPr>
      <w:r w:rsidRPr="00E37551">
        <w:rPr>
          <w:rFonts w:ascii="Times New Roman" w:hAnsi="Times New Roman"/>
          <w:lang w:val="ru-RU"/>
        </w:rPr>
        <w:t>Европейские нормы (</w:t>
      </w:r>
      <w:r w:rsidRPr="00E37551">
        <w:rPr>
          <w:rFonts w:ascii="Times New Roman" w:hAnsi="Times New Roman"/>
        </w:rPr>
        <w:t>EN</w:t>
      </w:r>
      <w:r w:rsidRPr="00E37551">
        <w:rPr>
          <w:rFonts w:ascii="Times New Roman" w:hAnsi="Times New Roman"/>
          <w:lang w:val="ru-RU"/>
        </w:rPr>
        <w:t xml:space="preserve">) </w:t>
      </w:r>
      <w:r w:rsidRPr="00E37551">
        <w:rPr>
          <w:rFonts w:ascii="Times New Roman" w:hAnsi="Times New Roman"/>
          <w:spacing w:val="-1"/>
          <w:lang w:val="ru-RU"/>
        </w:rPr>
        <w:t>374-3:2003.</w:t>
      </w:r>
      <w:r w:rsidRPr="00E37551">
        <w:rPr>
          <w:rFonts w:ascii="Times New Roman" w:hAnsi="Times New Roman"/>
          <w:spacing w:val="53"/>
          <w:lang w:val="ru-RU"/>
        </w:rPr>
        <w:t xml:space="preserve"> </w:t>
      </w:r>
      <w:r w:rsidRPr="00E37551">
        <w:rPr>
          <w:rFonts w:ascii="Times New Roman" w:hAnsi="Times New Roman"/>
          <w:spacing w:val="-1"/>
          <w:lang w:val="ru-RU"/>
        </w:rPr>
        <w:t>Перчатки для защиты от химикатов и микроорганизмов. Определение к стойкости к проницаемости химикатов.</w:t>
      </w:r>
    </w:p>
    <w:p w14:paraId="328691EE" w14:textId="77777777" w:rsidR="00A83904" w:rsidRPr="00E37551" w:rsidRDefault="00A83904" w:rsidP="00A83904">
      <w:pPr>
        <w:spacing w:before="5"/>
        <w:ind w:left="851"/>
        <w:rPr>
          <w:rFonts w:ascii="Times New Roman" w:eastAsia="Arial" w:hAnsi="Times New Roman" w:cs="Times New Roman"/>
          <w:sz w:val="21"/>
          <w:szCs w:val="21"/>
        </w:rPr>
      </w:pPr>
    </w:p>
    <w:p w14:paraId="6F992575" w14:textId="77777777" w:rsidR="00A83904" w:rsidRPr="00E37551" w:rsidRDefault="00A83904" w:rsidP="00A83904">
      <w:pPr>
        <w:pStyle w:val="BodyText"/>
        <w:spacing w:line="360" w:lineRule="auto"/>
        <w:ind w:left="851"/>
        <w:jc w:val="both"/>
        <w:rPr>
          <w:rFonts w:ascii="Times New Roman" w:hAnsi="Times New Roman"/>
          <w:lang w:val="ru-RU"/>
        </w:rPr>
      </w:pPr>
      <w:r w:rsidRPr="00E37551">
        <w:rPr>
          <w:rFonts w:ascii="Times New Roman" w:hAnsi="Times New Roman"/>
          <w:lang w:val="ru-RU"/>
        </w:rPr>
        <w:t>Европейские нормы (</w:t>
      </w:r>
      <w:r w:rsidRPr="00E37551">
        <w:rPr>
          <w:rFonts w:ascii="Times New Roman" w:hAnsi="Times New Roman"/>
        </w:rPr>
        <w:t>EN</w:t>
      </w:r>
      <w:r w:rsidRPr="00E37551">
        <w:rPr>
          <w:rFonts w:ascii="Times New Roman" w:hAnsi="Times New Roman"/>
          <w:lang w:val="ru-RU"/>
        </w:rPr>
        <w:t xml:space="preserve">) </w:t>
      </w:r>
      <w:r w:rsidRPr="00E37551">
        <w:rPr>
          <w:rFonts w:ascii="Times New Roman" w:hAnsi="Times New Roman"/>
          <w:spacing w:val="-1"/>
          <w:lang w:val="ru-RU"/>
        </w:rPr>
        <w:t>420:2003.</w:t>
      </w:r>
      <w:r w:rsidRPr="00E37551">
        <w:rPr>
          <w:rFonts w:ascii="Times New Roman" w:hAnsi="Times New Roman"/>
          <w:spacing w:val="64"/>
          <w:lang w:val="ru-RU"/>
        </w:rPr>
        <w:t xml:space="preserve"> </w:t>
      </w:r>
      <w:r w:rsidRPr="00E37551">
        <w:rPr>
          <w:rFonts w:ascii="Times New Roman" w:hAnsi="Times New Roman"/>
          <w:spacing w:val="-1"/>
          <w:lang w:val="ru-RU"/>
        </w:rPr>
        <w:t>Защитные перчатки,</w:t>
      </w:r>
      <w:r w:rsidRPr="00E37551">
        <w:rPr>
          <w:rFonts w:ascii="Times New Roman" w:hAnsi="Times New Roman"/>
          <w:lang w:val="ru-RU"/>
        </w:rPr>
        <w:t xml:space="preserve"> Общие требования и методы испытаний.</w:t>
      </w:r>
    </w:p>
    <w:p w14:paraId="613EFD14" w14:textId="77777777" w:rsidR="00A83904" w:rsidRPr="00E37551" w:rsidRDefault="00A83904" w:rsidP="00A83904">
      <w:pPr>
        <w:pStyle w:val="BodyText"/>
        <w:spacing w:line="360" w:lineRule="auto"/>
        <w:ind w:left="851"/>
        <w:jc w:val="both"/>
        <w:rPr>
          <w:rFonts w:ascii="Times New Roman" w:hAnsi="Times New Roman"/>
          <w:sz w:val="20"/>
          <w:szCs w:val="20"/>
          <w:lang w:val="ru-RU"/>
        </w:rPr>
      </w:pPr>
    </w:p>
    <w:p w14:paraId="487FC09B" w14:textId="77777777" w:rsidR="00A83904" w:rsidRPr="00E37551" w:rsidRDefault="00A83904" w:rsidP="00A83904">
      <w:pPr>
        <w:pStyle w:val="BodyText"/>
        <w:spacing w:line="360" w:lineRule="auto"/>
        <w:ind w:left="851" w:right="110"/>
        <w:jc w:val="both"/>
        <w:rPr>
          <w:rFonts w:ascii="Times New Roman" w:hAnsi="Times New Roman"/>
          <w:lang w:val="ru-RU"/>
        </w:rPr>
      </w:pPr>
      <w:r w:rsidRPr="00E37551">
        <w:rPr>
          <w:rFonts w:ascii="Times New Roman" w:hAnsi="Times New Roman"/>
          <w:lang w:val="ru-RU"/>
        </w:rPr>
        <w:t>Европейские нормы (</w:t>
      </w:r>
      <w:r w:rsidRPr="00E37551">
        <w:rPr>
          <w:rFonts w:ascii="Times New Roman" w:hAnsi="Times New Roman"/>
        </w:rPr>
        <w:t>EN</w:t>
      </w:r>
      <w:r w:rsidRPr="00E37551">
        <w:rPr>
          <w:rFonts w:ascii="Times New Roman" w:hAnsi="Times New Roman"/>
          <w:lang w:val="ru-RU"/>
        </w:rPr>
        <w:t>) 529:2005,</w:t>
      </w:r>
      <w:r w:rsidRPr="00E37551">
        <w:rPr>
          <w:rFonts w:ascii="Times New Roman" w:hAnsi="Times New Roman"/>
          <w:spacing w:val="54"/>
          <w:lang w:val="ru-RU"/>
        </w:rPr>
        <w:t xml:space="preserve"> </w:t>
      </w:r>
      <w:r w:rsidRPr="00E37551">
        <w:rPr>
          <w:rFonts w:ascii="Times New Roman" w:hAnsi="Times New Roman"/>
          <w:spacing w:val="-1"/>
          <w:lang w:val="ru-RU"/>
        </w:rPr>
        <w:t>Устройства для защиты дыхания</w:t>
      </w:r>
      <w:r w:rsidRPr="00E37551">
        <w:rPr>
          <w:rFonts w:ascii="Times New Roman" w:hAnsi="Times New Roman"/>
          <w:lang w:val="ru-RU"/>
        </w:rPr>
        <w:t>–</w:t>
      </w:r>
      <w:r w:rsidRPr="00E37551">
        <w:rPr>
          <w:rFonts w:ascii="Times New Roman" w:hAnsi="Times New Roman"/>
          <w:spacing w:val="55"/>
          <w:lang w:val="ru-RU"/>
        </w:rPr>
        <w:t xml:space="preserve"> </w:t>
      </w:r>
      <w:r w:rsidRPr="00E37551">
        <w:rPr>
          <w:rFonts w:ascii="Times New Roman" w:hAnsi="Times New Roman"/>
          <w:spacing w:val="-1"/>
          <w:lang w:val="ru-RU"/>
        </w:rPr>
        <w:t xml:space="preserve">Рекомендации по выбору, использованию, сохранению и обслуживанию </w:t>
      </w:r>
      <w:r w:rsidRPr="00E37551">
        <w:rPr>
          <w:rFonts w:ascii="Times New Roman" w:hAnsi="Times New Roman"/>
          <w:lang w:val="ru-RU"/>
        </w:rPr>
        <w:t>–</w:t>
      </w:r>
      <w:r w:rsidRPr="00E37551">
        <w:rPr>
          <w:rFonts w:ascii="Times New Roman" w:hAnsi="Times New Roman"/>
          <w:spacing w:val="1"/>
          <w:lang w:val="ru-RU"/>
        </w:rPr>
        <w:t xml:space="preserve"> </w:t>
      </w:r>
      <w:r w:rsidRPr="00E37551">
        <w:rPr>
          <w:rFonts w:ascii="Times New Roman" w:hAnsi="Times New Roman"/>
          <w:spacing w:val="-1"/>
          <w:lang w:val="ru-RU"/>
        </w:rPr>
        <w:t>Методический документ.</w:t>
      </w:r>
    </w:p>
    <w:p w14:paraId="680CDA11" w14:textId="77777777" w:rsidR="00A83904" w:rsidRPr="00E37551" w:rsidRDefault="00A83904" w:rsidP="00A83904">
      <w:pPr>
        <w:ind w:left="851"/>
        <w:rPr>
          <w:rFonts w:ascii="Times New Roman" w:eastAsia="Arial" w:hAnsi="Times New Roman" w:cs="Times New Roman"/>
          <w:sz w:val="21"/>
          <w:szCs w:val="21"/>
        </w:rPr>
      </w:pPr>
    </w:p>
    <w:p w14:paraId="50169D42" w14:textId="77777777" w:rsidR="00A83904" w:rsidRPr="00E37551" w:rsidRDefault="00A83904" w:rsidP="00A83904">
      <w:pPr>
        <w:pStyle w:val="BodyText"/>
        <w:spacing w:line="360" w:lineRule="auto"/>
        <w:ind w:left="851"/>
        <w:jc w:val="both"/>
        <w:rPr>
          <w:rFonts w:ascii="Times New Roman" w:hAnsi="Times New Roman"/>
          <w:lang w:val="ru-RU"/>
        </w:rPr>
      </w:pPr>
      <w:r w:rsidRPr="00E37551">
        <w:rPr>
          <w:rFonts w:ascii="Times New Roman" w:hAnsi="Times New Roman"/>
          <w:spacing w:val="-1"/>
          <w:lang w:val="ru-RU"/>
        </w:rPr>
        <w:t>Европейское химическое агентство</w:t>
      </w:r>
      <w:r w:rsidRPr="00E37551">
        <w:rPr>
          <w:rFonts w:ascii="Times New Roman" w:hAnsi="Times New Roman"/>
          <w:lang w:val="ru-RU"/>
        </w:rPr>
        <w:t xml:space="preserve"> –</w:t>
      </w:r>
      <w:r w:rsidRPr="00E37551">
        <w:rPr>
          <w:rFonts w:ascii="Times New Roman" w:hAnsi="Times New Roman"/>
          <w:spacing w:val="-1"/>
          <w:lang w:val="ru-RU"/>
        </w:rPr>
        <w:t xml:space="preserve"> </w:t>
      </w:r>
      <w:r w:rsidRPr="00E37551">
        <w:rPr>
          <w:rFonts w:ascii="Times New Roman" w:hAnsi="Times New Roman"/>
          <w:lang w:val="ru-RU"/>
        </w:rPr>
        <w:t>Руководство по промежуточным материалам</w:t>
      </w:r>
      <w:r w:rsidRPr="00E37551">
        <w:rPr>
          <w:rFonts w:ascii="Times New Roman" w:hAnsi="Times New Roman"/>
          <w:spacing w:val="-1"/>
          <w:lang w:val="ru-RU"/>
        </w:rPr>
        <w:t>,</w:t>
      </w:r>
      <w:r w:rsidRPr="00E37551">
        <w:rPr>
          <w:rFonts w:ascii="Times New Roman" w:hAnsi="Times New Roman"/>
          <w:lang w:val="ru-RU"/>
        </w:rPr>
        <w:t xml:space="preserve"> </w:t>
      </w:r>
      <w:r w:rsidRPr="00E37551">
        <w:rPr>
          <w:rFonts w:ascii="Times New Roman" w:hAnsi="Times New Roman"/>
          <w:spacing w:val="-1"/>
          <w:lang w:val="ru-RU"/>
        </w:rPr>
        <w:t>февраль</w:t>
      </w:r>
      <w:r w:rsidRPr="00E37551">
        <w:rPr>
          <w:rFonts w:ascii="Times New Roman" w:hAnsi="Times New Roman"/>
          <w:spacing w:val="-3"/>
          <w:lang w:val="ru-RU"/>
        </w:rPr>
        <w:t xml:space="preserve"> </w:t>
      </w:r>
      <w:r w:rsidRPr="00E37551">
        <w:rPr>
          <w:rFonts w:ascii="Times New Roman" w:hAnsi="Times New Roman"/>
          <w:lang w:val="ru-RU"/>
        </w:rPr>
        <w:t xml:space="preserve">2008 </w:t>
      </w:r>
      <w:r w:rsidRPr="00E37551">
        <w:rPr>
          <w:rFonts w:ascii="Times New Roman" w:hAnsi="Times New Roman"/>
          <w:spacing w:val="-1"/>
          <w:lang w:val="ru-RU"/>
        </w:rPr>
        <w:t>г.</w:t>
      </w:r>
    </w:p>
    <w:p w14:paraId="0E9BDA13" w14:textId="77777777" w:rsidR="00A83904" w:rsidRPr="00E37551" w:rsidRDefault="00A83904" w:rsidP="00A83904">
      <w:pPr>
        <w:spacing w:before="5"/>
        <w:ind w:left="851"/>
        <w:rPr>
          <w:rFonts w:ascii="Times New Roman" w:eastAsia="Arial" w:hAnsi="Times New Roman" w:cs="Times New Roman"/>
          <w:sz w:val="26"/>
          <w:szCs w:val="26"/>
        </w:rPr>
      </w:pPr>
    </w:p>
    <w:p w14:paraId="0C09D05D" w14:textId="77777777" w:rsidR="00A83904" w:rsidRPr="00E37551" w:rsidRDefault="00A83904" w:rsidP="00A83904">
      <w:pPr>
        <w:pStyle w:val="BodyText"/>
        <w:spacing w:line="343" w:lineRule="auto"/>
        <w:ind w:left="851" w:right="110"/>
        <w:jc w:val="both"/>
        <w:rPr>
          <w:rFonts w:ascii="Times New Roman" w:hAnsi="Times New Roman"/>
          <w:lang w:val="ru-RU"/>
        </w:rPr>
      </w:pPr>
      <w:r w:rsidRPr="00E37551">
        <w:rPr>
          <w:rFonts w:ascii="Times New Roman" w:hAnsi="Times New Roman"/>
          <w:lang w:val="ru-RU"/>
        </w:rPr>
        <w:t>Гардинер</w:t>
      </w:r>
      <w:r w:rsidRPr="00E37551">
        <w:rPr>
          <w:rFonts w:ascii="Times New Roman" w:hAnsi="Times New Roman"/>
          <w:spacing w:val="42"/>
          <w:lang w:val="ru-RU"/>
        </w:rPr>
        <w:t xml:space="preserve"> </w:t>
      </w:r>
      <w:r w:rsidRPr="00E37551">
        <w:rPr>
          <w:rFonts w:ascii="Times New Roman" w:hAnsi="Times New Roman"/>
          <w:lang w:val="ru-RU"/>
        </w:rPr>
        <w:t>К.</w:t>
      </w:r>
      <w:r w:rsidRPr="00E37551">
        <w:rPr>
          <w:rFonts w:ascii="Times New Roman" w:hAnsi="Times New Roman"/>
          <w:spacing w:val="44"/>
          <w:lang w:val="ru-RU"/>
        </w:rPr>
        <w:t xml:space="preserve"> </w:t>
      </w:r>
      <w:r w:rsidRPr="00E37551">
        <w:rPr>
          <w:rFonts w:ascii="Times New Roman" w:hAnsi="Times New Roman"/>
          <w:lang w:val="ru-RU"/>
        </w:rPr>
        <w:t>и</w:t>
      </w:r>
      <w:r w:rsidRPr="00E37551">
        <w:rPr>
          <w:rFonts w:ascii="Times New Roman" w:hAnsi="Times New Roman"/>
          <w:spacing w:val="44"/>
          <w:lang w:val="ru-RU"/>
        </w:rPr>
        <w:t xml:space="preserve"> </w:t>
      </w:r>
      <w:r w:rsidRPr="00E37551">
        <w:rPr>
          <w:rFonts w:ascii="Times New Roman" w:hAnsi="Times New Roman"/>
          <w:spacing w:val="-1"/>
          <w:lang w:val="ru-RU"/>
        </w:rPr>
        <w:t>Харрингтон</w:t>
      </w:r>
      <w:r w:rsidRPr="00E37551">
        <w:rPr>
          <w:rFonts w:ascii="Times New Roman" w:hAnsi="Times New Roman"/>
          <w:spacing w:val="43"/>
          <w:lang w:val="ru-RU"/>
        </w:rPr>
        <w:t xml:space="preserve"> </w:t>
      </w:r>
      <w:r w:rsidRPr="00E37551">
        <w:rPr>
          <w:rFonts w:ascii="Times New Roman" w:hAnsi="Times New Roman"/>
          <w:spacing w:val="-1"/>
          <w:lang w:val="ru-RU"/>
        </w:rPr>
        <w:t>М. Дж.</w:t>
      </w:r>
      <w:r w:rsidRPr="00E37551">
        <w:rPr>
          <w:rFonts w:ascii="Times New Roman" w:hAnsi="Times New Roman"/>
          <w:spacing w:val="44"/>
          <w:lang w:val="ru-RU"/>
        </w:rPr>
        <w:t xml:space="preserve"> </w:t>
      </w:r>
      <w:r w:rsidRPr="00E37551">
        <w:rPr>
          <w:rFonts w:ascii="Times New Roman" w:hAnsi="Times New Roman"/>
          <w:lang w:val="ru-RU"/>
        </w:rPr>
        <w:t xml:space="preserve">(2005 </w:t>
      </w:r>
      <w:r w:rsidRPr="00E37551">
        <w:rPr>
          <w:rFonts w:ascii="Times New Roman" w:hAnsi="Times New Roman"/>
          <w:spacing w:val="-1"/>
          <w:lang w:val="ru-RU"/>
        </w:rPr>
        <w:t>г.</w:t>
      </w:r>
      <w:r w:rsidRPr="00E37551">
        <w:rPr>
          <w:rFonts w:ascii="Times New Roman" w:hAnsi="Times New Roman"/>
          <w:lang w:val="ru-RU"/>
        </w:rPr>
        <w:t>):</w:t>
      </w:r>
      <w:r w:rsidRPr="00E37551">
        <w:rPr>
          <w:rFonts w:ascii="Times New Roman" w:hAnsi="Times New Roman"/>
          <w:spacing w:val="43"/>
          <w:lang w:val="ru-RU"/>
        </w:rPr>
        <w:t xml:space="preserve"> </w:t>
      </w:r>
      <w:r w:rsidRPr="00E37551">
        <w:rPr>
          <w:rFonts w:ascii="Times New Roman" w:hAnsi="Times New Roman"/>
          <w:spacing w:val="-1"/>
          <w:lang w:val="ru-RU"/>
        </w:rPr>
        <w:t>Промышленная гигиена, 3-е издание</w:t>
      </w:r>
      <w:r w:rsidRPr="00E37551">
        <w:rPr>
          <w:rFonts w:ascii="Times New Roman" w:hAnsi="Times New Roman"/>
          <w:lang w:val="ru-RU"/>
        </w:rPr>
        <w:t>.</w:t>
      </w:r>
      <w:r w:rsidRPr="00E37551">
        <w:rPr>
          <w:rFonts w:ascii="Times New Roman" w:hAnsi="Times New Roman"/>
          <w:spacing w:val="53"/>
          <w:lang w:val="ru-RU"/>
        </w:rPr>
        <w:t xml:space="preserve"> «</w:t>
      </w:r>
      <w:r w:rsidRPr="00E37551">
        <w:rPr>
          <w:rFonts w:ascii="Times New Roman" w:hAnsi="Times New Roman"/>
          <w:spacing w:val="-1"/>
        </w:rPr>
        <w:t>Blackwell</w:t>
      </w:r>
      <w:r w:rsidRPr="00E37551">
        <w:rPr>
          <w:rFonts w:ascii="Times New Roman" w:hAnsi="Times New Roman"/>
          <w:spacing w:val="-1"/>
          <w:lang w:val="ru-RU"/>
        </w:rPr>
        <w:t xml:space="preserve"> </w:t>
      </w:r>
      <w:r w:rsidRPr="00E37551">
        <w:rPr>
          <w:rFonts w:ascii="Times New Roman" w:hAnsi="Times New Roman"/>
          <w:spacing w:val="-1"/>
        </w:rPr>
        <w:t>Publishing</w:t>
      </w:r>
      <w:r w:rsidRPr="00E37551">
        <w:rPr>
          <w:rFonts w:ascii="Times New Roman" w:hAnsi="Times New Roman"/>
          <w:spacing w:val="-1"/>
          <w:lang w:val="ru-RU"/>
        </w:rPr>
        <w:t>» 2005 г.</w:t>
      </w:r>
    </w:p>
    <w:p w14:paraId="6F8B41DF" w14:textId="77777777" w:rsidR="00A83904" w:rsidRPr="00E37551" w:rsidRDefault="00A83904" w:rsidP="00A83904">
      <w:pPr>
        <w:spacing w:before="8"/>
        <w:ind w:left="851"/>
        <w:rPr>
          <w:rFonts w:ascii="Times New Roman" w:eastAsia="Arial" w:hAnsi="Times New Roman" w:cs="Times New Roman"/>
        </w:rPr>
      </w:pPr>
    </w:p>
    <w:p w14:paraId="4C6AE9CB" w14:textId="77777777" w:rsidR="00A83904" w:rsidRPr="00E37551" w:rsidRDefault="00A83904" w:rsidP="00A83904">
      <w:pPr>
        <w:pStyle w:val="BodyText"/>
        <w:spacing w:line="360" w:lineRule="auto"/>
        <w:ind w:left="851" w:right="116"/>
        <w:jc w:val="both"/>
        <w:rPr>
          <w:rFonts w:ascii="Times New Roman" w:hAnsi="Times New Roman"/>
          <w:lang w:val="ru-RU"/>
        </w:rPr>
      </w:pPr>
      <w:r w:rsidRPr="00E37551">
        <w:rPr>
          <w:rFonts w:ascii="Times New Roman" w:hAnsi="Times New Roman"/>
          <w:spacing w:val="-1"/>
          <w:lang w:val="ru-RU"/>
        </w:rPr>
        <w:t>Гёде,</w:t>
      </w:r>
      <w:r w:rsidRPr="00E37551">
        <w:rPr>
          <w:rFonts w:ascii="Times New Roman" w:hAnsi="Times New Roman"/>
          <w:spacing w:val="50"/>
          <w:lang w:val="ru-RU"/>
        </w:rPr>
        <w:t xml:space="preserve"> </w:t>
      </w:r>
      <w:r w:rsidRPr="00E37551">
        <w:rPr>
          <w:rFonts w:ascii="Times New Roman" w:hAnsi="Times New Roman"/>
          <w:spacing w:val="-1"/>
          <w:lang w:val="ru-RU"/>
        </w:rPr>
        <w:t>Хенк;</w:t>
      </w:r>
      <w:r w:rsidRPr="00E37551">
        <w:rPr>
          <w:rFonts w:ascii="Times New Roman" w:hAnsi="Times New Roman"/>
          <w:spacing w:val="49"/>
          <w:lang w:val="ru-RU"/>
        </w:rPr>
        <w:t xml:space="preserve"> </w:t>
      </w:r>
      <w:r w:rsidRPr="00E37551">
        <w:rPr>
          <w:rFonts w:ascii="Times New Roman" w:hAnsi="Times New Roman"/>
          <w:spacing w:val="-1"/>
          <w:lang w:val="ru-RU"/>
        </w:rPr>
        <w:t>Тилеманс,</w:t>
      </w:r>
      <w:r w:rsidRPr="00E37551">
        <w:rPr>
          <w:rFonts w:ascii="Times New Roman" w:hAnsi="Times New Roman"/>
          <w:spacing w:val="51"/>
          <w:lang w:val="ru-RU"/>
        </w:rPr>
        <w:t xml:space="preserve"> </w:t>
      </w:r>
      <w:r w:rsidRPr="00E37551">
        <w:rPr>
          <w:rFonts w:ascii="Times New Roman" w:hAnsi="Times New Roman"/>
          <w:spacing w:val="-1"/>
          <w:lang w:val="ru-RU"/>
        </w:rPr>
        <w:t>Эрик;</w:t>
      </w:r>
      <w:r w:rsidRPr="00E37551">
        <w:rPr>
          <w:rFonts w:ascii="Times New Roman" w:hAnsi="Times New Roman"/>
          <w:spacing w:val="50"/>
          <w:lang w:val="ru-RU"/>
        </w:rPr>
        <w:t xml:space="preserve"> </w:t>
      </w:r>
      <w:r w:rsidRPr="00E37551">
        <w:rPr>
          <w:rFonts w:ascii="Times New Roman" w:hAnsi="Times New Roman"/>
          <w:spacing w:val="-1"/>
          <w:lang w:val="ru-RU"/>
        </w:rPr>
        <w:t>ван дер Шааф,</w:t>
      </w:r>
      <w:r w:rsidRPr="00E37551">
        <w:rPr>
          <w:rFonts w:ascii="Times New Roman" w:hAnsi="Times New Roman"/>
          <w:spacing w:val="51"/>
          <w:lang w:val="ru-RU"/>
        </w:rPr>
        <w:t xml:space="preserve"> </w:t>
      </w:r>
      <w:r w:rsidRPr="00E37551">
        <w:rPr>
          <w:rFonts w:ascii="Times New Roman" w:hAnsi="Times New Roman"/>
          <w:spacing w:val="-1"/>
          <w:lang w:val="ru-RU"/>
        </w:rPr>
        <w:t>Доук;</w:t>
      </w:r>
      <w:r w:rsidRPr="00E37551">
        <w:rPr>
          <w:rFonts w:ascii="Times New Roman" w:hAnsi="Times New Roman"/>
          <w:spacing w:val="50"/>
          <w:lang w:val="ru-RU"/>
        </w:rPr>
        <w:t xml:space="preserve"> </w:t>
      </w:r>
      <w:r w:rsidRPr="00E37551">
        <w:rPr>
          <w:rFonts w:ascii="Times New Roman" w:hAnsi="Times New Roman"/>
          <w:spacing w:val="-1"/>
          <w:lang w:val="ru-RU"/>
        </w:rPr>
        <w:t>Шинкель</w:t>
      </w:r>
      <w:r w:rsidRPr="00E37551">
        <w:rPr>
          <w:rFonts w:ascii="Times New Roman" w:hAnsi="Times New Roman"/>
          <w:spacing w:val="48"/>
          <w:lang w:val="ru-RU"/>
        </w:rPr>
        <w:t xml:space="preserve"> </w:t>
      </w:r>
      <w:r w:rsidRPr="00E37551">
        <w:rPr>
          <w:rFonts w:ascii="Times New Roman" w:hAnsi="Times New Roman"/>
          <w:spacing w:val="-1"/>
          <w:lang w:val="ru-RU"/>
        </w:rPr>
        <w:t>Джоди;</w:t>
      </w:r>
      <w:r w:rsidRPr="00E37551">
        <w:rPr>
          <w:rFonts w:ascii="Times New Roman" w:hAnsi="Times New Roman"/>
          <w:spacing w:val="51"/>
          <w:lang w:val="ru-RU"/>
        </w:rPr>
        <w:t xml:space="preserve"> </w:t>
      </w:r>
      <w:r w:rsidRPr="00E37551">
        <w:rPr>
          <w:rFonts w:ascii="Times New Roman" w:hAnsi="Times New Roman"/>
          <w:lang w:val="ru-RU"/>
        </w:rPr>
        <w:t>Ле</w:t>
      </w:r>
      <w:r w:rsidRPr="00E37551">
        <w:rPr>
          <w:rFonts w:ascii="Times New Roman" w:hAnsi="Times New Roman"/>
          <w:spacing w:val="67"/>
          <w:lang w:val="ru-RU"/>
        </w:rPr>
        <w:t xml:space="preserve"> </w:t>
      </w:r>
      <w:r w:rsidRPr="00E37551">
        <w:rPr>
          <w:rFonts w:ascii="Times New Roman" w:hAnsi="Times New Roman"/>
          <w:lang w:val="ru-RU"/>
        </w:rPr>
        <w:t>Фебер,</w:t>
      </w:r>
      <w:r w:rsidRPr="00E37551">
        <w:rPr>
          <w:rFonts w:ascii="Times New Roman" w:hAnsi="Times New Roman"/>
          <w:spacing w:val="14"/>
          <w:lang w:val="ru-RU"/>
        </w:rPr>
        <w:t xml:space="preserve"> </w:t>
      </w:r>
      <w:r w:rsidRPr="00E37551">
        <w:rPr>
          <w:rFonts w:ascii="Times New Roman" w:hAnsi="Times New Roman"/>
          <w:spacing w:val="-1"/>
          <w:lang w:val="ru-RU"/>
        </w:rPr>
        <w:t>Маайк;</w:t>
      </w:r>
      <w:r w:rsidRPr="00E37551">
        <w:rPr>
          <w:rFonts w:ascii="Times New Roman" w:hAnsi="Times New Roman"/>
          <w:spacing w:val="15"/>
          <w:lang w:val="ru-RU"/>
        </w:rPr>
        <w:t xml:space="preserve"> </w:t>
      </w:r>
      <w:r w:rsidRPr="00E37551">
        <w:rPr>
          <w:rFonts w:ascii="Times New Roman" w:hAnsi="Times New Roman"/>
          <w:spacing w:val="-1"/>
          <w:lang w:val="ru-RU"/>
        </w:rPr>
        <w:t>ван Хеммен,</w:t>
      </w:r>
      <w:r w:rsidRPr="00E37551">
        <w:rPr>
          <w:rFonts w:ascii="Times New Roman" w:hAnsi="Times New Roman"/>
          <w:spacing w:val="15"/>
          <w:lang w:val="ru-RU"/>
        </w:rPr>
        <w:t xml:space="preserve"> </w:t>
      </w:r>
      <w:r w:rsidRPr="00E37551">
        <w:rPr>
          <w:rFonts w:ascii="Times New Roman" w:hAnsi="Times New Roman"/>
          <w:spacing w:val="-1"/>
          <w:lang w:val="ru-RU"/>
        </w:rPr>
        <w:t>Джуп</w:t>
      </w:r>
      <w:r w:rsidRPr="00E37551">
        <w:rPr>
          <w:rFonts w:ascii="Times New Roman" w:hAnsi="Times New Roman"/>
          <w:spacing w:val="15"/>
          <w:lang w:val="ru-RU"/>
        </w:rPr>
        <w:t xml:space="preserve"> </w:t>
      </w:r>
      <w:r w:rsidRPr="00E37551">
        <w:rPr>
          <w:rFonts w:ascii="Times New Roman" w:hAnsi="Times New Roman"/>
          <w:lang w:val="ru-RU"/>
        </w:rPr>
        <w:t>Дж.</w:t>
      </w:r>
      <w:r w:rsidRPr="00E37551">
        <w:rPr>
          <w:rFonts w:ascii="Times New Roman" w:hAnsi="Times New Roman"/>
          <w:spacing w:val="15"/>
          <w:lang w:val="ru-RU"/>
        </w:rPr>
        <w:t xml:space="preserve"> </w:t>
      </w:r>
      <w:r w:rsidRPr="00E37551">
        <w:rPr>
          <w:rFonts w:ascii="Times New Roman" w:hAnsi="Times New Roman"/>
          <w:spacing w:val="-1"/>
          <w:lang w:val="ru-RU"/>
        </w:rPr>
        <w:t>(2006):</w:t>
      </w:r>
      <w:r w:rsidRPr="00E37551">
        <w:rPr>
          <w:rFonts w:ascii="Times New Roman" w:hAnsi="Times New Roman"/>
          <w:spacing w:val="14"/>
          <w:lang w:val="ru-RU"/>
        </w:rPr>
        <w:t xml:space="preserve"> </w:t>
      </w:r>
      <w:r w:rsidRPr="00E37551">
        <w:rPr>
          <w:rFonts w:ascii="Times New Roman" w:hAnsi="Times New Roman"/>
          <w:lang w:val="ru-RU"/>
        </w:rPr>
        <w:t>Создание библиотеки эффективного управления воздействием</w:t>
      </w:r>
      <w:r w:rsidRPr="00E37551">
        <w:rPr>
          <w:rFonts w:ascii="Times New Roman" w:hAnsi="Times New Roman"/>
          <w:spacing w:val="-3"/>
          <w:lang w:val="ru-RU"/>
        </w:rPr>
        <w:t xml:space="preserve"> </w:t>
      </w:r>
      <w:r w:rsidRPr="00E37551">
        <w:rPr>
          <w:rFonts w:ascii="Times New Roman" w:hAnsi="Times New Roman"/>
          <w:lang w:val="ru-RU"/>
        </w:rPr>
        <w:t>(</w:t>
      </w:r>
      <w:r w:rsidRPr="00E37551">
        <w:rPr>
          <w:rFonts w:ascii="Times New Roman" w:hAnsi="Times New Roman"/>
        </w:rPr>
        <w:t>ECEL</w:t>
      </w:r>
      <w:r w:rsidRPr="00E37551">
        <w:rPr>
          <w:rFonts w:ascii="Times New Roman" w:hAnsi="Times New Roman"/>
          <w:lang w:val="ru-RU"/>
        </w:rPr>
        <w:t>).</w:t>
      </w:r>
      <w:r w:rsidRPr="00E37551">
        <w:rPr>
          <w:rFonts w:ascii="Times New Roman" w:hAnsi="Times New Roman"/>
          <w:spacing w:val="2"/>
          <w:lang w:val="ru-RU"/>
        </w:rPr>
        <w:t xml:space="preserve"> </w:t>
      </w:r>
      <w:r w:rsidRPr="00E37551">
        <w:rPr>
          <w:rFonts w:ascii="Times New Roman" w:hAnsi="Times New Roman"/>
          <w:lang w:val="ru-RU"/>
        </w:rPr>
        <w:t>Журнал по Эпидемиологии</w:t>
      </w:r>
      <w:r w:rsidRPr="00E37551">
        <w:rPr>
          <w:rFonts w:ascii="Times New Roman" w:hAnsi="Times New Roman"/>
          <w:spacing w:val="-1"/>
          <w:lang w:val="ru-RU"/>
        </w:rPr>
        <w:t>,</w:t>
      </w:r>
      <w:r w:rsidRPr="00E37551">
        <w:rPr>
          <w:rFonts w:ascii="Times New Roman" w:hAnsi="Times New Roman"/>
          <w:lang w:val="ru-RU"/>
        </w:rPr>
        <w:t xml:space="preserve"> 17(6)</w:t>
      </w:r>
    </w:p>
    <w:p w14:paraId="3C97EC3C" w14:textId="77777777" w:rsidR="00A83904" w:rsidRPr="00E37551" w:rsidRDefault="00A83904" w:rsidP="00A83904">
      <w:pPr>
        <w:spacing w:before="1"/>
        <w:ind w:left="851"/>
        <w:rPr>
          <w:rFonts w:ascii="Times New Roman" w:eastAsia="Arial" w:hAnsi="Times New Roman" w:cs="Times New Roman"/>
          <w:sz w:val="21"/>
          <w:szCs w:val="21"/>
        </w:rPr>
      </w:pPr>
    </w:p>
    <w:p w14:paraId="2B4E8B52" w14:textId="77777777" w:rsidR="00A83904" w:rsidRPr="00E37551" w:rsidRDefault="00A83904" w:rsidP="00A83904">
      <w:pPr>
        <w:pStyle w:val="BodyText"/>
        <w:spacing w:line="360" w:lineRule="auto"/>
        <w:ind w:left="851" w:right="112"/>
        <w:jc w:val="both"/>
        <w:rPr>
          <w:rFonts w:ascii="Times New Roman" w:hAnsi="Times New Roman"/>
          <w:lang w:val="ru-RU"/>
        </w:rPr>
      </w:pPr>
      <w:r w:rsidRPr="00E37551">
        <w:rPr>
          <w:rFonts w:ascii="Times New Roman" w:hAnsi="Times New Roman"/>
          <w:spacing w:val="-1"/>
          <w:lang w:val="ru-RU"/>
        </w:rPr>
        <w:t>Херст</w:t>
      </w:r>
      <w:r w:rsidRPr="00E37551">
        <w:rPr>
          <w:rFonts w:ascii="Times New Roman" w:hAnsi="Times New Roman"/>
          <w:spacing w:val="16"/>
          <w:lang w:val="ru-RU"/>
        </w:rPr>
        <w:t xml:space="preserve"> </w:t>
      </w:r>
      <w:r w:rsidRPr="00E37551">
        <w:rPr>
          <w:rFonts w:ascii="Times New Roman" w:hAnsi="Times New Roman"/>
          <w:lang w:val="ru-RU"/>
        </w:rPr>
        <w:t>Н.,</w:t>
      </w:r>
      <w:r w:rsidRPr="00E37551">
        <w:rPr>
          <w:rFonts w:ascii="Times New Roman" w:hAnsi="Times New Roman"/>
          <w:spacing w:val="17"/>
          <w:lang w:val="ru-RU"/>
        </w:rPr>
        <w:t xml:space="preserve"> </w:t>
      </w:r>
      <w:r w:rsidRPr="00E37551">
        <w:rPr>
          <w:rFonts w:ascii="Times New Roman" w:hAnsi="Times New Roman"/>
          <w:lang w:val="ru-RU"/>
        </w:rPr>
        <w:t>Броклбанк</w:t>
      </w:r>
      <w:r w:rsidRPr="00E37551">
        <w:rPr>
          <w:rFonts w:ascii="Times New Roman" w:hAnsi="Times New Roman"/>
          <w:spacing w:val="14"/>
          <w:lang w:val="ru-RU"/>
        </w:rPr>
        <w:t xml:space="preserve"> </w:t>
      </w:r>
      <w:r w:rsidRPr="00E37551">
        <w:rPr>
          <w:rFonts w:ascii="Times New Roman" w:hAnsi="Times New Roman"/>
          <w:spacing w:val="-1"/>
          <w:lang w:val="ru-RU"/>
        </w:rPr>
        <w:t>М.,</w:t>
      </w:r>
      <w:r w:rsidRPr="00E37551">
        <w:rPr>
          <w:rFonts w:ascii="Times New Roman" w:hAnsi="Times New Roman"/>
          <w:spacing w:val="17"/>
          <w:lang w:val="ru-RU"/>
        </w:rPr>
        <w:t xml:space="preserve"> </w:t>
      </w:r>
      <w:r w:rsidRPr="00E37551">
        <w:rPr>
          <w:rFonts w:ascii="Times New Roman" w:hAnsi="Times New Roman"/>
          <w:spacing w:val="-1"/>
          <w:lang w:val="ru-RU"/>
        </w:rPr>
        <w:t>Райдер</w:t>
      </w:r>
      <w:r w:rsidRPr="00E37551">
        <w:rPr>
          <w:rFonts w:ascii="Times New Roman" w:hAnsi="Times New Roman"/>
          <w:spacing w:val="18"/>
          <w:lang w:val="ru-RU"/>
        </w:rPr>
        <w:t xml:space="preserve"> </w:t>
      </w:r>
      <w:r w:rsidRPr="00E37551">
        <w:rPr>
          <w:rFonts w:ascii="Times New Roman" w:hAnsi="Times New Roman"/>
          <w:spacing w:val="-1"/>
          <w:lang w:val="ru-RU"/>
        </w:rPr>
        <w:t>М.</w:t>
      </w:r>
      <w:r w:rsidRPr="00E37551">
        <w:rPr>
          <w:rFonts w:ascii="Times New Roman" w:hAnsi="Times New Roman"/>
          <w:spacing w:val="17"/>
          <w:lang w:val="ru-RU"/>
        </w:rPr>
        <w:t xml:space="preserve"> </w:t>
      </w:r>
      <w:r w:rsidRPr="00E37551">
        <w:rPr>
          <w:rFonts w:ascii="Times New Roman" w:hAnsi="Times New Roman"/>
          <w:lang w:val="ru-RU"/>
        </w:rPr>
        <w:t xml:space="preserve">2002 </w:t>
      </w:r>
      <w:r w:rsidRPr="00E37551">
        <w:rPr>
          <w:rFonts w:ascii="Times New Roman" w:hAnsi="Times New Roman"/>
          <w:spacing w:val="-1"/>
          <w:lang w:val="ru-RU"/>
        </w:rPr>
        <w:t>г.</w:t>
      </w:r>
      <w:r w:rsidRPr="00E37551">
        <w:rPr>
          <w:rFonts w:ascii="Times New Roman" w:hAnsi="Times New Roman"/>
          <w:lang w:val="ru-RU"/>
        </w:rPr>
        <w:t>,</w:t>
      </w:r>
      <w:r w:rsidRPr="00E37551">
        <w:rPr>
          <w:rFonts w:ascii="Times New Roman" w:hAnsi="Times New Roman"/>
          <w:spacing w:val="17"/>
          <w:lang w:val="ru-RU"/>
        </w:rPr>
        <w:t xml:space="preserve"> </w:t>
      </w:r>
      <w:r w:rsidRPr="00E37551">
        <w:rPr>
          <w:rFonts w:ascii="Times New Roman" w:hAnsi="Times New Roman"/>
          <w:spacing w:val="-1"/>
          <w:lang w:val="ru-RU"/>
        </w:rPr>
        <w:t>Системы защиты</w:t>
      </w:r>
      <w:r w:rsidRPr="00E37551">
        <w:rPr>
          <w:rFonts w:ascii="Times New Roman" w:hAnsi="Times New Roman"/>
          <w:spacing w:val="22"/>
          <w:lang w:val="ru-RU"/>
        </w:rPr>
        <w:t xml:space="preserve"> </w:t>
      </w:r>
      <w:r w:rsidRPr="00E37551">
        <w:rPr>
          <w:rFonts w:ascii="Times New Roman" w:hAnsi="Times New Roman"/>
          <w:lang w:val="ru-RU"/>
        </w:rPr>
        <w:t>–</w:t>
      </w:r>
      <w:r w:rsidRPr="00E37551">
        <w:rPr>
          <w:rFonts w:ascii="Times New Roman" w:hAnsi="Times New Roman"/>
          <w:spacing w:val="15"/>
          <w:lang w:val="ru-RU"/>
        </w:rPr>
        <w:t xml:space="preserve"> </w:t>
      </w:r>
      <w:r w:rsidRPr="00E37551">
        <w:rPr>
          <w:rFonts w:ascii="Times New Roman" w:hAnsi="Times New Roman"/>
          <w:lang w:val="ru-RU"/>
        </w:rPr>
        <w:t>Руководство по проектированию.</w:t>
      </w:r>
      <w:r w:rsidRPr="00E37551">
        <w:rPr>
          <w:rFonts w:ascii="Times New Roman" w:hAnsi="Times New Roman"/>
          <w:spacing w:val="-2"/>
          <w:lang w:val="ru-RU"/>
        </w:rPr>
        <w:t xml:space="preserve"> </w:t>
      </w:r>
      <w:r w:rsidRPr="00E37551">
        <w:rPr>
          <w:rFonts w:ascii="Times New Roman" w:hAnsi="Times New Roman"/>
          <w:lang w:val="ru-RU"/>
        </w:rPr>
        <w:t xml:space="preserve">Международный стандартный книжный номер </w:t>
      </w:r>
      <w:r w:rsidRPr="00E37551">
        <w:rPr>
          <w:rFonts w:ascii="Times New Roman" w:hAnsi="Times New Roman"/>
          <w:spacing w:val="-1"/>
          <w:lang w:val="ru-RU"/>
        </w:rPr>
        <w:t>07-7506-7612-4</w:t>
      </w:r>
    </w:p>
    <w:p w14:paraId="7F43943D" w14:textId="77777777" w:rsidR="00A83904" w:rsidRPr="00E37551" w:rsidRDefault="00A83904" w:rsidP="00A83904">
      <w:pPr>
        <w:pStyle w:val="BodyText"/>
        <w:spacing w:before="204" w:line="357" w:lineRule="auto"/>
        <w:ind w:left="851" w:right="117"/>
        <w:jc w:val="both"/>
        <w:rPr>
          <w:rFonts w:ascii="Times New Roman" w:hAnsi="Times New Roman"/>
          <w:lang w:val="ru-RU"/>
        </w:rPr>
      </w:pPr>
      <w:r w:rsidRPr="00E37551">
        <w:rPr>
          <w:rFonts w:ascii="Times New Roman" w:hAnsi="Times New Roman"/>
          <w:lang w:val="ru-RU"/>
        </w:rPr>
        <w:t>Исполнительный комитет по вопросам охраны труда и безопасности (</w:t>
      </w:r>
      <w:r w:rsidRPr="00E37551">
        <w:rPr>
          <w:rFonts w:ascii="Times New Roman" w:hAnsi="Times New Roman"/>
        </w:rPr>
        <w:t>HSE</w:t>
      </w:r>
      <w:r w:rsidRPr="00E37551">
        <w:rPr>
          <w:rFonts w:ascii="Times New Roman" w:hAnsi="Times New Roman"/>
          <w:lang w:val="ru-RU"/>
        </w:rPr>
        <w:t xml:space="preserve">) </w:t>
      </w:r>
      <w:r w:rsidRPr="00E37551">
        <w:rPr>
          <w:rFonts w:ascii="Times New Roman" w:hAnsi="Times New Roman"/>
          <w:spacing w:val="-1"/>
          <w:lang w:val="ru-RU"/>
        </w:rPr>
        <w:t>(2004/2005 гг.)</w:t>
      </w:r>
      <w:r w:rsidRPr="00E37551">
        <w:rPr>
          <w:rFonts w:ascii="Times New Roman" w:hAnsi="Times New Roman"/>
          <w:spacing w:val="11"/>
          <w:lang w:val="ru-RU"/>
        </w:rPr>
        <w:t xml:space="preserve"> </w:t>
      </w:r>
      <w:r w:rsidRPr="00E37551">
        <w:rPr>
          <w:rFonts w:ascii="Times New Roman" w:hAnsi="Times New Roman"/>
          <w:lang w:val="ru-RU"/>
        </w:rPr>
        <w:t>Правила контроля опасных для здоровья веществ (</w:t>
      </w:r>
      <w:r w:rsidRPr="00E37551">
        <w:rPr>
          <w:rFonts w:ascii="Times New Roman" w:hAnsi="Times New Roman"/>
        </w:rPr>
        <w:t>COSHH</w:t>
      </w:r>
      <w:r w:rsidRPr="00E37551">
        <w:rPr>
          <w:rFonts w:ascii="Times New Roman" w:hAnsi="Times New Roman"/>
          <w:lang w:val="ru-RU"/>
        </w:rPr>
        <w:t>)</w:t>
      </w:r>
      <w:r w:rsidRPr="00E37551">
        <w:rPr>
          <w:rFonts w:ascii="Times New Roman" w:hAnsi="Times New Roman"/>
          <w:spacing w:val="-1"/>
          <w:lang w:val="ru-RU"/>
        </w:rPr>
        <w:t>:</w:t>
      </w:r>
      <w:r w:rsidRPr="00E37551">
        <w:rPr>
          <w:rFonts w:ascii="Times New Roman" w:hAnsi="Times New Roman"/>
          <w:spacing w:val="12"/>
          <w:lang w:val="ru-RU"/>
        </w:rPr>
        <w:t xml:space="preserve"> </w:t>
      </w:r>
      <w:r w:rsidRPr="00E37551">
        <w:rPr>
          <w:rFonts w:ascii="Times New Roman" w:hAnsi="Times New Roman"/>
          <w:lang w:val="ru-RU"/>
        </w:rPr>
        <w:t>Краткое руководство к правилам</w:t>
      </w:r>
      <w:r w:rsidRPr="00E37551">
        <w:rPr>
          <w:rFonts w:ascii="Times New Roman" w:hAnsi="Times New Roman"/>
          <w:spacing w:val="-1"/>
          <w:lang w:val="ru-RU"/>
        </w:rPr>
        <w:t>.</w:t>
      </w:r>
      <w:r w:rsidRPr="00E37551">
        <w:rPr>
          <w:rFonts w:ascii="Times New Roman" w:hAnsi="Times New Roman"/>
          <w:spacing w:val="10"/>
          <w:lang w:val="ru-RU"/>
        </w:rPr>
        <w:t xml:space="preserve"> </w:t>
      </w:r>
      <w:r w:rsidRPr="00E37551">
        <w:rPr>
          <w:rFonts w:ascii="Times New Roman" w:hAnsi="Times New Roman"/>
          <w:spacing w:val="-1"/>
        </w:rPr>
        <w:t>INDG</w:t>
      </w:r>
      <w:r w:rsidRPr="00E37551">
        <w:rPr>
          <w:rFonts w:ascii="Times New Roman" w:hAnsi="Times New Roman"/>
          <w:spacing w:val="-1"/>
          <w:lang w:val="ru-RU"/>
        </w:rPr>
        <w:t>136 (</w:t>
      </w:r>
      <w:r w:rsidRPr="00E37551">
        <w:rPr>
          <w:rFonts w:ascii="Times New Roman" w:hAnsi="Times New Roman"/>
          <w:lang w:val="ru-RU"/>
        </w:rPr>
        <w:t>3-е издание)</w:t>
      </w:r>
      <w:r w:rsidRPr="00E37551">
        <w:rPr>
          <w:rFonts w:ascii="Times New Roman" w:hAnsi="Times New Roman"/>
          <w:spacing w:val="59"/>
          <w:lang w:val="ru-RU"/>
        </w:rPr>
        <w:t xml:space="preserve"> </w:t>
      </w:r>
      <w:r w:rsidRPr="00E37551">
        <w:rPr>
          <w:rFonts w:ascii="Times New Roman" w:hAnsi="Times New Roman"/>
          <w:spacing w:val="-1"/>
          <w:lang w:val="ru-RU"/>
        </w:rPr>
        <w:t>04/05.</w:t>
      </w:r>
      <w:r w:rsidRPr="00E37551">
        <w:rPr>
          <w:rFonts w:ascii="Times New Roman" w:hAnsi="Times New Roman"/>
          <w:lang w:val="ru-RU"/>
        </w:rPr>
        <w:t xml:space="preserve"> Исполнительный комитет по вопросам охраны труда и безопасности.</w:t>
      </w:r>
    </w:p>
    <w:p w14:paraId="5E9AE4FD" w14:textId="77777777" w:rsidR="00A83904" w:rsidRPr="00E37551" w:rsidRDefault="00A83904" w:rsidP="00A83904">
      <w:pPr>
        <w:spacing w:before="5"/>
        <w:ind w:left="851"/>
        <w:rPr>
          <w:rFonts w:ascii="Times New Roman" w:eastAsia="Arial" w:hAnsi="Times New Roman" w:cs="Times New Roman"/>
          <w:sz w:val="21"/>
          <w:szCs w:val="21"/>
        </w:rPr>
      </w:pPr>
    </w:p>
    <w:p w14:paraId="774FAF6C" w14:textId="77777777" w:rsidR="00A83904" w:rsidRPr="00E37551" w:rsidRDefault="00A83904" w:rsidP="00A83904">
      <w:pPr>
        <w:pStyle w:val="BodyText"/>
        <w:spacing w:line="360" w:lineRule="auto"/>
        <w:ind w:left="851" w:right="107"/>
        <w:jc w:val="both"/>
        <w:rPr>
          <w:rFonts w:ascii="Times New Roman" w:hAnsi="Times New Roman"/>
          <w:lang w:val="ru-RU"/>
        </w:rPr>
      </w:pPr>
      <w:r w:rsidRPr="00E37551">
        <w:rPr>
          <w:rFonts w:ascii="Times New Roman" w:hAnsi="Times New Roman"/>
          <w:lang w:val="ru-RU"/>
        </w:rPr>
        <w:t>Исполнительный комитет по вопросам охраны труда и безопасности (</w:t>
      </w:r>
      <w:r w:rsidRPr="00E37551">
        <w:rPr>
          <w:rFonts w:ascii="Times New Roman" w:hAnsi="Times New Roman"/>
        </w:rPr>
        <w:t>HSE</w:t>
      </w:r>
      <w:r w:rsidRPr="00E37551">
        <w:rPr>
          <w:rFonts w:ascii="Times New Roman" w:hAnsi="Times New Roman"/>
          <w:lang w:val="ru-RU"/>
        </w:rPr>
        <w:t>) (2008)</w:t>
      </w:r>
      <w:r w:rsidRPr="00E37551">
        <w:rPr>
          <w:rFonts w:ascii="Times New Roman" w:hAnsi="Times New Roman"/>
          <w:spacing w:val="1"/>
          <w:lang w:val="ru-RU"/>
        </w:rPr>
        <w:t xml:space="preserve"> Основные </w:t>
      </w:r>
      <w:r w:rsidRPr="00E37551">
        <w:rPr>
          <w:rFonts w:ascii="Times New Roman" w:hAnsi="Times New Roman"/>
          <w:lang w:val="ru-RU"/>
        </w:rPr>
        <w:t>правила контроля опасных для здоровья веществ (</w:t>
      </w:r>
      <w:r w:rsidRPr="00E37551">
        <w:rPr>
          <w:rFonts w:ascii="Times New Roman" w:hAnsi="Times New Roman"/>
        </w:rPr>
        <w:t>COSHH</w:t>
      </w:r>
      <w:r w:rsidRPr="00E37551">
        <w:rPr>
          <w:rFonts w:ascii="Times New Roman" w:hAnsi="Times New Roman"/>
          <w:lang w:val="ru-RU"/>
        </w:rPr>
        <w:t>)</w:t>
      </w:r>
      <w:r w:rsidRPr="00E37551">
        <w:rPr>
          <w:rFonts w:ascii="Times New Roman" w:hAnsi="Times New Roman"/>
          <w:spacing w:val="-1"/>
          <w:lang w:val="ru-RU"/>
        </w:rPr>
        <w:t>:</w:t>
      </w:r>
      <w:r w:rsidRPr="00E37551">
        <w:rPr>
          <w:rFonts w:ascii="Times New Roman" w:hAnsi="Times New Roman"/>
          <w:lang w:val="ru-RU"/>
        </w:rPr>
        <w:t xml:space="preserve"> </w:t>
      </w:r>
      <w:r w:rsidRPr="00E37551">
        <w:rPr>
          <w:rFonts w:ascii="Times New Roman" w:hAnsi="Times New Roman"/>
          <w:spacing w:val="-1"/>
          <w:lang w:val="ru-RU"/>
        </w:rPr>
        <w:t>Лёгкие шаги по контролю химикатов</w:t>
      </w:r>
      <w:r w:rsidRPr="00E37551">
        <w:rPr>
          <w:rFonts w:ascii="Times New Roman" w:hAnsi="Times New Roman"/>
          <w:lang w:val="ru-RU"/>
        </w:rPr>
        <w:t>. Исполнительный комитет по вопросам охраны труда и безопасности</w:t>
      </w:r>
      <w:r w:rsidRPr="00E37551">
        <w:rPr>
          <w:rFonts w:ascii="Times New Roman" w:hAnsi="Times New Roman"/>
          <w:spacing w:val="39"/>
          <w:lang w:val="ru-RU"/>
        </w:rPr>
        <w:t xml:space="preserve"> </w:t>
      </w:r>
      <w:r w:rsidRPr="00E37551">
        <w:rPr>
          <w:rFonts w:ascii="Times New Roman" w:hAnsi="Times New Roman"/>
          <w:lang w:val="ru-RU"/>
        </w:rPr>
        <w:t xml:space="preserve">2008 </w:t>
      </w:r>
      <w:r w:rsidRPr="00E37551">
        <w:rPr>
          <w:rFonts w:ascii="Times New Roman" w:hAnsi="Times New Roman"/>
          <w:spacing w:val="-1"/>
          <w:lang w:val="ru-RU"/>
        </w:rPr>
        <w:t>г.</w:t>
      </w:r>
      <w:r w:rsidRPr="00E37551">
        <w:rPr>
          <w:rFonts w:ascii="Times New Roman" w:hAnsi="Times New Roman"/>
          <w:lang w:val="ru-RU"/>
        </w:rPr>
        <w:t xml:space="preserve"> </w:t>
      </w:r>
      <w:hyperlink r:id="rId159" w:history="1">
        <w:r w:rsidRPr="00E37551">
          <w:rPr>
            <w:rStyle w:val="Hyperlink"/>
            <w:rFonts w:ascii="Times New Roman" w:hAnsi="Times New Roman"/>
            <w:color w:val="auto"/>
            <w:spacing w:val="-1"/>
          </w:rPr>
          <w:t>www</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coshh</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essentials</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org</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uk</w:t>
        </w:r>
      </w:hyperlink>
      <w:r w:rsidRPr="00E37551">
        <w:rPr>
          <w:rFonts w:ascii="Times New Roman" w:hAnsi="Times New Roman"/>
          <w:lang w:val="ru-RU"/>
        </w:rPr>
        <w:t xml:space="preserve"> (по состоянию</w:t>
      </w:r>
      <w:r w:rsidRPr="00E37551">
        <w:rPr>
          <w:rFonts w:ascii="Times New Roman" w:hAnsi="Times New Roman"/>
          <w:spacing w:val="45"/>
          <w:lang w:val="ru-RU"/>
        </w:rPr>
        <w:t xml:space="preserve"> </w:t>
      </w:r>
      <w:r w:rsidRPr="00E37551">
        <w:rPr>
          <w:rFonts w:ascii="Times New Roman" w:hAnsi="Times New Roman"/>
          <w:spacing w:val="-1"/>
          <w:lang w:val="ru-RU"/>
        </w:rPr>
        <w:t>на август</w:t>
      </w:r>
      <w:r w:rsidRPr="00E37551">
        <w:rPr>
          <w:rFonts w:ascii="Times New Roman" w:hAnsi="Times New Roman"/>
          <w:spacing w:val="1"/>
          <w:lang w:val="ru-RU"/>
        </w:rPr>
        <w:t xml:space="preserve"> </w:t>
      </w:r>
      <w:r w:rsidRPr="00E37551">
        <w:rPr>
          <w:rFonts w:ascii="Times New Roman" w:hAnsi="Times New Roman"/>
          <w:spacing w:val="-1"/>
          <w:lang w:val="ru-RU"/>
        </w:rPr>
        <w:t>2008 г.)</w:t>
      </w:r>
    </w:p>
    <w:p w14:paraId="4709C98E" w14:textId="77777777" w:rsidR="00A83904" w:rsidRPr="00E37551" w:rsidRDefault="00A83904" w:rsidP="00A83904">
      <w:pPr>
        <w:spacing w:before="1"/>
        <w:ind w:left="851"/>
        <w:rPr>
          <w:rFonts w:ascii="Times New Roman" w:eastAsia="Arial" w:hAnsi="Times New Roman" w:cs="Times New Roman"/>
          <w:sz w:val="21"/>
          <w:szCs w:val="21"/>
        </w:rPr>
      </w:pPr>
    </w:p>
    <w:p w14:paraId="5D862839" w14:textId="77777777" w:rsidR="00A83904" w:rsidRPr="00E37551" w:rsidRDefault="00A83904" w:rsidP="00A83904">
      <w:pPr>
        <w:pStyle w:val="BodyText"/>
        <w:spacing w:line="360" w:lineRule="auto"/>
        <w:ind w:left="851" w:right="109"/>
        <w:jc w:val="both"/>
        <w:rPr>
          <w:rFonts w:ascii="Times New Roman" w:hAnsi="Times New Roman"/>
          <w:lang w:val="ru-RU"/>
        </w:rPr>
      </w:pPr>
      <w:r w:rsidRPr="00E37551">
        <w:rPr>
          <w:rFonts w:ascii="Times New Roman" w:hAnsi="Times New Roman"/>
          <w:lang w:val="ru-RU"/>
        </w:rPr>
        <w:t>Исполнительный комитет по вопросам охраны труда и безопасности (</w:t>
      </w:r>
      <w:r w:rsidRPr="00E37551">
        <w:rPr>
          <w:rFonts w:ascii="Times New Roman" w:hAnsi="Times New Roman"/>
        </w:rPr>
        <w:t>HSE</w:t>
      </w:r>
      <w:r w:rsidRPr="00E37551">
        <w:rPr>
          <w:rFonts w:ascii="Times New Roman" w:hAnsi="Times New Roman"/>
          <w:lang w:val="ru-RU"/>
        </w:rPr>
        <w:t xml:space="preserve">) (2008 </w:t>
      </w:r>
      <w:r w:rsidRPr="00E37551">
        <w:rPr>
          <w:rFonts w:ascii="Times New Roman" w:hAnsi="Times New Roman"/>
          <w:spacing w:val="-1"/>
          <w:lang w:val="ru-RU"/>
        </w:rPr>
        <w:t>г.</w:t>
      </w:r>
      <w:r w:rsidRPr="00E37551">
        <w:rPr>
          <w:rFonts w:ascii="Times New Roman" w:hAnsi="Times New Roman"/>
          <w:lang w:val="ru-RU"/>
        </w:rPr>
        <w:t>):</w:t>
      </w:r>
      <w:r w:rsidRPr="00E37551">
        <w:rPr>
          <w:rFonts w:ascii="Times New Roman" w:hAnsi="Times New Roman"/>
          <w:spacing w:val="38"/>
          <w:lang w:val="ru-RU"/>
        </w:rPr>
        <w:t xml:space="preserve"> </w:t>
      </w:r>
      <w:r w:rsidRPr="00E37551">
        <w:rPr>
          <w:rFonts w:ascii="Times New Roman" w:hAnsi="Times New Roman"/>
          <w:spacing w:val="2"/>
          <w:lang w:val="ru-RU"/>
        </w:rPr>
        <w:t>Управление загрязняющими веществами, переносимыми по воздуху, на рабочем месте.</w:t>
      </w:r>
      <w:r w:rsidRPr="00E37551">
        <w:rPr>
          <w:rFonts w:ascii="Times New Roman" w:hAnsi="Times New Roman"/>
          <w:spacing w:val="10"/>
          <w:lang w:val="ru-RU"/>
        </w:rPr>
        <w:t xml:space="preserve"> </w:t>
      </w:r>
      <w:r w:rsidRPr="00E37551">
        <w:rPr>
          <w:rFonts w:ascii="Times New Roman" w:hAnsi="Times New Roman"/>
          <w:lang w:val="ru-RU"/>
        </w:rPr>
        <w:t>Исполнительный комитет по вопросам охраны труда и безопасности</w:t>
      </w:r>
      <w:r w:rsidRPr="00E37551">
        <w:rPr>
          <w:rFonts w:ascii="Times New Roman" w:hAnsi="Times New Roman"/>
          <w:spacing w:val="-1"/>
          <w:lang w:val="ru-RU"/>
        </w:rPr>
        <w:t>,</w:t>
      </w:r>
      <w:r w:rsidRPr="00E37551">
        <w:rPr>
          <w:rFonts w:ascii="Times New Roman" w:hAnsi="Times New Roman"/>
          <w:lang w:val="ru-RU"/>
        </w:rPr>
        <w:t xml:space="preserve"> </w:t>
      </w:r>
      <w:r w:rsidRPr="00E37551">
        <w:rPr>
          <w:rFonts w:ascii="Times New Roman" w:hAnsi="Times New Roman"/>
        </w:rPr>
        <w:t>HSG</w:t>
      </w:r>
      <w:r w:rsidRPr="00E37551">
        <w:rPr>
          <w:rFonts w:ascii="Times New Roman" w:hAnsi="Times New Roman"/>
          <w:lang w:val="ru-RU"/>
        </w:rPr>
        <w:t xml:space="preserve"> </w:t>
      </w:r>
      <w:r w:rsidRPr="00E37551">
        <w:rPr>
          <w:rFonts w:ascii="Times New Roman" w:hAnsi="Times New Roman"/>
          <w:spacing w:val="-1"/>
          <w:lang w:val="ru-RU"/>
        </w:rPr>
        <w:t>258,</w:t>
      </w:r>
      <w:r w:rsidRPr="00E37551">
        <w:rPr>
          <w:rFonts w:ascii="Times New Roman" w:hAnsi="Times New Roman"/>
          <w:spacing w:val="3"/>
          <w:lang w:val="ru-RU"/>
        </w:rPr>
        <w:t xml:space="preserve"> </w:t>
      </w:r>
      <w:r w:rsidRPr="00E37551">
        <w:rPr>
          <w:rFonts w:ascii="Times New Roman" w:hAnsi="Times New Roman"/>
          <w:spacing w:val="-1"/>
          <w:lang w:val="ru-RU"/>
        </w:rPr>
        <w:t>2008 г.</w:t>
      </w:r>
    </w:p>
    <w:p w14:paraId="7EC1F22A" w14:textId="77777777" w:rsidR="00A83904" w:rsidRPr="00E37551" w:rsidRDefault="00A83904" w:rsidP="00A83904">
      <w:pPr>
        <w:rPr>
          <w:rFonts w:ascii="Times New Roman" w:eastAsia="Arial" w:hAnsi="Times New Roman" w:cs="Times New Roman"/>
          <w:sz w:val="20"/>
          <w:szCs w:val="20"/>
        </w:rPr>
      </w:pPr>
    </w:p>
    <w:p w14:paraId="71741ED4" w14:textId="77777777" w:rsidR="00A83904" w:rsidRPr="00E37551" w:rsidRDefault="00A83904" w:rsidP="00A83904">
      <w:pPr>
        <w:pStyle w:val="BodyText"/>
        <w:spacing w:before="69" w:line="360" w:lineRule="auto"/>
        <w:ind w:left="871" w:right="110"/>
        <w:jc w:val="both"/>
        <w:rPr>
          <w:rFonts w:ascii="Times New Roman" w:hAnsi="Times New Roman"/>
          <w:lang w:val="ru-RU"/>
        </w:rPr>
      </w:pPr>
      <w:r w:rsidRPr="00E37551">
        <w:rPr>
          <w:rFonts w:ascii="Times New Roman" w:hAnsi="Times New Roman"/>
          <w:lang w:val="ru-RU"/>
        </w:rPr>
        <w:t>Исполнительный комитет по вопросам охраны труда и безопасности (</w:t>
      </w:r>
      <w:r w:rsidRPr="00E37551">
        <w:rPr>
          <w:rFonts w:ascii="Times New Roman" w:hAnsi="Times New Roman"/>
        </w:rPr>
        <w:t>HSE</w:t>
      </w:r>
      <w:r w:rsidRPr="00E37551">
        <w:rPr>
          <w:rFonts w:ascii="Times New Roman" w:hAnsi="Times New Roman"/>
          <w:lang w:val="ru-RU"/>
        </w:rPr>
        <w:t>):</w:t>
      </w:r>
      <w:r w:rsidRPr="00E37551">
        <w:rPr>
          <w:rFonts w:ascii="Times New Roman" w:hAnsi="Times New Roman"/>
          <w:spacing w:val="13"/>
          <w:lang w:val="ru-RU"/>
        </w:rPr>
        <w:t xml:space="preserve"> </w:t>
      </w:r>
      <w:r w:rsidRPr="00E37551">
        <w:rPr>
          <w:rFonts w:ascii="Times New Roman" w:hAnsi="Times New Roman"/>
        </w:rPr>
        <w:t>HSG</w:t>
      </w:r>
      <w:r w:rsidRPr="00E37551">
        <w:rPr>
          <w:rFonts w:ascii="Times New Roman" w:hAnsi="Times New Roman"/>
          <w:lang w:val="ru-RU"/>
        </w:rPr>
        <w:t>53</w:t>
      </w:r>
      <w:r w:rsidRPr="00E37551">
        <w:rPr>
          <w:rFonts w:ascii="Times New Roman" w:hAnsi="Times New Roman"/>
          <w:spacing w:val="14"/>
          <w:lang w:val="ru-RU"/>
        </w:rPr>
        <w:t xml:space="preserve"> </w:t>
      </w:r>
      <w:r w:rsidRPr="00E37551">
        <w:rPr>
          <w:rFonts w:ascii="Times New Roman" w:hAnsi="Times New Roman"/>
          <w:lang w:val="ru-RU"/>
        </w:rPr>
        <w:t>–</w:t>
      </w:r>
      <w:r w:rsidRPr="00E37551">
        <w:rPr>
          <w:rFonts w:ascii="Times New Roman" w:hAnsi="Times New Roman"/>
          <w:spacing w:val="11"/>
          <w:lang w:val="ru-RU"/>
        </w:rPr>
        <w:t xml:space="preserve"> </w:t>
      </w:r>
      <w:r w:rsidRPr="00E37551">
        <w:rPr>
          <w:rFonts w:ascii="Times New Roman" w:hAnsi="Times New Roman"/>
          <w:spacing w:val="-1"/>
          <w:lang w:val="ru-RU"/>
        </w:rPr>
        <w:t>средства индивидуальной защиты органов дыхания на работе</w:t>
      </w:r>
      <w:r w:rsidRPr="00E37551">
        <w:rPr>
          <w:rFonts w:ascii="Times New Roman" w:hAnsi="Times New Roman"/>
          <w:spacing w:val="16"/>
          <w:lang w:val="ru-RU"/>
        </w:rPr>
        <w:t xml:space="preserve"> </w:t>
      </w:r>
      <w:r w:rsidRPr="00E37551">
        <w:rPr>
          <w:rFonts w:ascii="Times New Roman" w:hAnsi="Times New Roman"/>
          <w:lang w:val="ru-RU"/>
        </w:rPr>
        <w:t>– практическое руководство</w:t>
      </w:r>
      <w:r w:rsidRPr="00E37551">
        <w:rPr>
          <w:rFonts w:ascii="Times New Roman" w:hAnsi="Times New Roman"/>
          <w:spacing w:val="-1"/>
        </w:rPr>
        <w:t>e</w:t>
      </w:r>
      <w:r w:rsidRPr="00E37551">
        <w:rPr>
          <w:rFonts w:ascii="Times New Roman" w:hAnsi="Times New Roman"/>
          <w:spacing w:val="-1"/>
          <w:lang w:val="ru-RU"/>
        </w:rPr>
        <w:t>,</w:t>
      </w:r>
      <w:r w:rsidRPr="00E37551">
        <w:rPr>
          <w:rFonts w:ascii="Times New Roman" w:hAnsi="Times New Roman"/>
          <w:spacing w:val="59"/>
          <w:lang w:val="ru-RU"/>
        </w:rPr>
        <w:t xml:space="preserve"> </w:t>
      </w:r>
      <w:r w:rsidRPr="00E37551">
        <w:rPr>
          <w:rFonts w:ascii="Times New Roman" w:hAnsi="Times New Roman"/>
          <w:spacing w:val="-1"/>
          <w:lang w:val="ru-RU"/>
        </w:rPr>
        <w:t>2005 г.</w:t>
      </w:r>
    </w:p>
    <w:p w14:paraId="0ECFA8AC" w14:textId="77777777" w:rsidR="00A83904" w:rsidRPr="00E37551" w:rsidRDefault="00A83904" w:rsidP="00A83904">
      <w:pPr>
        <w:rPr>
          <w:rFonts w:ascii="Times New Roman" w:eastAsia="Arial" w:hAnsi="Times New Roman" w:cs="Times New Roman"/>
          <w:sz w:val="21"/>
          <w:szCs w:val="21"/>
        </w:rPr>
      </w:pPr>
    </w:p>
    <w:p w14:paraId="4F86997D" w14:textId="77777777" w:rsidR="00A83904" w:rsidRPr="00E37551" w:rsidRDefault="00A83904" w:rsidP="00A83904">
      <w:pPr>
        <w:pStyle w:val="BodyText"/>
        <w:spacing w:line="360" w:lineRule="auto"/>
        <w:ind w:left="871" w:right="116"/>
        <w:jc w:val="both"/>
        <w:rPr>
          <w:rFonts w:ascii="Times New Roman" w:hAnsi="Times New Roman"/>
          <w:lang w:val="ru-RU"/>
        </w:rPr>
      </w:pPr>
      <w:r w:rsidRPr="00E37551">
        <w:rPr>
          <w:rFonts w:ascii="Times New Roman" w:hAnsi="Times New Roman"/>
          <w:lang w:val="ru-RU"/>
        </w:rPr>
        <w:t>Исполнительный комитет по вопросам охраны труда и безопасности (</w:t>
      </w:r>
      <w:r w:rsidRPr="00E37551">
        <w:rPr>
          <w:rFonts w:ascii="Times New Roman" w:hAnsi="Times New Roman"/>
        </w:rPr>
        <w:t>HSE</w:t>
      </w:r>
      <w:r w:rsidRPr="00E37551">
        <w:rPr>
          <w:rFonts w:ascii="Times New Roman" w:hAnsi="Times New Roman"/>
          <w:lang w:val="ru-RU"/>
        </w:rPr>
        <w:t>) (2004 г.)</w:t>
      </w:r>
      <w:r w:rsidRPr="00E37551">
        <w:rPr>
          <w:rFonts w:ascii="Times New Roman" w:hAnsi="Times New Roman"/>
          <w:spacing w:val="4"/>
          <w:lang w:val="ru-RU"/>
        </w:rPr>
        <w:t xml:space="preserve"> </w:t>
      </w:r>
      <w:r w:rsidRPr="00E37551">
        <w:rPr>
          <w:rFonts w:ascii="Times New Roman" w:hAnsi="Times New Roman"/>
          <w:spacing w:val="-1"/>
        </w:rPr>
        <w:t>HSG</w:t>
      </w:r>
      <w:r w:rsidRPr="00E37551">
        <w:rPr>
          <w:rFonts w:ascii="Times New Roman" w:hAnsi="Times New Roman"/>
          <w:spacing w:val="-1"/>
          <w:lang w:val="ru-RU"/>
        </w:rPr>
        <w:t>54</w:t>
      </w:r>
      <w:r w:rsidRPr="00E37551">
        <w:rPr>
          <w:rFonts w:ascii="Times New Roman" w:hAnsi="Times New Roman"/>
          <w:spacing w:val="8"/>
          <w:lang w:val="ru-RU"/>
        </w:rPr>
        <w:t xml:space="preserve"> </w:t>
      </w:r>
      <w:r w:rsidRPr="00E37551">
        <w:rPr>
          <w:rFonts w:ascii="Times New Roman" w:hAnsi="Times New Roman"/>
          <w:lang w:val="ru-RU"/>
        </w:rPr>
        <w:t>–</w:t>
      </w:r>
      <w:r w:rsidRPr="00E37551">
        <w:rPr>
          <w:rFonts w:ascii="Times New Roman" w:hAnsi="Times New Roman"/>
          <w:spacing w:val="-1"/>
          <w:lang w:val="ru-RU"/>
        </w:rPr>
        <w:t xml:space="preserve"> Техническое облуживание, осмотр и испытание местной вытяжной вентиляции,</w:t>
      </w:r>
      <w:r w:rsidRPr="00E37551">
        <w:rPr>
          <w:rFonts w:ascii="Times New Roman" w:hAnsi="Times New Roman"/>
          <w:lang w:val="ru-RU"/>
        </w:rPr>
        <w:t xml:space="preserve"> </w:t>
      </w:r>
      <w:r w:rsidRPr="00E37551">
        <w:rPr>
          <w:rFonts w:ascii="Times New Roman" w:hAnsi="Times New Roman"/>
          <w:spacing w:val="-1"/>
          <w:lang w:val="ru-RU"/>
        </w:rPr>
        <w:t>2004 г.</w:t>
      </w:r>
    </w:p>
    <w:p w14:paraId="79BB236D" w14:textId="77777777" w:rsidR="00A83904" w:rsidRPr="00E37551" w:rsidRDefault="00A83904" w:rsidP="00A83904">
      <w:pPr>
        <w:rPr>
          <w:rFonts w:ascii="Times New Roman" w:eastAsia="Arial" w:hAnsi="Times New Roman" w:cs="Times New Roman"/>
          <w:sz w:val="21"/>
          <w:szCs w:val="21"/>
        </w:rPr>
      </w:pPr>
    </w:p>
    <w:p w14:paraId="1B4B16B1" w14:textId="77777777" w:rsidR="00A83904" w:rsidRPr="00E37551" w:rsidRDefault="00A83904" w:rsidP="00A83904">
      <w:pPr>
        <w:pStyle w:val="BodyText"/>
        <w:spacing w:line="360" w:lineRule="auto"/>
        <w:ind w:left="871" w:right="115"/>
        <w:jc w:val="both"/>
        <w:rPr>
          <w:rFonts w:ascii="Times New Roman" w:hAnsi="Times New Roman"/>
          <w:lang w:val="ru-RU"/>
        </w:rPr>
      </w:pPr>
      <w:r w:rsidRPr="00E37551">
        <w:rPr>
          <w:rFonts w:ascii="Times New Roman" w:hAnsi="Times New Roman"/>
          <w:lang w:val="ru-RU"/>
        </w:rPr>
        <w:t>Международное агентство по изучению рака (</w:t>
      </w:r>
      <w:r w:rsidRPr="00E37551">
        <w:rPr>
          <w:rFonts w:ascii="Times New Roman" w:hAnsi="Times New Roman"/>
        </w:rPr>
        <w:t>IARC</w:t>
      </w:r>
      <w:r w:rsidRPr="00E37551">
        <w:rPr>
          <w:rFonts w:ascii="Times New Roman" w:hAnsi="Times New Roman"/>
          <w:lang w:val="ru-RU"/>
        </w:rPr>
        <w:t>)</w:t>
      </w:r>
      <w:r w:rsidRPr="00E37551">
        <w:rPr>
          <w:rFonts w:ascii="Times New Roman" w:hAnsi="Times New Roman"/>
          <w:spacing w:val="26"/>
          <w:lang w:val="ru-RU"/>
        </w:rPr>
        <w:t xml:space="preserve"> </w:t>
      </w:r>
      <w:r w:rsidRPr="00E37551">
        <w:rPr>
          <w:rFonts w:ascii="Times New Roman" w:hAnsi="Times New Roman"/>
          <w:spacing w:val="-1"/>
          <w:lang w:val="ru-RU"/>
        </w:rPr>
        <w:t>(2008 г.):</w:t>
      </w:r>
      <w:r w:rsidRPr="00E37551">
        <w:rPr>
          <w:rFonts w:ascii="Times New Roman" w:hAnsi="Times New Roman"/>
          <w:spacing w:val="26"/>
          <w:lang w:val="ru-RU"/>
        </w:rPr>
        <w:t xml:space="preserve"> </w:t>
      </w:r>
      <w:r w:rsidRPr="00E37551">
        <w:rPr>
          <w:rFonts w:ascii="Times New Roman" w:hAnsi="Times New Roman"/>
          <w:spacing w:val="-1"/>
          <w:lang w:val="ru-RU"/>
        </w:rPr>
        <w:t>Монографии по оценке канцерогенных рисков для человека</w:t>
      </w:r>
      <w:r w:rsidRPr="00E37551">
        <w:rPr>
          <w:rFonts w:ascii="Times New Roman" w:hAnsi="Times New Roman"/>
          <w:lang w:val="ru-RU"/>
        </w:rPr>
        <w:t xml:space="preserve"> </w:t>
      </w:r>
      <w:hyperlink r:id="rId160" w:history="1">
        <w:r w:rsidRPr="00E37551">
          <w:rPr>
            <w:rStyle w:val="Hyperlink"/>
            <w:rFonts w:ascii="Times New Roman" w:hAnsi="Times New Roman"/>
            <w:color w:val="auto"/>
            <w:spacing w:val="-1"/>
          </w:rPr>
          <w:t>http</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monographs</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iarc</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fr</w:t>
        </w:r>
        <w:r w:rsidRPr="00E37551">
          <w:rPr>
            <w:rStyle w:val="Hyperlink"/>
            <w:rFonts w:ascii="Times New Roman" w:hAnsi="Times New Roman"/>
            <w:color w:val="auto"/>
            <w:spacing w:val="2"/>
            <w:lang w:val="ru-RU"/>
          </w:rPr>
          <w:t xml:space="preserve"> </w:t>
        </w:r>
      </w:hyperlink>
      <w:r w:rsidRPr="00E37551">
        <w:rPr>
          <w:rFonts w:ascii="Times New Roman" w:hAnsi="Times New Roman"/>
          <w:spacing w:val="-1"/>
          <w:lang w:val="ru-RU"/>
        </w:rPr>
        <w:t>(</w:t>
      </w:r>
      <w:r w:rsidRPr="00E37551">
        <w:rPr>
          <w:rFonts w:ascii="Times New Roman" w:hAnsi="Times New Roman"/>
          <w:lang w:val="ru-RU"/>
        </w:rPr>
        <w:t>по состоянию</w:t>
      </w:r>
      <w:r w:rsidRPr="00E37551">
        <w:rPr>
          <w:rFonts w:ascii="Times New Roman" w:hAnsi="Times New Roman"/>
          <w:spacing w:val="45"/>
          <w:lang w:val="ru-RU"/>
        </w:rPr>
        <w:t xml:space="preserve"> </w:t>
      </w:r>
      <w:r w:rsidRPr="00E37551">
        <w:rPr>
          <w:rFonts w:ascii="Times New Roman" w:hAnsi="Times New Roman"/>
          <w:spacing w:val="-1"/>
          <w:lang w:val="ru-RU"/>
        </w:rPr>
        <w:t>на август</w:t>
      </w:r>
      <w:r w:rsidRPr="00E37551">
        <w:rPr>
          <w:rFonts w:ascii="Times New Roman" w:hAnsi="Times New Roman"/>
          <w:spacing w:val="1"/>
          <w:lang w:val="ru-RU"/>
        </w:rPr>
        <w:t xml:space="preserve"> </w:t>
      </w:r>
      <w:r w:rsidRPr="00E37551">
        <w:rPr>
          <w:rFonts w:ascii="Times New Roman" w:hAnsi="Times New Roman"/>
          <w:spacing w:val="-1"/>
          <w:lang w:val="ru-RU"/>
        </w:rPr>
        <w:t>2008 г.)</w:t>
      </w:r>
    </w:p>
    <w:p w14:paraId="2AB25526" w14:textId="77777777" w:rsidR="00A83904" w:rsidRPr="00E37551" w:rsidRDefault="00A83904" w:rsidP="00A83904">
      <w:pPr>
        <w:rPr>
          <w:rFonts w:ascii="Times New Roman" w:eastAsia="Arial" w:hAnsi="Times New Roman" w:cs="Times New Roman"/>
          <w:sz w:val="21"/>
          <w:szCs w:val="21"/>
        </w:rPr>
      </w:pPr>
    </w:p>
    <w:p w14:paraId="16796C46" w14:textId="77777777" w:rsidR="00A83904" w:rsidRPr="00E37551" w:rsidRDefault="00A83904" w:rsidP="00A83904">
      <w:pPr>
        <w:pStyle w:val="BodyText"/>
        <w:spacing w:line="360" w:lineRule="auto"/>
        <w:ind w:left="871" w:right="128"/>
        <w:rPr>
          <w:rFonts w:ascii="Times New Roman" w:hAnsi="Times New Roman"/>
          <w:lang w:val="ru-RU"/>
        </w:rPr>
      </w:pPr>
      <w:r w:rsidRPr="00E37551">
        <w:rPr>
          <w:rFonts w:ascii="Times New Roman" w:hAnsi="Times New Roman"/>
          <w:lang w:val="ru-RU"/>
        </w:rPr>
        <w:t>Международная организация труда (</w:t>
      </w:r>
      <w:r w:rsidRPr="00E37551">
        <w:rPr>
          <w:rFonts w:ascii="Times New Roman" w:hAnsi="Times New Roman"/>
        </w:rPr>
        <w:t>ILO</w:t>
      </w:r>
      <w:r w:rsidRPr="00E37551">
        <w:rPr>
          <w:rFonts w:ascii="Times New Roman" w:hAnsi="Times New Roman"/>
          <w:lang w:val="ru-RU"/>
        </w:rPr>
        <w:t>)</w:t>
      </w:r>
      <w:r w:rsidRPr="00E37551">
        <w:rPr>
          <w:rFonts w:ascii="Times New Roman" w:hAnsi="Times New Roman"/>
          <w:spacing w:val="22"/>
          <w:lang w:val="ru-RU"/>
        </w:rPr>
        <w:t xml:space="preserve"> </w:t>
      </w:r>
      <w:r w:rsidRPr="00E37551">
        <w:rPr>
          <w:rFonts w:ascii="Times New Roman" w:hAnsi="Times New Roman"/>
          <w:spacing w:val="-1"/>
          <w:lang w:val="ru-RU"/>
        </w:rPr>
        <w:t>(2008 г.)</w:t>
      </w:r>
      <w:r w:rsidRPr="00E37551">
        <w:rPr>
          <w:rFonts w:ascii="Times New Roman" w:hAnsi="Times New Roman"/>
          <w:spacing w:val="20"/>
          <w:lang w:val="ru-RU"/>
        </w:rPr>
        <w:t xml:space="preserve"> </w:t>
      </w:r>
      <w:r w:rsidRPr="00E37551">
        <w:rPr>
          <w:rFonts w:ascii="Times New Roman" w:hAnsi="Times New Roman"/>
          <w:spacing w:val="-1"/>
          <w:lang w:val="ru-RU"/>
        </w:rPr>
        <w:t>Комплект инструментов по химическому регулированию</w:t>
      </w:r>
      <w:r w:rsidRPr="00E37551">
        <w:rPr>
          <w:rFonts w:ascii="Times New Roman" w:hAnsi="Times New Roman"/>
          <w:lang w:val="ru-RU"/>
        </w:rPr>
        <w:t>,</w:t>
      </w:r>
      <w:r w:rsidRPr="00E37551">
        <w:rPr>
          <w:rFonts w:ascii="Times New Roman" w:hAnsi="Times New Roman"/>
          <w:spacing w:val="19"/>
          <w:lang w:val="ru-RU"/>
        </w:rPr>
        <w:t xml:space="preserve"> </w:t>
      </w:r>
      <w:r w:rsidRPr="00E37551">
        <w:rPr>
          <w:rFonts w:ascii="Times New Roman" w:hAnsi="Times New Roman"/>
          <w:lang w:val="ru-RU"/>
        </w:rPr>
        <w:t>Международная организация труда</w:t>
      </w:r>
      <w:r w:rsidRPr="00E37551">
        <w:rPr>
          <w:rFonts w:ascii="Times New Roman" w:hAnsi="Times New Roman"/>
          <w:spacing w:val="-1"/>
          <w:lang w:val="ru-RU"/>
        </w:rPr>
        <w:t>.</w:t>
      </w:r>
      <w:r w:rsidRPr="00E37551">
        <w:rPr>
          <w:rFonts w:ascii="Times New Roman" w:hAnsi="Times New Roman"/>
          <w:spacing w:val="73"/>
          <w:lang w:val="ru-RU"/>
        </w:rPr>
        <w:t xml:space="preserve"> </w:t>
      </w:r>
      <w:hyperlink r:id="rId161" w:history="1">
        <w:r w:rsidRPr="00E37551">
          <w:rPr>
            <w:rStyle w:val="Hyperlink"/>
            <w:rFonts w:ascii="Times New Roman" w:hAnsi="Times New Roman"/>
            <w:color w:val="auto"/>
            <w:spacing w:val="-1"/>
          </w:rPr>
          <w:t>http</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www</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ilo</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org</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public</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english</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protection</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safework</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ctrl</w:t>
        </w:r>
        <w:r w:rsidRPr="00E37551">
          <w:rPr>
            <w:rStyle w:val="Hyperlink"/>
            <w:rFonts w:ascii="Times New Roman" w:hAnsi="Times New Roman"/>
            <w:color w:val="auto"/>
            <w:spacing w:val="-1"/>
            <w:lang w:val="ru-RU"/>
          </w:rPr>
          <w:t>_</w:t>
        </w:r>
        <w:r w:rsidRPr="00E37551">
          <w:rPr>
            <w:rStyle w:val="Hyperlink"/>
            <w:rFonts w:ascii="Times New Roman" w:hAnsi="Times New Roman"/>
            <w:color w:val="auto"/>
            <w:spacing w:val="-1"/>
          </w:rPr>
          <w:t>banding</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toolkit</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icct</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index</w:t>
        </w:r>
        <w:r w:rsidRPr="00E37551">
          <w:rPr>
            <w:rStyle w:val="Hyperlink"/>
            <w:rFonts w:ascii="Times New Roman" w:hAnsi="Times New Roman"/>
            <w:color w:val="auto"/>
            <w:spacing w:val="-1"/>
            <w:lang w:val="ru-RU"/>
          </w:rPr>
          <w:t>.</w:t>
        </w:r>
        <w:r w:rsidRPr="00E37551">
          <w:rPr>
            <w:rStyle w:val="Hyperlink"/>
            <w:rFonts w:ascii="Times New Roman" w:hAnsi="Times New Roman"/>
            <w:color w:val="auto"/>
            <w:spacing w:val="-1"/>
          </w:rPr>
          <w:t>htm</w:t>
        </w:r>
      </w:hyperlink>
      <w:r w:rsidRPr="00E37551">
        <w:rPr>
          <w:rFonts w:ascii="Times New Roman" w:hAnsi="Times New Roman"/>
          <w:spacing w:val="93"/>
          <w:lang w:val="ru-RU"/>
        </w:rPr>
        <w:t xml:space="preserve"> </w:t>
      </w:r>
      <w:r w:rsidRPr="00E37551">
        <w:rPr>
          <w:rFonts w:ascii="Times New Roman" w:hAnsi="Times New Roman"/>
          <w:lang w:val="ru-RU"/>
        </w:rPr>
        <w:t>(по состоянию</w:t>
      </w:r>
      <w:r w:rsidRPr="00E37551">
        <w:rPr>
          <w:rFonts w:ascii="Times New Roman" w:hAnsi="Times New Roman"/>
          <w:spacing w:val="45"/>
          <w:lang w:val="ru-RU"/>
        </w:rPr>
        <w:t xml:space="preserve"> </w:t>
      </w:r>
      <w:r w:rsidRPr="00E37551">
        <w:rPr>
          <w:rFonts w:ascii="Times New Roman" w:hAnsi="Times New Roman"/>
          <w:spacing w:val="-1"/>
          <w:lang w:val="ru-RU"/>
        </w:rPr>
        <w:t>на август</w:t>
      </w:r>
      <w:r w:rsidRPr="00E37551">
        <w:rPr>
          <w:rFonts w:ascii="Times New Roman" w:hAnsi="Times New Roman"/>
          <w:spacing w:val="1"/>
          <w:lang w:val="ru-RU"/>
        </w:rPr>
        <w:t xml:space="preserve"> </w:t>
      </w:r>
      <w:r w:rsidRPr="00E37551">
        <w:rPr>
          <w:rFonts w:ascii="Times New Roman" w:hAnsi="Times New Roman"/>
          <w:spacing w:val="-1"/>
          <w:lang w:val="ru-RU"/>
        </w:rPr>
        <w:t>2008 г.)</w:t>
      </w:r>
    </w:p>
    <w:p w14:paraId="4B3B6842" w14:textId="77777777" w:rsidR="00A83904" w:rsidRPr="00E37551" w:rsidRDefault="00A83904" w:rsidP="00A83904">
      <w:pPr>
        <w:rPr>
          <w:rFonts w:ascii="Times New Roman" w:eastAsia="Arial" w:hAnsi="Times New Roman" w:cs="Times New Roman"/>
          <w:sz w:val="21"/>
          <w:szCs w:val="21"/>
        </w:rPr>
      </w:pPr>
    </w:p>
    <w:p w14:paraId="411B99F9" w14:textId="77777777" w:rsidR="00A83904" w:rsidRPr="00E37551" w:rsidRDefault="00A83904" w:rsidP="00A83904">
      <w:pPr>
        <w:pStyle w:val="BodyText"/>
        <w:ind w:left="871"/>
        <w:jc w:val="both"/>
        <w:rPr>
          <w:rFonts w:ascii="Times New Roman" w:hAnsi="Times New Roman"/>
          <w:lang w:val="ru-RU"/>
        </w:rPr>
      </w:pPr>
      <w:r w:rsidRPr="00E37551">
        <w:rPr>
          <w:rFonts w:ascii="Times New Roman" w:hAnsi="Times New Roman"/>
          <w:lang w:val="ru-RU"/>
        </w:rPr>
        <w:t>Международная организация по стандартизации (</w:t>
      </w:r>
      <w:r w:rsidRPr="00E37551">
        <w:rPr>
          <w:rFonts w:ascii="Times New Roman" w:hAnsi="Times New Roman"/>
        </w:rPr>
        <w:t>ISO</w:t>
      </w:r>
      <w:r w:rsidRPr="00E37551">
        <w:rPr>
          <w:rFonts w:ascii="Times New Roman" w:hAnsi="Times New Roman"/>
          <w:lang w:val="ru-RU"/>
        </w:rPr>
        <w:t xml:space="preserve">) </w:t>
      </w:r>
      <w:r w:rsidRPr="00E37551">
        <w:rPr>
          <w:rFonts w:ascii="Times New Roman" w:hAnsi="Times New Roman"/>
          <w:spacing w:val="-1"/>
          <w:lang w:val="ru-RU"/>
        </w:rPr>
        <w:t>13688:1998.</w:t>
      </w:r>
      <w:r w:rsidRPr="00E37551">
        <w:rPr>
          <w:rFonts w:ascii="Times New Roman" w:hAnsi="Times New Roman"/>
          <w:spacing w:val="64"/>
          <w:lang w:val="ru-RU"/>
        </w:rPr>
        <w:t xml:space="preserve"> </w:t>
      </w:r>
      <w:r w:rsidRPr="00E37551">
        <w:rPr>
          <w:rFonts w:ascii="Times New Roman" w:hAnsi="Times New Roman"/>
          <w:spacing w:val="-1"/>
          <w:lang w:val="ru-RU"/>
        </w:rPr>
        <w:t>Защитная спецодежда</w:t>
      </w:r>
      <w:r w:rsidRPr="00E37551">
        <w:rPr>
          <w:rFonts w:ascii="Times New Roman" w:hAnsi="Times New Roman"/>
          <w:spacing w:val="3"/>
          <w:lang w:val="ru-RU"/>
        </w:rPr>
        <w:t xml:space="preserve"> </w:t>
      </w:r>
      <w:r w:rsidRPr="00E37551">
        <w:rPr>
          <w:rFonts w:ascii="Times New Roman" w:hAnsi="Times New Roman"/>
          <w:lang w:val="ru-RU"/>
        </w:rPr>
        <w:t>–</w:t>
      </w:r>
      <w:r w:rsidRPr="00E37551">
        <w:rPr>
          <w:rFonts w:ascii="Times New Roman" w:hAnsi="Times New Roman"/>
          <w:spacing w:val="1"/>
          <w:lang w:val="ru-RU"/>
        </w:rPr>
        <w:t xml:space="preserve"> </w:t>
      </w:r>
      <w:r w:rsidRPr="00E37551">
        <w:rPr>
          <w:rFonts w:ascii="Times New Roman" w:hAnsi="Times New Roman"/>
          <w:spacing w:val="-1"/>
          <w:lang w:val="ru-RU"/>
        </w:rPr>
        <w:t>Общие требования.</w:t>
      </w:r>
      <w:r w:rsidRPr="00E37551">
        <w:rPr>
          <w:rFonts w:ascii="Times New Roman" w:hAnsi="Times New Roman"/>
          <w:spacing w:val="66"/>
          <w:lang w:val="ru-RU"/>
        </w:rPr>
        <w:t xml:space="preserve"> </w:t>
      </w:r>
      <w:r w:rsidRPr="00E37551">
        <w:rPr>
          <w:rFonts w:ascii="Times New Roman" w:hAnsi="Times New Roman"/>
        </w:rPr>
        <w:t>ISO</w:t>
      </w:r>
      <w:r w:rsidRPr="00E37551">
        <w:rPr>
          <w:rFonts w:ascii="Times New Roman" w:hAnsi="Times New Roman"/>
          <w:spacing w:val="-2"/>
          <w:lang w:val="ru-RU"/>
        </w:rPr>
        <w:t xml:space="preserve"> </w:t>
      </w:r>
      <w:r w:rsidRPr="00E37551">
        <w:rPr>
          <w:rFonts w:ascii="Times New Roman" w:hAnsi="Times New Roman"/>
          <w:spacing w:val="-1"/>
          <w:lang w:val="ru-RU"/>
        </w:rPr>
        <w:t>1998 г.</w:t>
      </w:r>
    </w:p>
    <w:p w14:paraId="5AEEB1CF" w14:textId="77777777" w:rsidR="00A83904" w:rsidRPr="00E37551" w:rsidRDefault="00A83904" w:rsidP="00A83904">
      <w:pPr>
        <w:spacing w:before="11"/>
        <w:rPr>
          <w:rFonts w:ascii="Times New Roman" w:eastAsia="Arial" w:hAnsi="Times New Roman" w:cs="Times New Roman"/>
          <w:sz w:val="32"/>
          <w:szCs w:val="32"/>
        </w:rPr>
      </w:pPr>
    </w:p>
    <w:p w14:paraId="12282F90" w14:textId="77777777" w:rsidR="00A83904" w:rsidRPr="00E37551" w:rsidRDefault="00A83904" w:rsidP="00A83904">
      <w:pPr>
        <w:pStyle w:val="BodyText"/>
        <w:spacing w:line="357" w:lineRule="auto"/>
        <w:ind w:left="871" w:right="107"/>
        <w:jc w:val="both"/>
        <w:rPr>
          <w:rFonts w:ascii="Times New Roman" w:hAnsi="Times New Roman"/>
          <w:spacing w:val="-1"/>
          <w:lang w:val="ru-RU"/>
        </w:rPr>
      </w:pPr>
      <w:r w:rsidRPr="00E37551">
        <w:rPr>
          <w:rFonts w:ascii="Times New Roman" w:hAnsi="Times New Roman"/>
          <w:lang w:val="ru-RU"/>
        </w:rPr>
        <w:t>Международная организация по стандартизации (</w:t>
      </w:r>
      <w:r w:rsidRPr="00E37551">
        <w:rPr>
          <w:rFonts w:ascii="Times New Roman" w:hAnsi="Times New Roman"/>
        </w:rPr>
        <w:t>ISO</w:t>
      </w:r>
      <w:r w:rsidRPr="00E37551">
        <w:rPr>
          <w:rFonts w:ascii="Times New Roman" w:hAnsi="Times New Roman"/>
          <w:lang w:val="ru-RU"/>
        </w:rPr>
        <w:t xml:space="preserve">) </w:t>
      </w:r>
      <w:r w:rsidRPr="00E37551">
        <w:rPr>
          <w:rFonts w:ascii="Times New Roman" w:hAnsi="Times New Roman"/>
          <w:spacing w:val="-1"/>
          <w:lang w:val="ru-RU"/>
        </w:rPr>
        <w:t>16602:2007.</w:t>
      </w:r>
      <w:r w:rsidRPr="00E37551">
        <w:rPr>
          <w:rFonts w:ascii="Times New Roman" w:hAnsi="Times New Roman"/>
          <w:spacing w:val="11"/>
          <w:lang w:val="ru-RU"/>
        </w:rPr>
        <w:t xml:space="preserve"> </w:t>
      </w:r>
      <w:r w:rsidRPr="00E37551">
        <w:rPr>
          <w:rFonts w:ascii="Times New Roman" w:hAnsi="Times New Roman"/>
          <w:spacing w:val="-1"/>
          <w:lang w:val="ru-RU"/>
        </w:rPr>
        <w:t>Одежда для защиты от воздействия химических веществ. Классификация, этикетирование и требования к эксплуатационным характеристикам.</w:t>
      </w:r>
      <w:r w:rsidRPr="00E37551">
        <w:rPr>
          <w:rFonts w:ascii="Times New Roman" w:hAnsi="Times New Roman"/>
          <w:lang w:val="ru-RU"/>
        </w:rPr>
        <w:t xml:space="preserve"> </w:t>
      </w:r>
      <w:r w:rsidRPr="00E37551">
        <w:rPr>
          <w:rFonts w:ascii="Times New Roman" w:hAnsi="Times New Roman"/>
          <w:spacing w:val="-1"/>
        </w:rPr>
        <w:t>ISO</w:t>
      </w:r>
      <w:r w:rsidRPr="00E37551">
        <w:rPr>
          <w:rFonts w:ascii="Times New Roman" w:hAnsi="Times New Roman"/>
          <w:lang w:val="ru-RU"/>
        </w:rPr>
        <w:t xml:space="preserve"> </w:t>
      </w:r>
      <w:r w:rsidRPr="00E37551">
        <w:rPr>
          <w:rFonts w:ascii="Times New Roman" w:hAnsi="Times New Roman"/>
          <w:spacing w:val="-1"/>
          <w:lang w:val="ru-RU"/>
        </w:rPr>
        <w:t>2007 г.</w:t>
      </w:r>
    </w:p>
    <w:p w14:paraId="2AB5673A" w14:textId="77777777" w:rsidR="00A83904" w:rsidRPr="00E37551" w:rsidRDefault="00A83904" w:rsidP="00A83904">
      <w:pPr>
        <w:spacing w:before="5"/>
        <w:rPr>
          <w:rFonts w:ascii="Times New Roman" w:eastAsia="Arial" w:hAnsi="Times New Roman" w:cs="Times New Roman"/>
          <w:sz w:val="21"/>
          <w:szCs w:val="21"/>
        </w:rPr>
      </w:pPr>
    </w:p>
    <w:p w14:paraId="0C45F397" w14:textId="77777777" w:rsidR="00A83904" w:rsidRPr="00E37551" w:rsidRDefault="00A83904" w:rsidP="00A83904">
      <w:pPr>
        <w:pStyle w:val="BodyText"/>
        <w:spacing w:line="360" w:lineRule="auto"/>
        <w:ind w:left="871" w:right="106"/>
        <w:jc w:val="both"/>
        <w:rPr>
          <w:rFonts w:ascii="Times New Roman" w:hAnsi="Times New Roman"/>
          <w:spacing w:val="-1"/>
          <w:lang w:val="ru-RU"/>
        </w:rPr>
      </w:pPr>
      <w:r w:rsidRPr="00E37551">
        <w:rPr>
          <w:rFonts w:ascii="Times New Roman" w:hAnsi="Times New Roman"/>
          <w:lang w:val="ru-RU"/>
        </w:rPr>
        <w:t>Международная организация по стандартизации (</w:t>
      </w:r>
      <w:r w:rsidRPr="00E37551">
        <w:rPr>
          <w:rFonts w:ascii="Times New Roman" w:hAnsi="Times New Roman"/>
        </w:rPr>
        <w:t>ISO</w:t>
      </w:r>
      <w:r w:rsidRPr="00E37551">
        <w:rPr>
          <w:rFonts w:ascii="Times New Roman" w:hAnsi="Times New Roman"/>
          <w:lang w:val="ru-RU"/>
        </w:rPr>
        <w:t xml:space="preserve">) </w:t>
      </w:r>
      <w:r w:rsidRPr="00E37551">
        <w:rPr>
          <w:rFonts w:ascii="Times New Roman" w:hAnsi="Times New Roman"/>
          <w:spacing w:val="-1"/>
          <w:lang w:val="ru-RU"/>
        </w:rPr>
        <w:t>6529:2001.</w:t>
      </w:r>
      <w:r w:rsidRPr="00E37551">
        <w:rPr>
          <w:rFonts w:ascii="Times New Roman" w:hAnsi="Times New Roman"/>
          <w:spacing w:val="14"/>
          <w:lang w:val="ru-RU"/>
        </w:rPr>
        <w:t xml:space="preserve"> </w:t>
      </w:r>
      <w:r w:rsidRPr="00E37551">
        <w:rPr>
          <w:rFonts w:ascii="Times New Roman" w:hAnsi="Times New Roman"/>
          <w:spacing w:val="-1"/>
          <w:lang w:val="ru-RU"/>
        </w:rPr>
        <w:t>Одежда специальная для защиты от воздействия токсичных химических веществ. Методы определения сопротивления проницаемости материалов жидкостями и газами.</w:t>
      </w:r>
      <w:r w:rsidRPr="00E37551">
        <w:rPr>
          <w:rFonts w:ascii="Times New Roman" w:hAnsi="Times New Roman"/>
          <w:spacing w:val="64"/>
          <w:lang w:val="ru-RU"/>
        </w:rPr>
        <w:t xml:space="preserve"> </w:t>
      </w:r>
      <w:r w:rsidRPr="00E37551">
        <w:rPr>
          <w:rFonts w:ascii="Times New Roman" w:hAnsi="Times New Roman"/>
          <w:spacing w:val="-1"/>
        </w:rPr>
        <w:t>ISO</w:t>
      </w:r>
      <w:r w:rsidRPr="00E37551">
        <w:rPr>
          <w:rFonts w:ascii="Times New Roman" w:hAnsi="Times New Roman"/>
          <w:lang w:val="ru-RU"/>
        </w:rPr>
        <w:t xml:space="preserve"> </w:t>
      </w:r>
      <w:r w:rsidRPr="00E37551">
        <w:rPr>
          <w:rFonts w:ascii="Times New Roman" w:hAnsi="Times New Roman"/>
          <w:spacing w:val="-1"/>
          <w:lang w:val="ru-RU"/>
        </w:rPr>
        <w:t>2001 г.</w:t>
      </w:r>
    </w:p>
    <w:p w14:paraId="729EA153" w14:textId="77777777" w:rsidR="00A83904" w:rsidRPr="00E37551" w:rsidRDefault="00A83904" w:rsidP="00A83904">
      <w:pPr>
        <w:spacing w:before="1"/>
        <w:rPr>
          <w:rFonts w:ascii="Times New Roman" w:eastAsia="Arial" w:hAnsi="Times New Roman" w:cs="Times New Roman"/>
          <w:sz w:val="21"/>
          <w:szCs w:val="21"/>
        </w:rPr>
      </w:pPr>
    </w:p>
    <w:p w14:paraId="4A9FD334" w14:textId="77777777" w:rsidR="00A83904" w:rsidRPr="00E37551" w:rsidRDefault="00A83904" w:rsidP="00A83904">
      <w:pPr>
        <w:pStyle w:val="BodyText"/>
        <w:spacing w:line="360" w:lineRule="auto"/>
        <w:ind w:left="871" w:right="115"/>
        <w:jc w:val="both"/>
        <w:rPr>
          <w:rFonts w:ascii="Times New Roman" w:hAnsi="Times New Roman"/>
          <w:lang w:val="ru-RU"/>
        </w:rPr>
      </w:pPr>
      <w:r w:rsidRPr="00E37551">
        <w:rPr>
          <w:rFonts w:ascii="Times New Roman" w:hAnsi="Times New Roman"/>
          <w:lang w:val="ru-RU"/>
        </w:rPr>
        <w:t>Японский промышленный стандарт (</w:t>
      </w:r>
      <w:r w:rsidRPr="00E37551">
        <w:rPr>
          <w:rFonts w:ascii="Times New Roman" w:hAnsi="Times New Roman"/>
        </w:rPr>
        <w:t>JIS</w:t>
      </w:r>
      <w:r w:rsidRPr="00E37551">
        <w:rPr>
          <w:rFonts w:ascii="Times New Roman" w:hAnsi="Times New Roman"/>
          <w:lang w:val="ru-RU"/>
        </w:rPr>
        <w:t>)</w:t>
      </w:r>
      <w:r w:rsidRPr="00E37551">
        <w:rPr>
          <w:rFonts w:ascii="Times New Roman" w:hAnsi="Times New Roman"/>
          <w:spacing w:val="63"/>
          <w:lang w:val="ru-RU"/>
        </w:rPr>
        <w:t xml:space="preserve"> </w:t>
      </w:r>
      <w:r w:rsidRPr="00E37551">
        <w:rPr>
          <w:rFonts w:ascii="Times New Roman" w:hAnsi="Times New Roman"/>
          <w:spacing w:val="-1"/>
        </w:rPr>
        <w:t>T</w:t>
      </w:r>
      <w:r w:rsidRPr="00E37551">
        <w:rPr>
          <w:rFonts w:ascii="Times New Roman" w:hAnsi="Times New Roman"/>
          <w:spacing w:val="-1"/>
          <w:lang w:val="ru-RU"/>
        </w:rPr>
        <w:t>8150:2006</w:t>
      </w:r>
      <w:r w:rsidRPr="00E37551">
        <w:rPr>
          <w:rFonts w:ascii="Times New Roman" w:hAnsi="Times New Roman"/>
          <w:spacing w:val="66"/>
          <w:lang w:val="ru-RU"/>
        </w:rPr>
        <w:t xml:space="preserve"> </w:t>
      </w:r>
      <w:r w:rsidRPr="00E37551">
        <w:rPr>
          <w:rFonts w:ascii="Times New Roman" w:hAnsi="Times New Roman"/>
          <w:lang w:val="ru-RU"/>
        </w:rPr>
        <w:t>–</w:t>
      </w:r>
      <w:r w:rsidRPr="00E37551">
        <w:rPr>
          <w:rFonts w:ascii="Times New Roman" w:hAnsi="Times New Roman"/>
          <w:spacing w:val="62"/>
          <w:lang w:val="ru-RU"/>
        </w:rPr>
        <w:t xml:space="preserve"> </w:t>
      </w:r>
      <w:r w:rsidRPr="00E37551">
        <w:rPr>
          <w:rFonts w:ascii="Times New Roman" w:hAnsi="Times New Roman"/>
          <w:lang w:val="ru-RU"/>
        </w:rPr>
        <w:t>Руководство по выбору, использованию и уходу за устройствами для защиты органов дыхания.</w:t>
      </w:r>
    </w:p>
    <w:p w14:paraId="70765B03" w14:textId="77777777" w:rsidR="00A83904" w:rsidRPr="00E37551" w:rsidRDefault="00A83904" w:rsidP="00A83904">
      <w:pPr>
        <w:rPr>
          <w:rFonts w:ascii="Times New Roman" w:eastAsia="Arial" w:hAnsi="Times New Roman" w:cs="Times New Roman"/>
          <w:sz w:val="21"/>
          <w:szCs w:val="21"/>
        </w:rPr>
      </w:pPr>
    </w:p>
    <w:p w14:paraId="078E7C3A" w14:textId="77777777" w:rsidR="00A83904" w:rsidRPr="00E37551" w:rsidRDefault="00A83904" w:rsidP="00A83904">
      <w:pPr>
        <w:pStyle w:val="BodyText"/>
        <w:spacing w:line="360" w:lineRule="auto"/>
        <w:ind w:left="871" w:right="109"/>
        <w:jc w:val="both"/>
        <w:rPr>
          <w:rFonts w:ascii="Times New Roman" w:hAnsi="Times New Roman"/>
          <w:lang w:val="ru-RU"/>
        </w:rPr>
      </w:pPr>
      <w:r w:rsidRPr="00E37551">
        <w:rPr>
          <w:rFonts w:ascii="Times New Roman" w:hAnsi="Times New Roman"/>
          <w:lang w:val="ru-RU"/>
        </w:rPr>
        <w:t>Корейский промышленный стандарт (</w:t>
      </w:r>
      <w:r w:rsidRPr="00E37551">
        <w:rPr>
          <w:rFonts w:ascii="Times New Roman" w:hAnsi="Times New Roman"/>
        </w:rPr>
        <w:t>KS</w:t>
      </w:r>
      <w:r w:rsidRPr="00E37551">
        <w:rPr>
          <w:rFonts w:ascii="Times New Roman" w:hAnsi="Times New Roman"/>
          <w:lang w:val="ru-RU"/>
        </w:rPr>
        <w:t>)</w:t>
      </w:r>
      <w:r w:rsidRPr="00E37551">
        <w:rPr>
          <w:rFonts w:ascii="Times New Roman" w:hAnsi="Times New Roman"/>
          <w:spacing w:val="3"/>
          <w:lang w:val="ru-RU"/>
        </w:rPr>
        <w:t xml:space="preserve"> </w:t>
      </w:r>
      <w:r w:rsidRPr="00E37551">
        <w:rPr>
          <w:rFonts w:ascii="Times New Roman" w:hAnsi="Times New Roman"/>
          <w:spacing w:val="-1"/>
        </w:rPr>
        <w:t>P</w:t>
      </w:r>
      <w:r w:rsidRPr="00E37551">
        <w:rPr>
          <w:rFonts w:ascii="Times New Roman" w:hAnsi="Times New Roman"/>
          <w:spacing w:val="-1"/>
          <w:lang w:val="ru-RU"/>
        </w:rPr>
        <w:t>1101:2004</w:t>
      </w:r>
      <w:r w:rsidRPr="00E37551">
        <w:rPr>
          <w:rFonts w:ascii="Times New Roman" w:hAnsi="Times New Roman"/>
          <w:spacing w:val="5"/>
          <w:lang w:val="ru-RU"/>
        </w:rPr>
        <w:t xml:space="preserve"> </w:t>
      </w:r>
      <w:r w:rsidRPr="00E37551">
        <w:rPr>
          <w:rFonts w:ascii="Times New Roman" w:hAnsi="Times New Roman"/>
          <w:lang w:val="ru-RU"/>
        </w:rPr>
        <w:t>-</w:t>
      </w:r>
      <w:r w:rsidRPr="00E37551">
        <w:rPr>
          <w:rFonts w:ascii="Times New Roman" w:hAnsi="Times New Roman"/>
          <w:spacing w:val="2"/>
          <w:lang w:val="ru-RU"/>
        </w:rPr>
        <w:t xml:space="preserve"> </w:t>
      </w:r>
      <w:r w:rsidRPr="00E37551">
        <w:rPr>
          <w:rFonts w:ascii="Times New Roman" w:hAnsi="Times New Roman"/>
          <w:lang w:val="ru-RU"/>
        </w:rPr>
        <w:t>Руководство по выбору, использованию и уходу за устройствами для защиты органов дыхания.</w:t>
      </w:r>
    </w:p>
    <w:p w14:paraId="0040738C" w14:textId="77777777" w:rsidR="00A83904" w:rsidRPr="00E37551" w:rsidRDefault="00A83904" w:rsidP="00A83904">
      <w:pPr>
        <w:rPr>
          <w:rFonts w:ascii="Times New Roman" w:eastAsia="Arial" w:hAnsi="Times New Roman" w:cs="Times New Roman"/>
          <w:sz w:val="21"/>
          <w:szCs w:val="21"/>
        </w:rPr>
      </w:pPr>
    </w:p>
    <w:p w14:paraId="439D775C" w14:textId="77777777" w:rsidR="00A83904" w:rsidRPr="00E37551" w:rsidRDefault="00A83904" w:rsidP="00A83904">
      <w:pPr>
        <w:pStyle w:val="BodyText"/>
        <w:spacing w:line="360" w:lineRule="auto"/>
        <w:ind w:left="871" w:right="116"/>
        <w:jc w:val="both"/>
        <w:rPr>
          <w:rFonts w:ascii="Times New Roman" w:hAnsi="Times New Roman"/>
          <w:lang w:val="ru-RU"/>
        </w:rPr>
      </w:pPr>
      <w:r w:rsidRPr="00E37551">
        <w:rPr>
          <w:rFonts w:ascii="Times New Roman" w:hAnsi="Times New Roman"/>
          <w:spacing w:val="-1"/>
          <w:lang w:val="ru-RU"/>
        </w:rPr>
        <w:t>Макгинн,</w:t>
      </w:r>
      <w:r w:rsidRPr="00E37551">
        <w:rPr>
          <w:rFonts w:ascii="Times New Roman" w:hAnsi="Times New Roman"/>
          <w:spacing w:val="36"/>
          <w:lang w:val="ru-RU"/>
        </w:rPr>
        <w:t xml:space="preserve"> </w:t>
      </w:r>
      <w:r w:rsidRPr="00E37551">
        <w:rPr>
          <w:rFonts w:ascii="Times New Roman" w:hAnsi="Times New Roman"/>
          <w:spacing w:val="-1"/>
          <w:lang w:val="ru-RU"/>
        </w:rPr>
        <w:t>С.:</w:t>
      </w:r>
      <w:r w:rsidRPr="00E37551">
        <w:rPr>
          <w:rFonts w:ascii="Times New Roman" w:hAnsi="Times New Roman"/>
          <w:spacing w:val="35"/>
          <w:lang w:val="ru-RU"/>
        </w:rPr>
        <w:t xml:space="preserve"> </w:t>
      </w:r>
      <w:r w:rsidRPr="00E37551">
        <w:rPr>
          <w:rFonts w:ascii="Times New Roman" w:hAnsi="Times New Roman"/>
          <w:spacing w:val="-1"/>
          <w:lang w:val="ru-RU"/>
        </w:rPr>
        <w:t>Связь между техническим обслуживанием дизельных двигателей и выбросами выхлопных газов</w:t>
      </w:r>
      <w:r w:rsidRPr="00E37551">
        <w:rPr>
          <w:rFonts w:ascii="Times New Roman" w:hAnsi="Times New Roman"/>
          <w:lang w:val="ru-RU"/>
        </w:rPr>
        <w:t xml:space="preserve"> –</w:t>
      </w:r>
      <w:r w:rsidRPr="00E37551">
        <w:rPr>
          <w:rFonts w:ascii="Times New Roman" w:hAnsi="Times New Roman"/>
          <w:spacing w:val="1"/>
          <w:lang w:val="ru-RU"/>
        </w:rPr>
        <w:t xml:space="preserve"> </w:t>
      </w:r>
      <w:r w:rsidRPr="00E37551">
        <w:rPr>
          <w:rFonts w:ascii="Times New Roman" w:hAnsi="Times New Roman"/>
          <w:spacing w:val="-1"/>
          <w:lang w:val="ru-RU"/>
        </w:rPr>
        <w:t>Итоговый отчёт:</w:t>
      </w:r>
      <w:r w:rsidRPr="00E37551">
        <w:rPr>
          <w:rFonts w:ascii="Times New Roman" w:hAnsi="Times New Roman"/>
          <w:lang w:val="ru-RU"/>
        </w:rPr>
        <w:t xml:space="preserve"> Проект «</w:t>
      </w:r>
      <w:r w:rsidRPr="00E37551">
        <w:rPr>
          <w:rFonts w:ascii="Times New Roman" w:hAnsi="Times New Roman"/>
          <w:spacing w:val="-1"/>
        </w:rPr>
        <w:t>DEEP</w:t>
      </w:r>
      <w:r w:rsidRPr="00E37551">
        <w:rPr>
          <w:rFonts w:ascii="Times New Roman" w:hAnsi="Times New Roman"/>
          <w:spacing w:val="-1"/>
          <w:lang w:val="ru-RU"/>
        </w:rPr>
        <w:t>»</w:t>
      </w:r>
    </w:p>
    <w:p w14:paraId="0AF8D26D" w14:textId="77777777" w:rsidR="00A83904" w:rsidRPr="00E37551" w:rsidRDefault="00A83904" w:rsidP="00A83904">
      <w:pPr>
        <w:spacing w:before="1"/>
        <w:rPr>
          <w:rFonts w:ascii="Times New Roman" w:eastAsia="Arial" w:hAnsi="Times New Roman" w:cs="Times New Roman"/>
          <w:sz w:val="21"/>
          <w:szCs w:val="21"/>
        </w:rPr>
      </w:pPr>
    </w:p>
    <w:p w14:paraId="06AD64D6" w14:textId="77777777" w:rsidR="00A83904" w:rsidRPr="00E37551" w:rsidRDefault="00A83904" w:rsidP="00A83904">
      <w:pPr>
        <w:pStyle w:val="BodyText"/>
        <w:spacing w:line="360" w:lineRule="auto"/>
        <w:ind w:left="871" w:right="110"/>
        <w:jc w:val="both"/>
        <w:rPr>
          <w:rFonts w:ascii="Times New Roman" w:hAnsi="Times New Roman"/>
          <w:lang w:val="ru-RU"/>
        </w:rPr>
      </w:pPr>
      <w:r w:rsidRPr="00E37551">
        <w:rPr>
          <w:rFonts w:ascii="Times New Roman" w:hAnsi="Times New Roman"/>
          <w:lang w:val="ru-RU"/>
        </w:rPr>
        <w:t>Науман</w:t>
      </w:r>
      <w:r w:rsidRPr="00E37551">
        <w:rPr>
          <w:rFonts w:ascii="Times New Roman" w:hAnsi="Times New Roman"/>
          <w:spacing w:val="5"/>
          <w:lang w:val="ru-RU"/>
        </w:rPr>
        <w:t xml:space="preserve"> </w:t>
      </w:r>
      <w:r w:rsidRPr="00E37551">
        <w:rPr>
          <w:rFonts w:ascii="Times New Roman" w:hAnsi="Times New Roman"/>
          <w:lang w:val="ru-RU"/>
        </w:rPr>
        <w:t>Б.Д.,</w:t>
      </w:r>
      <w:r w:rsidRPr="00E37551">
        <w:rPr>
          <w:rFonts w:ascii="Times New Roman" w:hAnsi="Times New Roman"/>
          <w:spacing w:val="5"/>
          <w:lang w:val="ru-RU"/>
        </w:rPr>
        <w:t xml:space="preserve"> </w:t>
      </w:r>
      <w:r w:rsidRPr="00E37551">
        <w:rPr>
          <w:rFonts w:ascii="Times New Roman" w:hAnsi="Times New Roman"/>
          <w:spacing w:val="-1"/>
          <w:lang w:val="ru-RU"/>
        </w:rPr>
        <w:t>Саргент</w:t>
      </w:r>
      <w:r w:rsidRPr="00E37551">
        <w:rPr>
          <w:rFonts w:ascii="Times New Roman" w:hAnsi="Times New Roman"/>
          <w:spacing w:val="6"/>
          <w:lang w:val="ru-RU"/>
        </w:rPr>
        <w:t xml:space="preserve"> </w:t>
      </w:r>
      <w:r w:rsidRPr="00E37551">
        <w:rPr>
          <w:rFonts w:ascii="Times New Roman" w:hAnsi="Times New Roman"/>
          <w:lang w:val="ru-RU"/>
        </w:rPr>
        <w:t>Е.В.,</w:t>
      </w:r>
      <w:r w:rsidRPr="00E37551">
        <w:rPr>
          <w:rFonts w:ascii="Times New Roman" w:hAnsi="Times New Roman"/>
          <w:spacing w:val="12"/>
          <w:lang w:val="ru-RU"/>
        </w:rPr>
        <w:t xml:space="preserve"> </w:t>
      </w:r>
      <w:r w:rsidRPr="00E37551">
        <w:rPr>
          <w:rFonts w:ascii="Times New Roman" w:hAnsi="Times New Roman"/>
          <w:spacing w:val="-1"/>
          <w:lang w:val="ru-RU"/>
        </w:rPr>
        <w:t>Старкман</w:t>
      </w:r>
      <w:r w:rsidRPr="00E37551">
        <w:rPr>
          <w:rFonts w:ascii="Times New Roman" w:hAnsi="Times New Roman"/>
          <w:spacing w:val="5"/>
          <w:lang w:val="ru-RU"/>
        </w:rPr>
        <w:t xml:space="preserve"> </w:t>
      </w:r>
      <w:r w:rsidRPr="00E37551">
        <w:rPr>
          <w:rFonts w:ascii="Times New Roman" w:hAnsi="Times New Roman"/>
          <w:spacing w:val="-1"/>
          <w:lang w:val="ru-RU"/>
        </w:rPr>
        <w:t>Б.С.,</w:t>
      </w:r>
      <w:r w:rsidRPr="00E37551">
        <w:rPr>
          <w:rFonts w:ascii="Times New Roman" w:hAnsi="Times New Roman"/>
          <w:spacing w:val="5"/>
          <w:lang w:val="ru-RU"/>
        </w:rPr>
        <w:t xml:space="preserve"> </w:t>
      </w:r>
      <w:r w:rsidRPr="00E37551">
        <w:rPr>
          <w:rFonts w:ascii="Times New Roman" w:hAnsi="Times New Roman"/>
          <w:spacing w:val="-1"/>
          <w:lang w:val="ru-RU"/>
        </w:rPr>
        <w:t>Фрейзер</w:t>
      </w:r>
      <w:r w:rsidRPr="00E37551">
        <w:rPr>
          <w:rFonts w:ascii="Times New Roman" w:hAnsi="Times New Roman"/>
          <w:lang w:val="ru-RU"/>
        </w:rPr>
        <w:t xml:space="preserve"> </w:t>
      </w:r>
      <w:r w:rsidRPr="00E37551">
        <w:rPr>
          <w:rFonts w:ascii="Times New Roman" w:hAnsi="Times New Roman"/>
          <w:spacing w:val="4"/>
          <w:lang w:val="ru-RU"/>
        </w:rPr>
        <w:t>У.</w:t>
      </w:r>
      <w:r w:rsidRPr="00E37551">
        <w:rPr>
          <w:rFonts w:ascii="Times New Roman" w:hAnsi="Times New Roman"/>
          <w:spacing w:val="5"/>
          <w:lang w:val="ru-RU"/>
        </w:rPr>
        <w:t xml:space="preserve"> </w:t>
      </w:r>
      <w:r w:rsidRPr="00E37551">
        <w:rPr>
          <w:rFonts w:ascii="Times New Roman" w:hAnsi="Times New Roman"/>
          <w:spacing w:val="-1"/>
          <w:lang w:val="ru-RU"/>
        </w:rPr>
        <w:t>Дж.,</w:t>
      </w:r>
      <w:r w:rsidRPr="00E37551">
        <w:rPr>
          <w:rFonts w:ascii="Times New Roman" w:hAnsi="Times New Roman"/>
          <w:spacing w:val="13"/>
          <w:lang w:val="ru-RU"/>
        </w:rPr>
        <w:t xml:space="preserve"> </w:t>
      </w:r>
      <w:r w:rsidRPr="00E37551">
        <w:rPr>
          <w:rFonts w:ascii="Times New Roman" w:hAnsi="Times New Roman"/>
          <w:lang w:val="ru-RU"/>
        </w:rPr>
        <w:t>Бекер</w:t>
      </w:r>
      <w:r w:rsidRPr="00E37551">
        <w:rPr>
          <w:rFonts w:ascii="Times New Roman" w:hAnsi="Times New Roman"/>
          <w:spacing w:val="2"/>
          <w:lang w:val="ru-RU"/>
        </w:rPr>
        <w:t xml:space="preserve"> </w:t>
      </w:r>
      <w:r w:rsidRPr="00E37551">
        <w:rPr>
          <w:rFonts w:ascii="Times New Roman" w:hAnsi="Times New Roman"/>
          <w:lang w:val="ru-RU"/>
        </w:rPr>
        <w:t>Г.Т.,</w:t>
      </w:r>
      <w:r w:rsidRPr="00E37551">
        <w:rPr>
          <w:rFonts w:ascii="Times New Roman" w:hAnsi="Times New Roman"/>
          <w:spacing w:val="6"/>
          <w:lang w:val="ru-RU"/>
        </w:rPr>
        <w:t xml:space="preserve"> </w:t>
      </w:r>
      <w:r w:rsidRPr="00E37551">
        <w:rPr>
          <w:rFonts w:ascii="Times New Roman" w:hAnsi="Times New Roman"/>
          <w:spacing w:val="-1"/>
          <w:lang w:val="ru-RU"/>
        </w:rPr>
        <w:t>и</w:t>
      </w:r>
      <w:r w:rsidRPr="00E37551">
        <w:rPr>
          <w:rFonts w:ascii="Times New Roman" w:hAnsi="Times New Roman"/>
          <w:spacing w:val="35"/>
          <w:lang w:val="ru-RU"/>
        </w:rPr>
        <w:t xml:space="preserve"> </w:t>
      </w:r>
      <w:r w:rsidRPr="00E37551">
        <w:rPr>
          <w:rFonts w:ascii="Times New Roman" w:hAnsi="Times New Roman"/>
          <w:spacing w:val="-1"/>
          <w:lang w:val="ru-RU"/>
        </w:rPr>
        <w:t>Кирк</w:t>
      </w:r>
      <w:r w:rsidRPr="00E37551">
        <w:rPr>
          <w:rFonts w:ascii="Times New Roman" w:hAnsi="Times New Roman"/>
          <w:spacing w:val="60"/>
          <w:lang w:val="ru-RU"/>
        </w:rPr>
        <w:t xml:space="preserve"> </w:t>
      </w:r>
      <w:r w:rsidRPr="00E37551">
        <w:rPr>
          <w:rFonts w:ascii="Times New Roman" w:hAnsi="Times New Roman"/>
          <w:lang w:val="ru-RU"/>
        </w:rPr>
        <w:t>Г.Д.,</w:t>
      </w:r>
      <w:r w:rsidRPr="00E37551">
        <w:rPr>
          <w:rFonts w:ascii="Times New Roman" w:hAnsi="Times New Roman"/>
          <w:spacing w:val="61"/>
          <w:lang w:val="ru-RU"/>
        </w:rPr>
        <w:t xml:space="preserve"> </w:t>
      </w:r>
      <w:r w:rsidRPr="00E37551">
        <w:rPr>
          <w:rFonts w:ascii="Times New Roman" w:hAnsi="Times New Roman"/>
          <w:lang w:val="ru-RU"/>
        </w:rPr>
        <w:t xml:space="preserve">1996 </w:t>
      </w:r>
      <w:r w:rsidRPr="00E37551">
        <w:rPr>
          <w:rFonts w:ascii="Times New Roman" w:hAnsi="Times New Roman"/>
          <w:spacing w:val="-1"/>
          <w:lang w:val="ru-RU"/>
        </w:rPr>
        <w:t>г.</w:t>
      </w:r>
      <w:r w:rsidRPr="00E37551">
        <w:rPr>
          <w:rFonts w:ascii="Times New Roman" w:hAnsi="Times New Roman"/>
          <w:lang w:val="ru-RU"/>
        </w:rPr>
        <w:t>,</w:t>
      </w:r>
      <w:r w:rsidRPr="00E37551">
        <w:rPr>
          <w:rFonts w:ascii="Times New Roman" w:hAnsi="Times New Roman"/>
          <w:spacing w:val="59"/>
          <w:lang w:val="ru-RU"/>
        </w:rPr>
        <w:t xml:space="preserve"> </w:t>
      </w:r>
      <w:r w:rsidRPr="00E37551">
        <w:rPr>
          <w:rFonts w:ascii="Times New Roman" w:hAnsi="Times New Roman"/>
          <w:lang w:val="ru-RU"/>
        </w:rPr>
        <w:t xml:space="preserve">Управление ограничениями вредного воздействия фармацевтических активных веществ на основе характеристик, </w:t>
      </w:r>
      <w:r w:rsidRPr="00E37551">
        <w:rPr>
          <w:rFonts w:ascii="Times New Roman" w:hAnsi="Times New Roman"/>
          <w:spacing w:val="-1"/>
          <w:lang w:val="ru-RU"/>
        </w:rPr>
        <w:t>Журнал американской ассоциации промышленной гигиены</w:t>
      </w:r>
      <w:r w:rsidRPr="00E37551">
        <w:rPr>
          <w:rFonts w:ascii="Times New Roman" w:hAnsi="Times New Roman"/>
          <w:lang w:val="ru-RU"/>
        </w:rPr>
        <w:t>,</w:t>
      </w:r>
      <w:r w:rsidRPr="00E37551">
        <w:rPr>
          <w:rFonts w:ascii="Times New Roman" w:hAnsi="Times New Roman"/>
          <w:spacing w:val="-2"/>
          <w:lang w:val="ru-RU"/>
        </w:rPr>
        <w:t xml:space="preserve"> </w:t>
      </w:r>
      <w:r w:rsidRPr="00E37551">
        <w:rPr>
          <w:rFonts w:ascii="Times New Roman" w:hAnsi="Times New Roman"/>
          <w:lang w:val="ru-RU"/>
        </w:rPr>
        <w:t>57,</w:t>
      </w:r>
      <w:r w:rsidRPr="00E37551">
        <w:rPr>
          <w:rFonts w:ascii="Times New Roman" w:hAnsi="Times New Roman"/>
          <w:spacing w:val="-2"/>
          <w:lang w:val="ru-RU"/>
        </w:rPr>
        <w:t xml:space="preserve"> </w:t>
      </w:r>
      <w:r w:rsidRPr="00E37551">
        <w:rPr>
          <w:rFonts w:ascii="Times New Roman" w:hAnsi="Times New Roman"/>
          <w:lang w:val="ru-RU"/>
        </w:rPr>
        <w:t>33-42</w:t>
      </w:r>
    </w:p>
    <w:p w14:paraId="450212ED" w14:textId="77777777" w:rsidR="00A83904" w:rsidRPr="00E37551" w:rsidRDefault="00A83904" w:rsidP="00A83904">
      <w:pPr>
        <w:spacing w:before="4"/>
        <w:rPr>
          <w:rFonts w:ascii="Times New Roman" w:eastAsia="Arial" w:hAnsi="Times New Roman" w:cs="Times New Roman"/>
          <w:sz w:val="21"/>
          <w:szCs w:val="21"/>
        </w:rPr>
      </w:pPr>
    </w:p>
    <w:p w14:paraId="7B9CD5E0" w14:textId="77777777" w:rsidR="00A83904" w:rsidRPr="00E37551" w:rsidRDefault="00A83904" w:rsidP="00A83904">
      <w:pPr>
        <w:pStyle w:val="BodyText"/>
        <w:spacing w:line="357" w:lineRule="auto"/>
        <w:ind w:left="871" w:right="113"/>
        <w:jc w:val="both"/>
        <w:rPr>
          <w:rFonts w:ascii="Times New Roman" w:hAnsi="Times New Roman"/>
          <w:lang w:val="ru-RU"/>
        </w:rPr>
      </w:pPr>
      <w:r w:rsidRPr="00E37551">
        <w:rPr>
          <w:rFonts w:ascii="Times New Roman" w:hAnsi="Times New Roman"/>
          <w:lang w:val="ru-RU"/>
        </w:rPr>
        <w:t>Национальный институт по охране труда и промышленной гигиене (</w:t>
      </w:r>
      <w:r w:rsidRPr="00E37551">
        <w:rPr>
          <w:rFonts w:ascii="Times New Roman" w:hAnsi="Times New Roman"/>
        </w:rPr>
        <w:t>NIOSH</w:t>
      </w:r>
      <w:r w:rsidRPr="00E37551">
        <w:rPr>
          <w:rFonts w:ascii="Times New Roman" w:hAnsi="Times New Roman"/>
          <w:lang w:val="ru-RU"/>
        </w:rPr>
        <w:t>)</w:t>
      </w:r>
      <w:r w:rsidRPr="00E37551">
        <w:rPr>
          <w:rFonts w:ascii="Times New Roman" w:hAnsi="Times New Roman"/>
          <w:spacing w:val="57"/>
          <w:lang w:val="ru-RU"/>
        </w:rPr>
        <w:t xml:space="preserve"> </w:t>
      </w:r>
      <w:r w:rsidRPr="00E37551">
        <w:rPr>
          <w:rFonts w:ascii="Times New Roman" w:hAnsi="Times New Roman"/>
          <w:spacing w:val="-1"/>
          <w:lang w:val="ru-RU"/>
        </w:rPr>
        <w:t>(2004 г.):</w:t>
      </w:r>
      <w:r w:rsidRPr="00E37551">
        <w:rPr>
          <w:rFonts w:ascii="Times New Roman" w:hAnsi="Times New Roman"/>
          <w:spacing w:val="58"/>
          <w:lang w:val="ru-RU"/>
        </w:rPr>
        <w:t xml:space="preserve"> </w:t>
      </w:r>
      <w:r w:rsidRPr="00E37551">
        <w:rPr>
          <w:rFonts w:ascii="Times New Roman" w:hAnsi="Times New Roman"/>
          <w:spacing w:val="-1"/>
          <w:lang w:val="ru-RU"/>
        </w:rPr>
        <w:t>Логический выбор респираторов.</w:t>
      </w:r>
      <w:r w:rsidRPr="00E37551">
        <w:rPr>
          <w:rFonts w:ascii="Times New Roman" w:hAnsi="Times New Roman"/>
          <w:spacing w:val="58"/>
          <w:lang w:val="ru-RU"/>
        </w:rPr>
        <w:t xml:space="preserve"> </w:t>
      </w:r>
      <w:r w:rsidRPr="00E37551">
        <w:rPr>
          <w:rFonts w:ascii="Times New Roman" w:hAnsi="Times New Roman"/>
          <w:spacing w:val="-1"/>
          <w:lang w:val="ru-RU"/>
        </w:rPr>
        <w:t>Цинциннати,</w:t>
      </w:r>
      <w:r w:rsidRPr="00E37551">
        <w:rPr>
          <w:rFonts w:ascii="Times New Roman" w:hAnsi="Times New Roman"/>
          <w:spacing w:val="56"/>
          <w:lang w:val="ru-RU"/>
        </w:rPr>
        <w:t xml:space="preserve"> </w:t>
      </w:r>
      <w:r w:rsidRPr="00E37551">
        <w:rPr>
          <w:rFonts w:ascii="Times New Roman" w:hAnsi="Times New Roman"/>
          <w:lang w:val="ru-RU"/>
        </w:rPr>
        <w:t>Огайо:</w:t>
      </w:r>
      <w:r w:rsidRPr="00E37551">
        <w:rPr>
          <w:rFonts w:ascii="Times New Roman" w:hAnsi="Times New Roman"/>
          <w:spacing w:val="58"/>
          <w:lang w:val="ru-RU"/>
        </w:rPr>
        <w:t xml:space="preserve"> </w:t>
      </w:r>
      <w:r w:rsidRPr="00E37551">
        <w:rPr>
          <w:rFonts w:ascii="Times New Roman" w:hAnsi="Times New Roman"/>
          <w:lang w:val="ru-RU"/>
        </w:rPr>
        <w:t>Министерство здравоохранения и социальных служб США</w:t>
      </w:r>
      <w:r w:rsidRPr="00E37551">
        <w:rPr>
          <w:rFonts w:ascii="Times New Roman" w:hAnsi="Times New Roman"/>
          <w:spacing w:val="-1"/>
          <w:lang w:val="ru-RU"/>
        </w:rPr>
        <w:t>,</w:t>
      </w:r>
      <w:r w:rsidRPr="00E37551">
        <w:rPr>
          <w:rFonts w:ascii="Times New Roman" w:hAnsi="Times New Roman"/>
          <w:spacing w:val="29"/>
          <w:lang w:val="ru-RU"/>
        </w:rPr>
        <w:t xml:space="preserve"> </w:t>
      </w:r>
      <w:r w:rsidRPr="00E37551">
        <w:rPr>
          <w:rFonts w:ascii="Times New Roman" w:hAnsi="Times New Roman"/>
          <w:spacing w:val="-1"/>
          <w:lang w:val="ru-RU"/>
        </w:rPr>
        <w:t>Служба общественного здравоохранения,</w:t>
      </w:r>
      <w:r w:rsidRPr="00E37551">
        <w:rPr>
          <w:rFonts w:ascii="Times New Roman" w:hAnsi="Times New Roman"/>
          <w:spacing w:val="25"/>
          <w:lang w:val="ru-RU"/>
        </w:rPr>
        <w:t xml:space="preserve"> </w:t>
      </w:r>
      <w:r w:rsidRPr="00E37551">
        <w:rPr>
          <w:rFonts w:ascii="Times New Roman" w:hAnsi="Times New Roman"/>
          <w:lang w:val="ru-RU"/>
        </w:rPr>
        <w:t>Центры по контролю и профилактике заболеваний</w:t>
      </w:r>
      <w:r w:rsidRPr="00E37551">
        <w:rPr>
          <w:rFonts w:ascii="Times New Roman" w:hAnsi="Times New Roman"/>
          <w:spacing w:val="-1"/>
          <w:lang w:val="ru-RU"/>
        </w:rPr>
        <w:t>,</w:t>
      </w:r>
      <w:r w:rsidRPr="00E37551">
        <w:rPr>
          <w:rFonts w:ascii="Times New Roman" w:hAnsi="Times New Roman"/>
          <w:spacing w:val="42"/>
          <w:lang w:val="ru-RU"/>
        </w:rPr>
        <w:t xml:space="preserve"> </w:t>
      </w:r>
      <w:r w:rsidRPr="00E37551">
        <w:rPr>
          <w:rFonts w:ascii="Times New Roman" w:hAnsi="Times New Roman"/>
          <w:lang w:val="ru-RU"/>
        </w:rPr>
        <w:t>Национальный институт профессиональной безопасности и здравоохранения</w:t>
      </w:r>
      <w:r w:rsidRPr="00E37551">
        <w:rPr>
          <w:rFonts w:ascii="Times New Roman" w:hAnsi="Times New Roman"/>
          <w:spacing w:val="-1"/>
          <w:lang w:val="ru-RU"/>
        </w:rPr>
        <w:t>,</w:t>
      </w:r>
      <w:r w:rsidRPr="00E37551">
        <w:rPr>
          <w:rFonts w:ascii="Times New Roman" w:hAnsi="Times New Roman"/>
          <w:spacing w:val="95"/>
          <w:lang w:val="ru-RU"/>
        </w:rPr>
        <w:t xml:space="preserve"> </w:t>
      </w:r>
      <w:r w:rsidRPr="00E37551">
        <w:rPr>
          <w:rFonts w:ascii="Times New Roman" w:hAnsi="Times New Roman"/>
          <w:spacing w:val="-1"/>
          <w:lang w:val="ru-RU"/>
        </w:rPr>
        <w:t>Министерство здравоохранения и социальных служб США (</w:t>
      </w:r>
      <w:r w:rsidRPr="00E37551">
        <w:rPr>
          <w:rFonts w:ascii="Times New Roman" w:hAnsi="Times New Roman"/>
          <w:lang w:val="ru-RU"/>
        </w:rPr>
        <w:t>Национальный институт по охране труда и промышленной гигиене</w:t>
      </w:r>
      <w:r w:rsidRPr="00E37551">
        <w:rPr>
          <w:rFonts w:ascii="Times New Roman" w:hAnsi="Times New Roman"/>
          <w:spacing w:val="-1"/>
          <w:lang w:val="ru-RU"/>
        </w:rPr>
        <w:t>).</w:t>
      </w:r>
      <w:r w:rsidRPr="00E37551">
        <w:rPr>
          <w:rFonts w:ascii="Times New Roman" w:hAnsi="Times New Roman"/>
          <w:lang w:val="ru-RU"/>
        </w:rPr>
        <w:t xml:space="preserve"> </w:t>
      </w:r>
      <w:r w:rsidRPr="00E37551">
        <w:rPr>
          <w:rFonts w:ascii="Times New Roman" w:hAnsi="Times New Roman"/>
          <w:spacing w:val="-1"/>
          <w:lang w:val="ru-RU"/>
        </w:rPr>
        <w:t>Публикация №</w:t>
      </w:r>
      <w:r w:rsidRPr="00E37551">
        <w:rPr>
          <w:rFonts w:ascii="Times New Roman" w:hAnsi="Times New Roman"/>
          <w:spacing w:val="4"/>
          <w:lang w:val="ru-RU"/>
        </w:rPr>
        <w:t xml:space="preserve"> </w:t>
      </w:r>
      <w:r w:rsidRPr="00E37551">
        <w:rPr>
          <w:rFonts w:ascii="Times New Roman" w:hAnsi="Times New Roman"/>
          <w:spacing w:val="-1"/>
          <w:lang w:val="ru-RU"/>
        </w:rPr>
        <w:t>2005-100</w:t>
      </w:r>
    </w:p>
    <w:p w14:paraId="4AC5F307" w14:textId="77777777" w:rsidR="00A83904" w:rsidRPr="00E37551" w:rsidRDefault="00A83904" w:rsidP="00A83904">
      <w:pPr>
        <w:rPr>
          <w:rFonts w:ascii="Times New Roman" w:eastAsia="Arial" w:hAnsi="Times New Roman" w:cs="Times New Roman"/>
          <w:sz w:val="20"/>
          <w:szCs w:val="20"/>
        </w:rPr>
      </w:pPr>
    </w:p>
    <w:p w14:paraId="270928BD" w14:textId="77777777" w:rsidR="00A83904" w:rsidRPr="00E37551" w:rsidRDefault="00A83904" w:rsidP="00A83904">
      <w:pPr>
        <w:pStyle w:val="BodyText"/>
        <w:spacing w:before="69" w:line="360" w:lineRule="auto"/>
        <w:ind w:left="871" w:right="128"/>
        <w:rPr>
          <w:rFonts w:ascii="Times New Roman" w:hAnsi="Times New Roman"/>
          <w:lang w:val="ru-RU"/>
        </w:rPr>
      </w:pPr>
      <w:r w:rsidRPr="00E37551">
        <w:rPr>
          <w:rFonts w:ascii="Times New Roman" w:hAnsi="Times New Roman"/>
          <w:lang w:val="ru-RU"/>
        </w:rPr>
        <w:t>Система менеджмента безопасности труда и охраны здоровья (</w:t>
      </w:r>
      <w:r w:rsidRPr="00E37551">
        <w:rPr>
          <w:rFonts w:ascii="Times New Roman" w:hAnsi="Times New Roman"/>
        </w:rPr>
        <w:t>OHSAS</w:t>
      </w:r>
      <w:r w:rsidRPr="00E37551">
        <w:rPr>
          <w:rFonts w:ascii="Times New Roman" w:hAnsi="Times New Roman"/>
          <w:lang w:val="ru-RU"/>
        </w:rPr>
        <w:t>)</w:t>
      </w:r>
      <w:r w:rsidRPr="00E37551">
        <w:rPr>
          <w:rFonts w:ascii="Times New Roman" w:hAnsi="Times New Roman"/>
          <w:spacing w:val="29"/>
          <w:lang w:val="ru-RU"/>
        </w:rPr>
        <w:t xml:space="preserve"> </w:t>
      </w:r>
      <w:r w:rsidRPr="00E37551">
        <w:rPr>
          <w:rFonts w:ascii="Times New Roman" w:hAnsi="Times New Roman"/>
          <w:spacing w:val="-1"/>
          <w:lang w:val="ru-RU"/>
        </w:rPr>
        <w:t xml:space="preserve">18001:2007: </w:t>
      </w:r>
      <w:r w:rsidRPr="00E37551">
        <w:rPr>
          <w:rFonts w:ascii="Times New Roman" w:hAnsi="Times New Roman"/>
          <w:spacing w:val="27"/>
          <w:lang w:val="ru-RU"/>
        </w:rPr>
        <w:t>С</w:t>
      </w:r>
      <w:r w:rsidRPr="00E37551">
        <w:rPr>
          <w:rFonts w:ascii="Times New Roman" w:hAnsi="Times New Roman"/>
          <w:lang w:val="ru-RU"/>
        </w:rPr>
        <w:t>истема менеджмента охраны труда и производственной безопасности –</w:t>
      </w:r>
      <w:r w:rsidRPr="00E37551">
        <w:rPr>
          <w:rFonts w:ascii="Times New Roman" w:hAnsi="Times New Roman"/>
          <w:spacing w:val="37"/>
          <w:lang w:val="ru-RU"/>
        </w:rPr>
        <w:t xml:space="preserve"> </w:t>
      </w:r>
      <w:r w:rsidRPr="00E37551">
        <w:rPr>
          <w:rFonts w:ascii="Times New Roman" w:hAnsi="Times New Roman"/>
          <w:spacing w:val="-1"/>
          <w:lang w:val="ru-RU"/>
        </w:rPr>
        <w:t>Требования.</w:t>
      </w:r>
    </w:p>
    <w:p w14:paraId="256CA24B" w14:textId="77777777" w:rsidR="00A83904" w:rsidRPr="00E37551" w:rsidRDefault="00A83904" w:rsidP="00A83904">
      <w:pPr>
        <w:rPr>
          <w:rFonts w:ascii="Times New Roman" w:eastAsia="Arial" w:hAnsi="Times New Roman" w:cs="Times New Roman"/>
          <w:sz w:val="21"/>
          <w:szCs w:val="21"/>
        </w:rPr>
      </w:pPr>
    </w:p>
    <w:p w14:paraId="539AE399" w14:textId="77777777" w:rsidR="00A83904" w:rsidRPr="00E37551" w:rsidRDefault="00A83904" w:rsidP="00A83904">
      <w:pPr>
        <w:pStyle w:val="BodyText"/>
        <w:spacing w:line="360" w:lineRule="auto"/>
        <w:ind w:left="871" w:right="115"/>
        <w:jc w:val="both"/>
        <w:rPr>
          <w:rFonts w:ascii="Times New Roman" w:hAnsi="Times New Roman"/>
          <w:lang w:val="ru-RU"/>
        </w:rPr>
      </w:pPr>
      <w:r w:rsidRPr="00E37551">
        <w:rPr>
          <w:rFonts w:ascii="Times New Roman" w:hAnsi="Times New Roman"/>
          <w:lang w:val="ru-RU"/>
        </w:rPr>
        <w:t>Опель,</w:t>
      </w:r>
      <w:r w:rsidRPr="00E37551">
        <w:rPr>
          <w:rFonts w:ascii="Times New Roman" w:hAnsi="Times New Roman"/>
          <w:spacing w:val="21"/>
          <w:lang w:val="ru-RU"/>
        </w:rPr>
        <w:t xml:space="preserve"> </w:t>
      </w:r>
      <w:r w:rsidRPr="00E37551">
        <w:rPr>
          <w:rFonts w:ascii="Times New Roman" w:hAnsi="Times New Roman"/>
          <w:lang w:val="ru-RU"/>
        </w:rPr>
        <w:t>Р.,</w:t>
      </w:r>
      <w:r w:rsidRPr="00E37551">
        <w:rPr>
          <w:rFonts w:ascii="Times New Roman" w:hAnsi="Times New Roman"/>
          <w:spacing w:val="19"/>
          <w:lang w:val="ru-RU"/>
        </w:rPr>
        <w:t xml:space="preserve"> </w:t>
      </w:r>
      <w:r w:rsidRPr="00E37551">
        <w:rPr>
          <w:rFonts w:ascii="Times New Roman" w:hAnsi="Times New Roman"/>
          <w:spacing w:val="-1"/>
          <w:lang w:val="ru-RU"/>
        </w:rPr>
        <w:t>Калберло,</w:t>
      </w:r>
      <w:r w:rsidRPr="00E37551">
        <w:rPr>
          <w:rFonts w:ascii="Times New Roman" w:hAnsi="Times New Roman"/>
          <w:spacing w:val="22"/>
          <w:lang w:val="ru-RU"/>
        </w:rPr>
        <w:t xml:space="preserve"> </w:t>
      </w:r>
      <w:r w:rsidRPr="00E37551">
        <w:rPr>
          <w:rFonts w:ascii="Times New Roman" w:hAnsi="Times New Roman"/>
          <w:spacing w:val="-1"/>
          <w:lang w:val="ru-RU"/>
        </w:rPr>
        <w:t>Ф.,</w:t>
      </w:r>
      <w:r w:rsidRPr="00E37551">
        <w:rPr>
          <w:rFonts w:ascii="Times New Roman" w:hAnsi="Times New Roman"/>
          <w:spacing w:val="22"/>
          <w:lang w:val="ru-RU"/>
        </w:rPr>
        <w:t xml:space="preserve"> </w:t>
      </w:r>
      <w:r w:rsidRPr="00E37551">
        <w:rPr>
          <w:rFonts w:ascii="Times New Roman" w:hAnsi="Times New Roman"/>
          <w:spacing w:val="-1"/>
          <w:lang w:val="ru-RU"/>
        </w:rPr>
        <w:t>Эванс,</w:t>
      </w:r>
      <w:r w:rsidRPr="00E37551">
        <w:rPr>
          <w:rFonts w:ascii="Times New Roman" w:hAnsi="Times New Roman"/>
          <w:spacing w:val="22"/>
          <w:lang w:val="ru-RU"/>
        </w:rPr>
        <w:t xml:space="preserve"> </w:t>
      </w:r>
      <w:r w:rsidRPr="00E37551">
        <w:rPr>
          <w:rFonts w:ascii="Times New Roman" w:hAnsi="Times New Roman"/>
          <w:lang w:val="ru-RU"/>
        </w:rPr>
        <w:t>П.Г.</w:t>
      </w:r>
      <w:r w:rsidRPr="00E37551">
        <w:rPr>
          <w:rFonts w:ascii="Times New Roman" w:hAnsi="Times New Roman"/>
          <w:spacing w:val="19"/>
          <w:lang w:val="ru-RU"/>
        </w:rPr>
        <w:t xml:space="preserve"> </w:t>
      </w:r>
      <w:r w:rsidRPr="00E37551">
        <w:rPr>
          <w:rFonts w:ascii="Times New Roman" w:hAnsi="Times New Roman"/>
          <w:lang w:val="ru-RU"/>
        </w:rPr>
        <w:t>и</w:t>
      </w:r>
      <w:r w:rsidRPr="00E37551">
        <w:rPr>
          <w:rFonts w:ascii="Times New Roman" w:hAnsi="Times New Roman"/>
          <w:spacing w:val="22"/>
          <w:lang w:val="ru-RU"/>
        </w:rPr>
        <w:t xml:space="preserve"> </w:t>
      </w:r>
      <w:r w:rsidRPr="00E37551">
        <w:rPr>
          <w:rFonts w:ascii="Times New Roman" w:hAnsi="Times New Roman"/>
          <w:spacing w:val="-1"/>
          <w:lang w:val="ru-RU"/>
        </w:rPr>
        <w:t>Ван</w:t>
      </w:r>
      <w:r w:rsidRPr="00E37551">
        <w:rPr>
          <w:rFonts w:ascii="Times New Roman" w:hAnsi="Times New Roman"/>
          <w:spacing w:val="20"/>
          <w:lang w:val="ru-RU"/>
        </w:rPr>
        <w:t xml:space="preserve"> </w:t>
      </w:r>
      <w:r w:rsidRPr="00E37551">
        <w:rPr>
          <w:rFonts w:ascii="Times New Roman" w:hAnsi="Times New Roman"/>
          <w:lang w:val="ru-RU"/>
        </w:rPr>
        <w:t>Хеммем,</w:t>
      </w:r>
      <w:r w:rsidRPr="00E37551">
        <w:rPr>
          <w:rFonts w:ascii="Times New Roman" w:hAnsi="Times New Roman"/>
          <w:spacing w:val="22"/>
          <w:lang w:val="ru-RU"/>
        </w:rPr>
        <w:t xml:space="preserve"> </w:t>
      </w:r>
      <w:r w:rsidRPr="00E37551">
        <w:rPr>
          <w:rFonts w:ascii="Times New Roman" w:hAnsi="Times New Roman"/>
          <w:lang w:val="ru-RU"/>
        </w:rPr>
        <w:t>Дж. Дж.</w:t>
      </w:r>
      <w:r w:rsidRPr="00E37551">
        <w:rPr>
          <w:rFonts w:ascii="Times New Roman" w:hAnsi="Times New Roman"/>
          <w:spacing w:val="22"/>
          <w:lang w:val="ru-RU"/>
        </w:rPr>
        <w:t xml:space="preserve"> </w:t>
      </w:r>
      <w:r w:rsidRPr="00E37551">
        <w:rPr>
          <w:rFonts w:ascii="Times New Roman" w:hAnsi="Times New Roman"/>
          <w:spacing w:val="-1"/>
          <w:lang w:val="ru-RU"/>
        </w:rPr>
        <w:t>(2003 г.):</w:t>
      </w:r>
      <w:r w:rsidRPr="00E37551">
        <w:rPr>
          <w:rFonts w:ascii="Times New Roman" w:hAnsi="Times New Roman"/>
          <w:spacing w:val="21"/>
          <w:lang w:val="ru-RU"/>
        </w:rPr>
        <w:t xml:space="preserve"> </w:t>
      </w:r>
      <w:r w:rsidRPr="00E37551">
        <w:rPr>
          <w:rFonts w:ascii="Times New Roman" w:hAnsi="Times New Roman"/>
          <w:spacing w:val="-1"/>
          <w:lang w:val="ru-RU"/>
        </w:rPr>
        <w:t>Комплект инструментов по оценке и управлению кожными рисками:</w:t>
      </w:r>
      <w:r w:rsidRPr="00E37551">
        <w:rPr>
          <w:rFonts w:ascii="Times New Roman" w:hAnsi="Times New Roman"/>
          <w:spacing w:val="32"/>
          <w:lang w:val="ru-RU"/>
        </w:rPr>
        <w:t xml:space="preserve"> </w:t>
      </w:r>
      <w:r w:rsidRPr="00E37551">
        <w:rPr>
          <w:rFonts w:ascii="Times New Roman" w:hAnsi="Times New Roman"/>
          <w:lang w:val="ru-RU"/>
        </w:rPr>
        <w:t>Обзор</w:t>
      </w:r>
      <w:r w:rsidRPr="00E37551">
        <w:rPr>
          <w:rFonts w:ascii="Times New Roman" w:hAnsi="Times New Roman"/>
          <w:spacing w:val="-1"/>
          <w:lang w:val="ru-RU"/>
        </w:rPr>
        <w:t>.</w:t>
      </w:r>
      <w:r w:rsidRPr="00E37551">
        <w:rPr>
          <w:rFonts w:ascii="Times New Roman" w:hAnsi="Times New Roman"/>
          <w:spacing w:val="34"/>
          <w:lang w:val="ru-RU"/>
        </w:rPr>
        <w:t xml:space="preserve"> </w:t>
      </w:r>
      <w:r w:rsidRPr="00E37551">
        <w:rPr>
          <w:rFonts w:ascii="Times New Roman" w:hAnsi="Times New Roman"/>
          <w:lang w:val="ru-RU"/>
        </w:rPr>
        <w:t>Летописи по промышленной гигиене,</w:t>
      </w:r>
      <w:r w:rsidRPr="00E37551">
        <w:rPr>
          <w:rFonts w:ascii="Times New Roman" w:hAnsi="Times New Roman"/>
          <w:spacing w:val="-1"/>
          <w:lang w:val="ru-RU"/>
        </w:rPr>
        <w:t xml:space="preserve"> Том</w:t>
      </w:r>
      <w:r w:rsidRPr="00E37551">
        <w:rPr>
          <w:rFonts w:ascii="Times New Roman" w:hAnsi="Times New Roman"/>
          <w:lang w:val="ru-RU"/>
        </w:rPr>
        <w:t xml:space="preserve"> 47, </w:t>
      </w:r>
      <w:r w:rsidRPr="00E37551">
        <w:rPr>
          <w:rFonts w:ascii="Times New Roman" w:hAnsi="Times New Roman"/>
          <w:spacing w:val="-1"/>
          <w:lang w:val="ru-RU"/>
        </w:rPr>
        <w:t>№ 8,</w:t>
      </w:r>
      <w:r w:rsidRPr="00E37551">
        <w:rPr>
          <w:rFonts w:ascii="Times New Roman" w:hAnsi="Times New Roman"/>
          <w:spacing w:val="-2"/>
          <w:lang w:val="ru-RU"/>
        </w:rPr>
        <w:t xml:space="preserve"> </w:t>
      </w:r>
      <w:r w:rsidRPr="00E37551">
        <w:rPr>
          <w:rFonts w:ascii="Times New Roman" w:hAnsi="Times New Roman"/>
          <w:spacing w:val="-1"/>
          <w:lang w:val="ru-RU"/>
        </w:rPr>
        <w:t>629-640,</w:t>
      </w:r>
      <w:r w:rsidRPr="00E37551">
        <w:rPr>
          <w:rFonts w:ascii="Times New Roman" w:hAnsi="Times New Roman"/>
          <w:spacing w:val="-2"/>
          <w:lang w:val="ru-RU"/>
        </w:rPr>
        <w:t xml:space="preserve"> </w:t>
      </w:r>
      <w:r w:rsidRPr="00E37551">
        <w:rPr>
          <w:rFonts w:ascii="Times New Roman" w:hAnsi="Times New Roman"/>
          <w:spacing w:val="-1"/>
          <w:lang w:val="ru-RU"/>
        </w:rPr>
        <w:t>2003 г.</w:t>
      </w:r>
    </w:p>
    <w:p w14:paraId="781A41F1" w14:textId="77777777" w:rsidR="00A83904" w:rsidRPr="00E37551" w:rsidRDefault="00A83904" w:rsidP="00A83904">
      <w:pPr>
        <w:spacing w:before="4"/>
        <w:rPr>
          <w:rFonts w:ascii="Times New Roman" w:eastAsia="Arial" w:hAnsi="Times New Roman" w:cs="Times New Roman"/>
          <w:sz w:val="21"/>
          <w:szCs w:val="21"/>
        </w:rPr>
      </w:pPr>
    </w:p>
    <w:p w14:paraId="2260A0D4" w14:textId="77777777" w:rsidR="00A83904" w:rsidRPr="00E37551" w:rsidRDefault="00A83904" w:rsidP="00A83904">
      <w:pPr>
        <w:pStyle w:val="BodyText"/>
        <w:spacing w:line="360" w:lineRule="auto"/>
        <w:ind w:left="871"/>
        <w:rPr>
          <w:rFonts w:ascii="Times New Roman" w:hAnsi="Times New Roman"/>
          <w:lang w:val="ru-RU"/>
        </w:rPr>
      </w:pPr>
      <w:r w:rsidRPr="00E37551">
        <w:rPr>
          <w:rFonts w:ascii="Times New Roman" w:hAnsi="Times New Roman"/>
          <w:lang w:val="ru-RU"/>
        </w:rPr>
        <w:t>Правила управления по охране труда и промышленной гигиене (</w:t>
      </w:r>
      <w:r w:rsidRPr="00E37551">
        <w:rPr>
          <w:rFonts w:ascii="Times New Roman" w:hAnsi="Times New Roman"/>
        </w:rPr>
        <w:t>OSHA</w:t>
      </w:r>
      <w:r w:rsidRPr="00E37551">
        <w:rPr>
          <w:rFonts w:ascii="Times New Roman" w:hAnsi="Times New Roman"/>
          <w:lang w:val="ru-RU"/>
        </w:rPr>
        <w:t xml:space="preserve">) </w:t>
      </w:r>
      <w:r w:rsidRPr="00E37551">
        <w:rPr>
          <w:rFonts w:ascii="Times New Roman" w:hAnsi="Times New Roman"/>
          <w:spacing w:val="-1"/>
          <w:lang w:val="ru-RU"/>
        </w:rPr>
        <w:t>(Стандарты</w:t>
      </w:r>
      <w:r w:rsidRPr="00E37551">
        <w:rPr>
          <w:rFonts w:ascii="Times New Roman" w:hAnsi="Times New Roman"/>
          <w:lang w:val="ru-RU"/>
        </w:rPr>
        <w:t xml:space="preserve"> - 29</w:t>
      </w:r>
      <w:r w:rsidRPr="00E37551">
        <w:rPr>
          <w:rFonts w:ascii="Times New Roman" w:hAnsi="Times New Roman"/>
          <w:spacing w:val="-2"/>
          <w:lang w:val="ru-RU"/>
        </w:rPr>
        <w:t xml:space="preserve"> </w:t>
      </w:r>
      <w:r w:rsidRPr="00E37551">
        <w:rPr>
          <w:rFonts w:ascii="Times New Roman" w:hAnsi="Times New Roman"/>
          <w:spacing w:val="-1"/>
        </w:rPr>
        <w:t>CFR</w:t>
      </w:r>
      <w:r w:rsidRPr="00E37551">
        <w:rPr>
          <w:rFonts w:ascii="Times New Roman" w:hAnsi="Times New Roman"/>
          <w:spacing w:val="-1"/>
          <w:lang w:val="ru-RU"/>
        </w:rPr>
        <w:t>)</w:t>
      </w:r>
      <w:r w:rsidRPr="00E37551">
        <w:rPr>
          <w:rFonts w:ascii="Times New Roman" w:hAnsi="Times New Roman"/>
          <w:lang w:val="ru-RU"/>
        </w:rPr>
        <w:t xml:space="preserve"> </w:t>
      </w:r>
      <w:r w:rsidRPr="00E37551">
        <w:rPr>
          <w:rFonts w:ascii="Times New Roman" w:hAnsi="Times New Roman"/>
          <w:spacing w:val="-1"/>
          <w:lang w:val="ru-RU"/>
        </w:rPr>
        <w:t>1910.134</w:t>
      </w:r>
      <w:r w:rsidRPr="00E37551">
        <w:rPr>
          <w:rFonts w:ascii="Times New Roman" w:hAnsi="Times New Roman"/>
          <w:lang w:val="ru-RU"/>
        </w:rPr>
        <w:t xml:space="preserve"> </w:t>
      </w:r>
      <w:r w:rsidRPr="00E37551">
        <w:rPr>
          <w:rFonts w:ascii="Times New Roman" w:hAnsi="Times New Roman"/>
          <w:spacing w:val="-1"/>
          <w:lang w:val="ru-RU"/>
        </w:rPr>
        <w:t>Защита органов дыхания</w:t>
      </w:r>
    </w:p>
    <w:p w14:paraId="7006BC9B" w14:textId="77777777" w:rsidR="00A83904" w:rsidRPr="00E37551" w:rsidRDefault="00A83904" w:rsidP="00A83904">
      <w:pPr>
        <w:spacing w:before="9"/>
        <w:rPr>
          <w:rFonts w:ascii="Times New Roman" w:eastAsia="Arial" w:hAnsi="Times New Roman" w:cs="Times New Roman"/>
          <w:sz w:val="32"/>
          <w:szCs w:val="32"/>
        </w:rPr>
      </w:pPr>
    </w:p>
    <w:p w14:paraId="4D7E6D1C" w14:textId="77777777" w:rsidR="00A83904" w:rsidRPr="00E37551" w:rsidRDefault="00A83904" w:rsidP="00A83904">
      <w:pPr>
        <w:pStyle w:val="BodyText"/>
        <w:tabs>
          <w:tab w:val="left" w:pos="1773"/>
          <w:tab w:val="left" w:pos="3259"/>
          <w:tab w:val="left" w:pos="4655"/>
          <w:tab w:val="left" w:pos="5142"/>
          <w:tab w:val="left" w:pos="5854"/>
          <w:tab w:val="left" w:pos="7077"/>
          <w:tab w:val="left" w:pos="8456"/>
        </w:tabs>
        <w:spacing w:line="360" w:lineRule="auto"/>
        <w:ind w:left="871" w:right="115"/>
        <w:rPr>
          <w:rFonts w:ascii="Times New Roman" w:hAnsi="Times New Roman"/>
          <w:lang w:val="ru-RU"/>
        </w:rPr>
      </w:pPr>
      <w:r w:rsidRPr="00E37551">
        <w:rPr>
          <w:rFonts w:ascii="Times New Roman" w:hAnsi="Times New Roman"/>
          <w:lang w:val="ru-RU"/>
        </w:rPr>
        <w:t>Правила управления по охране труда и промышленной гигиене (</w:t>
      </w:r>
      <w:r w:rsidRPr="00E37551">
        <w:rPr>
          <w:rFonts w:ascii="Times New Roman" w:hAnsi="Times New Roman"/>
        </w:rPr>
        <w:t>OSHA</w:t>
      </w:r>
      <w:r w:rsidRPr="00E37551">
        <w:rPr>
          <w:rFonts w:ascii="Times New Roman" w:hAnsi="Times New Roman"/>
          <w:lang w:val="ru-RU"/>
        </w:rPr>
        <w:t xml:space="preserve">) </w:t>
      </w:r>
      <w:r w:rsidRPr="00E37551">
        <w:rPr>
          <w:rFonts w:ascii="Times New Roman" w:hAnsi="Times New Roman"/>
          <w:spacing w:val="-1"/>
          <w:lang w:val="ru-RU"/>
        </w:rPr>
        <w:t>(Стандарты</w:t>
      </w:r>
      <w:r w:rsidRPr="00E37551">
        <w:rPr>
          <w:rFonts w:ascii="Times New Roman" w:hAnsi="Times New Roman"/>
          <w:lang w:val="ru-RU"/>
        </w:rPr>
        <w:t xml:space="preserve"> - 29</w:t>
      </w:r>
      <w:r w:rsidRPr="00E37551">
        <w:rPr>
          <w:rFonts w:ascii="Times New Roman" w:hAnsi="Times New Roman"/>
          <w:spacing w:val="-2"/>
          <w:lang w:val="ru-RU"/>
        </w:rPr>
        <w:t xml:space="preserve"> </w:t>
      </w:r>
      <w:r w:rsidRPr="00E37551">
        <w:rPr>
          <w:rFonts w:ascii="Times New Roman" w:hAnsi="Times New Roman"/>
          <w:spacing w:val="-1"/>
        </w:rPr>
        <w:t>CFR</w:t>
      </w:r>
      <w:r w:rsidRPr="00E37551">
        <w:rPr>
          <w:rFonts w:ascii="Times New Roman" w:hAnsi="Times New Roman"/>
          <w:spacing w:val="-1"/>
          <w:lang w:val="ru-RU"/>
        </w:rPr>
        <w:t>) 1910.120 Воздействие опасных отходов и аварийного сброса</w:t>
      </w:r>
    </w:p>
    <w:p w14:paraId="062CAD1B" w14:textId="77777777" w:rsidR="00A83904" w:rsidRPr="00E37551" w:rsidRDefault="00A83904" w:rsidP="00A83904">
      <w:pPr>
        <w:spacing w:before="11"/>
        <w:rPr>
          <w:rFonts w:ascii="Times New Roman" w:eastAsia="Arial" w:hAnsi="Times New Roman" w:cs="Times New Roman"/>
          <w:sz w:val="20"/>
          <w:szCs w:val="20"/>
        </w:rPr>
      </w:pPr>
    </w:p>
    <w:p w14:paraId="7AF9A7CB" w14:textId="77777777" w:rsidR="00A83904" w:rsidRPr="00E37551" w:rsidRDefault="00A83904" w:rsidP="00A83904">
      <w:pPr>
        <w:pStyle w:val="BodyText"/>
        <w:spacing w:line="360" w:lineRule="auto"/>
        <w:ind w:left="871" w:right="128"/>
        <w:rPr>
          <w:rFonts w:ascii="Times New Roman" w:hAnsi="Times New Roman"/>
          <w:spacing w:val="69"/>
          <w:lang w:val="ru-RU"/>
        </w:rPr>
      </w:pPr>
      <w:r w:rsidRPr="00E37551">
        <w:rPr>
          <w:rFonts w:ascii="Times New Roman" w:hAnsi="Times New Roman"/>
          <w:lang w:val="ru-RU"/>
        </w:rPr>
        <w:t>Правила управления по охране труда и промышленной гигиене (</w:t>
      </w:r>
      <w:r w:rsidRPr="00E37551">
        <w:rPr>
          <w:rFonts w:ascii="Times New Roman" w:hAnsi="Times New Roman"/>
        </w:rPr>
        <w:t>OSHA</w:t>
      </w:r>
      <w:r w:rsidRPr="00E37551">
        <w:rPr>
          <w:rFonts w:ascii="Times New Roman" w:hAnsi="Times New Roman"/>
          <w:lang w:val="ru-RU"/>
        </w:rPr>
        <w:t xml:space="preserve">) </w:t>
      </w:r>
      <w:r w:rsidRPr="00E37551">
        <w:rPr>
          <w:rFonts w:ascii="Times New Roman" w:hAnsi="Times New Roman"/>
          <w:spacing w:val="-1"/>
          <w:lang w:val="ru-RU"/>
        </w:rPr>
        <w:t>(Стандарты</w:t>
      </w:r>
      <w:r w:rsidRPr="00E37551">
        <w:rPr>
          <w:rFonts w:ascii="Times New Roman" w:hAnsi="Times New Roman"/>
          <w:lang w:val="ru-RU"/>
        </w:rPr>
        <w:t xml:space="preserve"> </w:t>
      </w:r>
      <w:r w:rsidRPr="00E37551">
        <w:rPr>
          <w:rFonts w:ascii="Times New Roman" w:hAnsi="Times New Roman"/>
          <w:spacing w:val="-1"/>
          <w:lang w:val="ru-RU"/>
        </w:rPr>
        <w:t>29</w:t>
      </w:r>
      <w:r w:rsidRPr="00E37551">
        <w:rPr>
          <w:rFonts w:ascii="Times New Roman" w:hAnsi="Times New Roman"/>
          <w:lang w:val="ru-RU"/>
        </w:rPr>
        <w:t xml:space="preserve"> </w:t>
      </w:r>
      <w:r w:rsidRPr="00E37551">
        <w:rPr>
          <w:rFonts w:ascii="Times New Roman" w:hAnsi="Times New Roman"/>
        </w:rPr>
        <w:t>CFR</w:t>
      </w:r>
      <w:r w:rsidRPr="00E37551">
        <w:rPr>
          <w:rFonts w:ascii="Times New Roman" w:hAnsi="Times New Roman"/>
          <w:spacing w:val="-1"/>
          <w:lang w:val="ru-RU"/>
        </w:rPr>
        <w:t xml:space="preserve"> 1910.132)</w:t>
      </w:r>
      <w:r w:rsidRPr="00E37551">
        <w:rPr>
          <w:rFonts w:ascii="Times New Roman" w:hAnsi="Times New Roman"/>
          <w:spacing w:val="-2"/>
          <w:lang w:val="ru-RU"/>
        </w:rPr>
        <w:t xml:space="preserve"> </w:t>
      </w:r>
      <w:r w:rsidRPr="00E37551">
        <w:rPr>
          <w:rFonts w:ascii="Times New Roman" w:hAnsi="Times New Roman"/>
          <w:spacing w:val="-1"/>
          <w:lang w:val="ru-RU"/>
        </w:rPr>
        <w:t>Общие требования</w:t>
      </w:r>
      <w:r w:rsidRPr="00E37551">
        <w:rPr>
          <w:rFonts w:ascii="Times New Roman" w:hAnsi="Times New Roman"/>
          <w:spacing w:val="69"/>
          <w:lang w:val="ru-RU"/>
        </w:rPr>
        <w:t xml:space="preserve"> </w:t>
      </w:r>
    </w:p>
    <w:p w14:paraId="56A6FF6B" w14:textId="77777777" w:rsidR="00A83904" w:rsidRPr="00E37551" w:rsidRDefault="00A83904" w:rsidP="00A83904">
      <w:pPr>
        <w:pStyle w:val="BodyText"/>
        <w:spacing w:line="360" w:lineRule="auto"/>
        <w:ind w:left="871" w:right="128"/>
        <w:rPr>
          <w:rFonts w:ascii="Times New Roman" w:hAnsi="Times New Roman"/>
          <w:spacing w:val="69"/>
          <w:lang w:val="ru-RU"/>
        </w:rPr>
      </w:pPr>
    </w:p>
    <w:p w14:paraId="5FA1A2A1" w14:textId="77777777" w:rsidR="00A83904" w:rsidRPr="00E37551" w:rsidRDefault="00A83904" w:rsidP="00A83904">
      <w:pPr>
        <w:pStyle w:val="BodyText"/>
        <w:spacing w:line="360" w:lineRule="auto"/>
        <w:ind w:left="871" w:right="128"/>
        <w:rPr>
          <w:rFonts w:ascii="Times New Roman" w:hAnsi="Times New Roman"/>
          <w:spacing w:val="59"/>
          <w:lang w:val="ru-RU"/>
        </w:rPr>
      </w:pPr>
      <w:r w:rsidRPr="00E37551">
        <w:rPr>
          <w:rFonts w:ascii="Times New Roman" w:hAnsi="Times New Roman"/>
          <w:lang w:val="ru-RU"/>
        </w:rPr>
        <w:t>Правила управления по охране труда и промышленной гигиене (</w:t>
      </w:r>
      <w:r w:rsidRPr="00E37551">
        <w:rPr>
          <w:rFonts w:ascii="Times New Roman" w:hAnsi="Times New Roman"/>
        </w:rPr>
        <w:t>OSHA</w:t>
      </w:r>
      <w:r w:rsidRPr="00E37551">
        <w:rPr>
          <w:rFonts w:ascii="Times New Roman" w:hAnsi="Times New Roman"/>
          <w:lang w:val="ru-RU"/>
        </w:rPr>
        <w:t xml:space="preserve">) </w:t>
      </w:r>
      <w:r w:rsidRPr="00E37551">
        <w:rPr>
          <w:rFonts w:ascii="Times New Roman" w:hAnsi="Times New Roman"/>
          <w:spacing w:val="-1"/>
          <w:lang w:val="ru-RU"/>
        </w:rPr>
        <w:t>(Стандарты</w:t>
      </w:r>
      <w:r w:rsidRPr="00E37551">
        <w:rPr>
          <w:rFonts w:ascii="Times New Roman" w:hAnsi="Times New Roman"/>
          <w:lang w:val="ru-RU"/>
        </w:rPr>
        <w:t xml:space="preserve"> </w:t>
      </w:r>
      <w:r w:rsidRPr="00E37551">
        <w:rPr>
          <w:rFonts w:ascii="Times New Roman" w:hAnsi="Times New Roman"/>
          <w:spacing w:val="-1"/>
          <w:lang w:val="ru-RU"/>
        </w:rPr>
        <w:t>29</w:t>
      </w:r>
      <w:r w:rsidRPr="00E37551">
        <w:rPr>
          <w:rFonts w:ascii="Times New Roman" w:hAnsi="Times New Roman"/>
          <w:lang w:val="ru-RU"/>
        </w:rPr>
        <w:t xml:space="preserve"> </w:t>
      </w:r>
      <w:r w:rsidRPr="00E37551">
        <w:rPr>
          <w:rFonts w:ascii="Times New Roman" w:hAnsi="Times New Roman"/>
        </w:rPr>
        <w:t>CFR</w:t>
      </w:r>
      <w:r w:rsidRPr="00E37551">
        <w:rPr>
          <w:rFonts w:ascii="Times New Roman" w:hAnsi="Times New Roman"/>
          <w:spacing w:val="-1"/>
          <w:lang w:val="ru-RU"/>
        </w:rPr>
        <w:t xml:space="preserve"> 1910.133)</w:t>
      </w:r>
      <w:r w:rsidRPr="00E37551">
        <w:rPr>
          <w:rFonts w:ascii="Times New Roman" w:hAnsi="Times New Roman"/>
          <w:spacing w:val="-2"/>
          <w:lang w:val="ru-RU"/>
        </w:rPr>
        <w:t xml:space="preserve"> </w:t>
      </w:r>
      <w:r w:rsidRPr="00E37551">
        <w:rPr>
          <w:rFonts w:ascii="Times New Roman" w:hAnsi="Times New Roman"/>
          <w:spacing w:val="-1"/>
          <w:lang w:val="ru-RU"/>
        </w:rPr>
        <w:t>Защита глаз и лица</w:t>
      </w:r>
      <w:r w:rsidRPr="00E37551">
        <w:rPr>
          <w:rFonts w:ascii="Times New Roman" w:hAnsi="Times New Roman"/>
          <w:spacing w:val="59"/>
          <w:lang w:val="ru-RU"/>
        </w:rPr>
        <w:t xml:space="preserve"> </w:t>
      </w:r>
    </w:p>
    <w:p w14:paraId="56E8F6DE" w14:textId="77777777" w:rsidR="00A83904" w:rsidRPr="00E37551" w:rsidRDefault="00A83904" w:rsidP="00A83904">
      <w:pPr>
        <w:pStyle w:val="BodyText"/>
        <w:spacing w:line="360" w:lineRule="auto"/>
        <w:ind w:left="871" w:right="128"/>
        <w:rPr>
          <w:rFonts w:ascii="Times New Roman" w:hAnsi="Times New Roman"/>
          <w:spacing w:val="59"/>
          <w:lang w:val="ru-RU"/>
        </w:rPr>
      </w:pPr>
    </w:p>
    <w:p w14:paraId="42539092" w14:textId="77777777" w:rsidR="00A83904" w:rsidRPr="00E37551" w:rsidRDefault="00A83904" w:rsidP="00A83904">
      <w:pPr>
        <w:pStyle w:val="BodyText"/>
        <w:spacing w:line="566" w:lineRule="auto"/>
        <w:ind w:left="871" w:right="128"/>
        <w:rPr>
          <w:rFonts w:ascii="Times New Roman" w:hAnsi="Times New Roman"/>
          <w:lang w:val="ru-RU"/>
        </w:rPr>
      </w:pPr>
      <w:r w:rsidRPr="00E37551">
        <w:rPr>
          <w:rFonts w:ascii="Times New Roman" w:hAnsi="Times New Roman"/>
          <w:lang w:val="ru-RU"/>
        </w:rPr>
        <w:t>Правила управления по охране труда и промышленной гигиене (</w:t>
      </w:r>
      <w:r w:rsidRPr="00E37551">
        <w:rPr>
          <w:rFonts w:ascii="Times New Roman" w:hAnsi="Times New Roman"/>
        </w:rPr>
        <w:t>OSHA</w:t>
      </w:r>
      <w:r w:rsidRPr="00E37551">
        <w:rPr>
          <w:rFonts w:ascii="Times New Roman" w:hAnsi="Times New Roman"/>
          <w:lang w:val="ru-RU"/>
        </w:rPr>
        <w:t xml:space="preserve">) </w:t>
      </w:r>
      <w:r w:rsidRPr="00E37551">
        <w:rPr>
          <w:rFonts w:ascii="Times New Roman" w:hAnsi="Times New Roman"/>
          <w:spacing w:val="-1"/>
          <w:lang w:val="ru-RU"/>
        </w:rPr>
        <w:t>(Стандарты</w:t>
      </w:r>
      <w:r w:rsidRPr="00E37551">
        <w:rPr>
          <w:rFonts w:ascii="Times New Roman" w:hAnsi="Times New Roman"/>
          <w:lang w:val="ru-RU"/>
        </w:rPr>
        <w:t xml:space="preserve"> </w:t>
      </w:r>
      <w:r w:rsidRPr="00E37551">
        <w:rPr>
          <w:rFonts w:ascii="Times New Roman" w:hAnsi="Times New Roman"/>
          <w:spacing w:val="-1"/>
          <w:lang w:val="ru-RU"/>
        </w:rPr>
        <w:t>29</w:t>
      </w:r>
      <w:r w:rsidRPr="00E37551">
        <w:rPr>
          <w:rFonts w:ascii="Times New Roman" w:hAnsi="Times New Roman"/>
          <w:lang w:val="ru-RU"/>
        </w:rPr>
        <w:t xml:space="preserve"> </w:t>
      </w:r>
      <w:r w:rsidRPr="00E37551">
        <w:rPr>
          <w:rFonts w:ascii="Times New Roman" w:hAnsi="Times New Roman"/>
        </w:rPr>
        <w:t>CFR</w:t>
      </w:r>
      <w:r w:rsidRPr="00E37551">
        <w:rPr>
          <w:rFonts w:ascii="Times New Roman" w:hAnsi="Times New Roman"/>
          <w:spacing w:val="-1"/>
          <w:lang w:val="ru-RU"/>
        </w:rPr>
        <w:t xml:space="preserve"> 1910.138)</w:t>
      </w:r>
      <w:r w:rsidRPr="00E37551">
        <w:rPr>
          <w:rFonts w:ascii="Times New Roman" w:hAnsi="Times New Roman"/>
          <w:lang w:val="ru-RU"/>
        </w:rPr>
        <w:t xml:space="preserve"> </w:t>
      </w:r>
      <w:r w:rsidRPr="00E37551">
        <w:rPr>
          <w:rFonts w:ascii="Times New Roman" w:hAnsi="Times New Roman"/>
          <w:spacing w:val="-1"/>
          <w:lang w:val="ru-RU"/>
        </w:rPr>
        <w:t>Защита рук</w:t>
      </w:r>
    </w:p>
    <w:p w14:paraId="1ADDF66D" w14:textId="77777777" w:rsidR="00A83904" w:rsidRPr="00E37551" w:rsidRDefault="00A83904" w:rsidP="00A83904">
      <w:pPr>
        <w:pStyle w:val="BodyText"/>
        <w:spacing w:before="12" w:line="357" w:lineRule="auto"/>
        <w:ind w:left="871" w:right="128"/>
        <w:rPr>
          <w:rFonts w:ascii="Times New Roman" w:hAnsi="Times New Roman"/>
          <w:lang w:val="ru-RU"/>
        </w:rPr>
      </w:pPr>
      <w:r w:rsidRPr="00E37551">
        <w:rPr>
          <w:rFonts w:ascii="Times New Roman" w:hAnsi="Times New Roman"/>
          <w:spacing w:val="-1"/>
          <w:lang w:val="ru-RU"/>
        </w:rPr>
        <w:t>Попендорф,</w:t>
      </w:r>
      <w:r w:rsidRPr="00E37551">
        <w:rPr>
          <w:rFonts w:ascii="Times New Roman" w:hAnsi="Times New Roman"/>
          <w:lang w:val="ru-RU"/>
        </w:rPr>
        <w:t xml:space="preserve"> </w:t>
      </w:r>
      <w:r w:rsidRPr="00E37551">
        <w:rPr>
          <w:rFonts w:ascii="Times New Roman" w:hAnsi="Times New Roman"/>
          <w:spacing w:val="4"/>
          <w:lang w:val="ru-RU"/>
        </w:rPr>
        <w:t>У.</w:t>
      </w:r>
      <w:r w:rsidRPr="00E37551">
        <w:rPr>
          <w:rFonts w:ascii="Times New Roman" w:hAnsi="Times New Roman"/>
          <w:lang w:val="ru-RU"/>
        </w:rPr>
        <w:t xml:space="preserve"> </w:t>
      </w:r>
      <w:r w:rsidRPr="00E37551">
        <w:rPr>
          <w:rFonts w:ascii="Times New Roman" w:hAnsi="Times New Roman"/>
          <w:spacing w:val="-1"/>
          <w:lang w:val="ru-RU"/>
        </w:rPr>
        <w:t>(2006 г.):</w:t>
      </w:r>
      <w:r w:rsidRPr="00E37551">
        <w:rPr>
          <w:rFonts w:ascii="Times New Roman" w:hAnsi="Times New Roman"/>
          <w:spacing w:val="22"/>
          <w:lang w:val="ru-RU"/>
        </w:rPr>
        <w:t xml:space="preserve"> </w:t>
      </w:r>
      <w:r w:rsidRPr="00E37551">
        <w:rPr>
          <w:rFonts w:ascii="Times New Roman" w:hAnsi="Times New Roman"/>
          <w:spacing w:val="-1"/>
          <w:lang w:val="ru-RU"/>
        </w:rPr>
        <w:t>Промышленная гигиена контроля опасных химических веществ, переносимых по воздуху.</w:t>
      </w:r>
      <w:r w:rsidRPr="00E37551">
        <w:rPr>
          <w:rFonts w:ascii="Times New Roman" w:hAnsi="Times New Roman"/>
          <w:lang w:val="ru-RU"/>
        </w:rPr>
        <w:t xml:space="preserve"> </w:t>
      </w:r>
      <w:r w:rsidRPr="00E37551">
        <w:rPr>
          <w:rFonts w:ascii="Times New Roman" w:hAnsi="Times New Roman"/>
          <w:spacing w:val="1"/>
          <w:lang w:val="ru-RU"/>
        </w:rPr>
        <w:t>«</w:t>
      </w:r>
      <w:r w:rsidRPr="00E37551">
        <w:rPr>
          <w:rFonts w:ascii="Times New Roman" w:hAnsi="Times New Roman"/>
          <w:spacing w:val="-1"/>
        </w:rPr>
        <w:t>Taylor</w:t>
      </w:r>
      <w:r w:rsidRPr="00E37551">
        <w:rPr>
          <w:rFonts w:ascii="Times New Roman" w:hAnsi="Times New Roman"/>
          <w:lang w:val="ru-RU"/>
        </w:rPr>
        <w:t xml:space="preserve"> &amp; </w:t>
      </w:r>
      <w:r w:rsidRPr="00E37551">
        <w:rPr>
          <w:rFonts w:ascii="Times New Roman" w:hAnsi="Times New Roman"/>
        </w:rPr>
        <w:t>Francis</w:t>
      </w:r>
      <w:r w:rsidRPr="00E37551">
        <w:rPr>
          <w:rFonts w:ascii="Times New Roman" w:hAnsi="Times New Roman"/>
          <w:lang w:val="ru-RU"/>
        </w:rPr>
        <w:t xml:space="preserve">», </w:t>
      </w:r>
      <w:r w:rsidRPr="00E37551">
        <w:rPr>
          <w:rFonts w:ascii="Times New Roman" w:hAnsi="Times New Roman"/>
          <w:spacing w:val="-1"/>
          <w:lang w:val="ru-RU"/>
        </w:rPr>
        <w:t>2006 г.</w:t>
      </w:r>
    </w:p>
    <w:p w14:paraId="50436EB7" w14:textId="77777777" w:rsidR="00A83904" w:rsidRPr="00E37551" w:rsidRDefault="00A83904" w:rsidP="00A83904">
      <w:pPr>
        <w:spacing w:before="5"/>
        <w:rPr>
          <w:rFonts w:ascii="Times New Roman" w:eastAsia="Arial" w:hAnsi="Times New Roman" w:cs="Times New Roman"/>
          <w:sz w:val="21"/>
          <w:szCs w:val="21"/>
        </w:rPr>
      </w:pPr>
    </w:p>
    <w:p w14:paraId="45FB4862" w14:textId="77777777" w:rsidR="00A83904" w:rsidRPr="00E37551" w:rsidRDefault="00A83904" w:rsidP="00A83904">
      <w:pPr>
        <w:pStyle w:val="BodyText"/>
        <w:spacing w:line="357" w:lineRule="auto"/>
        <w:ind w:left="871" w:right="128"/>
        <w:rPr>
          <w:rFonts w:ascii="Times New Roman" w:hAnsi="Times New Roman"/>
          <w:lang w:val="ru-RU"/>
        </w:rPr>
      </w:pPr>
      <w:r w:rsidRPr="00E37551">
        <w:rPr>
          <w:rFonts w:ascii="Times New Roman" w:hAnsi="Times New Roman"/>
          <w:spacing w:val="-1"/>
          <w:lang w:val="ru-RU"/>
        </w:rPr>
        <w:t>Технический регламент ЕС</w:t>
      </w:r>
      <w:r w:rsidRPr="00E37551">
        <w:rPr>
          <w:rFonts w:ascii="Times New Roman" w:hAnsi="Times New Roman"/>
          <w:spacing w:val="40"/>
          <w:lang w:val="ru-RU"/>
        </w:rPr>
        <w:t xml:space="preserve"> </w:t>
      </w:r>
      <w:r w:rsidRPr="00E37551">
        <w:rPr>
          <w:rFonts w:ascii="Times New Roman" w:hAnsi="Times New Roman"/>
          <w:lang w:val="ru-RU"/>
        </w:rPr>
        <w:t>№</w:t>
      </w:r>
      <w:r w:rsidRPr="00E37551">
        <w:rPr>
          <w:rFonts w:ascii="Times New Roman" w:hAnsi="Times New Roman"/>
          <w:spacing w:val="41"/>
          <w:lang w:val="ru-RU"/>
        </w:rPr>
        <w:t xml:space="preserve"> </w:t>
      </w:r>
      <w:r w:rsidRPr="00E37551">
        <w:rPr>
          <w:rFonts w:ascii="Times New Roman" w:hAnsi="Times New Roman"/>
          <w:spacing w:val="-1"/>
          <w:lang w:val="ru-RU"/>
        </w:rPr>
        <w:t>1907/2006:</w:t>
      </w:r>
      <w:r w:rsidRPr="00E37551">
        <w:rPr>
          <w:rFonts w:ascii="Times New Roman" w:hAnsi="Times New Roman"/>
          <w:spacing w:val="40"/>
          <w:lang w:val="ru-RU"/>
        </w:rPr>
        <w:t xml:space="preserve"> </w:t>
      </w:r>
      <w:r w:rsidRPr="00E37551">
        <w:rPr>
          <w:rFonts w:ascii="Times New Roman" w:hAnsi="Times New Roman"/>
          <w:lang w:val="ru-RU"/>
        </w:rPr>
        <w:t>Порядок государственной регистрации, экспертизы и лицензирования химических веществ</w:t>
      </w:r>
      <w:r w:rsidRPr="00E37551">
        <w:rPr>
          <w:rFonts w:ascii="Times New Roman" w:hAnsi="Times New Roman"/>
          <w:spacing w:val="40"/>
          <w:lang w:val="ru-RU"/>
        </w:rPr>
        <w:t xml:space="preserve"> (</w:t>
      </w:r>
      <w:r w:rsidRPr="00E37551">
        <w:rPr>
          <w:rFonts w:ascii="Times New Roman" w:hAnsi="Times New Roman"/>
        </w:rPr>
        <w:t>REACH</w:t>
      </w:r>
      <w:r w:rsidRPr="00E37551">
        <w:rPr>
          <w:rFonts w:ascii="Times New Roman" w:hAnsi="Times New Roman"/>
          <w:lang w:val="ru-RU"/>
        </w:rPr>
        <w:t>)</w:t>
      </w:r>
      <w:r w:rsidRPr="00E37551">
        <w:rPr>
          <w:rFonts w:ascii="Times New Roman" w:hAnsi="Times New Roman"/>
          <w:spacing w:val="-1"/>
          <w:lang w:val="ru-RU"/>
        </w:rPr>
        <w:t>.</w:t>
      </w:r>
      <w:r w:rsidRPr="00E37551">
        <w:rPr>
          <w:rFonts w:ascii="Times New Roman" w:hAnsi="Times New Roman"/>
          <w:spacing w:val="41"/>
          <w:lang w:val="ru-RU"/>
        </w:rPr>
        <w:t xml:space="preserve"> </w:t>
      </w:r>
      <w:r w:rsidRPr="00E37551">
        <w:rPr>
          <w:rFonts w:ascii="Times New Roman" w:hAnsi="Times New Roman"/>
          <w:spacing w:val="-1"/>
          <w:lang w:val="ru-RU"/>
        </w:rPr>
        <w:t>Европейское сообщество</w:t>
      </w:r>
      <w:r w:rsidRPr="00E37551">
        <w:rPr>
          <w:rFonts w:ascii="Times New Roman" w:hAnsi="Times New Roman"/>
          <w:spacing w:val="59"/>
          <w:lang w:val="ru-RU"/>
        </w:rPr>
        <w:t xml:space="preserve"> </w:t>
      </w:r>
      <w:r w:rsidRPr="00E37551">
        <w:rPr>
          <w:rFonts w:ascii="Times New Roman" w:hAnsi="Times New Roman"/>
          <w:spacing w:val="-1"/>
          <w:lang w:val="ru-RU"/>
        </w:rPr>
        <w:t>2006 г.</w:t>
      </w:r>
      <w:r w:rsidRPr="00E37551">
        <w:rPr>
          <w:rFonts w:ascii="Times New Roman" w:hAnsi="Times New Roman"/>
          <w:spacing w:val="1"/>
          <w:lang w:val="ru-RU"/>
        </w:rPr>
        <w:t xml:space="preserve"> </w:t>
      </w:r>
      <w:hyperlink r:id="rId162" w:history="1">
        <w:r w:rsidRPr="00E37551">
          <w:rPr>
            <w:rStyle w:val="Hyperlink"/>
            <w:rFonts w:ascii="Times New Roman" w:hAnsi="Times New Roman"/>
            <w:spacing w:val="-1"/>
          </w:rPr>
          <w:t>www</w:t>
        </w:r>
        <w:r w:rsidRPr="00E37551">
          <w:rPr>
            <w:rStyle w:val="Hyperlink"/>
            <w:rFonts w:ascii="Times New Roman" w:hAnsi="Times New Roman"/>
            <w:spacing w:val="-1"/>
            <w:lang w:val="ru-RU"/>
          </w:rPr>
          <w:t>.</w:t>
        </w:r>
        <w:r w:rsidRPr="00E37551">
          <w:rPr>
            <w:rStyle w:val="Hyperlink"/>
            <w:rFonts w:ascii="Times New Roman" w:hAnsi="Times New Roman"/>
            <w:spacing w:val="-1"/>
          </w:rPr>
          <w:t>ec</w:t>
        </w:r>
        <w:r w:rsidRPr="00E37551">
          <w:rPr>
            <w:rStyle w:val="Hyperlink"/>
            <w:rFonts w:ascii="Times New Roman" w:hAnsi="Times New Roman"/>
            <w:spacing w:val="-1"/>
            <w:lang w:val="ru-RU"/>
          </w:rPr>
          <w:t>.</w:t>
        </w:r>
        <w:r w:rsidRPr="00E37551">
          <w:rPr>
            <w:rStyle w:val="Hyperlink"/>
            <w:rFonts w:ascii="Times New Roman" w:hAnsi="Times New Roman"/>
            <w:spacing w:val="-1"/>
          </w:rPr>
          <w:t>europa</w:t>
        </w:r>
        <w:r w:rsidRPr="00E37551">
          <w:rPr>
            <w:rStyle w:val="Hyperlink"/>
            <w:rFonts w:ascii="Times New Roman" w:hAnsi="Times New Roman"/>
            <w:spacing w:val="-1"/>
            <w:lang w:val="ru-RU"/>
          </w:rPr>
          <w:t>.</w:t>
        </w:r>
        <w:r w:rsidRPr="00E37551">
          <w:rPr>
            <w:rStyle w:val="Hyperlink"/>
            <w:rFonts w:ascii="Times New Roman" w:hAnsi="Times New Roman"/>
            <w:spacing w:val="-1"/>
          </w:rPr>
          <w:t>eu</w:t>
        </w:r>
        <w:r w:rsidRPr="00E37551">
          <w:rPr>
            <w:rStyle w:val="Hyperlink"/>
            <w:rFonts w:ascii="Times New Roman" w:hAnsi="Times New Roman"/>
            <w:spacing w:val="3"/>
            <w:lang w:val="ru-RU"/>
          </w:rPr>
          <w:t xml:space="preserve"> </w:t>
        </w:r>
      </w:hyperlink>
      <w:r w:rsidRPr="00E37551">
        <w:rPr>
          <w:rFonts w:ascii="Times New Roman" w:hAnsi="Times New Roman"/>
          <w:spacing w:val="-1"/>
          <w:lang w:val="ru-RU"/>
        </w:rPr>
        <w:t>по состоянию на</w:t>
      </w:r>
      <w:r w:rsidRPr="00E37551">
        <w:rPr>
          <w:rFonts w:ascii="Times New Roman" w:hAnsi="Times New Roman"/>
          <w:spacing w:val="-2"/>
          <w:lang w:val="ru-RU"/>
        </w:rPr>
        <w:t xml:space="preserve"> </w:t>
      </w:r>
      <w:r w:rsidRPr="00E37551">
        <w:rPr>
          <w:rFonts w:ascii="Times New Roman" w:hAnsi="Times New Roman"/>
          <w:lang w:val="ru-RU"/>
        </w:rPr>
        <w:t xml:space="preserve">20 </w:t>
      </w:r>
      <w:r w:rsidRPr="00E37551">
        <w:rPr>
          <w:rFonts w:ascii="Times New Roman" w:hAnsi="Times New Roman"/>
          <w:spacing w:val="-1"/>
          <w:lang w:val="ru-RU"/>
        </w:rPr>
        <w:t>июля</w:t>
      </w:r>
      <w:r w:rsidRPr="00E37551">
        <w:rPr>
          <w:rFonts w:ascii="Times New Roman" w:hAnsi="Times New Roman"/>
          <w:spacing w:val="-3"/>
          <w:lang w:val="ru-RU"/>
        </w:rPr>
        <w:t xml:space="preserve"> </w:t>
      </w:r>
      <w:r w:rsidRPr="00E37551">
        <w:rPr>
          <w:rFonts w:ascii="Times New Roman" w:hAnsi="Times New Roman"/>
          <w:spacing w:val="-1"/>
          <w:lang w:val="ru-RU"/>
        </w:rPr>
        <w:t>2008 г.</w:t>
      </w:r>
    </w:p>
    <w:p w14:paraId="5414B2A3" w14:textId="77777777" w:rsidR="00A83904" w:rsidRPr="00E37551" w:rsidRDefault="00A83904" w:rsidP="00A83904">
      <w:pPr>
        <w:spacing w:before="5"/>
        <w:rPr>
          <w:rFonts w:ascii="Times New Roman" w:eastAsia="Arial" w:hAnsi="Times New Roman" w:cs="Times New Roman"/>
          <w:sz w:val="21"/>
          <w:szCs w:val="21"/>
        </w:rPr>
      </w:pPr>
    </w:p>
    <w:p w14:paraId="39160BA7" w14:textId="77777777" w:rsidR="00A83904" w:rsidRPr="00E37551" w:rsidRDefault="00A83904" w:rsidP="00A83904">
      <w:pPr>
        <w:pStyle w:val="BodyText"/>
        <w:spacing w:line="357" w:lineRule="auto"/>
        <w:ind w:left="871" w:right="115"/>
        <w:rPr>
          <w:rFonts w:ascii="Times New Roman" w:hAnsi="Times New Roman"/>
          <w:lang w:val="ru-RU"/>
        </w:rPr>
      </w:pPr>
      <w:r w:rsidRPr="00E37551">
        <w:rPr>
          <w:rFonts w:ascii="Times New Roman" w:hAnsi="Times New Roman"/>
          <w:lang w:val="ru-RU"/>
        </w:rPr>
        <w:t>Южноафриканский государственный стандарт (</w:t>
      </w:r>
      <w:r w:rsidRPr="00E37551">
        <w:rPr>
          <w:rFonts w:ascii="Times New Roman" w:hAnsi="Times New Roman"/>
        </w:rPr>
        <w:t>SANS</w:t>
      </w:r>
      <w:r w:rsidRPr="00E37551">
        <w:rPr>
          <w:rFonts w:ascii="Times New Roman" w:hAnsi="Times New Roman"/>
          <w:lang w:val="ru-RU"/>
        </w:rPr>
        <w:t xml:space="preserve">) </w:t>
      </w:r>
      <w:r w:rsidRPr="00E37551">
        <w:rPr>
          <w:rFonts w:ascii="Times New Roman" w:hAnsi="Times New Roman"/>
          <w:spacing w:val="-1"/>
          <w:lang w:val="ru-RU"/>
        </w:rPr>
        <w:t>10220:2003:</w:t>
      </w:r>
      <w:r w:rsidRPr="00E37551">
        <w:rPr>
          <w:rFonts w:ascii="Times New Roman" w:hAnsi="Times New Roman"/>
          <w:lang w:val="ru-RU"/>
        </w:rPr>
        <w:t xml:space="preserve"> Руководство по выбору, использованию и уходу за устройствами для защиты органов дыхания</w:t>
      </w:r>
      <w:r w:rsidRPr="00E37551">
        <w:rPr>
          <w:rFonts w:ascii="Times New Roman" w:hAnsi="Times New Roman"/>
          <w:spacing w:val="-1"/>
          <w:lang w:val="ru-RU"/>
        </w:rPr>
        <w:t>.</w:t>
      </w:r>
    </w:p>
    <w:p w14:paraId="1DC9E9D9" w14:textId="77777777" w:rsidR="00A83904" w:rsidRPr="00E37551" w:rsidRDefault="00A83904" w:rsidP="00A83904">
      <w:pPr>
        <w:spacing w:before="2"/>
        <w:rPr>
          <w:rFonts w:ascii="Times New Roman" w:eastAsia="Arial" w:hAnsi="Times New Roman" w:cs="Times New Roman"/>
          <w:sz w:val="21"/>
          <w:szCs w:val="21"/>
        </w:rPr>
      </w:pPr>
    </w:p>
    <w:p w14:paraId="661CFE0D" w14:textId="77777777" w:rsidR="00A83904" w:rsidRPr="00E37551" w:rsidRDefault="00A83904" w:rsidP="00A83904">
      <w:pPr>
        <w:pStyle w:val="BodyText"/>
        <w:spacing w:line="360" w:lineRule="auto"/>
        <w:ind w:left="871" w:right="115"/>
        <w:rPr>
          <w:rFonts w:ascii="Times New Roman" w:eastAsia="Arial Narrow" w:hAnsi="Times New Roman"/>
          <w:color w:val="0000FF"/>
          <w:spacing w:val="83"/>
        </w:rPr>
      </w:pPr>
      <w:r w:rsidRPr="00E37551">
        <w:rPr>
          <w:rFonts w:ascii="Times New Roman" w:hAnsi="Times New Roman"/>
          <w:lang w:val="ru-RU"/>
        </w:rPr>
        <w:t>Зак,</w:t>
      </w:r>
      <w:r w:rsidRPr="00E37551">
        <w:rPr>
          <w:rFonts w:ascii="Times New Roman" w:hAnsi="Times New Roman"/>
          <w:spacing w:val="38"/>
          <w:lang w:val="ru-RU"/>
        </w:rPr>
        <w:t xml:space="preserve"> </w:t>
      </w:r>
      <w:r w:rsidRPr="00E37551">
        <w:rPr>
          <w:rFonts w:ascii="Times New Roman" w:hAnsi="Times New Roman"/>
          <w:spacing w:val="-1"/>
          <w:lang w:val="ru-RU"/>
        </w:rPr>
        <w:t>Дэвид</w:t>
      </w:r>
      <w:r w:rsidRPr="00E37551">
        <w:rPr>
          <w:rFonts w:ascii="Times New Roman" w:hAnsi="Times New Roman"/>
          <w:spacing w:val="39"/>
          <w:lang w:val="ru-RU"/>
        </w:rPr>
        <w:t xml:space="preserve"> </w:t>
      </w:r>
      <w:r w:rsidRPr="00E37551">
        <w:rPr>
          <w:rFonts w:ascii="Times New Roman" w:hAnsi="Times New Roman"/>
          <w:spacing w:val="-1"/>
          <w:lang w:val="ru-RU"/>
        </w:rPr>
        <w:t>М.</w:t>
      </w:r>
      <w:r w:rsidRPr="00E37551">
        <w:rPr>
          <w:rFonts w:ascii="Times New Roman" w:hAnsi="Times New Roman"/>
          <w:spacing w:val="39"/>
          <w:lang w:val="ru-RU"/>
        </w:rPr>
        <w:t xml:space="preserve"> </w:t>
      </w:r>
      <w:r w:rsidRPr="00E37551">
        <w:rPr>
          <w:rFonts w:ascii="Times New Roman" w:hAnsi="Times New Roman"/>
          <w:spacing w:val="-1"/>
          <w:lang w:val="ru-RU"/>
        </w:rPr>
        <w:t>и</w:t>
      </w:r>
      <w:r w:rsidRPr="00E37551">
        <w:rPr>
          <w:rFonts w:ascii="Times New Roman" w:hAnsi="Times New Roman"/>
          <w:spacing w:val="38"/>
          <w:lang w:val="ru-RU"/>
        </w:rPr>
        <w:t xml:space="preserve"> </w:t>
      </w:r>
      <w:r w:rsidRPr="00E37551">
        <w:rPr>
          <w:rFonts w:ascii="Times New Roman" w:hAnsi="Times New Roman"/>
          <w:spacing w:val="-1"/>
          <w:lang w:val="ru-RU"/>
        </w:rPr>
        <w:t>Нельсон,</w:t>
      </w:r>
      <w:r w:rsidRPr="00E37551">
        <w:rPr>
          <w:rFonts w:ascii="Times New Roman" w:hAnsi="Times New Roman"/>
          <w:spacing w:val="37"/>
          <w:lang w:val="ru-RU"/>
        </w:rPr>
        <w:t xml:space="preserve"> </w:t>
      </w:r>
      <w:r w:rsidRPr="00E37551">
        <w:rPr>
          <w:rFonts w:ascii="Times New Roman" w:hAnsi="Times New Roman"/>
          <w:spacing w:val="-1"/>
          <w:lang w:val="ru-RU"/>
        </w:rPr>
        <w:t>Дебора</w:t>
      </w:r>
      <w:r w:rsidRPr="00E37551">
        <w:rPr>
          <w:rFonts w:ascii="Times New Roman" w:hAnsi="Times New Roman"/>
          <w:spacing w:val="39"/>
          <w:lang w:val="ru-RU"/>
        </w:rPr>
        <w:t xml:space="preserve"> </w:t>
      </w:r>
      <w:r w:rsidRPr="00E37551">
        <w:rPr>
          <w:rFonts w:ascii="Times New Roman" w:hAnsi="Times New Roman"/>
          <w:spacing w:val="-1"/>
          <w:lang w:val="ru-RU"/>
        </w:rPr>
        <w:t>Имель</w:t>
      </w:r>
      <w:r w:rsidRPr="00E37551">
        <w:rPr>
          <w:rFonts w:ascii="Times New Roman" w:hAnsi="Times New Roman"/>
          <w:spacing w:val="43"/>
          <w:lang w:val="ru-RU"/>
        </w:rPr>
        <w:t xml:space="preserve"> </w:t>
      </w:r>
      <w:r w:rsidRPr="00E37551">
        <w:rPr>
          <w:rFonts w:ascii="Times New Roman" w:hAnsi="Times New Roman"/>
          <w:spacing w:val="-1"/>
          <w:lang w:val="ru-RU"/>
        </w:rPr>
        <w:t>(2008 г.)</w:t>
      </w:r>
      <w:r w:rsidRPr="00E37551">
        <w:rPr>
          <w:rFonts w:ascii="Times New Roman" w:hAnsi="Times New Roman"/>
          <w:spacing w:val="37"/>
          <w:lang w:val="ru-RU"/>
        </w:rPr>
        <w:t xml:space="preserve"> </w:t>
      </w:r>
      <w:r w:rsidRPr="00E37551">
        <w:rPr>
          <w:rFonts w:ascii="Times New Roman" w:hAnsi="Times New Roman"/>
          <w:spacing w:val="-1"/>
          <w:lang w:val="ru-RU"/>
        </w:rPr>
        <w:t>«История и развитие группы по контролю: Обзор», Журнал промышленной гигиены и гигиены окружающей среды,</w:t>
      </w:r>
      <w:r w:rsidRPr="00E37551">
        <w:rPr>
          <w:rFonts w:ascii="Times New Roman" w:hAnsi="Times New Roman"/>
          <w:spacing w:val="2"/>
          <w:lang w:val="ru-RU"/>
        </w:rPr>
        <w:t xml:space="preserve"> </w:t>
      </w:r>
      <w:r w:rsidRPr="00E37551">
        <w:rPr>
          <w:rFonts w:ascii="Times New Roman" w:hAnsi="Times New Roman"/>
          <w:spacing w:val="-1"/>
          <w:lang w:val="ru-RU"/>
        </w:rPr>
        <w:t>5:5,</w:t>
      </w:r>
      <w:r w:rsidRPr="00E37551">
        <w:rPr>
          <w:rFonts w:ascii="Times New Roman" w:hAnsi="Times New Roman"/>
          <w:spacing w:val="1"/>
          <w:lang w:val="ru-RU"/>
        </w:rPr>
        <w:t xml:space="preserve"> </w:t>
      </w:r>
      <w:r w:rsidRPr="00E37551">
        <w:rPr>
          <w:rFonts w:ascii="Times New Roman" w:hAnsi="Times New Roman"/>
          <w:spacing w:val="-1"/>
          <w:lang w:val="ru-RU"/>
        </w:rPr>
        <w:t>330</w:t>
      </w:r>
      <w:r w:rsidRPr="00E37551">
        <w:rPr>
          <w:rFonts w:ascii="Times New Roman" w:hAnsi="Times New Roman"/>
          <w:spacing w:val="1"/>
          <w:lang w:val="ru-RU"/>
        </w:rPr>
        <w:t xml:space="preserve"> </w:t>
      </w:r>
      <w:r w:rsidRPr="00E37551">
        <w:rPr>
          <w:rFonts w:ascii="Times New Roman" w:hAnsi="Times New Roman"/>
          <w:lang w:val="ru-RU"/>
        </w:rPr>
        <w:t>—</w:t>
      </w:r>
      <w:r w:rsidRPr="00E37551">
        <w:rPr>
          <w:rFonts w:ascii="Times New Roman" w:hAnsi="Times New Roman"/>
          <w:spacing w:val="-2"/>
          <w:lang w:val="ru-RU"/>
        </w:rPr>
        <w:t xml:space="preserve"> </w:t>
      </w:r>
      <w:r w:rsidRPr="00E37551">
        <w:rPr>
          <w:rFonts w:ascii="Times New Roman" w:hAnsi="Times New Roman"/>
          <w:spacing w:val="-1"/>
          <w:lang w:val="ru-RU"/>
        </w:rPr>
        <w:t>346.</w:t>
      </w:r>
      <w:r w:rsidRPr="00E37551">
        <w:rPr>
          <w:rFonts w:ascii="Times New Roman" w:hAnsi="Times New Roman"/>
          <w:lang w:val="ru-RU"/>
        </w:rPr>
        <w:t xml:space="preserve"> </w:t>
      </w:r>
      <w:r w:rsidRPr="00E37551">
        <w:rPr>
          <w:rFonts w:ascii="Times New Roman" w:eastAsia="Arial Narrow" w:hAnsi="Times New Roman"/>
          <w:color w:val="0000FF"/>
          <w:lang w:val="ru-RU"/>
        </w:rPr>
        <w:t xml:space="preserve"> </w:t>
      </w:r>
      <w:hyperlink r:id="rId163" w:history="1">
        <w:r w:rsidRPr="00E37551">
          <w:rPr>
            <w:rStyle w:val="Hyperlink"/>
            <w:rFonts w:ascii="Times New Roman" w:eastAsia="Arial Narrow" w:hAnsi="Times New Roman"/>
            <w:spacing w:val="-1"/>
          </w:rPr>
          <w:t>http://oeh.informaworld.com/soeh/content~content=a791578562~db=all~order=page</w:t>
        </w:r>
      </w:hyperlink>
      <w:r w:rsidRPr="00E37551">
        <w:rPr>
          <w:rFonts w:ascii="Times New Roman" w:eastAsia="Arial Narrow" w:hAnsi="Times New Roman"/>
          <w:color w:val="0000FF"/>
          <w:spacing w:val="83"/>
        </w:rPr>
        <w:t xml:space="preserve"> </w:t>
      </w:r>
    </w:p>
    <w:p w14:paraId="014B18DC" w14:textId="77777777" w:rsidR="00F07A91" w:rsidRPr="00E37551" w:rsidRDefault="00A83904" w:rsidP="002F5ABB">
      <w:pPr>
        <w:pStyle w:val="BodyText"/>
        <w:spacing w:line="360" w:lineRule="auto"/>
        <w:ind w:left="871" w:right="115"/>
        <w:rPr>
          <w:rFonts w:ascii="Times New Roman" w:hAnsi="Times New Roman"/>
          <w:lang w:val="ru-RU"/>
        </w:rPr>
      </w:pPr>
      <w:r w:rsidRPr="00E37551">
        <w:rPr>
          <w:rFonts w:ascii="Times New Roman" w:hAnsi="Times New Roman"/>
          <w:lang w:val="ru-RU"/>
        </w:rPr>
        <w:t>По состоянию на 7</w:t>
      </w:r>
      <w:r w:rsidRPr="00E37551">
        <w:rPr>
          <w:rFonts w:ascii="Times New Roman" w:hAnsi="Times New Roman"/>
          <w:spacing w:val="-2"/>
          <w:lang w:val="ru-RU"/>
        </w:rPr>
        <w:t xml:space="preserve"> </w:t>
      </w:r>
      <w:r w:rsidRPr="00E37551">
        <w:rPr>
          <w:rFonts w:ascii="Times New Roman" w:hAnsi="Times New Roman"/>
          <w:spacing w:val="-1"/>
          <w:lang w:val="ru-RU"/>
        </w:rPr>
        <w:t>сентября</w:t>
      </w:r>
      <w:r w:rsidRPr="00E37551">
        <w:rPr>
          <w:rFonts w:ascii="Times New Roman" w:hAnsi="Times New Roman"/>
          <w:lang w:val="ru-RU"/>
        </w:rPr>
        <w:t xml:space="preserve"> </w:t>
      </w:r>
      <w:r w:rsidRPr="00E37551">
        <w:rPr>
          <w:rFonts w:ascii="Times New Roman" w:hAnsi="Times New Roman"/>
          <w:spacing w:val="-1"/>
          <w:lang w:val="ru-RU"/>
        </w:rPr>
        <w:t>2008 г.</w:t>
      </w:r>
    </w:p>
    <w:sectPr w:rsidR="00F07A91" w:rsidRPr="00E37551" w:rsidSect="00723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48818" w14:textId="77777777" w:rsidR="002E3DC9" w:rsidRDefault="002E3DC9" w:rsidP="003112D0">
      <w:pPr>
        <w:spacing w:after="0" w:line="240" w:lineRule="auto"/>
      </w:pPr>
      <w:r>
        <w:separator/>
      </w:r>
    </w:p>
  </w:endnote>
  <w:endnote w:type="continuationSeparator" w:id="0">
    <w:p w14:paraId="173A1677" w14:textId="77777777" w:rsidR="002E3DC9" w:rsidRDefault="002E3DC9" w:rsidP="00311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B0078" w14:textId="77777777" w:rsidR="002E3DC9" w:rsidRDefault="002E3DC9" w:rsidP="003112D0">
      <w:pPr>
        <w:spacing w:after="0" w:line="240" w:lineRule="auto"/>
      </w:pPr>
      <w:r>
        <w:separator/>
      </w:r>
    </w:p>
  </w:footnote>
  <w:footnote w:type="continuationSeparator" w:id="0">
    <w:p w14:paraId="37C60F0C" w14:textId="77777777" w:rsidR="002E3DC9" w:rsidRDefault="002E3DC9" w:rsidP="00311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02FA" w14:textId="77777777" w:rsidR="004B385A" w:rsidRDefault="00FD2508">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7D4D61E6" wp14:editId="1CB1B057">
              <wp:simplePos x="0" y="0"/>
              <wp:positionH relativeFrom="page">
                <wp:posOffset>6515100</wp:posOffset>
              </wp:positionH>
              <wp:positionV relativeFrom="page">
                <wp:posOffset>473710</wp:posOffset>
              </wp:positionV>
              <wp:extent cx="337185" cy="1778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13A19" w14:textId="77777777" w:rsidR="004B385A" w:rsidRDefault="002E3DC9">
                          <w:pPr>
                            <w:pStyle w:val="BodyText"/>
                            <w:spacing w:line="265" w:lineRule="exact"/>
                            <w:ind w:left="40"/>
                          </w:pPr>
                          <w:r>
                            <w:fldChar w:fldCharType="begin"/>
                          </w:r>
                          <w:r>
                            <w:instrText xml:space="preserve"> PAGE </w:instrText>
                          </w:r>
                          <w:r>
                            <w:fldChar w:fldCharType="separate"/>
                          </w:r>
                          <w:r w:rsidR="003C578C">
                            <w:rPr>
                              <w:noProof/>
                            </w:rPr>
                            <w:t>69</w:t>
                          </w:r>
                          <w:r>
                            <w:rPr>
                              <w:noProof/>
                            </w:rPr>
                            <w:fldChar w:fldCharType="end"/>
                          </w:r>
                          <w:r w:rsidR="004B385A">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513pt;margin-top:37.3pt;width:26.5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sI5wEAALYDAAAOAAAAZHJzL2Uyb0RvYy54bWysU8GO0zAQvSPxD5bvNElX0Cpqulp2tQhp&#10;gZV2+QDHsROLxGPGbpPy9YydpixwQ1ysyXjm+b03k931NPTsqNAbsBUvVjlnykpojG0r/vX5/s2W&#10;Mx+EbUQPVlX8pDy/3r9+tRtdqdbQQd8oZARifTm6inchuDLLvOzUIPwKnLJ0qQEHEegT26xBMRL6&#10;0GfrPH+XjYCNQ5DKe8rezZd8n/C1VjJ80dqrwPqKE7eQTkxnHc9svxNli8J1Rp5piH9gMQhj6dEL&#10;1J0Igh3Q/AU1GIngQYeVhCEDrY1USQOpKfI/1Dx1wqmkhczx7mKT/3+w8vPxEZlpaHZrzqwYaEbP&#10;agrsPUysiPaMzpdU9eSoLkyUptIk1bsHkN88s3DbCduqG0QYOyUaopc6sxetM46PIPX4CRp6RhwC&#10;JKBJ4xC9IzcYodOYTpfRRCqSkldXm2L7ljNJV8Vms83T6DJRLs0OffigYGAxqDjS5BO4OD74QDKo&#10;dCmJb1m4N32fpt/b3xJUGDOJfOQ7Mw9TPZ3NqKE5kQyEeZlo+SnoAH9wNtIiVdx/PwhUnPUfLVkR&#10;t24JcAnqJRBWUmvFA2dzeBvm7Tw4NG1HyLPZFm7ILm2SlOjrzOLMk5YjKTwvcty+l9+p6tfvtv8J&#10;AAD//wMAUEsDBBQABgAIAAAAIQAfRMRw3gAAAAwBAAAPAAAAZHJzL2Rvd25yZXYueG1sTI8xb8Iw&#10;FIT3Sv0P1kPqVmwQCiXEQagqU6WqIQyMTvxILOLnNDaQ/vsadWjH053uvss2o+3YFQdvHEmYTQUw&#10;pNppQ42EQ7l7fgHmgyKtOkco4Rs9bPLHh0yl2t2owOs+NCyWkE+VhDaEPuXc1y1a5aeuR4reyQ1W&#10;hSiHhutB3WK57fhciIRbZSgutKrH1xbr8/5iJWyPVLyZr4/qszgVpixXgt6Ts5RPk3G7BhZwDH9h&#10;uONHdMgjU+UupD3rohbzJJ4JEpaLBNg9IZarGbDq1wOeZ/z/ifwHAAD//wMAUEsBAi0AFAAGAAgA&#10;AAAhALaDOJL+AAAA4QEAABMAAAAAAAAAAAAAAAAAAAAAAFtDb250ZW50X1R5cGVzXS54bWxQSwEC&#10;LQAUAAYACAAAACEAOP0h/9YAAACUAQAACwAAAAAAAAAAAAAAAAAvAQAAX3JlbHMvLnJlbHNQSwEC&#10;LQAUAAYACAAAACEAj7zbCOcBAAC2AwAADgAAAAAAAAAAAAAAAAAuAgAAZHJzL2Uyb0RvYy54bWxQ&#10;SwECLQAUAAYACAAAACEAH0TEcN4AAAAMAQAADwAAAAAAAAAAAAAAAABBBAAAZHJzL2Rvd25yZXYu&#10;eG1sUEsFBgAAAAAEAAQA8wAAAEwFAAAAAA==&#10;" filled="f" stroked="f">
              <v:textbox inset="0,0,0,0">
                <w:txbxContent>
                  <w:p w:rsidR="004B385A" w:rsidRDefault="002E3DC9">
                    <w:pPr>
                      <w:pStyle w:val="BodyText"/>
                      <w:spacing w:line="265" w:lineRule="exact"/>
                      <w:ind w:left="40"/>
                    </w:pPr>
                    <w:r>
                      <w:fldChar w:fldCharType="begin"/>
                    </w:r>
                    <w:r>
                      <w:instrText xml:space="preserve"> PAGE </w:instrText>
                    </w:r>
                    <w:r>
                      <w:fldChar w:fldCharType="separate"/>
                    </w:r>
                    <w:r w:rsidR="003C578C">
                      <w:rPr>
                        <w:noProof/>
                      </w:rPr>
                      <w:t>69</w:t>
                    </w:r>
                    <w:r>
                      <w:rPr>
                        <w:noProof/>
                      </w:rPr>
                      <w:fldChar w:fldCharType="end"/>
                    </w:r>
                    <w:r w:rsidR="004B385A">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31BE" w14:textId="77777777" w:rsidR="004B385A" w:rsidRDefault="00FD2508">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67C6AFC7" wp14:editId="4C524BA5">
              <wp:simplePos x="0" y="0"/>
              <wp:positionH relativeFrom="page">
                <wp:posOffset>6515100</wp:posOffset>
              </wp:positionH>
              <wp:positionV relativeFrom="page">
                <wp:posOffset>473710</wp:posOffset>
              </wp:positionV>
              <wp:extent cx="337185" cy="177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17B0" w14:textId="77777777" w:rsidR="004B385A" w:rsidRDefault="002E3DC9">
                          <w:pPr>
                            <w:pStyle w:val="BodyText"/>
                            <w:spacing w:line="265" w:lineRule="exact"/>
                            <w:ind w:left="40"/>
                          </w:pPr>
                          <w:r>
                            <w:fldChar w:fldCharType="begin"/>
                          </w:r>
                          <w:r>
                            <w:instrText xml:space="preserve"> PAGE </w:instrText>
                          </w:r>
                          <w:r>
                            <w:fldChar w:fldCharType="separate"/>
                          </w:r>
                          <w:r w:rsidR="003C578C">
                            <w:rPr>
                              <w:noProof/>
                            </w:rPr>
                            <w:t>218</w:t>
                          </w:r>
                          <w:r>
                            <w:rPr>
                              <w:noProof/>
                            </w:rPr>
                            <w:fldChar w:fldCharType="end"/>
                          </w:r>
                          <w:r w:rsidR="004B385A">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513pt;margin-top:37.3pt;width:26.5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5d6gEAAL0DAAAOAAAAZHJzL2Uyb0RvYy54bWysU8GO0zAQvSPxD5bvNE1X0Cpqulp2tQhp&#10;gZV2+YCJ4zQWiceM3Sbl6xk7TVnghrhY4/H4+b034+312HfiqMkbtKXMF0sptFVYG7sv5dfn+zcb&#10;KXwAW0OHVpfypL283r1+tR1coVfYYldrEgxifTG4UrYhuCLLvGp1D36BTls+bJB6CLylfVYTDIze&#10;d9lquXyXDUi1I1Tae87eTYdyl/CbRqvwpWm8DqIrJXMLaaW0VnHNdlso9gSuNepMA/6BRQ/G8qMX&#10;qDsIIA5k/oLqjSL02ISFwj7DpjFKJw2sJl/+oeapBaeTFjbHu4tN/v/Bqs/HRxKm5t7lUljouUfP&#10;egziPY5iFe0ZnC+46slxXRg5zaVJqncPqL55YfG2BbvXN0Q4tBpqppfHm9mLqxOOjyDV8AlrfgYO&#10;ARPQ2FAfvWM3BKNzm06X1kQqipNXV+t881YKxUf5er1ZptZlUMyXHfnwQWMvYlBK4s4ncDg++BDJ&#10;QDGXxLcs3puuS93v7G8JLoyZRD7ynZiHsRonm2ZPKqxPrIZwmin+Axy0SD+kGHieSum/H4C0FN1H&#10;y47E4ZsDmoNqDsAqvlrKIMUU3oZpSA+OzL5l5MlzizfsWmOSomjvxOJMl2ckCT3PcxzCl/tU9evX&#10;7X4CAAD//wMAUEsDBBQABgAIAAAAIQAfRMRw3gAAAAwBAAAPAAAAZHJzL2Rvd25yZXYueG1sTI8x&#10;b8IwFIT3Sv0P1kPqVmwQCiXEQagqU6WqIQyMTvxILOLnNDaQ/vsadWjH053uvss2o+3YFQdvHEmY&#10;TQUwpNppQ42EQ7l7fgHmgyKtOkco4Rs9bPLHh0yl2t2owOs+NCyWkE+VhDaEPuXc1y1a5aeuR4re&#10;yQ1WhSiHhutB3WK57fhciIRbZSgutKrH1xbr8/5iJWyPVLyZr4/qszgVpixXgt6Ts5RPk3G7BhZw&#10;DH9huONHdMgjU+UupD3rohbzJJ4JEpaLBNg9IZarGbDq1wOeZ/z/ifwHAAD//wMAUEsBAi0AFAAG&#10;AAgAAAAhALaDOJL+AAAA4QEAABMAAAAAAAAAAAAAAAAAAAAAAFtDb250ZW50X1R5cGVzXS54bWxQ&#10;SwECLQAUAAYACAAAACEAOP0h/9YAAACUAQAACwAAAAAAAAAAAAAAAAAvAQAAX3JlbHMvLnJlbHNQ&#10;SwECLQAUAAYACAAAACEA+lzuXeoBAAC9AwAADgAAAAAAAAAAAAAAAAAuAgAAZHJzL2Uyb0RvYy54&#10;bWxQSwECLQAUAAYACAAAACEAH0TEcN4AAAAMAQAADwAAAAAAAAAAAAAAAABEBAAAZHJzL2Rvd25y&#10;ZXYueG1sUEsFBgAAAAAEAAQA8wAAAE8FAAAAAA==&#10;" filled="f" stroked="f">
              <v:textbox inset="0,0,0,0">
                <w:txbxContent>
                  <w:p w:rsidR="004B385A" w:rsidRDefault="002E3DC9">
                    <w:pPr>
                      <w:pStyle w:val="BodyText"/>
                      <w:spacing w:line="265" w:lineRule="exact"/>
                      <w:ind w:left="40"/>
                    </w:pPr>
                    <w:r>
                      <w:fldChar w:fldCharType="begin"/>
                    </w:r>
                    <w:r>
                      <w:instrText xml:space="preserve"> PAGE </w:instrText>
                    </w:r>
                    <w:r>
                      <w:fldChar w:fldCharType="separate"/>
                    </w:r>
                    <w:r w:rsidR="003C578C">
                      <w:rPr>
                        <w:noProof/>
                      </w:rPr>
                      <w:t>218</w:t>
                    </w:r>
                    <w:r>
                      <w:rPr>
                        <w:noProof/>
                      </w:rPr>
                      <w:fldChar w:fldCharType="end"/>
                    </w:r>
                    <w:r w:rsidR="004B385A">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2pt;height:92.25pt;visibility:visible" o:bullet="t">
        <v:imagedata r:id="rId1" o:title=""/>
      </v:shape>
    </w:pict>
  </w:numPicBullet>
  <w:abstractNum w:abstractNumId="0" w15:restartNumberingAfterBreak="0">
    <w:nsid w:val="00000002"/>
    <w:multiLevelType w:val="multilevel"/>
    <w:tmpl w:val="00000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0000004"/>
    <w:multiLevelType w:val="multilevel"/>
    <w:tmpl w:val="00000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0000006"/>
    <w:multiLevelType w:val="multilevel"/>
    <w:tmpl w:val="00000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00000008"/>
    <w:multiLevelType w:val="multilevel"/>
    <w:tmpl w:val="00000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000000A"/>
    <w:multiLevelType w:val="multilevel"/>
    <w:tmpl w:val="00000000"/>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0000000C"/>
    <w:multiLevelType w:val="multilevel"/>
    <w:tmpl w:val="00000000"/>
    <w:lvl w:ilvl="0">
      <w:start w:val="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000000E"/>
    <w:multiLevelType w:val="multilevel"/>
    <w:tmpl w:val="00000000"/>
    <w:lvl w:ilvl="0">
      <w:start w:val="71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15:restartNumberingAfterBreak="0">
    <w:nsid w:val="00000010"/>
    <w:multiLevelType w:val="multilevel"/>
    <w:tmpl w:val="00000000"/>
    <w:lvl w:ilvl="0">
      <w:start w:val="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00000012"/>
    <w:multiLevelType w:val="multilevel"/>
    <w:tmpl w:val="00000000"/>
    <w:lvl w:ilvl="0">
      <w:start w:val="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00D17531"/>
    <w:multiLevelType w:val="multilevel"/>
    <w:tmpl w:val="51D0E82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21E5CF9"/>
    <w:multiLevelType w:val="hybridMultilevel"/>
    <w:tmpl w:val="3CEE065E"/>
    <w:lvl w:ilvl="0" w:tplc="04190001">
      <w:start w:val="1"/>
      <w:numFmt w:val="bullet"/>
      <w:lvlText w:val=""/>
      <w:lvlJc w:val="left"/>
      <w:pPr>
        <w:ind w:left="1971" w:hanging="360"/>
      </w:pPr>
      <w:rPr>
        <w:rFonts w:ascii="Symbol" w:hAnsi="Symbol" w:hint="default"/>
      </w:rPr>
    </w:lvl>
    <w:lvl w:ilvl="1" w:tplc="04190003" w:tentative="1">
      <w:start w:val="1"/>
      <w:numFmt w:val="bullet"/>
      <w:lvlText w:val="o"/>
      <w:lvlJc w:val="left"/>
      <w:pPr>
        <w:ind w:left="2691" w:hanging="360"/>
      </w:pPr>
      <w:rPr>
        <w:rFonts w:ascii="Courier New" w:hAnsi="Courier New" w:cs="Courier New" w:hint="default"/>
      </w:rPr>
    </w:lvl>
    <w:lvl w:ilvl="2" w:tplc="04190005" w:tentative="1">
      <w:start w:val="1"/>
      <w:numFmt w:val="bullet"/>
      <w:lvlText w:val=""/>
      <w:lvlJc w:val="left"/>
      <w:pPr>
        <w:ind w:left="3411" w:hanging="360"/>
      </w:pPr>
      <w:rPr>
        <w:rFonts w:ascii="Wingdings" w:hAnsi="Wingdings" w:hint="default"/>
      </w:rPr>
    </w:lvl>
    <w:lvl w:ilvl="3" w:tplc="04190001" w:tentative="1">
      <w:start w:val="1"/>
      <w:numFmt w:val="bullet"/>
      <w:lvlText w:val=""/>
      <w:lvlJc w:val="left"/>
      <w:pPr>
        <w:ind w:left="4131" w:hanging="360"/>
      </w:pPr>
      <w:rPr>
        <w:rFonts w:ascii="Symbol" w:hAnsi="Symbol" w:hint="default"/>
      </w:rPr>
    </w:lvl>
    <w:lvl w:ilvl="4" w:tplc="04190003" w:tentative="1">
      <w:start w:val="1"/>
      <w:numFmt w:val="bullet"/>
      <w:lvlText w:val="o"/>
      <w:lvlJc w:val="left"/>
      <w:pPr>
        <w:ind w:left="4851" w:hanging="360"/>
      </w:pPr>
      <w:rPr>
        <w:rFonts w:ascii="Courier New" w:hAnsi="Courier New" w:cs="Courier New" w:hint="default"/>
      </w:rPr>
    </w:lvl>
    <w:lvl w:ilvl="5" w:tplc="04190005" w:tentative="1">
      <w:start w:val="1"/>
      <w:numFmt w:val="bullet"/>
      <w:lvlText w:val=""/>
      <w:lvlJc w:val="left"/>
      <w:pPr>
        <w:ind w:left="5571" w:hanging="360"/>
      </w:pPr>
      <w:rPr>
        <w:rFonts w:ascii="Wingdings" w:hAnsi="Wingdings" w:hint="default"/>
      </w:rPr>
    </w:lvl>
    <w:lvl w:ilvl="6" w:tplc="04190001" w:tentative="1">
      <w:start w:val="1"/>
      <w:numFmt w:val="bullet"/>
      <w:lvlText w:val=""/>
      <w:lvlJc w:val="left"/>
      <w:pPr>
        <w:ind w:left="6291" w:hanging="360"/>
      </w:pPr>
      <w:rPr>
        <w:rFonts w:ascii="Symbol" w:hAnsi="Symbol" w:hint="default"/>
      </w:rPr>
    </w:lvl>
    <w:lvl w:ilvl="7" w:tplc="04190003" w:tentative="1">
      <w:start w:val="1"/>
      <w:numFmt w:val="bullet"/>
      <w:lvlText w:val="o"/>
      <w:lvlJc w:val="left"/>
      <w:pPr>
        <w:ind w:left="7011" w:hanging="360"/>
      </w:pPr>
      <w:rPr>
        <w:rFonts w:ascii="Courier New" w:hAnsi="Courier New" w:cs="Courier New" w:hint="default"/>
      </w:rPr>
    </w:lvl>
    <w:lvl w:ilvl="8" w:tplc="04190005" w:tentative="1">
      <w:start w:val="1"/>
      <w:numFmt w:val="bullet"/>
      <w:lvlText w:val=""/>
      <w:lvlJc w:val="left"/>
      <w:pPr>
        <w:ind w:left="7731" w:hanging="360"/>
      </w:pPr>
      <w:rPr>
        <w:rFonts w:ascii="Wingdings" w:hAnsi="Wingdings" w:hint="default"/>
      </w:rPr>
    </w:lvl>
  </w:abstractNum>
  <w:abstractNum w:abstractNumId="11" w15:restartNumberingAfterBreak="0">
    <w:nsid w:val="03D953EA"/>
    <w:multiLevelType w:val="hybridMultilevel"/>
    <w:tmpl w:val="334E9162"/>
    <w:lvl w:ilvl="0" w:tplc="04190001">
      <w:start w:val="1"/>
      <w:numFmt w:val="bullet"/>
      <w:lvlText w:val=""/>
      <w:lvlJc w:val="left"/>
      <w:pPr>
        <w:ind w:left="1971" w:hanging="360"/>
      </w:pPr>
      <w:rPr>
        <w:rFonts w:ascii="Symbol" w:hAnsi="Symbol" w:hint="default"/>
      </w:rPr>
    </w:lvl>
    <w:lvl w:ilvl="1" w:tplc="04190003" w:tentative="1">
      <w:start w:val="1"/>
      <w:numFmt w:val="bullet"/>
      <w:lvlText w:val="o"/>
      <w:lvlJc w:val="left"/>
      <w:pPr>
        <w:ind w:left="2691" w:hanging="360"/>
      </w:pPr>
      <w:rPr>
        <w:rFonts w:ascii="Courier New" w:hAnsi="Courier New" w:cs="Courier New" w:hint="default"/>
      </w:rPr>
    </w:lvl>
    <w:lvl w:ilvl="2" w:tplc="04190005" w:tentative="1">
      <w:start w:val="1"/>
      <w:numFmt w:val="bullet"/>
      <w:lvlText w:val=""/>
      <w:lvlJc w:val="left"/>
      <w:pPr>
        <w:ind w:left="3411" w:hanging="360"/>
      </w:pPr>
      <w:rPr>
        <w:rFonts w:ascii="Wingdings" w:hAnsi="Wingdings" w:hint="default"/>
      </w:rPr>
    </w:lvl>
    <w:lvl w:ilvl="3" w:tplc="04190001" w:tentative="1">
      <w:start w:val="1"/>
      <w:numFmt w:val="bullet"/>
      <w:lvlText w:val=""/>
      <w:lvlJc w:val="left"/>
      <w:pPr>
        <w:ind w:left="4131" w:hanging="360"/>
      </w:pPr>
      <w:rPr>
        <w:rFonts w:ascii="Symbol" w:hAnsi="Symbol" w:hint="default"/>
      </w:rPr>
    </w:lvl>
    <w:lvl w:ilvl="4" w:tplc="04190003" w:tentative="1">
      <w:start w:val="1"/>
      <w:numFmt w:val="bullet"/>
      <w:lvlText w:val="o"/>
      <w:lvlJc w:val="left"/>
      <w:pPr>
        <w:ind w:left="4851" w:hanging="360"/>
      </w:pPr>
      <w:rPr>
        <w:rFonts w:ascii="Courier New" w:hAnsi="Courier New" w:cs="Courier New" w:hint="default"/>
      </w:rPr>
    </w:lvl>
    <w:lvl w:ilvl="5" w:tplc="04190005" w:tentative="1">
      <w:start w:val="1"/>
      <w:numFmt w:val="bullet"/>
      <w:lvlText w:val=""/>
      <w:lvlJc w:val="left"/>
      <w:pPr>
        <w:ind w:left="5571" w:hanging="360"/>
      </w:pPr>
      <w:rPr>
        <w:rFonts w:ascii="Wingdings" w:hAnsi="Wingdings" w:hint="default"/>
      </w:rPr>
    </w:lvl>
    <w:lvl w:ilvl="6" w:tplc="04190001" w:tentative="1">
      <w:start w:val="1"/>
      <w:numFmt w:val="bullet"/>
      <w:lvlText w:val=""/>
      <w:lvlJc w:val="left"/>
      <w:pPr>
        <w:ind w:left="6291" w:hanging="360"/>
      </w:pPr>
      <w:rPr>
        <w:rFonts w:ascii="Symbol" w:hAnsi="Symbol" w:hint="default"/>
      </w:rPr>
    </w:lvl>
    <w:lvl w:ilvl="7" w:tplc="04190003" w:tentative="1">
      <w:start w:val="1"/>
      <w:numFmt w:val="bullet"/>
      <w:lvlText w:val="o"/>
      <w:lvlJc w:val="left"/>
      <w:pPr>
        <w:ind w:left="7011" w:hanging="360"/>
      </w:pPr>
      <w:rPr>
        <w:rFonts w:ascii="Courier New" w:hAnsi="Courier New" w:cs="Courier New" w:hint="default"/>
      </w:rPr>
    </w:lvl>
    <w:lvl w:ilvl="8" w:tplc="04190005" w:tentative="1">
      <w:start w:val="1"/>
      <w:numFmt w:val="bullet"/>
      <w:lvlText w:val=""/>
      <w:lvlJc w:val="left"/>
      <w:pPr>
        <w:ind w:left="7731" w:hanging="360"/>
      </w:pPr>
      <w:rPr>
        <w:rFonts w:ascii="Wingdings" w:hAnsi="Wingdings" w:hint="default"/>
      </w:rPr>
    </w:lvl>
  </w:abstractNum>
  <w:abstractNum w:abstractNumId="12" w15:restartNumberingAfterBreak="0">
    <w:nsid w:val="059E3A85"/>
    <w:multiLevelType w:val="multilevel"/>
    <w:tmpl w:val="00000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15:restartNumberingAfterBreak="0">
    <w:nsid w:val="08943929"/>
    <w:multiLevelType w:val="multilevel"/>
    <w:tmpl w:val="0DAAB24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D8675C2"/>
    <w:multiLevelType w:val="hybridMultilevel"/>
    <w:tmpl w:val="CA747F7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5" w15:restartNumberingAfterBreak="0">
    <w:nsid w:val="10CB7E24"/>
    <w:multiLevelType w:val="hybridMultilevel"/>
    <w:tmpl w:val="240AF7A6"/>
    <w:lvl w:ilvl="0" w:tplc="534C21DC">
      <w:start w:val="1"/>
      <w:numFmt w:val="bullet"/>
      <w:lvlText w:val=""/>
      <w:lvlPicBulletId w:val="0"/>
      <w:lvlJc w:val="left"/>
      <w:pPr>
        <w:tabs>
          <w:tab w:val="num" w:pos="720"/>
        </w:tabs>
        <w:ind w:left="720" w:hanging="360"/>
      </w:pPr>
      <w:rPr>
        <w:rFonts w:ascii="Symbol" w:hAnsi="Symbol" w:hint="default"/>
      </w:rPr>
    </w:lvl>
    <w:lvl w:ilvl="1" w:tplc="70644634" w:tentative="1">
      <w:start w:val="1"/>
      <w:numFmt w:val="bullet"/>
      <w:lvlText w:val=""/>
      <w:lvlJc w:val="left"/>
      <w:pPr>
        <w:tabs>
          <w:tab w:val="num" w:pos="1440"/>
        </w:tabs>
        <w:ind w:left="1440" w:hanging="360"/>
      </w:pPr>
      <w:rPr>
        <w:rFonts w:ascii="Symbol" w:hAnsi="Symbol" w:hint="default"/>
      </w:rPr>
    </w:lvl>
    <w:lvl w:ilvl="2" w:tplc="B29219DC" w:tentative="1">
      <w:start w:val="1"/>
      <w:numFmt w:val="bullet"/>
      <w:lvlText w:val=""/>
      <w:lvlJc w:val="left"/>
      <w:pPr>
        <w:tabs>
          <w:tab w:val="num" w:pos="2160"/>
        </w:tabs>
        <w:ind w:left="2160" w:hanging="360"/>
      </w:pPr>
      <w:rPr>
        <w:rFonts w:ascii="Symbol" w:hAnsi="Symbol" w:hint="default"/>
      </w:rPr>
    </w:lvl>
    <w:lvl w:ilvl="3" w:tplc="4D32D22C" w:tentative="1">
      <w:start w:val="1"/>
      <w:numFmt w:val="bullet"/>
      <w:lvlText w:val=""/>
      <w:lvlJc w:val="left"/>
      <w:pPr>
        <w:tabs>
          <w:tab w:val="num" w:pos="2880"/>
        </w:tabs>
        <w:ind w:left="2880" w:hanging="360"/>
      </w:pPr>
      <w:rPr>
        <w:rFonts w:ascii="Symbol" w:hAnsi="Symbol" w:hint="default"/>
      </w:rPr>
    </w:lvl>
    <w:lvl w:ilvl="4" w:tplc="978EC394" w:tentative="1">
      <w:start w:val="1"/>
      <w:numFmt w:val="bullet"/>
      <w:lvlText w:val=""/>
      <w:lvlJc w:val="left"/>
      <w:pPr>
        <w:tabs>
          <w:tab w:val="num" w:pos="3600"/>
        </w:tabs>
        <w:ind w:left="3600" w:hanging="360"/>
      </w:pPr>
      <w:rPr>
        <w:rFonts w:ascii="Symbol" w:hAnsi="Symbol" w:hint="default"/>
      </w:rPr>
    </w:lvl>
    <w:lvl w:ilvl="5" w:tplc="C0A0660E" w:tentative="1">
      <w:start w:val="1"/>
      <w:numFmt w:val="bullet"/>
      <w:lvlText w:val=""/>
      <w:lvlJc w:val="left"/>
      <w:pPr>
        <w:tabs>
          <w:tab w:val="num" w:pos="4320"/>
        </w:tabs>
        <w:ind w:left="4320" w:hanging="360"/>
      </w:pPr>
      <w:rPr>
        <w:rFonts w:ascii="Symbol" w:hAnsi="Symbol" w:hint="default"/>
      </w:rPr>
    </w:lvl>
    <w:lvl w:ilvl="6" w:tplc="9C32D21C" w:tentative="1">
      <w:start w:val="1"/>
      <w:numFmt w:val="bullet"/>
      <w:lvlText w:val=""/>
      <w:lvlJc w:val="left"/>
      <w:pPr>
        <w:tabs>
          <w:tab w:val="num" w:pos="5040"/>
        </w:tabs>
        <w:ind w:left="5040" w:hanging="360"/>
      </w:pPr>
      <w:rPr>
        <w:rFonts w:ascii="Symbol" w:hAnsi="Symbol" w:hint="default"/>
      </w:rPr>
    </w:lvl>
    <w:lvl w:ilvl="7" w:tplc="140EC99C" w:tentative="1">
      <w:start w:val="1"/>
      <w:numFmt w:val="bullet"/>
      <w:lvlText w:val=""/>
      <w:lvlJc w:val="left"/>
      <w:pPr>
        <w:tabs>
          <w:tab w:val="num" w:pos="5760"/>
        </w:tabs>
        <w:ind w:left="5760" w:hanging="360"/>
      </w:pPr>
      <w:rPr>
        <w:rFonts w:ascii="Symbol" w:hAnsi="Symbol" w:hint="default"/>
      </w:rPr>
    </w:lvl>
    <w:lvl w:ilvl="8" w:tplc="E5207A0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1E4162E"/>
    <w:multiLevelType w:val="hybridMultilevel"/>
    <w:tmpl w:val="7CB23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66288D72">
      <w:start w:val="1"/>
      <w:numFmt w:val="bullet"/>
      <w:lvlText w:val=""/>
      <w:lvlJc w:val="left"/>
      <w:pPr>
        <w:ind w:left="2160" w:hanging="360"/>
      </w:pPr>
      <w:rPr>
        <w:rFonts w:ascii="Wingdings" w:hAnsi="Wingdings" w:hint="default"/>
        <w:lang w:val="ru-RU"/>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29E651F"/>
    <w:multiLevelType w:val="multilevel"/>
    <w:tmpl w:val="57DE4CD0"/>
    <w:lvl w:ilvl="0">
      <w:start w:val="8"/>
      <w:numFmt w:val="decimal"/>
      <w:lvlText w:val="%1."/>
      <w:lvlJc w:val="left"/>
      <w:pPr>
        <w:ind w:left="585" w:hanging="585"/>
      </w:pPr>
      <w:rPr>
        <w:rFonts w:hint="default"/>
        <w:b/>
      </w:rPr>
    </w:lvl>
    <w:lvl w:ilvl="1">
      <w:start w:val="4"/>
      <w:numFmt w:val="decimal"/>
      <w:lvlText w:val="%1.%2."/>
      <w:lvlJc w:val="left"/>
      <w:pPr>
        <w:ind w:left="1074" w:hanging="72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18" w15:restartNumberingAfterBreak="0">
    <w:nsid w:val="14536541"/>
    <w:multiLevelType w:val="multilevel"/>
    <w:tmpl w:val="809C796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15D36DA6"/>
    <w:multiLevelType w:val="hybridMultilevel"/>
    <w:tmpl w:val="6E9CB658"/>
    <w:lvl w:ilvl="0" w:tplc="C268A120">
      <w:start w:val="1"/>
      <w:numFmt w:val="bullet"/>
      <w:lvlText w:val=""/>
      <w:lvlPicBulletId w:val="0"/>
      <w:lvlJc w:val="left"/>
      <w:pPr>
        <w:tabs>
          <w:tab w:val="num" w:pos="720"/>
        </w:tabs>
        <w:ind w:left="720" w:hanging="360"/>
      </w:pPr>
      <w:rPr>
        <w:rFonts w:ascii="Symbol" w:hAnsi="Symbol" w:hint="default"/>
      </w:rPr>
    </w:lvl>
    <w:lvl w:ilvl="1" w:tplc="E080350A" w:tentative="1">
      <w:start w:val="1"/>
      <w:numFmt w:val="bullet"/>
      <w:lvlText w:val=""/>
      <w:lvlJc w:val="left"/>
      <w:pPr>
        <w:tabs>
          <w:tab w:val="num" w:pos="1440"/>
        </w:tabs>
        <w:ind w:left="1440" w:hanging="360"/>
      </w:pPr>
      <w:rPr>
        <w:rFonts w:ascii="Symbol" w:hAnsi="Symbol" w:hint="default"/>
      </w:rPr>
    </w:lvl>
    <w:lvl w:ilvl="2" w:tplc="0A5E1FE0" w:tentative="1">
      <w:start w:val="1"/>
      <w:numFmt w:val="bullet"/>
      <w:lvlText w:val=""/>
      <w:lvlJc w:val="left"/>
      <w:pPr>
        <w:tabs>
          <w:tab w:val="num" w:pos="2160"/>
        </w:tabs>
        <w:ind w:left="2160" w:hanging="360"/>
      </w:pPr>
      <w:rPr>
        <w:rFonts w:ascii="Symbol" w:hAnsi="Symbol" w:hint="default"/>
      </w:rPr>
    </w:lvl>
    <w:lvl w:ilvl="3" w:tplc="363A96EC" w:tentative="1">
      <w:start w:val="1"/>
      <w:numFmt w:val="bullet"/>
      <w:lvlText w:val=""/>
      <w:lvlJc w:val="left"/>
      <w:pPr>
        <w:tabs>
          <w:tab w:val="num" w:pos="2880"/>
        </w:tabs>
        <w:ind w:left="2880" w:hanging="360"/>
      </w:pPr>
      <w:rPr>
        <w:rFonts w:ascii="Symbol" w:hAnsi="Symbol" w:hint="default"/>
      </w:rPr>
    </w:lvl>
    <w:lvl w:ilvl="4" w:tplc="5618327C" w:tentative="1">
      <w:start w:val="1"/>
      <w:numFmt w:val="bullet"/>
      <w:lvlText w:val=""/>
      <w:lvlJc w:val="left"/>
      <w:pPr>
        <w:tabs>
          <w:tab w:val="num" w:pos="3600"/>
        </w:tabs>
        <w:ind w:left="3600" w:hanging="360"/>
      </w:pPr>
      <w:rPr>
        <w:rFonts w:ascii="Symbol" w:hAnsi="Symbol" w:hint="default"/>
      </w:rPr>
    </w:lvl>
    <w:lvl w:ilvl="5" w:tplc="2E421766" w:tentative="1">
      <w:start w:val="1"/>
      <w:numFmt w:val="bullet"/>
      <w:lvlText w:val=""/>
      <w:lvlJc w:val="left"/>
      <w:pPr>
        <w:tabs>
          <w:tab w:val="num" w:pos="4320"/>
        </w:tabs>
        <w:ind w:left="4320" w:hanging="360"/>
      </w:pPr>
      <w:rPr>
        <w:rFonts w:ascii="Symbol" w:hAnsi="Symbol" w:hint="default"/>
      </w:rPr>
    </w:lvl>
    <w:lvl w:ilvl="6" w:tplc="125EDED8" w:tentative="1">
      <w:start w:val="1"/>
      <w:numFmt w:val="bullet"/>
      <w:lvlText w:val=""/>
      <w:lvlJc w:val="left"/>
      <w:pPr>
        <w:tabs>
          <w:tab w:val="num" w:pos="5040"/>
        </w:tabs>
        <w:ind w:left="5040" w:hanging="360"/>
      </w:pPr>
      <w:rPr>
        <w:rFonts w:ascii="Symbol" w:hAnsi="Symbol" w:hint="default"/>
      </w:rPr>
    </w:lvl>
    <w:lvl w:ilvl="7" w:tplc="A4AE174E" w:tentative="1">
      <w:start w:val="1"/>
      <w:numFmt w:val="bullet"/>
      <w:lvlText w:val=""/>
      <w:lvlJc w:val="left"/>
      <w:pPr>
        <w:tabs>
          <w:tab w:val="num" w:pos="5760"/>
        </w:tabs>
        <w:ind w:left="5760" w:hanging="360"/>
      </w:pPr>
      <w:rPr>
        <w:rFonts w:ascii="Symbol" w:hAnsi="Symbol" w:hint="default"/>
      </w:rPr>
    </w:lvl>
    <w:lvl w:ilvl="8" w:tplc="951029B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8342A07"/>
    <w:multiLevelType w:val="hybridMultilevel"/>
    <w:tmpl w:val="70F60CC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1" w15:restartNumberingAfterBreak="0">
    <w:nsid w:val="1989466F"/>
    <w:multiLevelType w:val="hybridMultilevel"/>
    <w:tmpl w:val="2D2696C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2" w15:restartNumberingAfterBreak="0">
    <w:nsid w:val="1A6B3C82"/>
    <w:multiLevelType w:val="hybridMultilevel"/>
    <w:tmpl w:val="24B45EAC"/>
    <w:lvl w:ilvl="0" w:tplc="04190001">
      <w:start w:val="1"/>
      <w:numFmt w:val="bullet"/>
      <w:lvlText w:val=""/>
      <w:lvlJc w:val="left"/>
      <w:pPr>
        <w:ind w:left="1971" w:hanging="360"/>
      </w:pPr>
      <w:rPr>
        <w:rFonts w:ascii="Symbol" w:hAnsi="Symbol" w:hint="default"/>
      </w:rPr>
    </w:lvl>
    <w:lvl w:ilvl="1" w:tplc="04190003" w:tentative="1">
      <w:start w:val="1"/>
      <w:numFmt w:val="bullet"/>
      <w:lvlText w:val="o"/>
      <w:lvlJc w:val="left"/>
      <w:pPr>
        <w:ind w:left="2691" w:hanging="360"/>
      </w:pPr>
      <w:rPr>
        <w:rFonts w:ascii="Courier New" w:hAnsi="Courier New" w:cs="Courier New" w:hint="default"/>
      </w:rPr>
    </w:lvl>
    <w:lvl w:ilvl="2" w:tplc="04190005" w:tentative="1">
      <w:start w:val="1"/>
      <w:numFmt w:val="bullet"/>
      <w:lvlText w:val=""/>
      <w:lvlJc w:val="left"/>
      <w:pPr>
        <w:ind w:left="3411" w:hanging="360"/>
      </w:pPr>
      <w:rPr>
        <w:rFonts w:ascii="Wingdings" w:hAnsi="Wingdings" w:hint="default"/>
      </w:rPr>
    </w:lvl>
    <w:lvl w:ilvl="3" w:tplc="04190001" w:tentative="1">
      <w:start w:val="1"/>
      <w:numFmt w:val="bullet"/>
      <w:lvlText w:val=""/>
      <w:lvlJc w:val="left"/>
      <w:pPr>
        <w:ind w:left="4131" w:hanging="360"/>
      </w:pPr>
      <w:rPr>
        <w:rFonts w:ascii="Symbol" w:hAnsi="Symbol" w:hint="default"/>
      </w:rPr>
    </w:lvl>
    <w:lvl w:ilvl="4" w:tplc="04190003" w:tentative="1">
      <w:start w:val="1"/>
      <w:numFmt w:val="bullet"/>
      <w:lvlText w:val="o"/>
      <w:lvlJc w:val="left"/>
      <w:pPr>
        <w:ind w:left="4851" w:hanging="360"/>
      </w:pPr>
      <w:rPr>
        <w:rFonts w:ascii="Courier New" w:hAnsi="Courier New" w:cs="Courier New" w:hint="default"/>
      </w:rPr>
    </w:lvl>
    <w:lvl w:ilvl="5" w:tplc="04190005" w:tentative="1">
      <w:start w:val="1"/>
      <w:numFmt w:val="bullet"/>
      <w:lvlText w:val=""/>
      <w:lvlJc w:val="left"/>
      <w:pPr>
        <w:ind w:left="5571" w:hanging="360"/>
      </w:pPr>
      <w:rPr>
        <w:rFonts w:ascii="Wingdings" w:hAnsi="Wingdings" w:hint="default"/>
      </w:rPr>
    </w:lvl>
    <w:lvl w:ilvl="6" w:tplc="04190001" w:tentative="1">
      <w:start w:val="1"/>
      <w:numFmt w:val="bullet"/>
      <w:lvlText w:val=""/>
      <w:lvlJc w:val="left"/>
      <w:pPr>
        <w:ind w:left="6291" w:hanging="360"/>
      </w:pPr>
      <w:rPr>
        <w:rFonts w:ascii="Symbol" w:hAnsi="Symbol" w:hint="default"/>
      </w:rPr>
    </w:lvl>
    <w:lvl w:ilvl="7" w:tplc="04190003" w:tentative="1">
      <w:start w:val="1"/>
      <w:numFmt w:val="bullet"/>
      <w:lvlText w:val="o"/>
      <w:lvlJc w:val="left"/>
      <w:pPr>
        <w:ind w:left="7011" w:hanging="360"/>
      </w:pPr>
      <w:rPr>
        <w:rFonts w:ascii="Courier New" w:hAnsi="Courier New" w:cs="Courier New" w:hint="default"/>
      </w:rPr>
    </w:lvl>
    <w:lvl w:ilvl="8" w:tplc="04190005" w:tentative="1">
      <w:start w:val="1"/>
      <w:numFmt w:val="bullet"/>
      <w:lvlText w:val=""/>
      <w:lvlJc w:val="left"/>
      <w:pPr>
        <w:ind w:left="7731" w:hanging="360"/>
      </w:pPr>
      <w:rPr>
        <w:rFonts w:ascii="Wingdings" w:hAnsi="Wingdings" w:hint="default"/>
      </w:rPr>
    </w:lvl>
  </w:abstractNum>
  <w:abstractNum w:abstractNumId="23" w15:restartNumberingAfterBreak="0">
    <w:nsid w:val="1B553260"/>
    <w:multiLevelType w:val="hybridMultilevel"/>
    <w:tmpl w:val="73ECBB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1FC20652"/>
    <w:multiLevelType w:val="hybridMultilevel"/>
    <w:tmpl w:val="64EC0D38"/>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5" w15:restartNumberingAfterBreak="0">
    <w:nsid w:val="21050118"/>
    <w:multiLevelType w:val="hybridMultilevel"/>
    <w:tmpl w:val="4EC68032"/>
    <w:lvl w:ilvl="0" w:tplc="626AF3E0">
      <w:start w:val="1"/>
      <w:numFmt w:val="bullet"/>
      <w:lvlText w:val=""/>
      <w:lvlPicBulletId w:val="0"/>
      <w:lvlJc w:val="left"/>
      <w:pPr>
        <w:tabs>
          <w:tab w:val="num" w:pos="720"/>
        </w:tabs>
        <w:ind w:left="720" w:hanging="360"/>
      </w:pPr>
      <w:rPr>
        <w:rFonts w:ascii="Symbol" w:hAnsi="Symbol" w:hint="default"/>
      </w:rPr>
    </w:lvl>
    <w:lvl w:ilvl="1" w:tplc="9E84B346" w:tentative="1">
      <w:start w:val="1"/>
      <w:numFmt w:val="bullet"/>
      <w:lvlText w:val=""/>
      <w:lvlJc w:val="left"/>
      <w:pPr>
        <w:tabs>
          <w:tab w:val="num" w:pos="1440"/>
        </w:tabs>
        <w:ind w:left="1440" w:hanging="360"/>
      </w:pPr>
      <w:rPr>
        <w:rFonts w:ascii="Symbol" w:hAnsi="Symbol" w:hint="default"/>
      </w:rPr>
    </w:lvl>
    <w:lvl w:ilvl="2" w:tplc="265874E4" w:tentative="1">
      <w:start w:val="1"/>
      <w:numFmt w:val="bullet"/>
      <w:lvlText w:val=""/>
      <w:lvlJc w:val="left"/>
      <w:pPr>
        <w:tabs>
          <w:tab w:val="num" w:pos="2160"/>
        </w:tabs>
        <w:ind w:left="2160" w:hanging="360"/>
      </w:pPr>
      <w:rPr>
        <w:rFonts w:ascii="Symbol" w:hAnsi="Symbol" w:hint="default"/>
      </w:rPr>
    </w:lvl>
    <w:lvl w:ilvl="3" w:tplc="E8361F86" w:tentative="1">
      <w:start w:val="1"/>
      <w:numFmt w:val="bullet"/>
      <w:lvlText w:val=""/>
      <w:lvlJc w:val="left"/>
      <w:pPr>
        <w:tabs>
          <w:tab w:val="num" w:pos="2880"/>
        </w:tabs>
        <w:ind w:left="2880" w:hanging="360"/>
      </w:pPr>
      <w:rPr>
        <w:rFonts w:ascii="Symbol" w:hAnsi="Symbol" w:hint="default"/>
      </w:rPr>
    </w:lvl>
    <w:lvl w:ilvl="4" w:tplc="9C4EEEE0" w:tentative="1">
      <w:start w:val="1"/>
      <w:numFmt w:val="bullet"/>
      <w:lvlText w:val=""/>
      <w:lvlJc w:val="left"/>
      <w:pPr>
        <w:tabs>
          <w:tab w:val="num" w:pos="3600"/>
        </w:tabs>
        <w:ind w:left="3600" w:hanging="360"/>
      </w:pPr>
      <w:rPr>
        <w:rFonts w:ascii="Symbol" w:hAnsi="Symbol" w:hint="default"/>
      </w:rPr>
    </w:lvl>
    <w:lvl w:ilvl="5" w:tplc="96502538" w:tentative="1">
      <w:start w:val="1"/>
      <w:numFmt w:val="bullet"/>
      <w:lvlText w:val=""/>
      <w:lvlJc w:val="left"/>
      <w:pPr>
        <w:tabs>
          <w:tab w:val="num" w:pos="4320"/>
        </w:tabs>
        <w:ind w:left="4320" w:hanging="360"/>
      </w:pPr>
      <w:rPr>
        <w:rFonts w:ascii="Symbol" w:hAnsi="Symbol" w:hint="default"/>
      </w:rPr>
    </w:lvl>
    <w:lvl w:ilvl="6" w:tplc="41E20F64" w:tentative="1">
      <w:start w:val="1"/>
      <w:numFmt w:val="bullet"/>
      <w:lvlText w:val=""/>
      <w:lvlJc w:val="left"/>
      <w:pPr>
        <w:tabs>
          <w:tab w:val="num" w:pos="5040"/>
        </w:tabs>
        <w:ind w:left="5040" w:hanging="360"/>
      </w:pPr>
      <w:rPr>
        <w:rFonts w:ascii="Symbol" w:hAnsi="Symbol" w:hint="default"/>
      </w:rPr>
    </w:lvl>
    <w:lvl w:ilvl="7" w:tplc="E9367816" w:tentative="1">
      <w:start w:val="1"/>
      <w:numFmt w:val="bullet"/>
      <w:lvlText w:val=""/>
      <w:lvlJc w:val="left"/>
      <w:pPr>
        <w:tabs>
          <w:tab w:val="num" w:pos="5760"/>
        </w:tabs>
        <w:ind w:left="5760" w:hanging="360"/>
      </w:pPr>
      <w:rPr>
        <w:rFonts w:ascii="Symbol" w:hAnsi="Symbol" w:hint="default"/>
      </w:rPr>
    </w:lvl>
    <w:lvl w:ilvl="8" w:tplc="53CE7D0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21F2D35"/>
    <w:multiLevelType w:val="multilevel"/>
    <w:tmpl w:val="09A8EF7C"/>
    <w:lvl w:ilvl="0">
      <w:start w:val="10"/>
      <w:numFmt w:val="decimal"/>
      <w:lvlText w:val="%1"/>
      <w:lvlJc w:val="left"/>
      <w:pPr>
        <w:ind w:left="465" w:hanging="465"/>
      </w:pPr>
      <w:rPr>
        <w:rFonts w:cs="Times New Roman" w:hint="default"/>
        <w:b/>
      </w:rPr>
    </w:lvl>
    <w:lvl w:ilvl="1">
      <w:start w:val="7"/>
      <w:numFmt w:val="decimal"/>
      <w:lvlText w:val="%1.%2"/>
      <w:lvlJc w:val="left"/>
      <w:pPr>
        <w:ind w:left="583" w:hanging="465"/>
      </w:pPr>
      <w:rPr>
        <w:rFonts w:cs="Times New Roman" w:hint="default"/>
        <w:b/>
      </w:rPr>
    </w:lvl>
    <w:lvl w:ilvl="2">
      <w:start w:val="1"/>
      <w:numFmt w:val="decimal"/>
      <w:lvlText w:val="%1.%2.%3"/>
      <w:lvlJc w:val="left"/>
      <w:pPr>
        <w:ind w:left="956" w:hanging="720"/>
      </w:pPr>
      <w:rPr>
        <w:rFonts w:cs="Times New Roman"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2744" w:hanging="1800"/>
      </w:pPr>
      <w:rPr>
        <w:rFonts w:cs="Times New Roman" w:hint="default"/>
        <w:b/>
      </w:rPr>
    </w:lvl>
  </w:abstractNum>
  <w:abstractNum w:abstractNumId="27" w15:restartNumberingAfterBreak="0">
    <w:nsid w:val="23581550"/>
    <w:multiLevelType w:val="multilevel"/>
    <w:tmpl w:val="81C6F48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241B5F44"/>
    <w:multiLevelType w:val="multilevel"/>
    <w:tmpl w:val="F3127F2A"/>
    <w:lvl w:ilvl="0">
      <w:start w:val="8"/>
      <w:numFmt w:val="decimal"/>
      <w:lvlText w:val="%1"/>
      <w:lvlJc w:val="left"/>
      <w:pPr>
        <w:ind w:left="525" w:hanging="525"/>
      </w:pPr>
      <w:rPr>
        <w:rFonts w:hint="default"/>
        <w:b/>
      </w:rPr>
    </w:lvl>
    <w:lvl w:ilvl="1">
      <w:start w:val="3"/>
      <w:numFmt w:val="decimal"/>
      <w:lvlText w:val="%1.%2"/>
      <w:lvlJc w:val="left"/>
      <w:pPr>
        <w:ind w:left="879" w:hanging="525"/>
      </w:pPr>
      <w:rPr>
        <w:rFonts w:hint="default"/>
        <w:b/>
      </w:rPr>
    </w:lvl>
    <w:lvl w:ilvl="2">
      <w:start w:val="3"/>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29" w15:restartNumberingAfterBreak="0">
    <w:nsid w:val="2454668C"/>
    <w:multiLevelType w:val="multilevel"/>
    <w:tmpl w:val="A2E6C014"/>
    <w:lvl w:ilvl="0">
      <w:start w:val="9"/>
      <w:numFmt w:val="decimal"/>
      <w:lvlText w:val="%1."/>
      <w:lvlJc w:val="left"/>
      <w:pPr>
        <w:ind w:left="390" w:hanging="390"/>
      </w:pPr>
      <w:rPr>
        <w:rFonts w:cs="Times New Roman" w:hint="default"/>
        <w:b/>
      </w:rPr>
    </w:lvl>
    <w:lvl w:ilvl="1">
      <w:start w:val="1"/>
      <w:numFmt w:val="decimal"/>
      <w:lvlText w:val="%1.%2."/>
      <w:lvlJc w:val="left"/>
      <w:pPr>
        <w:ind w:left="1074" w:hanging="720"/>
      </w:pPr>
      <w:rPr>
        <w:rFonts w:cs="Times New Roman" w:hint="default"/>
        <w:b/>
      </w:rPr>
    </w:lvl>
    <w:lvl w:ilvl="2">
      <w:start w:val="1"/>
      <w:numFmt w:val="decimal"/>
      <w:lvlText w:val="%1.%2.%3."/>
      <w:lvlJc w:val="left"/>
      <w:pPr>
        <w:ind w:left="1428" w:hanging="720"/>
      </w:pPr>
      <w:rPr>
        <w:rFonts w:cs="Times New Roman" w:hint="default"/>
        <w:b/>
      </w:rPr>
    </w:lvl>
    <w:lvl w:ilvl="3">
      <w:start w:val="1"/>
      <w:numFmt w:val="decimal"/>
      <w:lvlText w:val="%1.%2.%3.%4."/>
      <w:lvlJc w:val="left"/>
      <w:pPr>
        <w:ind w:left="2142" w:hanging="1080"/>
      </w:pPr>
      <w:rPr>
        <w:rFonts w:cs="Times New Roman" w:hint="default"/>
        <w:b/>
      </w:rPr>
    </w:lvl>
    <w:lvl w:ilvl="4">
      <w:start w:val="1"/>
      <w:numFmt w:val="decimal"/>
      <w:lvlText w:val="%1.%2.%3.%4.%5."/>
      <w:lvlJc w:val="left"/>
      <w:pPr>
        <w:ind w:left="2496" w:hanging="1080"/>
      </w:pPr>
      <w:rPr>
        <w:rFonts w:cs="Times New Roman" w:hint="default"/>
        <w:b/>
      </w:rPr>
    </w:lvl>
    <w:lvl w:ilvl="5">
      <w:start w:val="1"/>
      <w:numFmt w:val="decimal"/>
      <w:lvlText w:val="%1.%2.%3.%4.%5.%6."/>
      <w:lvlJc w:val="left"/>
      <w:pPr>
        <w:ind w:left="3210" w:hanging="1440"/>
      </w:pPr>
      <w:rPr>
        <w:rFonts w:cs="Times New Roman" w:hint="default"/>
        <w:b/>
      </w:rPr>
    </w:lvl>
    <w:lvl w:ilvl="6">
      <w:start w:val="1"/>
      <w:numFmt w:val="decimal"/>
      <w:lvlText w:val="%1.%2.%3.%4.%5.%6.%7."/>
      <w:lvlJc w:val="left"/>
      <w:pPr>
        <w:ind w:left="3564" w:hanging="1440"/>
      </w:pPr>
      <w:rPr>
        <w:rFonts w:cs="Times New Roman" w:hint="default"/>
        <w:b/>
      </w:rPr>
    </w:lvl>
    <w:lvl w:ilvl="7">
      <w:start w:val="1"/>
      <w:numFmt w:val="decimal"/>
      <w:lvlText w:val="%1.%2.%3.%4.%5.%6.%7.%8."/>
      <w:lvlJc w:val="left"/>
      <w:pPr>
        <w:ind w:left="4278" w:hanging="1800"/>
      </w:pPr>
      <w:rPr>
        <w:rFonts w:cs="Times New Roman" w:hint="default"/>
        <w:b/>
      </w:rPr>
    </w:lvl>
    <w:lvl w:ilvl="8">
      <w:start w:val="1"/>
      <w:numFmt w:val="decimal"/>
      <w:lvlText w:val="%1.%2.%3.%4.%5.%6.%7.%8.%9."/>
      <w:lvlJc w:val="left"/>
      <w:pPr>
        <w:ind w:left="4992" w:hanging="2160"/>
      </w:pPr>
      <w:rPr>
        <w:rFonts w:cs="Times New Roman" w:hint="default"/>
        <w:b/>
      </w:rPr>
    </w:lvl>
  </w:abstractNum>
  <w:abstractNum w:abstractNumId="30" w15:restartNumberingAfterBreak="0">
    <w:nsid w:val="245515F3"/>
    <w:multiLevelType w:val="hybridMultilevel"/>
    <w:tmpl w:val="7692394A"/>
    <w:lvl w:ilvl="0" w:tplc="2792619A">
      <w:start w:val="1"/>
      <w:numFmt w:val="bullet"/>
      <w:lvlText w:val="-"/>
      <w:lvlJc w:val="left"/>
      <w:pPr>
        <w:ind w:left="2573" w:hanging="567"/>
      </w:pPr>
      <w:rPr>
        <w:rFonts w:ascii="Arial" w:eastAsia="Arial" w:hAnsi="Arial" w:hint="default"/>
        <w:sz w:val="24"/>
        <w:szCs w:val="24"/>
      </w:rPr>
    </w:lvl>
    <w:lvl w:ilvl="1" w:tplc="E836E9A2">
      <w:start w:val="1"/>
      <w:numFmt w:val="bullet"/>
      <w:lvlText w:val="•"/>
      <w:lvlJc w:val="left"/>
      <w:pPr>
        <w:ind w:left="3236" w:hanging="567"/>
      </w:pPr>
      <w:rPr>
        <w:rFonts w:hint="default"/>
      </w:rPr>
    </w:lvl>
    <w:lvl w:ilvl="2" w:tplc="8D12846E">
      <w:start w:val="1"/>
      <w:numFmt w:val="bullet"/>
      <w:lvlText w:val="•"/>
      <w:lvlJc w:val="left"/>
      <w:pPr>
        <w:ind w:left="3898" w:hanging="567"/>
      </w:pPr>
      <w:rPr>
        <w:rFonts w:hint="default"/>
      </w:rPr>
    </w:lvl>
    <w:lvl w:ilvl="3" w:tplc="E10E5EA8">
      <w:start w:val="1"/>
      <w:numFmt w:val="bullet"/>
      <w:lvlText w:val="•"/>
      <w:lvlJc w:val="left"/>
      <w:pPr>
        <w:ind w:left="4561" w:hanging="567"/>
      </w:pPr>
      <w:rPr>
        <w:rFonts w:hint="default"/>
      </w:rPr>
    </w:lvl>
    <w:lvl w:ilvl="4" w:tplc="A734FED8">
      <w:start w:val="1"/>
      <w:numFmt w:val="bullet"/>
      <w:lvlText w:val="•"/>
      <w:lvlJc w:val="left"/>
      <w:pPr>
        <w:ind w:left="5223" w:hanging="567"/>
      </w:pPr>
      <w:rPr>
        <w:rFonts w:hint="default"/>
      </w:rPr>
    </w:lvl>
    <w:lvl w:ilvl="5" w:tplc="589EFFB4">
      <w:start w:val="1"/>
      <w:numFmt w:val="bullet"/>
      <w:lvlText w:val="•"/>
      <w:lvlJc w:val="left"/>
      <w:pPr>
        <w:ind w:left="5886" w:hanging="567"/>
      </w:pPr>
      <w:rPr>
        <w:rFonts w:hint="default"/>
      </w:rPr>
    </w:lvl>
    <w:lvl w:ilvl="6" w:tplc="4C7CBC02">
      <w:start w:val="1"/>
      <w:numFmt w:val="bullet"/>
      <w:lvlText w:val="•"/>
      <w:lvlJc w:val="left"/>
      <w:pPr>
        <w:ind w:left="6549" w:hanging="567"/>
      </w:pPr>
      <w:rPr>
        <w:rFonts w:hint="default"/>
      </w:rPr>
    </w:lvl>
    <w:lvl w:ilvl="7" w:tplc="3B324304">
      <w:start w:val="1"/>
      <w:numFmt w:val="bullet"/>
      <w:lvlText w:val="•"/>
      <w:lvlJc w:val="left"/>
      <w:pPr>
        <w:ind w:left="7211" w:hanging="567"/>
      </w:pPr>
      <w:rPr>
        <w:rFonts w:hint="default"/>
      </w:rPr>
    </w:lvl>
    <w:lvl w:ilvl="8" w:tplc="85E053D2">
      <w:start w:val="1"/>
      <w:numFmt w:val="bullet"/>
      <w:lvlText w:val="•"/>
      <w:lvlJc w:val="left"/>
      <w:pPr>
        <w:ind w:left="7874" w:hanging="567"/>
      </w:pPr>
      <w:rPr>
        <w:rFonts w:hint="default"/>
      </w:rPr>
    </w:lvl>
  </w:abstractNum>
  <w:abstractNum w:abstractNumId="31" w15:restartNumberingAfterBreak="0">
    <w:nsid w:val="268D32E8"/>
    <w:multiLevelType w:val="hybridMultilevel"/>
    <w:tmpl w:val="67BE686C"/>
    <w:lvl w:ilvl="0" w:tplc="7B027062">
      <w:start w:val="1"/>
      <w:numFmt w:val="bullet"/>
      <w:lvlText w:val="-"/>
      <w:lvlJc w:val="left"/>
      <w:pPr>
        <w:ind w:left="2007" w:hanging="567"/>
      </w:pPr>
      <w:rPr>
        <w:rFonts w:ascii="Arial" w:eastAsia="Arial" w:hAnsi="Arial" w:hint="default"/>
        <w:sz w:val="24"/>
        <w:szCs w:val="24"/>
      </w:rPr>
    </w:lvl>
    <w:lvl w:ilvl="1" w:tplc="FE0A895C">
      <w:start w:val="1"/>
      <w:numFmt w:val="bullet"/>
      <w:lvlText w:val="•"/>
      <w:lvlJc w:val="left"/>
      <w:pPr>
        <w:ind w:left="2726" w:hanging="567"/>
      </w:pPr>
      <w:rPr>
        <w:rFonts w:hint="default"/>
      </w:rPr>
    </w:lvl>
    <w:lvl w:ilvl="2" w:tplc="3852014E">
      <w:start w:val="1"/>
      <w:numFmt w:val="bullet"/>
      <w:lvlText w:val="•"/>
      <w:lvlJc w:val="left"/>
      <w:pPr>
        <w:ind w:left="3445" w:hanging="567"/>
      </w:pPr>
      <w:rPr>
        <w:rFonts w:hint="default"/>
      </w:rPr>
    </w:lvl>
    <w:lvl w:ilvl="3" w:tplc="68281C22">
      <w:start w:val="1"/>
      <w:numFmt w:val="bullet"/>
      <w:lvlText w:val="•"/>
      <w:lvlJc w:val="left"/>
      <w:pPr>
        <w:ind w:left="4164" w:hanging="567"/>
      </w:pPr>
      <w:rPr>
        <w:rFonts w:hint="default"/>
      </w:rPr>
    </w:lvl>
    <w:lvl w:ilvl="4" w:tplc="C55627C8">
      <w:start w:val="1"/>
      <w:numFmt w:val="bullet"/>
      <w:lvlText w:val="•"/>
      <w:lvlJc w:val="left"/>
      <w:pPr>
        <w:ind w:left="4884" w:hanging="567"/>
      </w:pPr>
      <w:rPr>
        <w:rFonts w:hint="default"/>
      </w:rPr>
    </w:lvl>
    <w:lvl w:ilvl="5" w:tplc="7B642B4A">
      <w:start w:val="1"/>
      <w:numFmt w:val="bullet"/>
      <w:lvlText w:val="•"/>
      <w:lvlJc w:val="left"/>
      <w:pPr>
        <w:ind w:left="5603" w:hanging="567"/>
      </w:pPr>
      <w:rPr>
        <w:rFonts w:hint="default"/>
      </w:rPr>
    </w:lvl>
    <w:lvl w:ilvl="6" w:tplc="1F1E03BA">
      <w:start w:val="1"/>
      <w:numFmt w:val="bullet"/>
      <w:lvlText w:val="•"/>
      <w:lvlJc w:val="left"/>
      <w:pPr>
        <w:ind w:left="6322" w:hanging="567"/>
      </w:pPr>
      <w:rPr>
        <w:rFonts w:hint="default"/>
      </w:rPr>
    </w:lvl>
    <w:lvl w:ilvl="7" w:tplc="5986E3A8">
      <w:start w:val="1"/>
      <w:numFmt w:val="bullet"/>
      <w:lvlText w:val="•"/>
      <w:lvlJc w:val="left"/>
      <w:pPr>
        <w:ind w:left="7041" w:hanging="567"/>
      </w:pPr>
      <w:rPr>
        <w:rFonts w:hint="default"/>
      </w:rPr>
    </w:lvl>
    <w:lvl w:ilvl="8" w:tplc="620E31E4">
      <w:start w:val="1"/>
      <w:numFmt w:val="bullet"/>
      <w:lvlText w:val="•"/>
      <w:lvlJc w:val="left"/>
      <w:pPr>
        <w:ind w:left="7760" w:hanging="567"/>
      </w:pPr>
      <w:rPr>
        <w:rFonts w:hint="default"/>
      </w:rPr>
    </w:lvl>
  </w:abstractNum>
  <w:abstractNum w:abstractNumId="32" w15:restartNumberingAfterBreak="0">
    <w:nsid w:val="27761443"/>
    <w:multiLevelType w:val="multilevel"/>
    <w:tmpl w:val="F432D2F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9306186"/>
    <w:multiLevelType w:val="hybridMultilevel"/>
    <w:tmpl w:val="E91C591C"/>
    <w:lvl w:ilvl="0" w:tplc="5CE2C1BA">
      <w:start w:val="1"/>
      <w:numFmt w:val="bullet"/>
      <w:lvlText w:val=""/>
      <w:lvlJc w:val="left"/>
      <w:pPr>
        <w:ind w:left="783" w:hanging="360"/>
      </w:pPr>
      <w:rPr>
        <w:rFonts w:ascii="Symbol" w:hAnsi="Symbol" w:hint="default"/>
      </w:rPr>
    </w:lvl>
    <w:lvl w:ilvl="1" w:tplc="B94E748A" w:tentative="1">
      <w:start w:val="1"/>
      <w:numFmt w:val="bullet"/>
      <w:lvlText w:val="o"/>
      <w:lvlJc w:val="left"/>
      <w:pPr>
        <w:ind w:left="1503" w:hanging="360"/>
      </w:pPr>
      <w:rPr>
        <w:rFonts w:ascii="Courier New" w:hAnsi="Courier New" w:cs="Courier New" w:hint="default"/>
      </w:rPr>
    </w:lvl>
    <w:lvl w:ilvl="2" w:tplc="3A9262FA" w:tentative="1">
      <w:start w:val="1"/>
      <w:numFmt w:val="bullet"/>
      <w:lvlText w:val=""/>
      <w:lvlJc w:val="left"/>
      <w:pPr>
        <w:ind w:left="2223" w:hanging="360"/>
      </w:pPr>
      <w:rPr>
        <w:rFonts w:ascii="Wingdings" w:hAnsi="Wingdings" w:hint="default"/>
      </w:rPr>
    </w:lvl>
    <w:lvl w:ilvl="3" w:tplc="74DEEE36" w:tentative="1">
      <w:start w:val="1"/>
      <w:numFmt w:val="bullet"/>
      <w:lvlText w:val=""/>
      <w:lvlJc w:val="left"/>
      <w:pPr>
        <w:ind w:left="2943" w:hanging="360"/>
      </w:pPr>
      <w:rPr>
        <w:rFonts w:ascii="Symbol" w:hAnsi="Symbol" w:hint="default"/>
      </w:rPr>
    </w:lvl>
    <w:lvl w:ilvl="4" w:tplc="5350A980" w:tentative="1">
      <w:start w:val="1"/>
      <w:numFmt w:val="bullet"/>
      <w:lvlText w:val="o"/>
      <w:lvlJc w:val="left"/>
      <w:pPr>
        <w:ind w:left="3663" w:hanging="360"/>
      </w:pPr>
      <w:rPr>
        <w:rFonts w:ascii="Courier New" w:hAnsi="Courier New" w:cs="Courier New" w:hint="default"/>
      </w:rPr>
    </w:lvl>
    <w:lvl w:ilvl="5" w:tplc="35B4CC70" w:tentative="1">
      <w:start w:val="1"/>
      <w:numFmt w:val="bullet"/>
      <w:lvlText w:val=""/>
      <w:lvlJc w:val="left"/>
      <w:pPr>
        <w:ind w:left="4383" w:hanging="360"/>
      </w:pPr>
      <w:rPr>
        <w:rFonts w:ascii="Wingdings" w:hAnsi="Wingdings" w:hint="default"/>
      </w:rPr>
    </w:lvl>
    <w:lvl w:ilvl="6" w:tplc="6D0CD6CC" w:tentative="1">
      <w:start w:val="1"/>
      <w:numFmt w:val="bullet"/>
      <w:lvlText w:val=""/>
      <w:lvlJc w:val="left"/>
      <w:pPr>
        <w:ind w:left="5103" w:hanging="360"/>
      </w:pPr>
      <w:rPr>
        <w:rFonts w:ascii="Symbol" w:hAnsi="Symbol" w:hint="default"/>
      </w:rPr>
    </w:lvl>
    <w:lvl w:ilvl="7" w:tplc="DE4CC1E0" w:tentative="1">
      <w:start w:val="1"/>
      <w:numFmt w:val="bullet"/>
      <w:lvlText w:val="o"/>
      <w:lvlJc w:val="left"/>
      <w:pPr>
        <w:ind w:left="5823" w:hanging="360"/>
      </w:pPr>
      <w:rPr>
        <w:rFonts w:ascii="Courier New" w:hAnsi="Courier New" w:cs="Courier New" w:hint="default"/>
      </w:rPr>
    </w:lvl>
    <w:lvl w:ilvl="8" w:tplc="67E4336A" w:tentative="1">
      <w:start w:val="1"/>
      <w:numFmt w:val="bullet"/>
      <w:lvlText w:val=""/>
      <w:lvlJc w:val="left"/>
      <w:pPr>
        <w:ind w:left="6543" w:hanging="360"/>
      </w:pPr>
      <w:rPr>
        <w:rFonts w:ascii="Wingdings" w:hAnsi="Wingdings" w:hint="default"/>
      </w:rPr>
    </w:lvl>
  </w:abstractNum>
  <w:abstractNum w:abstractNumId="34" w15:restartNumberingAfterBreak="0">
    <w:nsid w:val="2AFB1E69"/>
    <w:multiLevelType w:val="hybridMultilevel"/>
    <w:tmpl w:val="CFAC72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2CCF33B1"/>
    <w:multiLevelType w:val="hybridMultilevel"/>
    <w:tmpl w:val="900C94D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6" w15:restartNumberingAfterBreak="0">
    <w:nsid w:val="2D9E3E7D"/>
    <w:multiLevelType w:val="hybridMultilevel"/>
    <w:tmpl w:val="34340A56"/>
    <w:lvl w:ilvl="0" w:tplc="04190001">
      <w:start w:val="1"/>
      <w:numFmt w:val="bullet"/>
      <w:lvlText w:val=""/>
      <w:lvlJc w:val="left"/>
      <w:pPr>
        <w:ind w:left="1971" w:hanging="360"/>
      </w:pPr>
      <w:rPr>
        <w:rFonts w:ascii="Symbol" w:hAnsi="Symbol" w:hint="default"/>
      </w:rPr>
    </w:lvl>
    <w:lvl w:ilvl="1" w:tplc="04190003" w:tentative="1">
      <w:start w:val="1"/>
      <w:numFmt w:val="bullet"/>
      <w:lvlText w:val="o"/>
      <w:lvlJc w:val="left"/>
      <w:pPr>
        <w:ind w:left="2691" w:hanging="360"/>
      </w:pPr>
      <w:rPr>
        <w:rFonts w:ascii="Courier New" w:hAnsi="Courier New" w:cs="Courier New" w:hint="default"/>
      </w:rPr>
    </w:lvl>
    <w:lvl w:ilvl="2" w:tplc="04190005" w:tentative="1">
      <w:start w:val="1"/>
      <w:numFmt w:val="bullet"/>
      <w:lvlText w:val=""/>
      <w:lvlJc w:val="left"/>
      <w:pPr>
        <w:ind w:left="3411" w:hanging="360"/>
      </w:pPr>
      <w:rPr>
        <w:rFonts w:ascii="Wingdings" w:hAnsi="Wingdings" w:hint="default"/>
      </w:rPr>
    </w:lvl>
    <w:lvl w:ilvl="3" w:tplc="04190001" w:tentative="1">
      <w:start w:val="1"/>
      <w:numFmt w:val="bullet"/>
      <w:lvlText w:val=""/>
      <w:lvlJc w:val="left"/>
      <w:pPr>
        <w:ind w:left="4131" w:hanging="360"/>
      </w:pPr>
      <w:rPr>
        <w:rFonts w:ascii="Symbol" w:hAnsi="Symbol" w:hint="default"/>
      </w:rPr>
    </w:lvl>
    <w:lvl w:ilvl="4" w:tplc="04190003" w:tentative="1">
      <w:start w:val="1"/>
      <w:numFmt w:val="bullet"/>
      <w:lvlText w:val="o"/>
      <w:lvlJc w:val="left"/>
      <w:pPr>
        <w:ind w:left="4851" w:hanging="360"/>
      </w:pPr>
      <w:rPr>
        <w:rFonts w:ascii="Courier New" w:hAnsi="Courier New" w:cs="Courier New" w:hint="default"/>
      </w:rPr>
    </w:lvl>
    <w:lvl w:ilvl="5" w:tplc="04190005" w:tentative="1">
      <w:start w:val="1"/>
      <w:numFmt w:val="bullet"/>
      <w:lvlText w:val=""/>
      <w:lvlJc w:val="left"/>
      <w:pPr>
        <w:ind w:left="5571" w:hanging="360"/>
      </w:pPr>
      <w:rPr>
        <w:rFonts w:ascii="Wingdings" w:hAnsi="Wingdings" w:hint="default"/>
      </w:rPr>
    </w:lvl>
    <w:lvl w:ilvl="6" w:tplc="04190001" w:tentative="1">
      <w:start w:val="1"/>
      <w:numFmt w:val="bullet"/>
      <w:lvlText w:val=""/>
      <w:lvlJc w:val="left"/>
      <w:pPr>
        <w:ind w:left="6291" w:hanging="360"/>
      </w:pPr>
      <w:rPr>
        <w:rFonts w:ascii="Symbol" w:hAnsi="Symbol" w:hint="default"/>
      </w:rPr>
    </w:lvl>
    <w:lvl w:ilvl="7" w:tplc="04190003" w:tentative="1">
      <w:start w:val="1"/>
      <w:numFmt w:val="bullet"/>
      <w:lvlText w:val="o"/>
      <w:lvlJc w:val="left"/>
      <w:pPr>
        <w:ind w:left="7011" w:hanging="360"/>
      </w:pPr>
      <w:rPr>
        <w:rFonts w:ascii="Courier New" w:hAnsi="Courier New" w:cs="Courier New" w:hint="default"/>
      </w:rPr>
    </w:lvl>
    <w:lvl w:ilvl="8" w:tplc="04190005" w:tentative="1">
      <w:start w:val="1"/>
      <w:numFmt w:val="bullet"/>
      <w:lvlText w:val=""/>
      <w:lvlJc w:val="left"/>
      <w:pPr>
        <w:ind w:left="7731" w:hanging="360"/>
      </w:pPr>
      <w:rPr>
        <w:rFonts w:ascii="Wingdings" w:hAnsi="Wingdings" w:hint="default"/>
      </w:rPr>
    </w:lvl>
  </w:abstractNum>
  <w:abstractNum w:abstractNumId="37" w15:restartNumberingAfterBreak="0">
    <w:nsid w:val="2EB91B23"/>
    <w:multiLevelType w:val="hybridMultilevel"/>
    <w:tmpl w:val="61E2AEBA"/>
    <w:lvl w:ilvl="0" w:tplc="04190001">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Symbol" w:hAnsi="Symbol"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
      <w:lvlJc w:val="left"/>
      <w:pPr>
        <w:tabs>
          <w:tab w:val="num" w:pos="5760"/>
        </w:tabs>
        <w:ind w:left="5760" w:hanging="360"/>
      </w:pPr>
      <w:rPr>
        <w:rFonts w:ascii="Symbol" w:hAnsi="Symbol" w:hint="default"/>
      </w:rPr>
    </w:lvl>
    <w:lvl w:ilvl="8" w:tplc="04190005"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2F0936BB"/>
    <w:multiLevelType w:val="hybridMultilevel"/>
    <w:tmpl w:val="1690060C"/>
    <w:lvl w:ilvl="0" w:tplc="C8620D9E">
      <w:start w:val="1"/>
      <w:numFmt w:val="bullet"/>
      <w:lvlText w:val=""/>
      <w:lvlJc w:val="left"/>
      <w:pPr>
        <w:ind w:left="783" w:hanging="360"/>
      </w:pPr>
      <w:rPr>
        <w:rFonts w:ascii="Symbol" w:hAnsi="Symbol" w:hint="default"/>
      </w:rPr>
    </w:lvl>
    <w:lvl w:ilvl="1" w:tplc="ECD2E3F4" w:tentative="1">
      <w:start w:val="1"/>
      <w:numFmt w:val="bullet"/>
      <w:lvlText w:val="o"/>
      <w:lvlJc w:val="left"/>
      <w:pPr>
        <w:ind w:left="1503" w:hanging="360"/>
      </w:pPr>
      <w:rPr>
        <w:rFonts w:ascii="Courier New" w:hAnsi="Courier New" w:cs="Courier New" w:hint="default"/>
      </w:rPr>
    </w:lvl>
    <w:lvl w:ilvl="2" w:tplc="8DF0922A" w:tentative="1">
      <w:start w:val="1"/>
      <w:numFmt w:val="bullet"/>
      <w:lvlText w:val=""/>
      <w:lvlJc w:val="left"/>
      <w:pPr>
        <w:ind w:left="2223" w:hanging="360"/>
      </w:pPr>
      <w:rPr>
        <w:rFonts w:ascii="Wingdings" w:hAnsi="Wingdings" w:hint="default"/>
      </w:rPr>
    </w:lvl>
    <w:lvl w:ilvl="3" w:tplc="DAB258EC" w:tentative="1">
      <w:start w:val="1"/>
      <w:numFmt w:val="bullet"/>
      <w:lvlText w:val=""/>
      <w:lvlJc w:val="left"/>
      <w:pPr>
        <w:ind w:left="2943" w:hanging="360"/>
      </w:pPr>
      <w:rPr>
        <w:rFonts w:ascii="Symbol" w:hAnsi="Symbol" w:hint="default"/>
      </w:rPr>
    </w:lvl>
    <w:lvl w:ilvl="4" w:tplc="B00E9C68" w:tentative="1">
      <w:start w:val="1"/>
      <w:numFmt w:val="bullet"/>
      <w:lvlText w:val="o"/>
      <w:lvlJc w:val="left"/>
      <w:pPr>
        <w:ind w:left="3663" w:hanging="360"/>
      </w:pPr>
      <w:rPr>
        <w:rFonts w:ascii="Courier New" w:hAnsi="Courier New" w:cs="Courier New" w:hint="default"/>
      </w:rPr>
    </w:lvl>
    <w:lvl w:ilvl="5" w:tplc="DBBAEAEA" w:tentative="1">
      <w:start w:val="1"/>
      <w:numFmt w:val="bullet"/>
      <w:lvlText w:val=""/>
      <w:lvlJc w:val="left"/>
      <w:pPr>
        <w:ind w:left="4383" w:hanging="360"/>
      </w:pPr>
      <w:rPr>
        <w:rFonts w:ascii="Wingdings" w:hAnsi="Wingdings" w:hint="default"/>
      </w:rPr>
    </w:lvl>
    <w:lvl w:ilvl="6" w:tplc="9A9E33E2" w:tentative="1">
      <w:start w:val="1"/>
      <w:numFmt w:val="bullet"/>
      <w:lvlText w:val=""/>
      <w:lvlJc w:val="left"/>
      <w:pPr>
        <w:ind w:left="5103" w:hanging="360"/>
      </w:pPr>
      <w:rPr>
        <w:rFonts w:ascii="Symbol" w:hAnsi="Symbol" w:hint="default"/>
      </w:rPr>
    </w:lvl>
    <w:lvl w:ilvl="7" w:tplc="F5C89576" w:tentative="1">
      <w:start w:val="1"/>
      <w:numFmt w:val="bullet"/>
      <w:lvlText w:val="o"/>
      <w:lvlJc w:val="left"/>
      <w:pPr>
        <w:ind w:left="5823" w:hanging="360"/>
      </w:pPr>
      <w:rPr>
        <w:rFonts w:ascii="Courier New" w:hAnsi="Courier New" w:cs="Courier New" w:hint="default"/>
      </w:rPr>
    </w:lvl>
    <w:lvl w:ilvl="8" w:tplc="66A658AA" w:tentative="1">
      <w:start w:val="1"/>
      <w:numFmt w:val="bullet"/>
      <w:lvlText w:val=""/>
      <w:lvlJc w:val="left"/>
      <w:pPr>
        <w:ind w:left="6543" w:hanging="360"/>
      </w:pPr>
      <w:rPr>
        <w:rFonts w:ascii="Wingdings" w:hAnsi="Wingdings" w:hint="default"/>
      </w:rPr>
    </w:lvl>
  </w:abstractNum>
  <w:abstractNum w:abstractNumId="39" w15:restartNumberingAfterBreak="0">
    <w:nsid w:val="30CD745E"/>
    <w:multiLevelType w:val="hybridMultilevel"/>
    <w:tmpl w:val="30EE9300"/>
    <w:lvl w:ilvl="0" w:tplc="04190001">
      <w:start w:val="1"/>
      <w:numFmt w:val="bullet"/>
      <w:lvlText w:val=""/>
      <w:lvlJc w:val="left"/>
      <w:pPr>
        <w:ind w:left="2715" w:hanging="360"/>
      </w:pPr>
      <w:rPr>
        <w:rFonts w:ascii="Symbol" w:hAnsi="Symbol" w:hint="default"/>
      </w:rPr>
    </w:lvl>
    <w:lvl w:ilvl="1" w:tplc="04190003" w:tentative="1">
      <w:start w:val="1"/>
      <w:numFmt w:val="bullet"/>
      <w:lvlText w:val="o"/>
      <w:lvlJc w:val="left"/>
      <w:pPr>
        <w:ind w:left="3435" w:hanging="360"/>
      </w:pPr>
      <w:rPr>
        <w:rFonts w:ascii="Courier New" w:hAnsi="Courier New" w:cs="Courier New" w:hint="default"/>
      </w:rPr>
    </w:lvl>
    <w:lvl w:ilvl="2" w:tplc="04190005" w:tentative="1">
      <w:start w:val="1"/>
      <w:numFmt w:val="bullet"/>
      <w:lvlText w:val=""/>
      <w:lvlJc w:val="left"/>
      <w:pPr>
        <w:ind w:left="4155" w:hanging="360"/>
      </w:pPr>
      <w:rPr>
        <w:rFonts w:ascii="Wingdings" w:hAnsi="Wingdings" w:hint="default"/>
      </w:rPr>
    </w:lvl>
    <w:lvl w:ilvl="3" w:tplc="04190001" w:tentative="1">
      <w:start w:val="1"/>
      <w:numFmt w:val="bullet"/>
      <w:lvlText w:val=""/>
      <w:lvlJc w:val="left"/>
      <w:pPr>
        <w:ind w:left="4875" w:hanging="360"/>
      </w:pPr>
      <w:rPr>
        <w:rFonts w:ascii="Symbol" w:hAnsi="Symbol" w:hint="default"/>
      </w:rPr>
    </w:lvl>
    <w:lvl w:ilvl="4" w:tplc="04190003" w:tentative="1">
      <w:start w:val="1"/>
      <w:numFmt w:val="bullet"/>
      <w:lvlText w:val="o"/>
      <w:lvlJc w:val="left"/>
      <w:pPr>
        <w:ind w:left="5595" w:hanging="360"/>
      </w:pPr>
      <w:rPr>
        <w:rFonts w:ascii="Courier New" w:hAnsi="Courier New" w:cs="Courier New" w:hint="default"/>
      </w:rPr>
    </w:lvl>
    <w:lvl w:ilvl="5" w:tplc="04190005" w:tentative="1">
      <w:start w:val="1"/>
      <w:numFmt w:val="bullet"/>
      <w:lvlText w:val=""/>
      <w:lvlJc w:val="left"/>
      <w:pPr>
        <w:ind w:left="6315" w:hanging="360"/>
      </w:pPr>
      <w:rPr>
        <w:rFonts w:ascii="Wingdings" w:hAnsi="Wingdings" w:hint="default"/>
      </w:rPr>
    </w:lvl>
    <w:lvl w:ilvl="6" w:tplc="04190001" w:tentative="1">
      <w:start w:val="1"/>
      <w:numFmt w:val="bullet"/>
      <w:lvlText w:val=""/>
      <w:lvlJc w:val="left"/>
      <w:pPr>
        <w:ind w:left="7035" w:hanging="360"/>
      </w:pPr>
      <w:rPr>
        <w:rFonts w:ascii="Symbol" w:hAnsi="Symbol" w:hint="default"/>
      </w:rPr>
    </w:lvl>
    <w:lvl w:ilvl="7" w:tplc="04190003" w:tentative="1">
      <w:start w:val="1"/>
      <w:numFmt w:val="bullet"/>
      <w:lvlText w:val="o"/>
      <w:lvlJc w:val="left"/>
      <w:pPr>
        <w:ind w:left="7755" w:hanging="360"/>
      </w:pPr>
      <w:rPr>
        <w:rFonts w:ascii="Courier New" w:hAnsi="Courier New" w:cs="Courier New" w:hint="default"/>
      </w:rPr>
    </w:lvl>
    <w:lvl w:ilvl="8" w:tplc="04190005" w:tentative="1">
      <w:start w:val="1"/>
      <w:numFmt w:val="bullet"/>
      <w:lvlText w:val=""/>
      <w:lvlJc w:val="left"/>
      <w:pPr>
        <w:ind w:left="8475" w:hanging="360"/>
      </w:pPr>
      <w:rPr>
        <w:rFonts w:ascii="Wingdings" w:hAnsi="Wingdings" w:hint="default"/>
      </w:rPr>
    </w:lvl>
  </w:abstractNum>
  <w:abstractNum w:abstractNumId="40" w15:restartNumberingAfterBreak="0">
    <w:nsid w:val="31000733"/>
    <w:multiLevelType w:val="hybridMultilevel"/>
    <w:tmpl w:val="050CD948"/>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1" w15:restartNumberingAfterBreak="0">
    <w:nsid w:val="36634204"/>
    <w:multiLevelType w:val="hybridMultilevel"/>
    <w:tmpl w:val="E7A8D866"/>
    <w:lvl w:ilvl="0" w:tplc="04190001">
      <w:start w:val="1"/>
      <w:numFmt w:val="bullet"/>
      <w:lvlText w:val=""/>
      <w:lvlJc w:val="left"/>
      <w:pPr>
        <w:ind w:left="1971" w:hanging="360"/>
      </w:pPr>
      <w:rPr>
        <w:rFonts w:ascii="Symbol" w:hAnsi="Symbol" w:hint="default"/>
      </w:rPr>
    </w:lvl>
    <w:lvl w:ilvl="1" w:tplc="04190003" w:tentative="1">
      <w:start w:val="1"/>
      <w:numFmt w:val="bullet"/>
      <w:lvlText w:val="o"/>
      <w:lvlJc w:val="left"/>
      <w:pPr>
        <w:ind w:left="2691" w:hanging="360"/>
      </w:pPr>
      <w:rPr>
        <w:rFonts w:ascii="Courier New" w:hAnsi="Courier New" w:cs="Courier New" w:hint="default"/>
      </w:rPr>
    </w:lvl>
    <w:lvl w:ilvl="2" w:tplc="04190005" w:tentative="1">
      <w:start w:val="1"/>
      <w:numFmt w:val="bullet"/>
      <w:lvlText w:val=""/>
      <w:lvlJc w:val="left"/>
      <w:pPr>
        <w:ind w:left="3411" w:hanging="360"/>
      </w:pPr>
      <w:rPr>
        <w:rFonts w:ascii="Wingdings" w:hAnsi="Wingdings" w:hint="default"/>
      </w:rPr>
    </w:lvl>
    <w:lvl w:ilvl="3" w:tplc="04190001" w:tentative="1">
      <w:start w:val="1"/>
      <w:numFmt w:val="bullet"/>
      <w:lvlText w:val=""/>
      <w:lvlJc w:val="left"/>
      <w:pPr>
        <w:ind w:left="4131" w:hanging="360"/>
      </w:pPr>
      <w:rPr>
        <w:rFonts w:ascii="Symbol" w:hAnsi="Symbol" w:hint="default"/>
      </w:rPr>
    </w:lvl>
    <w:lvl w:ilvl="4" w:tplc="04190003" w:tentative="1">
      <w:start w:val="1"/>
      <w:numFmt w:val="bullet"/>
      <w:lvlText w:val="o"/>
      <w:lvlJc w:val="left"/>
      <w:pPr>
        <w:ind w:left="4851" w:hanging="360"/>
      </w:pPr>
      <w:rPr>
        <w:rFonts w:ascii="Courier New" w:hAnsi="Courier New" w:cs="Courier New" w:hint="default"/>
      </w:rPr>
    </w:lvl>
    <w:lvl w:ilvl="5" w:tplc="04190005" w:tentative="1">
      <w:start w:val="1"/>
      <w:numFmt w:val="bullet"/>
      <w:lvlText w:val=""/>
      <w:lvlJc w:val="left"/>
      <w:pPr>
        <w:ind w:left="5571" w:hanging="360"/>
      </w:pPr>
      <w:rPr>
        <w:rFonts w:ascii="Wingdings" w:hAnsi="Wingdings" w:hint="default"/>
      </w:rPr>
    </w:lvl>
    <w:lvl w:ilvl="6" w:tplc="04190001" w:tentative="1">
      <w:start w:val="1"/>
      <w:numFmt w:val="bullet"/>
      <w:lvlText w:val=""/>
      <w:lvlJc w:val="left"/>
      <w:pPr>
        <w:ind w:left="6291" w:hanging="360"/>
      </w:pPr>
      <w:rPr>
        <w:rFonts w:ascii="Symbol" w:hAnsi="Symbol" w:hint="default"/>
      </w:rPr>
    </w:lvl>
    <w:lvl w:ilvl="7" w:tplc="04190003" w:tentative="1">
      <w:start w:val="1"/>
      <w:numFmt w:val="bullet"/>
      <w:lvlText w:val="o"/>
      <w:lvlJc w:val="left"/>
      <w:pPr>
        <w:ind w:left="7011" w:hanging="360"/>
      </w:pPr>
      <w:rPr>
        <w:rFonts w:ascii="Courier New" w:hAnsi="Courier New" w:cs="Courier New" w:hint="default"/>
      </w:rPr>
    </w:lvl>
    <w:lvl w:ilvl="8" w:tplc="04190005" w:tentative="1">
      <w:start w:val="1"/>
      <w:numFmt w:val="bullet"/>
      <w:lvlText w:val=""/>
      <w:lvlJc w:val="left"/>
      <w:pPr>
        <w:ind w:left="7731" w:hanging="360"/>
      </w:pPr>
      <w:rPr>
        <w:rFonts w:ascii="Wingdings" w:hAnsi="Wingdings" w:hint="default"/>
      </w:rPr>
    </w:lvl>
  </w:abstractNum>
  <w:abstractNum w:abstractNumId="42" w15:restartNumberingAfterBreak="0">
    <w:nsid w:val="3A405D09"/>
    <w:multiLevelType w:val="multilevel"/>
    <w:tmpl w:val="DA14CE0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D3D0886"/>
    <w:multiLevelType w:val="hybridMultilevel"/>
    <w:tmpl w:val="BBA4F854"/>
    <w:lvl w:ilvl="0" w:tplc="6090FE44">
      <w:start w:val="1"/>
      <w:numFmt w:val="bullet"/>
      <w:lvlText w:val=""/>
      <w:lvlJc w:val="left"/>
      <w:pPr>
        <w:ind w:left="1591" w:hanging="360"/>
      </w:pPr>
      <w:rPr>
        <w:rFonts w:ascii="Symbol" w:hAnsi="Symbol" w:hint="default"/>
      </w:rPr>
    </w:lvl>
    <w:lvl w:ilvl="1" w:tplc="205E14F2" w:tentative="1">
      <w:start w:val="1"/>
      <w:numFmt w:val="bullet"/>
      <w:lvlText w:val="o"/>
      <w:lvlJc w:val="left"/>
      <w:pPr>
        <w:ind w:left="2311" w:hanging="360"/>
      </w:pPr>
      <w:rPr>
        <w:rFonts w:ascii="Courier New" w:hAnsi="Courier New" w:cs="Courier New" w:hint="default"/>
      </w:rPr>
    </w:lvl>
    <w:lvl w:ilvl="2" w:tplc="E648EDF2" w:tentative="1">
      <w:start w:val="1"/>
      <w:numFmt w:val="bullet"/>
      <w:lvlText w:val=""/>
      <w:lvlJc w:val="left"/>
      <w:pPr>
        <w:ind w:left="3031" w:hanging="360"/>
      </w:pPr>
      <w:rPr>
        <w:rFonts w:ascii="Wingdings" w:hAnsi="Wingdings" w:hint="default"/>
      </w:rPr>
    </w:lvl>
    <w:lvl w:ilvl="3" w:tplc="0A560354" w:tentative="1">
      <w:start w:val="1"/>
      <w:numFmt w:val="bullet"/>
      <w:lvlText w:val=""/>
      <w:lvlJc w:val="left"/>
      <w:pPr>
        <w:ind w:left="3751" w:hanging="360"/>
      </w:pPr>
      <w:rPr>
        <w:rFonts w:ascii="Symbol" w:hAnsi="Symbol" w:hint="default"/>
      </w:rPr>
    </w:lvl>
    <w:lvl w:ilvl="4" w:tplc="FFCA9DB0" w:tentative="1">
      <w:start w:val="1"/>
      <w:numFmt w:val="bullet"/>
      <w:lvlText w:val="o"/>
      <w:lvlJc w:val="left"/>
      <w:pPr>
        <w:ind w:left="4471" w:hanging="360"/>
      </w:pPr>
      <w:rPr>
        <w:rFonts w:ascii="Courier New" w:hAnsi="Courier New" w:cs="Courier New" w:hint="default"/>
      </w:rPr>
    </w:lvl>
    <w:lvl w:ilvl="5" w:tplc="0D4C6796" w:tentative="1">
      <w:start w:val="1"/>
      <w:numFmt w:val="bullet"/>
      <w:lvlText w:val=""/>
      <w:lvlJc w:val="left"/>
      <w:pPr>
        <w:ind w:left="5191" w:hanging="360"/>
      </w:pPr>
      <w:rPr>
        <w:rFonts w:ascii="Wingdings" w:hAnsi="Wingdings" w:hint="default"/>
      </w:rPr>
    </w:lvl>
    <w:lvl w:ilvl="6" w:tplc="757234A0" w:tentative="1">
      <w:start w:val="1"/>
      <w:numFmt w:val="bullet"/>
      <w:lvlText w:val=""/>
      <w:lvlJc w:val="left"/>
      <w:pPr>
        <w:ind w:left="5911" w:hanging="360"/>
      </w:pPr>
      <w:rPr>
        <w:rFonts w:ascii="Symbol" w:hAnsi="Symbol" w:hint="default"/>
      </w:rPr>
    </w:lvl>
    <w:lvl w:ilvl="7" w:tplc="2EFA9E2E" w:tentative="1">
      <w:start w:val="1"/>
      <w:numFmt w:val="bullet"/>
      <w:lvlText w:val="o"/>
      <w:lvlJc w:val="left"/>
      <w:pPr>
        <w:ind w:left="6631" w:hanging="360"/>
      </w:pPr>
      <w:rPr>
        <w:rFonts w:ascii="Courier New" w:hAnsi="Courier New" w:cs="Courier New" w:hint="default"/>
      </w:rPr>
    </w:lvl>
    <w:lvl w:ilvl="8" w:tplc="CB5C28E0" w:tentative="1">
      <w:start w:val="1"/>
      <w:numFmt w:val="bullet"/>
      <w:lvlText w:val=""/>
      <w:lvlJc w:val="left"/>
      <w:pPr>
        <w:ind w:left="7351" w:hanging="360"/>
      </w:pPr>
      <w:rPr>
        <w:rFonts w:ascii="Wingdings" w:hAnsi="Wingdings" w:hint="default"/>
      </w:rPr>
    </w:lvl>
  </w:abstractNum>
  <w:abstractNum w:abstractNumId="44" w15:restartNumberingAfterBreak="0">
    <w:nsid w:val="3D7030BF"/>
    <w:multiLevelType w:val="multilevel"/>
    <w:tmpl w:val="B19A17B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3E904B4E"/>
    <w:multiLevelType w:val="hybridMultilevel"/>
    <w:tmpl w:val="25A8016E"/>
    <w:lvl w:ilvl="0" w:tplc="AF96B8CC">
      <w:start w:val="1"/>
      <w:numFmt w:val="bullet"/>
      <w:lvlText w:val=""/>
      <w:lvlJc w:val="left"/>
      <w:pPr>
        <w:ind w:left="1290" w:hanging="360"/>
      </w:pPr>
      <w:rPr>
        <w:rFonts w:ascii="Symbol" w:hAnsi="Symbol" w:hint="default"/>
      </w:rPr>
    </w:lvl>
    <w:lvl w:ilvl="1" w:tplc="EBC0D05C" w:tentative="1">
      <w:start w:val="1"/>
      <w:numFmt w:val="bullet"/>
      <w:lvlText w:val="o"/>
      <w:lvlJc w:val="left"/>
      <w:pPr>
        <w:ind w:left="2010" w:hanging="360"/>
      </w:pPr>
      <w:rPr>
        <w:rFonts w:ascii="Courier New" w:hAnsi="Courier New" w:cs="Courier New" w:hint="default"/>
      </w:rPr>
    </w:lvl>
    <w:lvl w:ilvl="2" w:tplc="D812B014" w:tentative="1">
      <w:start w:val="1"/>
      <w:numFmt w:val="bullet"/>
      <w:lvlText w:val=""/>
      <w:lvlJc w:val="left"/>
      <w:pPr>
        <w:ind w:left="2730" w:hanging="360"/>
      </w:pPr>
      <w:rPr>
        <w:rFonts w:ascii="Wingdings" w:hAnsi="Wingdings" w:hint="default"/>
      </w:rPr>
    </w:lvl>
    <w:lvl w:ilvl="3" w:tplc="97285CF0" w:tentative="1">
      <w:start w:val="1"/>
      <w:numFmt w:val="bullet"/>
      <w:lvlText w:val=""/>
      <w:lvlJc w:val="left"/>
      <w:pPr>
        <w:ind w:left="3450" w:hanging="360"/>
      </w:pPr>
      <w:rPr>
        <w:rFonts w:ascii="Symbol" w:hAnsi="Symbol" w:hint="default"/>
      </w:rPr>
    </w:lvl>
    <w:lvl w:ilvl="4" w:tplc="D2FA543E" w:tentative="1">
      <w:start w:val="1"/>
      <w:numFmt w:val="bullet"/>
      <w:lvlText w:val="o"/>
      <w:lvlJc w:val="left"/>
      <w:pPr>
        <w:ind w:left="4170" w:hanging="360"/>
      </w:pPr>
      <w:rPr>
        <w:rFonts w:ascii="Courier New" w:hAnsi="Courier New" w:cs="Courier New" w:hint="default"/>
      </w:rPr>
    </w:lvl>
    <w:lvl w:ilvl="5" w:tplc="2C10EB44" w:tentative="1">
      <w:start w:val="1"/>
      <w:numFmt w:val="bullet"/>
      <w:lvlText w:val=""/>
      <w:lvlJc w:val="left"/>
      <w:pPr>
        <w:ind w:left="4890" w:hanging="360"/>
      </w:pPr>
      <w:rPr>
        <w:rFonts w:ascii="Wingdings" w:hAnsi="Wingdings" w:hint="default"/>
      </w:rPr>
    </w:lvl>
    <w:lvl w:ilvl="6" w:tplc="323C901E" w:tentative="1">
      <w:start w:val="1"/>
      <w:numFmt w:val="bullet"/>
      <w:lvlText w:val=""/>
      <w:lvlJc w:val="left"/>
      <w:pPr>
        <w:ind w:left="5610" w:hanging="360"/>
      </w:pPr>
      <w:rPr>
        <w:rFonts w:ascii="Symbol" w:hAnsi="Symbol" w:hint="default"/>
      </w:rPr>
    </w:lvl>
    <w:lvl w:ilvl="7" w:tplc="3670C732" w:tentative="1">
      <w:start w:val="1"/>
      <w:numFmt w:val="bullet"/>
      <w:lvlText w:val="o"/>
      <w:lvlJc w:val="left"/>
      <w:pPr>
        <w:ind w:left="6330" w:hanging="360"/>
      </w:pPr>
      <w:rPr>
        <w:rFonts w:ascii="Courier New" w:hAnsi="Courier New" w:cs="Courier New" w:hint="default"/>
      </w:rPr>
    </w:lvl>
    <w:lvl w:ilvl="8" w:tplc="4708710E" w:tentative="1">
      <w:start w:val="1"/>
      <w:numFmt w:val="bullet"/>
      <w:lvlText w:val=""/>
      <w:lvlJc w:val="left"/>
      <w:pPr>
        <w:ind w:left="7050" w:hanging="360"/>
      </w:pPr>
      <w:rPr>
        <w:rFonts w:ascii="Wingdings" w:hAnsi="Wingdings" w:hint="default"/>
      </w:rPr>
    </w:lvl>
  </w:abstractNum>
  <w:abstractNum w:abstractNumId="46" w15:restartNumberingAfterBreak="0">
    <w:nsid w:val="3F415C1E"/>
    <w:multiLevelType w:val="hybridMultilevel"/>
    <w:tmpl w:val="2CE2653E"/>
    <w:lvl w:ilvl="0" w:tplc="04190001">
      <w:start w:val="1"/>
      <w:numFmt w:val="bullet"/>
      <w:lvlText w:val=""/>
      <w:lvlJc w:val="left"/>
      <w:pPr>
        <w:ind w:left="1971" w:hanging="360"/>
      </w:pPr>
      <w:rPr>
        <w:rFonts w:ascii="Symbol" w:hAnsi="Symbol" w:hint="default"/>
      </w:rPr>
    </w:lvl>
    <w:lvl w:ilvl="1" w:tplc="04190003" w:tentative="1">
      <w:start w:val="1"/>
      <w:numFmt w:val="bullet"/>
      <w:lvlText w:val="o"/>
      <w:lvlJc w:val="left"/>
      <w:pPr>
        <w:ind w:left="2691" w:hanging="360"/>
      </w:pPr>
      <w:rPr>
        <w:rFonts w:ascii="Courier New" w:hAnsi="Courier New" w:cs="Courier New" w:hint="default"/>
      </w:rPr>
    </w:lvl>
    <w:lvl w:ilvl="2" w:tplc="04190005" w:tentative="1">
      <w:start w:val="1"/>
      <w:numFmt w:val="bullet"/>
      <w:lvlText w:val=""/>
      <w:lvlJc w:val="left"/>
      <w:pPr>
        <w:ind w:left="3411" w:hanging="360"/>
      </w:pPr>
      <w:rPr>
        <w:rFonts w:ascii="Wingdings" w:hAnsi="Wingdings" w:hint="default"/>
      </w:rPr>
    </w:lvl>
    <w:lvl w:ilvl="3" w:tplc="04190001" w:tentative="1">
      <w:start w:val="1"/>
      <w:numFmt w:val="bullet"/>
      <w:lvlText w:val=""/>
      <w:lvlJc w:val="left"/>
      <w:pPr>
        <w:ind w:left="4131" w:hanging="360"/>
      </w:pPr>
      <w:rPr>
        <w:rFonts w:ascii="Symbol" w:hAnsi="Symbol" w:hint="default"/>
      </w:rPr>
    </w:lvl>
    <w:lvl w:ilvl="4" w:tplc="04190003" w:tentative="1">
      <w:start w:val="1"/>
      <w:numFmt w:val="bullet"/>
      <w:lvlText w:val="o"/>
      <w:lvlJc w:val="left"/>
      <w:pPr>
        <w:ind w:left="4851" w:hanging="360"/>
      </w:pPr>
      <w:rPr>
        <w:rFonts w:ascii="Courier New" w:hAnsi="Courier New" w:cs="Courier New" w:hint="default"/>
      </w:rPr>
    </w:lvl>
    <w:lvl w:ilvl="5" w:tplc="04190005" w:tentative="1">
      <w:start w:val="1"/>
      <w:numFmt w:val="bullet"/>
      <w:lvlText w:val=""/>
      <w:lvlJc w:val="left"/>
      <w:pPr>
        <w:ind w:left="5571" w:hanging="360"/>
      </w:pPr>
      <w:rPr>
        <w:rFonts w:ascii="Wingdings" w:hAnsi="Wingdings" w:hint="default"/>
      </w:rPr>
    </w:lvl>
    <w:lvl w:ilvl="6" w:tplc="04190001" w:tentative="1">
      <w:start w:val="1"/>
      <w:numFmt w:val="bullet"/>
      <w:lvlText w:val=""/>
      <w:lvlJc w:val="left"/>
      <w:pPr>
        <w:ind w:left="6291" w:hanging="360"/>
      </w:pPr>
      <w:rPr>
        <w:rFonts w:ascii="Symbol" w:hAnsi="Symbol" w:hint="default"/>
      </w:rPr>
    </w:lvl>
    <w:lvl w:ilvl="7" w:tplc="04190003" w:tentative="1">
      <w:start w:val="1"/>
      <w:numFmt w:val="bullet"/>
      <w:lvlText w:val="o"/>
      <w:lvlJc w:val="left"/>
      <w:pPr>
        <w:ind w:left="7011" w:hanging="360"/>
      </w:pPr>
      <w:rPr>
        <w:rFonts w:ascii="Courier New" w:hAnsi="Courier New" w:cs="Courier New" w:hint="default"/>
      </w:rPr>
    </w:lvl>
    <w:lvl w:ilvl="8" w:tplc="04190005" w:tentative="1">
      <w:start w:val="1"/>
      <w:numFmt w:val="bullet"/>
      <w:lvlText w:val=""/>
      <w:lvlJc w:val="left"/>
      <w:pPr>
        <w:ind w:left="7731" w:hanging="360"/>
      </w:pPr>
      <w:rPr>
        <w:rFonts w:ascii="Wingdings" w:hAnsi="Wingdings" w:hint="default"/>
      </w:rPr>
    </w:lvl>
  </w:abstractNum>
  <w:abstractNum w:abstractNumId="47" w15:restartNumberingAfterBreak="0">
    <w:nsid w:val="400C474E"/>
    <w:multiLevelType w:val="multilevel"/>
    <w:tmpl w:val="7774244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419535B8"/>
    <w:multiLevelType w:val="hybridMultilevel"/>
    <w:tmpl w:val="3E744114"/>
    <w:lvl w:ilvl="0" w:tplc="F1E686EC">
      <w:start w:val="1"/>
      <w:numFmt w:val="bullet"/>
      <w:lvlText w:val="-"/>
      <w:lvlJc w:val="left"/>
      <w:pPr>
        <w:ind w:left="2387" w:hanging="567"/>
      </w:pPr>
      <w:rPr>
        <w:rFonts w:ascii="Arial" w:eastAsia="Arial" w:hAnsi="Arial" w:hint="default"/>
        <w:sz w:val="24"/>
        <w:szCs w:val="24"/>
      </w:rPr>
    </w:lvl>
    <w:lvl w:ilvl="1" w:tplc="A6BAC798">
      <w:start w:val="1"/>
      <w:numFmt w:val="bullet"/>
      <w:lvlText w:val="•"/>
      <w:lvlJc w:val="left"/>
      <w:pPr>
        <w:ind w:left="3106" w:hanging="567"/>
      </w:pPr>
      <w:rPr>
        <w:rFonts w:hint="default"/>
      </w:rPr>
    </w:lvl>
    <w:lvl w:ilvl="2" w:tplc="8A684F64">
      <w:start w:val="1"/>
      <w:numFmt w:val="bullet"/>
      <w:lvlText w:val="•"/>
      <w:lvlJc w:val="left"/>
      <w:pPr>
        <w:ind w:left="3825" w:hanging="567"/>
      </w:pPr>
      <w:rPr>
        <w:rFonts w:hint="default"/>
      </w:rPr>
    </w:lvl>
    <w:lvl w:ilvl="3" w:tplc="30386344">
      <w:start w:val="1"/>
      <w:numFmt w:val="bullet"/>
      <w:lvlText w:val="•"/>
      <w:lvlJc w:val="left"/>
      <w:pPr>
        <w:ind w:left="4544" w:hanging="567"/>
      </w:pPr>
      <w:rPr>
        <w:rFonts w:hint="default"/>
      </w:rPr>
    </w:lvl>
    <w:lvl w:ilvl="4" w:tplc="B6EAA992">
      <w:start w:val="1"/>
      <w:numFmt w:val="bullet"/>
      <w:lvlText w:val="•"/>
      <w:lvlJc w:val="left"/>
      <w:pPr>
        <w:ind w:left="5264" w:hanging="567"/>
      </w:pPr>
      <w:rPr>
        <w:rFonts w:hint="default"/>
      </w:rPr>
    </w:lvl>
    <w:lvl w:ilvl="5" w:tplc="F86C070C">
      <w:start w:val="1"/>
      <w:numFmt w:val="bullet"/>
      <w:lvlText w:val="•"/>
      <w:lvlJc w:val="left"/>
      <w:pPr>
        <w:ind w:left="5983" w:hanging="567"/>
      </w:pPr>
      <w:rPr>
        <w:rFonts w:hint="default"/>
      </w:rPr>
    </w:lvl>
    <w:lvl w:ilvl="6" w:tplc="AAB8FB00">
      <w:start w:val="1"/>
      <w:numFmt w:val="bullet"/>
      <w:lvlText w:val="•"/>
      <w:lvlJc w:val="left"/>
      <w:pPr>
        <w:ind w:left="6702" w:hanging="567"/>
      </w:pPr>
      <w:rPr>
        <w:rFonts w:hint="default"/>
      </w:rPr>
    </w:lvl>
    <w:lvl w:ilvl="7" w:tplc="EA8CBBE6">
      <w:start w:val="1"/>
      <w:numFmt w:val="bullet"/>
      <w:lvlText w:val="•"/>
      <w:lvlJc w:val="left"/>
      <w:pPr>
        <w:ind w:left="7421" w:hanging="567"/>
      </w:pPr>
      <w:rPr>
        <w:rFonts w:hint="default"/>
      </w:rPr>
    </w:lvl>
    <w:lvl w:ilvl="8" w:tplc="EDB6F878">
      <w:start w:val="1"/>
      <w:numFmt w:val="bullet"/>
      <w:lvlText w:val="•"/>
      <w:lvlJc w:val="left"/>
      <w:pPr>
        <w:ind w:left="8140" w:hanging="567"/>
      </w:pPr>
      <w:rPr>
        <w:rFonts w:hint="default"/>
      </w:rPr>
    </w:lvl>
  </w:abstractNum>
  <w:abstractNum w:abstractNumId="49" w15:restartNumberingAfterBreak="0">
    <w:nsid w:val="42230CBC"/>
    <w:multiLevelType w:val="multilevel"/>
    <w:tmpl w:val="6DC489D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276615A"/>
    <w:multiLevelType w:val="hybridMultilevel"/>
    <w:tmpl w:val="8CB21A56"/>
    <w:lvl w:ilvl="0" w:tplc="604A6A06">
      <w:start w:val="1"/>
      <w:numFmt w:val="bullet"/>
      <w:lvlText w:val="-"/>
      <w:lvlJc w:val="left"/>
      <w:pPr>
        <w:ind w:left="2007" w:hanging="567"/>
      </w:pPr>
      <w:rPr>
        <w:rFonts w:ascii="Arial" w:eastAsia="Arial" w:hAnsi="Arial" w:hint="default"/>
        <w:sz w:val="24"/>
        <w:szCs w:val="24"/>
        <w:lang w:val="ru-RU"/>
      </w:rPr>
    </w:lvl>
    <w:lvl w:ilvl="1" w:tplc="DF7E6354">
      <w:start w:val="1"/>
      <w:numFmt w:val="bullet"/>
      <w:lvlText w:val="-"/>
      <w:lvlJc w:val="left"/>
      <w:pPr>
        <w:ind w:left="2387" w:hanging="567"/>
      </w:pPr>
      <w:rPr>
        <w:rFonts w:ascii="Arial" w:eastAsia="Arial" w:hAnsi="Arial" w:hint="default"/>
        <w:sz w:val="24"/>
        <w:szCs w:val="24"/>
        <w:lang w:val="ru-RU"/>
      </w:rPr>
    </w:lvl>
    <w:lvl w:ilvl="2" w:tplc="FB3CC15C">
      <w:start w:val="1"/>
      <w:numFmt w:val="bullet"/>
      <w:lvlText w:val="•"/>
      <w:lvlJc w:val="left"/>
      <w:pPr>
        <w:ind w:left="3144" w:hanging="567"/>
      </w:pPr>
      <w:rPr>
        <w:rFonts w:hint="default"/>
      </w:rPr>
    </w:lvl>
    <w:lvl w:ilvl="3" w:tplc="862CD09C">
      <w:start w:val="1"/>
      <w:numFmt w:val="bullet"/>
      <w:lvlText w:val="•"/>
      <w:lvlJc w:val="left"/>
      <w:pPr>
        <w:ind w:left="3901" w:hanging="567"/>
      </w:pPr>
      <w:rPr>
        <w:rFonts w:hint="default"/>
      </w:rPr>
    </w:lvl>
    <w:lvl w:ilvl="4" w:tplc="7960CE22">
      <w:start w:val="1"/>
      <w:numFmt w:val="bullet"/>
      <w:lvlText w:val="•"/>
      <w:lvlJc w:val="left"/>
      <w:pPr>
        <w:ind w:left="4658" w:hanging="567"/>
      </w:pPr>
      <w:rPr>
        <w:rFonts w:hint="default"/>
      </w:rPr>
    </w:lvl>
    <w:lvl w:ilvl="5" w:tplc="6EF4DE5E">
      <w:start w:val="1"/>
      <w:numFmt w:val="bullet"/>
      <w:lvlText w:val="•"/>
      <w:lvlJc w:val="left"/>
      <w:pPr>
        <w:ind w:left="5414" w:hanging="567"/>
      </w:pPr>
      <w:rPr>
        <w:rFonts w:hint="default"/>
      </w:rPr>
    </w:lvl>
    <w:lvl w:ilvl="6" w:tplc="534C0386">
      <w:start w:val="1"/>
      <w:numFmt w:val="bullet"/>
      <w:lvlText w:val="•"/>
      <w:lvlJc w:val="left"/>
      <w:pPr>
        <w:ind w:left="6171" w:hanging="567"/>
      </w:pPr>
      <w:rPr>
        <w:rFonts w:hint="default"/>
      </w:rPr>
    </w:lvl>
    <w:lvl w:ilvl="7" w:tplc="6556F622">
      <w:start w:val="1"/>
      <w:numFmt w:val="bullet"/>
      <w:lvlText w:val="•"/>
      <w:lvlJc w:val="left"/>
      <w:pPr>
        <w:ind w:left="6928" w:hanging="567"/>
      </w:pPr>
      <w:rPr>
        <w:rFonts w:hint="default"/>
      </w:rPr>
    </w:lvl>
    <w:lvl w:ilvl="8" w:tplc="2CF07E56">
      <w:start w:val="1"/>
      <w:numFmt w:val="bullet"/>
      <w:lvlText w:val="•"/>
      <w:lvlJc w:val="left"/>
      <w:pPr>
        <w:ind w:left="7685" w:hanging="567"/>
      </w:pPr>
      <w:rPr>
        <w:rFonts w:hint="default"/>
      </w:rPr>
    </w:lvl>
  </w:abstractNum>
  <w:abstractNum w:abstractNumId="51" w15:restartNumberingAfterBreak="0">
    <w:nsid w:val="445C3856"/>
    <w:multiLevelType w:val="hybridMultilevel"/>
    <w:tmpl w:val="02388246"/>
    <w:lvl w:ilvl="0" w:tplc="E7C03908">
      <w:start w:val="1"/>
      <w:numFmt w:val="bullet"/>
      <w:lvlText w:val=""/>
      <w:lvlJc w:val="left"/>
      <w:pPr>
        <w:ind w:left="783" w:hanging="360"/>
      </w:pPr>
      <w:rPr>
        <w:rFonts w:ascii="Symbol" w:hAnsi="Symbol" w:hint="default"/>
      </w:rPr>
    </w:lvl>
    <w:lvl w:ilvl="1" w:tplc="9BCC6220" w:tentative="1">
      <w:start w:val="1"/>
      <w:numFmt w:val="bullet"/>
      <w:lvlText w:val="o"/>
      <w:lvlJc w:val="left"/>
      <w:pPr>
        <w:ind w:left="1503" w:hanging="360"/>
      </w:pPr>
      <w:rPr>
        <w:rFonts w:ascii="Courier New" w:hAnsi="Courier New" w:cs="Courier New" w:hint="default"/>
      </w:rPr>
    </w:lvl>
    <w:lvl w:ilvl="2" w:tplc="FC4A4A40" w:tentative="1">
      <w:start w:val="1"/>
      <w:numFmt w:val="bullet"/>
      <w:lvlText w:val=""/>
      <w:lvlJc w:val="left"/>
      <w:pPr>
        <w:ind w:left="2223" w:hanging="360"/>
      </w:pPr>
      <w:rPr>
        <w:rFonts w:ascii="Wingdings" w:hAnsi="Wingdings" w:hint="default"/>
      </w:rPr>
    </w:lvl>
    <w:lvl w:ilvl="3" w:tplc="D8B40D60" w:tentative="1">
      <w:start w:val="1"/>
      <w:numFmt w:val="bullet"/>
      <w:lvlText w:val=""/>
      <w:lvlJc w:val="left"/>
      <w:pPr>
        <w:ind w:left="2943" w:hanging="360"/>
      </w:pPr>
      <w:rPr>
        <w:rFonts w:ascii="Symbol" w:hAnsi="Symbol" w:hint="default"/>
      </w:rPr>
    </w:lvl>
    <w:lvl w:ilvl="4" w:tplc="8220AAFC" w:tentative="1">
      <w:start w:val="1"/>
      <w:numFmt w:val="bullet"/>
      <w:lvlText w:val="o"/>
      <w:lvlJc w:val="left"/>
      <w:pPr>
        <w:ind w:left="3663" w:hanging="360"/>
      </w:pPr>
      <w:rPr>
        <w:rFonts w:ascii="Courier New" w:hAnsi="Courier New" w:cs="Courier New" w:hint="default"/>
      </w:rPr>
    </w:lvl>
    <w:lvl w:ilvl="5" w:tplc="1F72BC0C" w:tentative="1">
      <w:start w:val="1"/>
      <w:numFmt w:val="bullet"/>
      <w:lvlText w:val=""/>
      <w:lvlJc w:val="left"/>
      <w:pPr>
        <w:ind w:left="4383" w:hanging="360"/>
      </w:pPr>
      <w:rPr>
        <w:rFonts w:ascii="Wingdings" w:hAnsi="Wingdings" w:hint="default"/>
      </w:rPr>
    </w:lvl>
    <w:lvl w:ilvl="6" w:tplc="993618D8" w:tentative="1">
      <w:start w:val="1"/>
      <w:numFmt w:val="bullet"/>
      <w:lvlText w:val=""/>
      <w:lvlJc w:val="left"/>
      <w:pPr>
        <w:ind w:left="5103" w:hanging="360"/>
      </w:pPr>
      <w:rPr>
        <w:rFonts w:ascii="Symbol" w:hAnsi="Symbol" w:hint="default"/>
      </w:rPr>
    </w:lvl>
    <w:lvl w:ilvl="7" w:tplc="9ED0FCC2" w:tentative="1">
      <w:start w:val="1"/>
      <w:numFmt w:val="bullet"/>
      <w:lvlText w:val="o"/>
      <w:lvlJc w:val="left"/>
      <w:pPr>
        <w:ind w:left="5823" w:hanging="360"/>
      </w:pPr>
      <w:rPr>
        <w:rFonts w:ascii="Courier New" w:hAnsi="Courier New" w:cs="Courier New" w:hint="default"/>
      </w:rPr>
    </w:lvl>
    <w:lvl w:ilvl="8" w:tplc="5088C13A" w:tentative="1">
      <w:start w:val="1"/>
      <w:numFmt w:val="bullet"/>
      <w:lvlText w:val=""/>
      <w:lvlJc w:val="left"/>
      <w:pPr>
        <w:ind w:left="6543" w:hanging="360"/>
      </w:pPr>
      <w:rPr>
        <w:rFonts w:ascii="Wingdings" w:hAnsi="Wingdings" w:hint="default"/>
      </w:rPr>
    </w:lvl>
  </w:abstractNum>
  <w:abstractNum w:abstractNumId="52" w15:restartNumberingAfterBreak="0">
    <w:nsid w:val="44C87A77"/>
    <w:multiLevelType w:val="hybridMultilevel"/>
    <w:tmpl w:val="0B5C4172"/>
    <w:lvl w:ilvl="0" w:tplc="04190001">
      <w:start w:val="1"/>
      <w:numFmt w:val="bullet"/>
      <w:lvlText w:val="-"/>
      <w:lvlJc w:val="left"/>
      <w:pPr>
        <w:ind w:left="2007" w:hanging="579"/>
      </w:pPr>
      <w:rPr>
        <w:rFonts w:ascii="Arial" w:eastAsia="Arial" w:hAnsi="Arial" w:hint="default"/>
        <w:sz w:val="24"/>
        <w:szCs w:val="24"/>
      </w:rPr>
    </w:lvl>
    <w:lvl w:ilvl="1" w:tplc="04190003">
      <w:start w:val="1"/>
      <w:numFmt w:val="bullet"/>
      <w:lvlText w:val="•"/>
      <w:lvlJc w:val="left"/>
      <w:pPr>
        <w:ind w:left="2726" w:hanging="579"/>
      </w:pPr>
      <w:rPr>
        <w:rFonts w:hint="default"/>
      </w:rPr>
    </w:lvl>
    <w:lvl w:ilvl="2" w:tplc="04190005">
      <w:start w:val="1"/>
      <w:numFmt w:val="bullet"/>
      <w:lvlText w:val="•"/>
      <w:lvlJc w:val="left"/>
      <w:pPr>
        <w:ind w:left="3445" w:hanging="579"/>
      </w:pPr>
      <w:rPr>
        <w:rFonts w:hint="default"/>
      </w:rPr>
    </w:lvl>
    <w:lvl w:ilvl="3" w:tplc="04190001">
      <w:start w:val="1"/>
      <w:numFmt w:val="bullet"/>
      <w:lvlText w:val="•"/>
      <w:lvlJc w:val="left"/>
      <w:pPr>
        <w:ind w:left="4164" w:hanging="579"/>
      </w:pPr>
      <w:rPr>
        <w:rFonts w:hint="default"/>
      </w:rPr>
    </w:lvl>
    <w:lvl w:ilvl="4" w:tplc="04190003">
      <w:start w:val="1"/>
      <w:numFmt w:val="bullet"/>
      <w:lvlText w:val="•"/>
      <w:lvlJc w:val="left"/>
      <w:pPr>
        <w:ind w:left="4884" w:hanging="579"/>
      </w:pPr>
      <w:rPr>
        <w:rFonts w:hint="default"/>
      </w:rPr>
    </w:lvl>
    <w:lvl w:ilvl="5" w:tplc="04190005">
      <w:start w:val="1"/>
      <w:numFmt w:val="bullet"/>
      <w:lvlText w:val="•"/>
      <w:lvlJc w:val="left"/>
      <w:pPr>
        <w:ind w:left="5603" w:hanging="579"/>
      </w:pPr>
      <w:rPr>
        <w:rFonts w:hint="default"/>
      </w:rPr>
    </w:lvl>
    <w:lvl w:ilvl="6" w:tplc="04190001">
      <w:start w:val="1"/>
      <w:numFmt w:val="bullet"/>
      <w:lvlText w:val="•"/>
      <w:lvlJc w:val="left"/>
      <w:pPr>
        <w:ind w:left="6322" w:hanging="579"/>
      </w:pPr>
      <w:rPr>
        <w:rFonts w:hint="default"/>
      </w:rPr>
    </w:lvl>
    <w:lvl w:ilvl="7" w:tplc="04190003">
      <w:start w:val="1"/>
      <w:numFmt w:val="bullet"/>
      <w:lvlText w:val="•"/>
      <w:lvlJc w:val="left"/>
      <w:pPr>
        <w:ind w:left="7041" w:hanging="579"/>
      </w:pPr>
      <w:rPr>
        <w:rFonts w:hint="default"/>
      </w:rPr>
    </w:lvl>
    <w:lvl w:ilvl="8" w:tplc="04190005">
      <w:start w:val="1"/>
      <w:numFmt w:val="bullet"/>
      <w:lvlText w:val="•"/>
      <w:lvlJc w:val="left"/>
      <w:pPr>
        <w:ind w:left="7760" w:hanging="579"/>
      </w:pPr>
      <w:rPr>
        <w:rFonts w:hint="default"/>
      </w:rPr>
    </w:lvl>
  </w:abstractNum>
  <w:abstractNum w:abstractNumId="53" w15:restartNumberingAfterBreak="0">
    <w:nsid w:val="46E92ACE"/>
    <w:multiLevelType w:val="multilevel"/>
    <w:tmpl w:val="809C796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48A36010"/>
    <w:multiLevelType w:val="hybridMultilevel"/>
    <w:tmpl w:val="BB24D5BC"/>
    <w:lvl w:ilvl="0" w:tplc="24B23A84">
      <w:start w:val="1"/>
      <w:numFmt w:val="bullet"/>
      <w:lvlText w:val=""/>
      <w:lvlJc w:val="left"/>
      <w:pPr>
        <w:ind w:left="783" w:hanging="360"/>
      </w:pPr>
      <w:rPr>
        <w:rFonts w:ascii="Symbol" w:hAnsi="Symbol" w:hint="default"/>
      </w:rPr>
    </w:lvl>
    <w:lvl w:ilvl="1" w:tplc="52F01FB6" w:tentative="1">
      <w:start w:val="1"/>
      <w:numFmt w:val="bullet"/>
      <w:lvlText w:val="o"/>
      <w:lvlJc w:val="left"/>
      <w:pPr>
        <w:ind w:left="1503" w:hanging="360"/>
      </w:pPr>
      <w:rPr>
        <w:rFonts w:ascii="Courier New" w:hAnsi="Courier New" w:cs="Courier New" w:hint="default"/>
      </w:rPr>
    </w:lvl>
    <w:lvl w:ilvl="2" w:tplc="D8BA1318" w:tentative="1">
      <w:start w:val="1"/>
      <w:numFmt w:val="bullet"/>
      <w:lvlText w:val=""/>
      <w:lvlJc w:val="left"/>
      <w:pPr>
        <w:ind w:left="2223" w:hanging="360"/>
      </w:pPr>
      <w:rPr>
        <w:rFonts w:ascii="Wingdings" w:hAnsi="Wingdings" w:hint="default"/>
      </w:rPr>
    </w:lvl>
    <w:lvl w:ilvl="3" w:tplc="F7ECB4B8" w:tentative="1">
      <w:start w:val="1"/>
      <w:numFmt w:val="bullet"/>
      <w:lvlText w:val=""/>
      <w:lvlJc w:val="left"/>
      <w:pPr>
        <w:ind w:left="2943" w:hanging="360"/>
      </w:pPr>
      <w:rPr>
        <w:rFonts w:ascii="Symbol" w:hAnsi="Symbol" w:hint="default"/>
      </w:rPr>
    </w:lvl>
    <w:lvl w:ilvl="4" w:tplc="73DE9CD8" w:tentative="1">
      <w:start w:val="1"/>
      <w:numFmt w:val="bullet"/>
      <w:lvlText w:val="o"/>
      <w:lvlJc w:val="left"/>
      <w:pPr>
        <w:ind w:left="3663" w:hanging="360"/>
      </w:pPr>
      <w:rPr>
        <w:rFonts w:ascii="Courier New" w:hAnsi="Courier New" w:cs="Courier New" w:hint="default"/>
      </w:rPr>
    </w:lvl>
    <w:lvl w:ilvl="5" w:tplc="8B9A37DE" w:tentative="1">
      <w:start w:val="1"/>
      <w:numFmt w:val="bullet"/>
      <w:lvlText w:val=""/>
      <w:lvlJc w:val="left"/>
      <w:pPr>
        <w:ind w:left="4383" w:hanging="360"/>
      </w:pPr>
      <w:rPr>
        <w:rFonts w:ascii="Wingdings" w:hAnsi="Wingdings" w:hint="default"/>
      </w:rPr>
    </w:lvl>
    <w:lvl w:ilvl="6" w:tplc="9544D738" w:tentative="1">
      <w:start w:val="1"/>
      <w:numFmt w:val="bullet"/>
      <w:lvlText w:val=""/>
      <w:lvlJc w:val="left"/>
      <w:pPr>
        <w:ind w:left="5103" w:hanging="360"/>
      </w:pPr>
      <w:rPr>
        <w:rFonts w:ascii="Symbol" w:hAnsi="Symbol" w:hint="default"/>
      </w:rPr>
    </w:lvl>
    <w:lvl w:ilvl="7" w:tplc="34E24ECA" w:tentative="1">
      <w:start w:val="1"/>
      <w:numFmt w:val="bullet"/>
      <w:lvlText w:val="o"/>
      <w:lvlJc w:val="left"/>
      <w:pPr>
        <w:ind w:left="5823" w:hanging="360"/>
      </w:pPr>
      <w:rPr>
        <w:rFonts w:ascii="Courier New" w:hAnsi="Courier New" w:cs="Courier New" w:hint="default"/>
      </w:rPr>
    </w:lvl>
    <w:lvl w:ilvl="8" w:tplc="F648C434" w:tentative="1">
      <w:start w:val="1"/>
      <w:numFmt w:val="bullet"/>
      <w:lvlText w:val=""/>
      <w:lvlJc w:val="left"/>
      <w:pPr>
        <w:ind w:left="6543" w:hanging="360"/>
      </w:pPr>
      <w:rPr>
        <w:rFonts w:ascii="Wingdings" w:hAnsi="Wingdings" w:hint="default"/>
      </w:rPr>
    </w:lvl>
  </w:abstractNum>
  <w:abstractNum w:abstractNumId="55" w15:restartNumberingAfterBreak="0">
    <w:nsid w:val="4AB13A46"/>
    <w:multiLevelType w:val="hybridMultilevel"/>
    <w:tmpl w:val="9338687C"/>
    <w:lvl w:ilvl="0" w:tplc="04190001">
      <w:start w:val="1"/>
      <w:numFmt w:val="bullet"/>
      <w:lvlText w:val="-"/>
      <w:lvlJc w:val="left"/>
      <w:pPr>
        <w:ind w:left="2387" w:hanging="567"/>
      </w:pPr>
      <w:rPr>
        <w:rFonts w:ascii="Arial" w:eastAsia="Arial" w:hAnsi="Arial" w:hint="default"/>
        <w:sz w:val="24"/>
        <w:szCs w:val="24"/>
      </w:rPr>
    </w:lvl>
    <w:lvl w:ilvl="1" w:tplc="04190003">
      <w:start w:val="1"/>
      <w:numFmt w:val="bullet"/>
      <w:lvlText w:val="•"/>
      <w:lvlJc w:val="left"/>
      <w:pPr>
        <w:ind w:left="3106" w:hanging="567"/>
      </w:pPr>
      <w:rPr>
        <w:rFonts w:hint="default"/>
      </w:rPr>
    </w:lvl>
    <w:lvl w:ilvl="2" w:tplc="04190005">
      <w:start w:val="1"/>
      <w:numFmt w:val="bullet"/>
      <w:lvlText w:val="•"/>
      <w:lvlJc w:val="left"/>
      <w:pPr>
        <w:ind w:left="3825" w:hanging="567"/>
      </w:pPr>
      <w:rPr>
        <w:rFonts w:hint="default"/>
      </w:rPr>
    </w:lvl>
    <w:lvl w:ilvl="3" w:tplc="04190001">
      <w:start w:val="1"/>
      <w:numFmt w:val="bullet"/>
      <w:lvlText w:val="•"/>
      <w:lvlJc w:val="left"/>
      <w:pPr>
        <w:ind w:left="4544" w:hanging="567"/>
      </w:pPr>
      <w:rPr>
        <w:rFonts w:hint="default"/>
      </w:rPr>
    </w:lvl>
    <w:lvl w:ilvl="4" w:tplc="04190003">
      <w:start w:val="1"/>
      <w:numFmt w:val="bullet"/>
      <w:lvlText w:val="•"/>
      <w:lvlJc w:val="left"/>
      <w:pPr>
        <w:ind w:left="5264" w:hanging="567"/>
      </w:pPr>
      <w:rPr>
        <w:rFonts w:hint="default"/>
      </w:rPr>
    </w:lvl>
    <w:lvl w:ilvl="5" w:tplc="04190005">
      <w:start w:val="1"/>
      <w:numFmt w:val="bullet"/>
      <w:lvlText w:val="•"/>
      <w:lvlJc w:val="left"/>
      <w:pPr>
        <w:ind w:left="5983" w:hanging="567"/>
      </w:pPr>
      <w:rPr>
        <w:rFonts w:hint="default"/>
      </w:rPr>
    </w:lvl>
    <w:lvl w:ilvl="6" w:tplc="04190001">
      <w:start w:val="1"/>
      <w:numFmt w:val="bullet"/>
      <w:lvlText w:val="•"/>
      <w:lvlJc w:val="left"/>
      <w:pPr>
        <w:ind w:left="6702" w:hanging="567"/>
      </w:pPr>
      <w:rPr>
        <w:rFonts w:hint="default"/>
      </w:rPr>
    </w:lvl>
    <w:lvl w:ilvl="7" w:tplc="04190003">
      <w:start w:val="1"/>
      <w:numFmt w:val="bullet"/>
      <w:lvlText w:val="•"/>
      <w:lvlJc w:val="left"/>
      <w:pPr>
        <w:ind w:left="7421" w:hanging="567"/>
      </w:pPr>
      <w:rPr>
        <w:rFonts w:hint="default"/>
      </w:rPr>
    </w:lvl>
    <w:lvl w:ilvl="8" w:tplc="04190005">
      <w:start w:val="1"/>
      <w:numFmt w:val="bullet"/>
      <w:lvlText w:val="•"/>
      <w:lvlJc w:val="left"/>
      <w:pPr>
        <w:ind w:left="8140" w:hanging="567"/>
      </w:pPr>
      <w:rPr>
        <w:rFonts w:hint="default"/>
      </w:rPr>
    </w:lvl>
  </w:abstractNum>
  <w:abstractNum w:abstractNumId="56" w15:restartNumberingAfterBreak="0">
    <w:nsid w:val="4FB10AD7"/>
    <w:multiLevelType w:val="hybridMultilevel"/>
    <w:tmpl w:val="38F6A0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15:restartNumberingAfterBreak="0">
    <w:nsid w:val="52FA1631"/>
    <w:multiLevelType w:val="hybridMultilevel"/>
    <w:tmpl w:val="39724F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15:restartNumberingAfterBreak="0">
    <w:nsid w:val="53D43C6A"/>
    <w:multiLevelType w:val="multilevel"/>
    <w:tmpl w:val="F88A5F1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40D3B4E"/>
    <w:multiLevelType w:val="hybridMultilevel"/>
    <w:tmpl w:val="E0A25CE8"/>
    <w:lvl w:ilvl="0" w:tplc="FC5E469C">
      <w:start w:val="1"/>
      <w:numFmt w:val="bullet"/>
      <w:lvlText w:val=""/>
      <w:lvlJc w:val="left"/>
      <w:pPr>
        <w:ind w:left="783" w:hanging="360"/>
      </w:pPr>
      <w:rPr>
        <w:rFonts w:ascii="Symbol" w:hAnsi="Symbol" w:hint="default"/>
      </w:rPr>
    </w:lvl>
    <w:lvl w:ilvl="1" w:tplc="292623FA" w:tentative="1">
      <w:start w:val="1"/>
      <w:numFmt w:val="bullet"/>
      <w:lvlText w:val="o"/>
      <w:lvlJc w:val="left"/>
      <w:pPr>
        <w:ind w:left="1503" w:hanging="360"/>
      </w:pPr>
      <w:rPr>
        <w:rFonts w:ascii="Courier New" w:hAnsi="Courier New" w:cs="Courier New" w:hint="default"/>
      </w:rPr>
    </w:lvl>
    <w:lvl w:ilvl="2" w:tplc="9750639E" w:tentative="1">
      <w:start w:val="1"/>
      <w:numFmt w:val="bullet"/>
      <w:lvlText w:val=""/>
      <w:lvlJc w:val="left"/>
      <w:pPr>
        <w:ind w:left="2223" w:hanging="360"/>
      </w:pPr>
      <w:rPr>
        <w:rFonts w:ascii="Wingdings" w:hAnsi="Wingdings" w:hint="default"/>
      </w:rPr>
    </w:lvl>
    <w:lvl w:ilvl="3" w:tplc="2E606EC0" w:tentative="1">
      <w:start w:val="1"/>
      <w:numFmt w:val="bullet"/>
      <w:lvlText w:val=""/>
      <w:lvlJc w:val="left"/>
      <w:pPr>
        <w:ind w:left="2943" w:hanging="360"/>
      </w:pPr>
      <w:rPr>
        <w:rFonts w:ascii="Symbol" w:hAnsi="Symbol" w:hint="default"/>
      </w:rPr>
    </w:lvl>
    <w:lvl w:ilvl="4" w:tplc="5A5CFF4C" w:tentative="1">
      <w:start w:val="1"/>
      <w:numFmt w:val="bullet"/>
      <w:lvlText w:val="o"/>
      <w:lvlJc w:val="left"/>
      <w:pPr>
        <w:ind w:left="3663" w:hanging="360"/>
      </w:pPr>
      <w:rPr>
        <w:rFonts w:ascii="Courier New" w:hAnsi="Courier New" w:cs="Courier New" w:hint="default"/>
      </w:rPr>
    </w:lvl>
    <w:lvl w:ilvl="5" w:tplc="C0F4F83E" w:tentative="1">
      <w:start w:val="1"/>
      <w:numFmt w:val="bullet"/>
      <w:lvlText w:val=""/>
      <w:lvlJc w:val="left"/>
      <w:pPr>
        <w:ind w:left="4383" w:hanging="360"/>
      </w:pPr>
      <w:rPr>
        <w:rFonts w:ascii="Wingdings" w:hAnsi="Wingdings" w:hint="default"/>
      </w:rPr>
    </w:lvl>
    <w:lvl w:ilvl="6" w:tplc="030A0320" w:tentative="1">
      <w:start w:val="1"/>
      <w:numFmt w:val="bullet"/>
      <w:lvlText w:val=""/>
      <w:lvlJc w:val="left"/>
      <w:pPr>
        <w:ind w:left="5103" w:hanging="360"/>
      </w:pPr>
      <w:rPr>
        <w:rFonts w:ascii="Symbol" w:hAnsi="Symbol" w:hint="default"/>
      </w:rPr>
    </w:lvl>
    <w:lvl w:ilvl="7" w:tplc="64103F98" w:tentative="1">
      <w:start w:val="1"/>
      <w:numFmt w:val="bullet"/>
      <w:lvlText w:val="o"/>
      <w:lvlJc w:val="left"/>
      <w:pPr>
        <w:ind w:left="5823" w:hanging="360"/>
      </w:pPr>
      <w:rPr>
        <w:rFonts w:ascii="Courier New" w:hAnsi="Courier New" w:cs="Courier New" w:hint="default"/>
      </w:rPr>
    </w:lvl>
    <w:lvl w:ilvl="8" w:tplc="3DB81CC4" w:tentative="1">
      <w:start w:val="1"/>
      <w:numFmt w:val="bullet"/>
      <w:lvlText w:val=""/>
      <w:lvlJc w:val="left"/>
      <w:pPr>
        <w:ind w:left="6543" w:hanging="360"/>
      </w:pPr>
      <w:rPr>
        <w:rFonts w:ascii="Wingdings" w:hAnsi="Wingdings" w:hint="default"/>
      </w:rPr>
    </w:lvl>
  </w:abstractNum>
  <w:abstractNum w:abstractNumId="60" w15:restartNumberingAfterBreak="0">
    <w:nsid w:val="544A6500"/>
    <w:multiLevelType w:val="hybridMultilevel"/>
    <w:tmpl w:val="CF045D5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61" w15:restartNumberingAfterBreak="0">
    <w:nsid w:val="56565AF3"/>
    <w:multiLevelType w:val="hybridMultilevel"/>
    <w:tmpl w:val="E2CC432C"/>
    <w:lvl w:ilvl="0" w:tplc="04190001">
      <w:start w:val="1"/>
      <w:numFmt w:val="bullet"/>
      <w:lvlText w:val=""/>
      <w:lvlJc w:val="left"/>
      <w:pPr>
        <w:ind w:left="1581" w:hanging="360"/>
      </w:pPr>
      <w:rPr>
        <w:rFonts w:ascii="Symbol" w:hAnsi="Symbol" w:hint="default"/>
      </w:rPr>
    </w:lvl>
    <w:lvl w:ilvl="1" w:tplc="04190003" w:tentative="1">
      <w:start w:val="1"/>
      <w:numFmt w:val="bullet"/>
      <w:lvlText w:val="o"/>
      <w:lvlJc w:val="left"/>
      <w:pPr>
        <w:ind w:left="2301" w:hanging="360"/>
      </w:pPr>
      <w:rPr>
        <w:rFonts w:ascii="Courier New" w:hAnsi="Courier New" w:cs="Courier New" w:hint="default"/>
      </w:rPr>
    </w:lvl>
    <w:lvl w:ilvl="2" w:tplc="04190005" w:tentative="1">
      <w:start w:val="1"/>
      <w:numFmt w:val="bullet"/>
      <w:lvlText w:val=""/>
      <w:lvlJc w:val="left"/>
      <w:pPr>
        <w:ind w:left="3021" w:hanging="360"/>
      </w:pPr>
      <w:rPr>
        <w:rFonts w:ascii="Wingdings" w:hAnsi="Wingdings" w:hint="default"/>
      </w:rPr>
    </w:lvl>
    <w:lvl w:ilvl="3" w:tplc="04190001" w:tentative="1">
      <w:start w:val="1"/>
      <w:numFmt w:val="bullet"/>
      <w:lvlText w:val=""/>
      <w:lvlJc w:val="left"/>
      <w:pPr>
        <w:ind w:left="3741" w:hanging="360"/>
      </w:pPr>
      <w:rPr>
        <w:rFonts w:ascii="Symbol" w:hAnsi="Symbol" w:hint="default"/>
      </w:rPr>
    </w:lvl>
    <w:lvl w:ilvl="4" w:tplc="04190003" w:tentative="1">
      <w:start w:val="1"/>
      <w:numFmt w:val="bullet"/>
      <w:lvlText w:val="o"/>
      <w:lvlJc w:val="left"/>
      <w:pPr>
        <w:ind w:left="4461" w:hanging="360"/>
      </w:pPr>
      <w:rPr>
        <w:rFonts w:ascii="Courier New" w:hAnsi="Courier New" w:cs="Courier New" w:hint="default"/>
      </w:rPr>
    </w:lvl>
    <w:lvl w:ilvl="5" w:tplc="04190005" w:tentative="1">
      <w:start w:val="1"/>
      <w:numFmt w:val="bullet"/>
      <w:lvlText w:val=""/>
      <w:lvlJc w:val="left"/>
      <w:pPr>
        <w:ind w:left="5181" w:hanging="360"/>
      </w:pPr>
      <w:rPr>
        <w:rFonts w:ascii="Wingdings" w:hAnsi="Wingdings" w:hint="default"/>
      </w:rPr>
    </w:lvl>
    <w:lvl w:ilvl="6" w:tplc="04190001" w:tentative="1">
      <w:start w:val="1"/>
      <w:numFmt w:val="bullet"/>
      <w:lvlText w:val=""/>
      <w:lvlJc w:val="left"/>
      <w:pPr>
        <w:ind w:left="5901" w:hanging="360"/>
      </w:pPr>
      <w:rPr>
        <w:rFonts w:ascii="Symbol" w:hAnsi="Symbol" w:hint="default"/>
      </w:rPr>
    </w:lvl>
    <w:lvl w:ilvl="7" w:tplc="04190003" w:tentative="1">
      <w:start w:val="1"/>
      <w:numFmt w:val="bullet"/>
      <w:lvlText w:val="o"/>
      <w:lvlJc w:val="left"/>
      <w:pPr>
        <w:ind w:left="6621" w:hanging="360"/>
      </w:pPr>
      <w:rPr>
        <w:rFonts w:ascii="Courier New" w:hAnsi="Courier New" w:cs="Courier New" w:hint="default"/>
      </w:rPr>
    </w:lvl>
    <w:lvl w:ilvl="8" w:tplc="04190005" w:tentative="1">
      <w:start w:val="1"/>
      <w:numFmt w:val="bullet"/>
      <w:lvlText w:val=""/>
      <w:lvlJc w:val="left"/>
      <w:pPr>
        <w:ind w:left="7341" w:hanging="360"/>
      </w:pPr>
      <w:rPr>
        <w:rFonts w:ascii="Wingdings" w:hAnsi="Wingdings" w:hint="default"/>
      </w:rPr>
    </w:lvl>
  </w:abstractNum>
  <w:abstractNum w:abstractNumId="62" w15:restartNumberingAfterBreak="0">
    <w:nsid w:val="56A0045A"/>
    <w:multiLevelType w:val="hybridMultilevel"/>
    <w:tmpl w:val="1B588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15:restartNumberingAfterBreak="0">
    <w:nsid w:val="599560FA"/>
    <w:multiLevelType w:val="hybridMultilevel"/>
    <w:tmpl w:val="31365102"/>
    <w:lvl w:ilvl="0" w:tplc="04190001">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Symbol" w:hAnsi="Symbol"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
      <w:lvlJc w:val="left"/>
      <w:pPr>
        <w:tabs>
          <w:tab w:val="num" w:pos="5760"/>
        </w:tabs>
        <w:ind w:left="5760" w:hanging="360"/>
      </w:pPr>
      <w:rPr>
        <w:rFonts w:ascii="Symbol" w:hAnsi="Symbol" w:hint="default"/>
      </w:rPr>
    </w:lvl>
    <w:lvl w:ilvl="8" w:tplc="04190005"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59B65B5F"/>
    <w:multiLevelType w:val="hybridMultilevel"/>
    <w:tmpl w:val="2B305C42"/>
    <w:lvl w:ilvl="0" w:tplc="1034FC90">
      <w:start w:val="1"/>
      <w:numFmt w:val="bullet"/>
      <w:lvlText w:val=""/>
      <w:lvlPicBulletId w:val="0"/>
      <w:lvlJc w:val="left"/>
      <w:pPr>
        <w:tabs>
          <w:tab w:val="num" w:pos="720"/>
        </w:tabs>
        <w:ind w:left="720" w:hanging="360"/>
      </w:pPr>
      <w:rPr>
        <w:rFonts w:ascii="Symbol" w:hAnsi="Symbol" w:hint="default"/>
      </w:rPr>
    </w:lvl>
    <w:lvl w:ilvl="1" w:tplc="E4F4E032" w:tentative="1">
      <w:start w:val="1"/>
      <w:numFmt w:val="bullet"/>
      <w:lvlText w:val=""/>
      <w:lvlJc w:val="left"/>
      <w:pPr>
        <w:tabs>
          <w:tab w:val="num" w:pos="1440"/>
        </w:tabs>
        <w:ind w:left="1440" w:hanging="360"/>
      </w:pPr>
      <w:rPr>
        <w:rFonts w:ascii="Symbol" w:hAnsi="Symbol" w:hint="default"/>
      </w:rPr>
    </w:lvl>
    <w:lvl w:ilvl="2" w:tplc="9BC0BB62" w:tentative="1">
      <w:start w:val="1"/>
      <w:numFmt w:val="bullet"/>
      <w:lvlText w:val=""/>
      <w:lvlJc w:val="left"/>
      <w:pPr>
        <w:tabs>
          <w:tab w:val="num" w:pos="2160"/>
        </w:tabs>
        <w:ind w:left="2160" w:hanging="360"/>
      </w:pPr>
      <w:rPr>
        <w:rFonts w:ascii="Symbol" w:hAnsi="Symbol" w:hint="default"/>
      </w:rPr>
    </w:lvl>
    <w:lvl w:ilvl="3" w:tplc="3DDEF144" w:tentative="1">
      <w:start w:val="1"/>
      <w:numFmt w:val="bullet"/>
      <w:lvlText w:val=""/>
      <w:lvlJc w:val="left"/>
      <w:pPr>
        <w:tabs>
          <w:tab w:val="num" w:pos="2880"/>
        </w:tabs>
        <w:ind w:left="2880" w:hanging="360"/>
      </w:pPr>
      <w:rPr>
        <w:rFonts w:ascii="Symbol" w:hAnsi="Symbol" w:hint="default"/>
      </w:rPr>
    </w:lvl>
    <w:lvl w:ilvl="4" w:tplc="83583B14" w:tentative="1">
      <w:start w:val="1"/>
      <w:numFmt w:val="bullet"/>
      <w:lvlText w:val=""/>
      <w:lvlJc w:val="left"/>
      <w:pPr>
        <w:tabs>
          <w:tab w:val="num" w:pos="3600"/>
        </w:tabs>
        <w:ind w:left="3600" w:hanging="360"/>
      </w:pPr>
      <w:rPr>
        <w:rFonts w:ascii="Symbol" w:hAnsi="Symbol" w:hint="default"/>
      </w:rPr>
    </w:lvl>
    <w:lvl w:ilvl="5" w:tplc="E7F2CDF0" w:tentative="1">
      <w:start w:val="1"/>
      <w:numFmt w:val="bullet"/>
      <w:lvlText w:val=""/>
      <w:lvlJc w:val="left"/>
      <w:pPr>
        <w:tabs>
          <w:tab w:val="num" w:pos="4320"/>
        </w:tabs>
        <w:ind w:left="4320" w:hanging="360"/>
      </w:pPr>
      <w:rPr>
        <w:rFonts w:ascii="Symbol" w:hAnsi="Symbol" w:hint="default"/>
      </w:rPr>
    </w:lvl>
    <w:lvl w:ilvl="6" w:tplc="1AC07788" w:tentative="1">
      <w:start w:val="1"/>
      <w:numFmt w:val="bullet"/>
      <w:lvlText w:val=""/>
      <w:lvlJc w:val="left"/>
      <w:pPr>
        <w:tabs>
          <w:tab w:val="num" w:pos="5040"/>
        </w:tabs>
        <w:ind w:left="5040" w:hanging="360"/>
      </w:pPr>
      <w:rPr>
        <w:rFonts w:ascii="Symbol" w:hAnsi="Symbol" w:hint="default"/>
      </w:rPr>
    </w:lvl>
    <w:lvl w:ilvl="7" w:tplc="0ABC14E0" w:tentative="1">
      <w:start w:val="1"/>
      <w:numFmt w:val="bullet"/>
      <w:lvlText w:val=""/>
      <w:lvlJc w:val="left"/>
      <w:pPr>
        <w:tabs>
          <w:tab w:val="num" w:pos="5760"/>
        </w:tabs>
        <w:ind w:left="5760" w:hanging="360"/>
      </w:pPr>
      <w:rPr>
        <w:rFonts w:ascii="Symbol" w:hAnsi="Symbol" w:hint="default"/>
      </w:rPr>
    </w:lvl>
    <w:lvl w:ilvl="8" w:tplc="45505C26"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5B872562"/>
    <w:multiLevelType w:val="hybridMultilevel"/>
    <w:tmpl w:val="D952CFC8"/>
    <w:lvl w:ilvl="0" w:tplc="EBCA4A0A">
      <w:start w:val="1"/>
      <w:numFmt w:val="bullet"/>
      <w:lvlText w:val="•"/>
      <w:lvlJc w:val="left"/>
      <w:pPr>
        <w:ind w:left="1440" w:hanging="569"/>
      </w:pPr>
      <w:rPr>
        <w:rFonts w:ascii="Arial" w:eastAsia="Arial" w:hAnsi="Arial" w:hint="default"/>
        <w:sz w:val="24"/>
        <w:szCs w:val="24"/>
      </w:rPr>
    </w:lvl>
    <w:lvl w:ilvl="1" w:tplc="D0E8F12A">
      <w:start w:val="1"/>
      <w:numFmt w:val="bullet"/>
      <w:lvlText w:val="•"/>
      <w:lvlJc w:val="left"/>
      <w:pPr>
        <w:ind w:left="2216" w:hanging="569"/>
      </w:pPr>
      <w:rPr>
        <w:rFonts w:hint="default"/>
      </w:rPr>
    </w:lvl>
    <w:lvl w:ilvl="2" w:tplc="7EE69AEA">
      <w:start w:val="1"/>
      <w:numFmt w:val="bullet"/>
      <w:lvlText w:val="•"/>
      <w:lvlJc w:val="left"/>
      <w:pPr>
        <w:ind w:left="2992" w:hanging="569"/>
      </w:pPr>
      <w:rPr>
        <w:rFonts w:hint="default"/>
      </w:rPr>
    </w:lvl>
    <w:lvl w:ilvl="3" w:tplc="AD842CCE">
      <w:start w:val="1"/>
      <w:numFmt w:val="bullet"/>
      <w:lvlText w:val="•"/>
      <w:lvlJc w:val="left"/>
      <w:pPr>
        <w:ind w:left="3768" w:hanging="569"/>
      </w:pPr>
      <w:rPr>
        <w:rFonts w:hint="default"/>
      </w:rPr>
    </w:lvl>
    <w:lvl w:ilvl="4" w:tplc="227A0DA4">
      <w:start w:val="1"/>
      <w:numFmt w:val="bullet"/>
      <w:lvlText w:val="•"/>
      <w:lvlJc w:val="left"/>
      <w:pPr>
        <w:ind w:left="4543" w:hanging="569"/>
      </w:pPr>
      <w:rPr>
        <w:rFonts w:hint="default"/>
      </w:rPr>
    </w:lvl>
    <w:lvl w:ilvl="5" w:tplc="9094DF98">
      <w:start w:val="1"/>
      <w:numFmt w:val="bullet"/>
      <w:lvlText w:val="•"/>
      <w:lvlJc w:val="left"/>
      <w:pPr>
        <w:ind w:left="5319" w:hanging="569"/>
      </w:pPr>
      <w:rPr>
        <w:rFonts w:hint="default"/>
      </w:rPr>
    </w:lvl>
    <w:lvl w:ilvl="6" w:tplc="70340D10">
      <w:start w:val="1"/>
      <w:numFmt w:val="bullet"/>
      <w:lvlText w:val="•"/>
      <w:lvlJc w:val="left"/>
      <w:pPr>
        <w:ind w:left="6095" w:hanging="569"/>
      </w:pPr>
      <w:rPr>
        <w:rFonts w:hint="default"/>
      </w:rPr>
    </w:lvl>
    <w:lvl w:ilvl="7" w:tplc="89B8B9AE">
      <w:start w:val="1"/>
      <w:numFmt w:val="bullet"/>
      <w:lvlText w:val="•"/>
      <w:lvlJc w:val="left"/>
      <w:pPr>
        <w:ind w:left="6871" w:hanging="569"/>
      </w:pPr>
      <w:rPr>
        <w:rFonts w:hint="default"/>
      </w:rPr>
    </w:lvl>
    <w:lvl w:ilvl="8" w:tplc="DE54C58C">
      <w:start w:val="1"/>
      <w:numFmt w:val="bullet"/>
      <w:lvlText w:val="•"/>
      <w:lvlJc w:val="left"/>
      <w:pPr>
        <w:ind w:left="7647" w:hanging="569"/>
      </w:pPr>
      <w:rPr>
        <w:rFonts w:hint="default"/>
      </w:rPr>
    </w:lvl>
  </w:abstractNum>
  <w:abstractNum w:abstractNumId="66" w15:restartNumberingAfterBreak="0">
    <w:nsid w:val="5CEE6371"/>
    <w:multiLevelType w:val="hybridMultilevel"/>
    <w:tmpl w:val="7E8C47BA"/>
    <w:lvl w:ilvl="0" w:tplc="C280240C">
      <w:start w:val="1"/>
      <w:numFmt w:val="bullet"/>
      <w:lvlText w:val=""/>
      <w:lvlJc w:val="left"/>
      <w:pPr>
        <w:ind w:left="1971" w:hanging="360"/>
      </w:pPr>
      <w:rPr>
        <w:rFonts w:ascii="Symbol" w:hAnsi="Symbol" w:hint="default"/>
      </w:rPr>
    </w:lvl>
    <w:lvl w:ilvl="1" w:tplc="40B48F58" w:tentative="1">
      <w:start w:val="1"/>
      <w:numFmt w:val="bullet"/>
      <w:lvlText w:val="o"/>
      <w:lvlJc w:val="left"/>
      <w:pPr>
        <w:ind w:left="2691" w:hanging="360"/>
      </w:pPr>
      <w:rPr>
        <w:rFonts w:ascii="Courier New" w:hAnsi="Courier New" w:cs="Courier New" w:hint="default"/>
      </w:rPr>
    </w:lvl>
    <w:lvl w:ilvl="2" w:tplc="8DF805BE" w:tentative="1">
      <w:start w:val="1"/>
      <w:numFmt w:val="bullet"/>
      <w:lvlText w:val=""/>
      <w:lvlJc w:val="left"/>
      <w:pPr>
        <w:ind w:left="3411" w:hanging="360"/>
      </w:pPr>
      <w:rPr>
        <w:rFonts w:ascii="Wingdings" w:hAnsi="Wingdings" w:hint="default"/>
      </w:rPr>
    </w:lvl>
    <w:lvl w:ilvl="3" w:tplc="A328DC76" w:tentative="1">
      <w:start w:val="1"/>
      <w:numFmt w:val="bullet"/>
      <w:lvlText w:val=""/>
      <w:lvlJc w:val="left"/>
      <w:pPr>
        <w:ind w:left="4131" w:hanging="360"/>
      </w:pPr>
      <w:rPr>
        <w:rFonts w:ascii="Symbol" w:hAnsi="Symbol" w:hint="default"/>
      </w:rPr>
    </w:lvl>
    <w:lvl w:ilvl="4" w:tplc="411AF09C" w:tentative="1">
      <w:start w:val="1"/>
      <w:numFmt w:val="bullet"/>
      <w:lvlText w:val="o"/>
      <w:lvlJc w:val="left"/>
      <w:pPr>
        <w:ind w:left="4851" w:hanging="360"/>
      </w:pPr>
      <w:rPr>
        <w:rFonts w:ascii="Courier New" w:hAnsi="Courier New" w:cs="Courier New" w:hint="default"/>
      </w:rPr>
    </w:lvl>
    <w:lvl w:ilvl="5" w:tplc="27EE401A" w:tentative="1">
      <w:start w:val="1"/>
      <w:numFmt w:val="bullet"/>
      <w:lvlText w:val=""/>
      <w:lvlJc w:val="left"/>
      <w:pPr>
        <w:ind w:left="5571" w:hanging="360"/>
      </w:pPr>
      <w:rPr>
        <w:rFonts w:ascii="Wingdings" w:hAnsi="Wingdings" w:hint="default"/>
      </w:rPr>
    </w:lvl>
    <w:lvl w:ilvl="6" w:tplc="87F2C20A" w:tentative="1">
      <w:start w:val="1"/>
      <w:numFmt w:val="bullet"/>
      <w:lvlText w:val=""/>
      <w:lvlJc w:val="left"/>
      <w:pPr>
        <w:ind w:left="6291" w:hanging="360"/>
      </w:pPr>
      <w:rPr>
        <w:rFonts w:ascii="Symbol" w:hAnsi="Symbol" w:hint="default"/>
      </w:rPr>
    </w:lvl>
    <w:lvl w:ilvl="7" w:tplc="A562473A" w:tentative="1">
      <w:start w:val="1"/>
      <w:numFmt w:val="bullet"/>
      <w:lvlText w:val="o"/>
      <w:lvlJc w:val="left"/>
      <w:pPr>
        <w:ind w:left="7011" w:hanging="360"/>
      </w:pPr>
      <w:rPr>
        <w:rFonts w:ascii="Courier New" w:hAnsi="Courier New" w:cs="Courier New" w:hint="default"/>
      </w:rPr>
    </w:lvl>
    <w:lvl w:ilvl="8" w:tplc="0DB2EBCE" w:tentative="1">
      <w:start w:val="1"/>
      <w:numFmt w:val="bullet"/>
      <w:lvlText w:val=""/>
      <w:lvlJc w:val="left"/>
      <w:pPr>
        <w:ind w:left="7731" w:hanging="360"/>
      </w:pPr>
      <w:rPr>
        <w:rFonts w:ascii="Wingdings" w:hAnsi="Wingdings" w:hint="default"/>
      </w:rPr>
    </w:lvl>
  </w:abstractNum>
  <w:abstractNum w:abstractNumId="67" w15:restartNumberingAfterBreak="0">
    <w:nsid w:val="5ED85759"/>
    <w:multiLevelType w:val="multilevel"/>
    <w:tmpl w:val="6D4C8232"/>
    <w:lvl w:ilvl="0">
      <w:start w:val="8"/>
      <w:numFmt w:val="decimal"/>
      <w:lvlText w:val="%1."/>
      <w:lvlJc w:val="left"/>
      <w:pPr>
        <w:ind w:left="585" w:hanging="585"/>
      </w:pPr>
      <w:rPr>
        <w:rFonts w:hint="default"/>
        <w:b/>
      </w:rPr>
    </w:lvl>
    <w:lvl w:ilvl="1">
      <w:start w:val="3"/>
      <w:numFmt w:val="decimal"/>
      <w:lvlText w:val="%1.%2."/>
      <w:lvlJc w:val="left"/>
      <w:pPr>
        <w:ind w:left="838" w:hanging="720"/>
      </w:pPr>
      <w:rPr>
        <w:rFonts w:hint="default"/>
        <w:b/>
      </w:rPr>
    </w:lvl>
    <w:lvl w:ilvl="2">
      <w:start w:val="4"/>
      <w:numFmt w:val="decimal"/>
      <w:lvlText w:val="%1.%2.%3."/>
      <w:lvlJc w:val="left"/>
      <w:pPr>
        <w:ind w:left="1429" w:hanging="720"/>
      </w:pPr>
      <w:rPr>
        <w:rFonts w:hint="default"/>
        <w:b/>
      </w:rPr>
    </w:lvl>
    <w:lvl w:ilvl="3">
      <w:start w:val="1"/>
      <w:numFmt w:val="decimal"/>
      <w:lvlText w:val="%1.%2.%3.%4."/>
      <w:lvlJc w:val="left"/>
      <w:pPr>
        <w:ind w:left="1434" w:hanging="1080"/>
      </w:pPr>
      <w:rPr>
        <w:rFonts w:hint="default"/>
        <w:b/>
      </w:rPr>
    </w:lvl>
    <w:lvl w:ilvl="4">
      <w:start w:val="1"/>
      <w:numFmt w:val="decimal"/>
      <w:lvlText w:val="%1.%2.%3.%4.%5."/>
      <w:lvlJc w:val="left"/>
      <w:pPr>
        <w:ind w:left="1552" w:hanging="1080"/>
      </w:pPr>
      <w:rPr>
        <w:rFonts w:hint="default"/>
        <w:b/>
      </w:rPr>
    </w:lvl>
    <w:lvl w:ilvl="5">
      <w:start w:val="1"/>
      <w:numFmt w:val="decimal"/>
      <w:lvlText w:val="%1.%2.%3.%4.%5.%6."/>
      <w:lvlJc w:val="left"/>
      <w:pPr>
        <w:ind w:left="2030" w:hanging="1440"/>
      </w:pPr>
      <w:rPr>
        <w:rFonts w:hint="default"/>
        <w:b/>
      </w:rPr>
    </w:lvl>
    <w:lvl w:ilvl="6">
      <w:start w:val="1"/>
      <w:numFmt w:val="decimal"/>
      <w:lvlText w:val="%1.%2.%3.%4.%5.%6.%7."/>
      <w:lvlJc w:val="left"/>
      <w:pPr>
        <w:ind w:left="2148" w:hanging="1440"/>
      </w:pPr>
      <w:rPr>
        <w:rFonts w:hint="default"/>
        <w:b/>
      </w:rPr>
    </w:lvl>
    <w:lvl w:ilvl="7">
      <w:start w:val="1"/>
      <w:numFmt w:val="decimal"/>
      <w:lvlText w:val="%1.%2.%3.%4.%5.%6.%7.%8."/>
      <w:lvlJc w:val="left"/>
      <w:pPr>
        <w:ind w:left="2626" w:hanging="1800"/>
      </w:pPr>
      <w:rPr>
        <w:rFonts w:hint="default"/>
        <w:b/>
      </w:rPr>
    </w:lvl>
    <w:lvl w:ilvl="8">
      <w:start w:val="1"/>
      <w:numFmt w:val="decimal"/>
      <w:lvlText w:val="%1.%2.%3.%4.%5.%6.%7.%8.%9."/>
      <w:lvlJc w:val="left"/>
      <w:pPr>
        <w:ind w:left="3104" w:hanging="2160"/>
      </w:pPr>
      <w:rPr>
        <w:rFonts w:hint="default"/>
        <w:b/>
      </w:rPr>
    </w:lvl>
  </w:abstractNum>
  <w:abstractNum w:abstractNumId="68" w15:restartNumberingAfterBreak="0">
    <w:nsid w:val="6449010F"/>
    <w:multiLevelType w:val="hybridMultilevel"/>
    <w:tmpl w:val="CC2A1BFE"/>
    <w:lvl w:ilvl="0" w:tplc="6FF22830">
      <w:start w:val="1"/>
      <w:numFmt w:val="bullet"/>
      <w:lvlText w:val=""/>
      <w:lvlJc w:val="left"/>
      <w:pPr>
        <w:ind w:left="1971" w:hanging="360"/>
      </w:pPr>
      <w:rPr>
        <w:rFonts w:ascii="Symbol" w:hAnsi="Symbol" w:hint="default"/>
      </w:rPr>
    </w:lvl>
    <w:lvl w:ilvl="1" w:tplc="4110922C" w:tentative="1">
      <w:start w:val="1"/>
      <w:numFmt w:val="bullet"/>
      <w:lvlText w:val="o"/>
      <w:lvlJc w:val="left"/>
      <w:pPr>
        <w:ind w:left="2691" w:hanging="360"/>
      </w:pPr>
      <w:rPr>
        <w:rFonts w:ascii="Courier New" w:hAnsi="Courier New" w:cs="Courier New" w:hint="default"/>
      </w:rPr>
    </w:lvl>
    <w:lvl w:ilvl="2" w:tplc="359618F4" w:tentative="1">
      <w:start w:val="1"/>
      <w:numFmt w:val="bullet"/>
      <w:lvlText w:val=""/>
      <w:lvlJc w:val="left"/>
      <w:pPr>
        <w:ind w:left="3411" w:hanging="360"/>
      </w:pPr>
      <w:rPr>
        <w:rFonts w:ascii="Wingdings" w:hAnsi="Wingdings" w:hint="default"/>
      </w:rPr>
    </w:lvl>
    <w:lvl w:ilvl="3" w:tplc="89841412" w:tentative="1">
      <w:start w:val="1"/>
      <w:numFmt w:val="bullet"/>
      <w:lvlText w:val=""/>
      <w:lvlJc w:val="left"/>
      <w:pPr>
        <w:ind w:left="4131" w:hanging="360"/>
      </w:pPr>
      <w:rPr>
        <w:rFonts w:ascii="Symbol" w:hAnsi="Symbol" w:hint="default"/>
      </w:rPr>
    </w:lvl>
    <w:lvl w:ilvl="4" w:tplc="545CDB94" w:tentative="1">
      <w:start w:val="1"/>
      <w:numFmt w:val="bullet"/>
      <w:lvlText w:val="o"/>
      <w:lvlJc w:val="left"/>
      <w:pPr>
        <w:ind w:left="4851" w:hanging="360"/>
      </w:pPr>
      <w:rPr>
        <w:rFonts w:ascii="Courier New" w:hAnsi="Courier New" w:cs="Courier New" w:hint="default"/>
      </w:rPr>
    </w:lvl>
    <w:lvl w:ilvl="5" w:tplc="565A11EA" w:tentative="1">
      <w:start w:val="1"/>
      <w:numFmt w:val="bullet"/>
      <w:lvlText w:val=""/>
      <w:lvlJc w:val="left"/>
      <w:pPr>
        <w:ind w:left="5571" w:hanging="360"/>
      </w:pPr>
      <w:rPr>
        <w:rFonts w:ascii="Wingdings" w:hAnsi="Wingdings" w:hint="default"/>
      </w:rPr>
    </w:lvl>
    <w:lvl w:ilvl="6" w:tplc="9436567E" w:tentative="1">
      <w:start w:val="1"/>
      <w:numFmt w:val="bullet"/>
      <w:lvlText w:val=""/>
      <w:lvlJc w:val="left"/>
      <w:pPr>
        <w:ind w:left="6291" w:hanging="360"/>
      </w:pPr>
      <w:rPr>
        <w:rFonts w:ascii="Symbol" w:hAnsi="Symbol" w:hint="default"/>
      </w:rPr>
    </w:lvl>
    <w:lvl w:ilvl="7" w:tplc="A86A72A4" w:tentative="1">
      <w:start w:val="1"/>
      <w:numFmt w:val="bullet"/>
      <w:lvlText w:val="o"/>
      <w:lvlJc w:val="left"/>
      <w:pPr>
        <w:ind w:left="7011" w:hanging="360"/>
      </w:pPr>
      <w:rPr>
        <w:rFonts w:ascii="Courier New" w:hAnsi="Courier New" w:cs="Courier New" w:hint="default"/>
      </w:rPr>
    </w:lvl>
    <w:lvl w:ilvl="8" w:tplc="5A305696" w:tentative="1">
      <w:start w:val="1"/>
      <w:numFmt w:val="bullet"/>
      <w:lvlText w:val=""/>
      <w:lvlJc w:val="left"/>
      <w:pPr>
        <w:ind w:left="7731" w:hanging="360"/>
      </w:pPr>
      <w:rPr>
        <w:rFonts w:ascii="Wingdings" w:hAnsi="Wingdings" w:hint="default"/>
      </w:rPr>
    </w:lvl>
  </w:abstractNum>
  <w:abstractNum w:abstractNumId="69" w15:restartNumberingAfterBreak="0">
    <w:nsid w:val="653153EC"/>
    <w:multiLevelType w:val="hybridMultilevel"/>
    <w:tmpl w:val="631EEDD8"/>
    <w:lvl w:ilvl="0" w:tplc="04190001">
      <w:start w:val="1"/>
      <w:numFmt w:val="bullet"/>
      <w:lvlText w:val="-"/>
      <w:lvlJc w:val="left"/>
      <w:pPr>
        <w:ind w:left="2387" w:hanging="567"/>
      </w:pPr>
      <w:rPr>
        <w:rFonts w:ascii="Arial" w:eastAsia="Arial" w:hAnsi="Arial" w:hint="default"/>
        <w:sz w:val="24"/>
        <w:szCs w:val="24"/>
        <w:lang w:val="ru-RU"/>
      </w:rPr>
    </w:lvl>
    <w:lvl w:ilvl="1" w:tplc="04190003">
      <w:start w:val="1"/>
      <w:numFmt w:val="bullet"/>
      <w:lvlText w:val="•"/>
      <w:lvlJc w:val="left"/>
      <w:pPr>
        <w:ind w:left="3106" w:hanging="567"/>
      </w:pPr>
      <w:rPr>
        <w:rFonts w:hint="default"/>
      </w:rPr>
    </w:lvl>
    <w:lvl w:ilvl="2" w:tplc="04190005">
      <w:start w:val="1"/>
      <w:numFmt w:val="bullet"/>
      <w:lvlText w:val="•"/>
      <w:lvlJc w:val="left"/>
      <w:pPr>
        <w:ind w:left="3825" w:hanging="567"/>
      </w:pPr>
      <w:rPr>
        <w:rFonts w:hint="default"/>
      </w:rPr>
    </w:lvl>
    <w:lvl w:ilvl="3" w:tplc="04190001">
      <w:start w:val="1"/>
      <w:numFmt w:val="bullet"/>
      <w:lvlText w:val="•"/>
      <w:lvlJc w:val="left"/>
      <w:pPr>
        <w:ind w:left="4544" w:hanging="567"/>
      </w:pPr>
      <w:rPr>
        <w:rFonts w:hint="default"/>
      </w:rPr>
    </w:lvl>
    <w:lvl w:ilvl="4" w:tplc="04190003">
      <w:start w:val="1"/>
      <w:numFmt w:val="bullet"/>
      <w:lvlText w:val="•"/>
      <w:lvlJc w:val="left"/>
      <w:pPr>
        <w:ind w:left="5264" w:hanging="567"/>
      </w:pPr>
      <w:rPr>
        <w:rFonts w:hint="default"/>
      </w:rPr>
    </w:lvl>
    <w:lvl w:ilvl="5" w:tplc="04190005">
      <w:start w:val="1"/>
      <w:numFmt w:val="bullet"/>
      <w:lvlText w:val="•"/>
      <w:lvlJc w:val="left"/>
      <w:pPr>
        <w:ind w:left="5983" w:hanging="567"/>
      </w:pPr>
      <w:rPr>
        <w:rFonts w:hint="default"/>
      </w:rPr>
    </w:lvl>
    <w:lvl w:ilvl="6" w:tplc="04190001">
      <w:start w:val="1"/>
      <w:numFmt w:val="bullet"/>
      <w:lvlText w:val="•"/>
      <w:lvlJc w:val="left"/>
      <w:pPr>
        <w:ind w:left="6702" w:hanging="567"/>
      </w:pPr>
      <w:rPr>
        <w:rFonts w:hint="default"/>
      </w:rPr>
    </w:lvl>
    <w:lvl w:ilvl="7" w:tplc="04190003">
      <w:start w:val="1"/>
      <w:numFmt w:val="bullet"/>
      <w:lvlText w:val="•"/>
      <w:lvlJc w:val="left"/>
      <w:pPr>
        <w:ind w:left="7421" w:hanging="567"/>
      </w:pPr>
      <w:rPr>
        <w:rFonts w:hint="default"/>
      </w:rPr>
    </w:lvl>
    <w:lvl w:ilvl="8" w:tplc="04190005">
      <w:start w:val="1"/>
      <w:numFmt w:val="bullet"/>
      <w:lvlText w:val="•"/>
      <w:lvlJc w:val="left"/>
      <w:pPr>
        <w:ind w:left="8140" w:hanging="567"/>
      </w:pPr>
      <w:rPr>
        <w:rFonts w:hint="default"/>
      </w:rPr>
    </w:lvl>
  </w:abstractNum>
  <w:abstractNum w:abstractNumId="70" w15:restartNumberingAfterBreak="0">
    <w:nsid w:val="65D73DBE"/>
    <w:multiLevelType w:val="hybridMultilevel"/>
    <w:tmpl w:val="EF1249FC"/>
    <w:lvl w:ilvl="0" w:tplc="1FE4E554">
      <w:start w:val="1"/>
      <w:numFmt w:val="bullet"/>
      <w:lvlText w:val=""/>
      <w:lvlJc w:val="left"/>
      <w:pPr>
        <w:ind w:left="783" w:hanging="360"/>
      </w:pPr>
      <w:rPr>
        <w:rFonts w:ascii="Symbol" w:hAnsi="Symbol" w:hint="default"/>
      </w:rPr>
    </w:lvl>
    <w:lvl w:ilvl="1" w:tplc="1EE48414" w:tentative="1">
      <w:start w:val="1"/>
      <w:numFmt w:val="bullet"/>
      <w:lvlText w:val="o"/>
      <w:lvlJc w:val="left"/>
      <w:pPr>
        <w:ind w:left="1503" w:hanging="360"/>
      </w:pPr>
      <w:rPr>
        <w:rFonts w:ascii="Courier New" w:hAnsi="Courier New" w:cs="Courier New" w:hint="default"/>
      </w:rPr>
    </w:lvl>
    <w:lvl w:ilvl="2" w:tplc="73702252" w:tentative="1">
      <w:start w:val="1"/>
      <w:numFmt w:val="bullet"/>
      <w:lvlText w:val=""/>
      <w:lvlJc w:val="left"/>
      <w:pPr>
        <w:ind w:left="2223" w:hanging="360"/>
      </w:pPr>
      <w:rPr>
        <w:rFonts w:ascii="Wingdings" w:hAnsi="Wingdings" w:hint="default"/>
      </w:rPr>
    </w:lvl>
    <w:lvl w:ilvl="3" w:tplc="2FCAAAA2" w:tentative="1">
      <w:start w:val="1"/>
      <w:numFmt w:val="bullet"/>
      <w:lvlText w:val=""/>
      <w:lvlJc w:val="left"/>
      <w:pPr>
        <w:ind w:left="2943" w:hanging="360"/>
      </w:pPr>
      <w:rPr>
        <w:rFonts w:ascii="Symbol" w:hAnsi="Symbol" w:hint="default"/>
      </w:rPr>
    </w:lvl>
    <w:lvl w:ilvl="4" w:tplc="98069EEC" w:tentative="1">
      <w:start w:val="1"/>
      <w:numFmt w:val="bullet"/>
      <w:lvlText w:val="o"/>
      <w:lvlJc w:val="left"/>
      <w:pPr>
        <w:ind w:left="3663" w:hanging="360"/>
      </w:pPr>
      <w:rPr>
        <w:rFonts w:ascii="Courier New" w:hAnsi="Courier New" w:cs="Courier New" w:hint="default"/>
      </w:rPr>
    </w:lvl>
    <w:lvl w:ilvl="5" w:tplc="4F1407E6" w:tentative="1">
      <w:start w:val="1"/>
      <w:numFmt w:val="bullet"/>
      <w:lvlText w:val=""/>
      <w:lvlJc w:val="left"/>
      <w:pPr>
        <w:ind w:left="4383" w:hanging="360"/>
      </w:pPr>
      <w:rPr>
        <w:rFonts w:ascii="Wingdings" w:hAnsi="Wingdings" w:hint="default"/>
      </w:rPr>
    </w:lvl>
    <w:lvl w:ilvl="6" w:tplc="64465EF2" w:tentative="1">
      <w:start w:val="1"/>
      <w:numFmt w:val="bullet"/>
      <w:lvlText w:val=""/>
      <w:lvlJc w:val="left"/>
      <w:pPr>
        <w:ind w:left="5103" w:hanging="360"/>
      </w:pPr>
      <w:rPr>
        <w:rFonts w:ascii="Symbol" w:hAnsi="Symbol" w:hint="default"/>
      </w:rPr>
    </w:lvl>
    <w:lvl w:ilvl="7" w:tplc="F9586670" w:tentative="1">
      <w:start w:val="1"/>
      <w:numFmt w:val="bullet"/>
      <w:lvlText w:val="o"/>
      <w:lvlJc w:val="left"/>
      <w:pPr>
        <w:ind w:left="5823" w:hanging="360"/>
      </w:pPr>
      <w:rPr>
        <w:rFonts w:ascii="Courier New" w:hAnsi="Courier New" w:cs="Courier New" w:hint="default"/>
      </w:rPr>
    </w:lvl>
    <w:lvl w:ilvl="8" w:tplc="5574CB94" w:tentative="1">
      <w:start w:val="1"/>
      <w:numFmt w:val="bullet"/>
      <w:lvlText w:val=""/>
      <w:lvlJc w:val="left"/>
      <w:pPr>
        <w:ind w:left="6543" w:hanging="360"/>
      </w:pPr>
      <w:rPr>
        <w:rFonts w:ascii="Wingdings" w:hAnsi="Wingdings" w:hint="default"/>
      </w:rPr>
    </w:lvl>
  </w:abstractNum>
  <w:abstractNum w:abstractNumId="71" w15:restartNumberingAfterBreak="0">
    <w:nsid w:val="68CC1B64"/>
    <w:multiLevelType w:val="hybridMultilevel"/>
    <w:tmpl w:val="DB40D726"/>
    <w:lvl w:ilvl="0" w:tplc="04190001">
      <w:start w:val="1"/>
      <w:numFmt w:val="bullet"/>
      <w:lvlText w:val=""/>
      <w:lvlJc w:val="left"/>
      <w:pPr>
        <w:ind w:left="1971" w:hanging="360"/>
      </w:pPr>
      <w:rPr>
        <w:rFonts w:ascii="Symbol" w:hAnsi="Symbol" w:hint="default"/>
      </w:rPr>
    </w:lvl>
    <w:lvl w:ilvl="1" w:tplc="04190003" w:tentative="1">
      <w:start w:val="1"/>
      <w:numFmt w:val="bullet"/>
      <w:lvlText w:val="o"/>
      <w:lvlJc w:val="left"/>
      <w:pPr>
        <w:ind w:left="2691" w:hanging="360"/>
      </w:pPr>
      <w:rPr>
        <w:rFonts w:ascii="Courier New" w:hAnsi="Courier New" w:cs="Courier New" w:hint="default"/>
      </w:rPr>
    </w:lvl>
    <w:lvl w:ilvl="2" w:tplc="04190005" w:tentative="1">
      <w:start w:val="1"/>
      <w:numFmt w:val="bullet"/>
      <w:lvlText w:val=""/>
      <w:lvlJc w:val="left"/>
      <w:pPr>
        <w:ind w:left="3411" w:hanging="360"/>
      </w:pPr>
      <w:rPr>
        <w:rFonts w:ascii="Wingdings" w:hAnsi="Wingdings" w:hint="default"/>
      </w:rPr>
    </w:lvl>
    <w:lvl w:ilvl="3" w:tplc="04190001" w:tentative="1">
      <w:start w:val="1"/>
      <w:numFmt w:val="bullet"/>
      <w:lvlText w:val=""/>
      <w:lvlJc w:val="left"/>
      <w:pPr>
        <w:ind w:left="4131" w:hanging="360"/>
      </w:pPr>
      <w:rPr>
        <w:rFonts w:ascii="Symbol" w:hAnsi="Symbol" w:hint="default"/>
      </w:rPr>
    </w:lvl>
    <w:lvl w:ilvl="4" w:tplc="04190003" w:tentative="1">
      <w:start w:val="1"/>
      <w:numFmt w:val="bullet"/>
      <w:lvlText w:val="o"/>
      <w:lvlJc w:val="left"/>
      <w:pPr>
        <w:ind w:left="4851" w:hanging="360"/>
      </w:pPr>
      <w:rPr>
        <w:rFonts w:ascii="Courier New" w:hAnsi="Courier New" w:cs="Courier New" w:hint="default"/>
      </w:rPr>
    </w:lvl>
    <w:lvl w:ilvl="5" w:tplc="04190005" w:tentative="1">
      <w:start w:val="1"/>
      <w:numFmt w:val="bullet"/>
      <w:lvlText w:val=""/>
      <w:lvlJc w:val="left"/>
      <w:pPr>
        <w:ind w:left="5571" w:hanging="360"/>
      </w:pPr>
      <w:rPr>
        <w:rFonts w:ascii="Wingdings" w:hAnsi="Wingdings" w:hint="default"/>
      </w:rPr>
    </w:lvl>
    <w:lvl w:ilvl="6" w:tplc="04190001" w:tentative="1">
      <w:start w:val="1"/>
      <w:numFmt w:val="bullet"/>
      <w:lvlText w:val=""/>
      <w:lvlJc w:val="left"/>
      <w:pPr>
        <w:ind w:left="6291" w:hanging="360"/>
      </w:pPr>
      <w:rPr>
        <w:rFonts w:ascii="Symbol" w:hAnsi="Symbol" w:hint="default"/>
      </w:rPr>
    </w:lvl>
    <w:lvl w:ilvl="7" w:tplc="04190003" w:tentative="1">
      <w:start w:val="1"/>
      <w:numFmt w:val="bullet"/>
      <w:lvlText w:val="o"/>
      <w:lvlJc w:val="left"/>
      <w:pPr>
        <w:ind w:left="7011" w:hanging="360"/>
      </w:pPr>
      <w:rPr>
        <w:rFonts w:ascii="Courier New" w:hAnsi="Courier New" w:cs="Courier New" w:hint="default"/>
      </w:rPr>
    </w:lvl>
    <w:lvl w:ilvl="8" w:tplc="04190005" w:tentative="1">
      <w:start w:val="1"/>
      <w:numFmt w:val="bullet"/>
      <w:lvlText w:val=""/>
      <w:lvlJc w:val="left"/>
      <w:pPr>
        <w:ind w:left="7731" w:hanging="360"/>
      </w:pPr>
      <w:rPr>
        <w:rFonts w:ascii="Wingdings" w:hAnsi="Wingdings" w:hint="default"/>
      </w:rPr>
    </w:lvl>
  </w:abstractNum>
  <w:abstractNum w:abstractNumId="72" w15:restartNumberingAfterBreak="0">
    <w:nsid w:val="693F5B64"/>
    <w:multiLevelType w:val="hybridMultilevel"/>
    <w:tmpl w:val="70282752"/>
    <w:lvl w:ilvl="0" w:tplc="04190001">
      <w:start w:val="1"/>
      <w:numFmt w:val="bullet"/>
      <w:lvlText w:val=""/>
      <w:lvlJc w:val="left"/>
      <w:pPr>
        <w:ind w:left="1971" w:hanging="360"/>
      </w:pPr>
      <w:rPr>
        <w:rFonts w:ascii="Symbol" w:hAnsi="Symbol" w:hint="default"/>
      </w:rPr>
    </w:lvl>
    <w:lvl w:ilvl="1" w:tplc="04190003" w:tentative="1">
      <w:start w:val="1"/>
      <w:numFmt w:val="bullet"/>
      <w:lvlText w:val="o"/>
      <w:lvlJc w:val="left"/>
      <w:pPr>
        <w:ind w:left="2691" w:hanging="360"/>
      </w:pPr>
      <w:rPr>
        <w:rFonts w:ascii="Courier New" w:hAnsi="Courier New" w:cs="Courier New" w:hint="default"/>
      </w:rPr>
    </w:lvl>
    <w:lvl w:ilvl="2" w:tplc="04190005" w:tentative="1">
      <w:start w:val="1"/>
      <w:numFmt w:val="bullet"/>
      <w:lvlText w:val=""/>
      <w:lvlJc w:val="left"/>
      <w:pPr>
        <w:ind w:left="3411" w:hanging="360"/>
      </w:pPr>
      <w:rPr>
        <w:rFonts w:ascii="Wingdings" w:hAnsi="Wingdings" w:hint="default"/>
      </w:rPr>
    </w:lvl>
    <w:lvl w:ilvl="3" w:tplc="04190001" w:tentative="1">
      <w:start w:val="1"/>
      <w:numFmt w:val="bullet"/>
      <w:lvlText w:val=""/>
      <w:lvlJc w:val="left"/>
      <w:pPr>
        <w:ind w:left="4131" w:hanging="360"/>
      </w:pPr>
      <w:rPr>
        <w:rFonts w:ascii="Symbol" w:hAnsi="Symbol" w:hint="default"/>
      </w:rPr>
    </w:lvl>
    <w:lvl w:ilvl="4" w:tplc="04190003" w:tentative="1">
      <w:start w:val="1"/>
      <w:numFmt w:val="bullet"/>
      <w:lvlText w:val="o"/>
      <w:lvlJc w:val="left"/>
      <w:pPr>
        <w:ind w:left="4851" w:hanging="360"/>
      </w:pPr>
      <w:rPr>
        <w:rFonts w:ascii="Courier New" w:hAnsi="Courier New" w:cs="Courier New" w:hint="default"/>
      </w:rPr>
    </w:lvl>
    <w:lvl w:ilvl="5" w:tplc="04190005" w:tentative="1">
      <w:start w:val="1"/>
      <w:numFmt w:val="bullet"/>
      <w:lvlText w:val=""/>
      <w:lvlJc w:val="left"/>
      <w:pPr>
        <w:ind w:left="5571" w:hanging="360"/>
      </w:pPr>
      <w:rPr>
        <w:rFonts w:ascii="Wingdings" w:hAnsi="Wingdings" w:hint="default"/>
      </w:rPr>
    </w:lvl>
    <w:lvl w:ilvl="6" w:tplc="04190001" w:tentative="1">
      <w:start w:val="1"/>
      <w:numFmt w:val="bullet"/>
      <w:lvlText w:val=""/>
      <w:lvlJc w:val="left"/>
      <w:pPr>
        <w:ind w:left="6291" w:hanging="360"/>
      </w:pPr>
      <w:rPr>
        <w:rFonts w:ascii="Symbol" w:hAnsi="Symbol" w:hint="default"/>
      </w:rPr>
    </w:lvl>
    <w:lvl w:ilvl="7" w:tplc="04190003" w:tentative="1">
      <w:start w:val="1"/>
      <w:numFmt w:val="bullet"/>
      <w:lvlText w:val="o"/>
      <w:lvlJc w:val="left"/>
      <w:pPr>
        <w:ind w:left="7011" w:hanging="360"/>
      </w:pPr>
      <w:rPr>
        <w:rFonts w:ascii="Courier New" w:hAnsi="Courier New" w:cs="Courier New" w:hint="default"/>
      </w:rPr>
    </w:lvl>
    <w:lvl w:ilvl="8" w:tplc="04190005" w:tentative="1">
      <w:start w:val="1"/>
      <w:numFmt w:val="bullet"/>
      <w:lvlText w:val=""/>
      <w:lvlJc w:val="left"/>
      <w:pPr>
        <w:ind w:left="7731" w:hanging="360"/>
      </w:pPr>
      <w:rPr>
        <w:rFonts w:ascii="Wingdings" w:hAnsi="Wingdings" w:hint="default"/>
      </w:rPr>
    </w:lvl>
  </w:abstractNum>
  <w:abstractNum w:abstractNumId="73" w15:restartNumberingAfterBreak="0">
    <w:nsid w:val="6C170613"/>
    <w:multiLevelType w:val="hybridMultilevel"/>
    <w:tmpl w:val="6D6E9B30"/>
    <w:lvl w:ilvl="0" w:tplc="04190001">
      <w:start w:val="1"/>
      <w:numFmt w:val="bullet"/>
      <w:lvlText w:val=""/>
      <w:lvlJc w:val="left"/>
      <w:pPr>
        <w:ind w:left="1961" w:hanging="360"/>
      </w:pPr>
      <w:rPr>
        <w:rFonts w:ascii="Symbol" w:hAnsi="Symbol" w:hint="default"/>
      </w:rPr>
    </w:lvl>
    <w:lvl w:ilvl="1" w:tplc="04190003" w:tentative="1">
      <w:start w:val="1"/>
      <w:numFmt w:val="bullet"/>
      <w:lvlText w:val="o"/>
      <w:lvlJc w:val="left"/>
      <w:pPr>
        <w:ind w:left="2681" w:hanging="360"/>
      </w:pPr>
      <w:rPr>
        <w:rFonts w:ascii="Courier New" w:hAnsi="Courier New" w:cs="Courier New" w:hint="default"/>
      </w:rPr>
    </w:lvl>
    <w:lvl w:ilvl="2" w:tplc="04190005" w:tentative="1">
      <w:start w:val="1"/>
      <w:numFmt w:val="bullet"/>
      <w:lvlText w:val=""/>
      <w:lvlJc w:val="left"/>
      <w:pPr>
        <w:ind w:left="3401" w:hanging="360"/>
      </w:pPr>
      <w:rPr>
        <w:rFonts w:ascii="Wingdings" w:hAnsi="Wingdings" w:hint="default"/>
      </w:rPr>
    </w:lvl>
    <w:lvl w:ilvl="3" w:tplc="04190001" w:tentative="1">
      <w:start w:val="1"/>
      <w:numFmt w:val="bullet"/>
      <w:lvlText w:val=""/>
      <w:lvlJc w:val="left"/>
      <w:pPr>
        <w:ind w:left="4121" w:hanging="360"/>
      </w:pPr>
      <w:rPr>
        <w:rFonts w:ascii="Symbol" w:hAnsi="Symbol" w:hint="default"/>
      </w:rPr>
    </w:lvl>
    <w:lvl w:ilvl="4" w:tplc="04190003" w:tentative="1">
      <w:start w:val="1"/>
      <w:numFmt w:val="bullet"/>
      <w:lvlText w:val="o"/>
      <w:lvlJc w:val="left"/>
      <w:pPr>
        <w:ind w:left="4841" w:hanging="360"/>
      </w:pPr>
      <w:rPr>
        <w:rFonts w:ascii="Courier New" w:hAnsi="Courier New" w:cs="Courier New" w:hint="default"/>
      </w:rPr>
    </w:lvl>
    <w:lvl w:ilvl="5" w:tplc="04190005" w:tentative="1">
      <w:start w:val="1"/>
      <w:numFmt w:val="bullet"/>
      <w:lvlText w:val=""/>
      <w:lvlJc w:val="left"/>
      <w:pPr>
        <w:ind w:left="5561" w:hanging="360"/>
      </w:pPr>
      <w:rPr>
        <w:rFonts w:ascii="Wingdings" w:hAnsi="Wingdings" w:hint="default"/>
      </w:rPr>
    </w:lvl>
    <w:lvl w:ilvl="6" w:tplc="04190001" w:tentative="1">
      <w:start w:val="1"/>
      <w:numFmt w:val="bullet"/>
      <w:lvlText w:val=""/>
      <w:lvlJc w:val="left"/>
      <w:pPr>
        <w:ind w:left="6281" w:hanging="360"/>
      </w:pPr>
      <w:rPr>
        <w:rFonts w:ascii="Symbol" w:hAnsi="Symbol" w:hint="default"/>
      </w:rPr>
    </w:lvl>
    <w:lvl w:ilvl="7" w:tplc="04190003" w:tentative="1">
      <w:start w:val="1"/>
      <w:numFmt w:val="bullet"/>
      <w:lvlText w:val="o"/>
      <w:lvlJc w:val="left"/>
      <w:pPr>
        <w:ind w:left="7001" w:hanging="360"/>
      </w:pPr>
      <w:rPr>
        <w:rFonts w:ascii="Courier New" w:hAnsi="Courier New" w:cs="Courier New" w:hint="default"/>
      </w:rPr>
    </w:lvl>
    <w:lvl w:ilvl="8" w:tplc="04190005" w:tentative="1">
      <w:start w:val="1"/>
      <w:numFmt w:val="bullet"/>
      <w:lvlText w:val=""/>
      <w:lvlJc w:val="left"/>
      <w:pPr>
        <w:ind w:left="7721" w:hanging="360"/>
      </w:pPr>
      <w:rPr>
        <w:rFonts w:ascii="Wingdings" w:hAnsi="Wingdings" w:hint="default"/>
      </w:rPr>
    </w:lvl>
  </w:abstractNum>
  <w:abstractNum w:abstractNumId="74" w15:restartNumberingAfterBreak="0">
    <w:nsid w:val="6CC762F2"/>
    <w:multiLevelType w:val="hybridMultilevel"/>
    <w:tmpl w:val="E1C0166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75" w15:restartNumberingAfterBreak="0">
    <w:nsid w:val="6F624300"/>
    <w:multiLevelType w:val="multilevel"/>
    <w:tmpl w:val="3D8A28D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6FC05ECD"/>
    <w:multiLevelType w:val="hybridMultilevel"/>
    <w:tmpl w:val="69EE39E8"/>
    <w:lvl w:ilvl="0" w:tplc="EFD6857A">
      <w:start w:val="1"/>
      <w:numFmt w:val="bullet"/>
      <w:lvlText w:val="-"/>
      <w:lvlJc w:val="left"/>
      <w:pPr>
        <w:ind w:left="1678" w:hanging="428"/>
      </w:pPr>
      <w:rPr>
        <w:rFonts w:ascii="Arial" w:eastAsia="Arial" w:hAnsi="Arial" w:hint="default"/>
        <w:sz w:val="24"/>
        <w:szCs w:val="24"/>
      </w:rPr>
    </w:lvl>
    <w:lvl w:ilvl="1" w:tplc="F920E528">
      <w:start w:val="1"/>
      <w:numFmt w:val="bullet"/>
      <w:lvlText w:val="•"/>
      <w:lvlJc w:val="left"/>
      <w:pPr>
        <w:ind w:left="2468" w:hanging="428"/>
      </w:pPr>
      <w:rPr>
        <w:rFonts w:hint="default"/>
      </w:rPr>
    </w:lvl>
    <w:lvl w:ilvl="2" w:tplc="ED14AE14">
      <w:start w:val="1"/>
      <w:numFmt w:val="bullet"/>
      <w:lvlText w:val="•"/>
      <w:lvlJc w:val="left"/>
      <w:pPr>
        <w:ind w:left="3258" w:hanging="428"/>
      </w:pPr>
      <w:rPr>
        <w:rFonts w:hint="default"/>
      </w:rPr>
    </w:lvl>
    <w:lvl w:ilvl="3" w:tplc="D52C80BC">
      <w:start w:val="1"/>
      <w:numFmt w:val="bullet"/>
      <w:lvlText w:val="•"/>
      <w:lvlJc w:val="left"/>
      <w:pPr>
        <w:ind w:left="4048" w:hanging="428"/>
      </w:pPr>
      <w:rPr>
        <w:rFonts w:hint="default"/>
      </w:rPr>
    </w:lvl>
    <w:lvl w:ilvl="4" w:tplc="3870776A">
      <w:start w:val="1"/>
      <w:numFmt w:val="bullet"/>
      <w:lvlText w:val="•"/>
      <w:lvlJc w:val="left"/>
      <w:pPr>
        <w:ind w:left="4838" w:hanging="428"/>
      </w:pPr>
      <w:rPr>
        <w:rFonts w:hint="default"/>
      </w:rPr>
    </w:lvl>
    <w:lvl w:ilvl="5" w:tplc="8C9015AA">
      <w:start w:val="1"/>
      <w:numFmt w:val="bullet"/>
      <w:lvlText w:val="•"/>
      <w:lvlJc w:val="left"/>
      <w:pPr>
        <w:ind w:left="5629" w:hanging="428"/>
      </w:pPr>
      <w:rPr>
        <w:rFonts w:hint="default"/>
      </w:rPr>
    </w:lvl>
    <w:lvl w:ilvl="6" w:tplc="7F380BD2">
      <w:start w:val="1"/>
      <w:numFmt w:val="bullet"/>
      <w:lvlText w:val="•"/>
      <w:lvlJc w:val="left"/>
      <w:pPr>
        <w:ind w:left="6419" w:hanging="428"/>
      </w:pPr>
      <w:rPr>
        <w:rFonts w:hint="default"/>
      </w:rPr>
    </w:lvl>
    <w:lvl w:ilvl="7" w:tplc="D716DF70">
      <w:start w:val="1"/>
      <w:numFmt w:val="bullet"/>
      <w:lvlText w:val="•"/>
      <w:lvlJc w:val="left"/>
      <w:pPr>
        <w:ind w:left="7209" w:hanging="428"/>
      </w:pPr>
      <w:rPr>
        <w:rFonts w:hint="default"/>
      </w:rPr>
    </w:lvl>
    <w:lvl w:ilvl="8" w:tplc="4D3A2462">
      <w:start w:val="1"/>
      <w:numFmt w:val="bullet"/>
      <w:lvlText w:val="•"/>
      <w:lvlJc w:val="left"/>
      <w:pPr>
        <w:ind w:left="7999" w:hanging="428"/>
      </w:pPr>
      <w:rPr>
        <w:rFonts w:hint="default"/>
      </w:rPr>
    </w:lvl>
  </w:abstractNum>
  <w:abstractNum w:abstractNumId="77" w15:restartNumberingAfterBreak="0">
    <w:nsid w:val="6FFD086B"/>
    <w:multiLevelType w:val="hybridMultilevel"/>
    <w:tmpl w:val="E160C2DC"/>
    <w:lvl w:ilvl="0" w:tplc="F96079BC">
      <w:start w:val="1"/>
      <w:numFmt w:val="bullet"/>
      <w:lvlText w:val=""/>
      <w:lvlPicBulletId w:val="0"/>
      <w:lvlJc w:val="left"/>
      <w:pPr>
        <w:tabs>
          <w:tab w:val="num" w:pos="720"/>
        </w:tabs>
        <w:ind w:left="720" w:hanging="360"/>
      </w:pPr>
      <w:rPr>
        <w:rFonts w:ascii="Symbol" w:hAnsi="Symbol" w:hint="default"/>
        <w:lang w:val="ru-RU"/>
      </w:rPr>
    </w:lvl>
    <w:lvl w:ilvl="1" w:tplc="A6F48B40" w:tentative="1">
      <w:start w:val="1"/>
      <w:numFmt w:val="bullet"/>
      <w:lvlText w:val=""/>
      <w:lvlJc w:val="left"/>
      <w:pPr>
        <w:tabs>
          <w:tab w:val="num" w:pos="1440"/>
        </w:tabs>
        <w:ind w:left="1440" w:hanging="360"/>
      </w:pPr>
      <w:rPr>
        <w:rFonts w:ascii="Symbol" w:hAnsi="Symbol" w:hint="default"/>
      </w:rPr>
    </w:lvl>
    <w:lvl w:ilvl="2" w:tplc="7D301E80" w:tentative="1">
      <w:start w:val="1"/>
      <w:numFmt w:val="bullet"/>
      <w:lvlText w:val=""/>
      <w:lvlJc w:val="left"/>
      <w:pPr>
        <w:tabs>
          <w:tab w:val="num" w:pos="2160"/>
        </w:tabs>
        <w:ind w:left="2160" w:hanging="360"/>
      </w:pPr>
      <w:rPr>
        <w:rFonts w:ascii="Symbol" w:hAnsi="Symbol" w:hint="default"/>
      </w:rPr>
    </w:lvl>
    <w:lvl w:ilvl="3" w:tplc="90965D20" w:tentative="1">
      <w:start w:val="1"/>
      <w:numFmt w:val="bullet"/>
      <w:lvlText w:val=""/>
      <w:lvlJc w:val="left"/>
      <w:pPr>
        <w:tabs>
          <w:tab w:val="num" w:pos="2880"/>
        </w:tabs>
        <w:ind w:left="2880" w:hanging="360"/>
      </w:pPr>
      <w:rPr>
        <w:rFonts w:ascii="Symbol" w:hAnsi="Symbol" w:hint="default"/>
      </w:rPr>
    </w:lvl>
    <w:lvl w:ilvl="4" w:tplc="1C72AE0E" w:tentative="1">
      <w:start w:val="1"/>
      <w:numFmt w:val="bullet"/>
      <w:lvlText w:val=""/>
      <w:lvlJc w:val="left"/>
      <w:pPr>
        <w:tabs>
          <w:tab w:val="num" w:pos="3600"/>
        </w:tabs>
        <w:ind w:left="3600" w:hanging="360"/>
      </w:pPr>
      <w:rPr>
        <w:rFonts w:ascii="Symbol" w:hAnsi="Symbol" w:hint="default"/>
      </w:rPr>
    </w:lvl>
    <w:lvl w:ilvl="5" w:tplc="E326E160" w:tentative="1">
      <w:start w:val="1"/>
      <w:numFmt w:val="bullet"/>
      <w:lvlText w:val=""/>
      <w:lvlJc w:val="left"/>
      <w:pPr>
        <w:tabs>
          <w:tab w:val="num" w:pos="4320"/>
        </w:tabs>
        <w:ind w:left="4320" w:hanging="360"/>
      </w:pPr>
      <w:rPr>
        <w:rFonts w:ascii="Symbol" w:hAnsi="Symbol" w:hint="default"/>
      </w:rPr>
    </w:lvl>
    <w:lvl w:ilvl="6" w:tplc="D32E4BE8" w:tentative="1">
      <w:start w:val="1"/>
      <w:numFmt w:val="bullet"/>
      <w:lvlText w:val=""/>
      <w:lvlJc w:val="left"/>
      <w:pPr>
        <w:tabs>
          <w:tab w:val="num" w:pos="5040"/>
        </w:tabs>
        <w:ind w:left="5040" w:hanging="360"/>
      </w:pPr>
      <w:rPr>
        <w:rFonts w:ascii="Symbol" w:hAnsi="Symbol" w:hint="default"/>
      </w:rPr>
    </w:lvl>
    <w:lvl w:ilvl="7" w:tplc="6F84AD40" w:tentative="1">
      <w:start w:val="1"/>
      <w:numFmt w:val="bullet"/>
      <w:lvlText w:val=""/>
      <w:lvlJc w:val="left"/>
      <w:pPr>
        <w:tabs>
          <w:tab w:val="num" w:pos="5760"/>
        </w:tabs>
        <w:ind w:left="5760" w:hanging="360"/>
      </w:pPr>
      <w:rPr>
        <w:rFonts w:ascii="Symbol" w:hAnsi="Symbol" w:hint="default"/>
      </w:rPr>
    </w:lvl>
    <w:lvl w:ilvl="8" w:tplc="05A8472C" w:tentative="1">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72A0253A"/>
    <w:multiLevelType w:val="hybridMultilevel"/>
    <w:tmpl w:val="934A01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73DE6D7F"/>
    <w:multiLevelType w:val="hybridMultilevel"/>
    <w:tmpl w:val="9486788A"/>
    <w:lvl w:ilvl="0" w:tplc="F7E81E70">
      <w:start w:val="1"/>
      <w:numFmt w:val="bullet"/>
      <w:lvlText w:val=""/>
      <w:lvlPicBulletId w:val="0"/>
      <w:lvlJc w:val="left"/>
      <w:pPr>
        <w:tabs>
          <w:tab w:val="num" w:pos="720"/>
        </w:tabs>
        <w:ind w:left="720" w:hanging="360"/>
      </w:pPr>
      <w:rPr>
        <w:rFonts w:ascii="Symbol" w:hAnsi="Symbol" w:hint="default"/>
        <w:lang w:val="ru-RU"/>
      </w:rPr>
    </w:lvl>
    <w:lvl w:ilvl="1" w:tplc="2C6A5406" w:tentative="1">
      <w:start w:val="1"/>
      <w:numFmt w:val="bullet"/>
      <w:lvlText w:val=""/>
      <w:lvlJc w:val="left"/>
      <w:pPr>
        <w:tabs>
          <w:tab w:val="num" w:pos="1440"/>
        </w:tabs>
        <w:ind w:left="1440" w:hanging="360"/>
      </w:pPr>
      <w:rPr>
        <w:rFonts w:ascii="Symbol" w:hAnsi="Symbol" w:hint="default"/>
      </w:rPr>
    </w:lvl>
    <w:lvl w:ilvl="2" w:tplc="FE9A1362" w:tentative="1">
      <w:start w:val="1"/>
      <w:numFmt w:val="bullet"/>
      <w:lvlText w:val=""/>
      <w:lvlJc w:val="left"/>
      <w:pPr>
        <w:tabs>
          <w:tab w:val="num" w:pos="2160"/>
        </w:tabs>
        <w:ind w:left="2160" w:hanging="360"/>
      </w:pPr>
      <w:rPr>
        <w:rFonts w:ascii="Symbol" w:hAnsi="Symbol" w:hint="default"/>
      </w:rPr>
    </w:lvl>
    <w:lvl w:ilvl="3" w:tplc="16E21AC8" w:tentative="1">
      <w:start w:val="1"/>
      <w:numFmt w:val="bullet"/>
      <w:lvlText w:val=""/>
      <w:lvlJc w:val="left"/>
      <w:pPr>
        <w:tabs>
          <w:tab w:val="num" w:pos="2880"/>
        </w:tabs>
        <w:ind w:left="2880" w:hanging="360"/>
      </w:pPr>
      <w:rPr>
        <w:rFonts w:ascii="Symbol" w:hAnsi="Symbol" w:hint="default"/>
      </w:rPr>
    </w:lvl>
    <w:lvl w:ilvl="4" w:tplc="F4B4300E" w:tentative="1">
      <w:start w:val="1"/>
      <w:numFmt w:val="bullet"/>
      <w:lvlText w:val=""/>
      <w:lvlJc w:val="left"/>
      <w:pPr>
        <w:tabs>
          <w:tab w:val="num" w:pos="3600"/>
        </w:tabs>
        <w:ind w:left="3600" w:hanging="360"/>
      </w:pPr>
      <w:rPr>
        <w:rFonts w:ascii="Symbol" w:hAnsi="Symbol" w:hint="default"/>
      </w:rPr>
    </w:lvl>
    <w:lvl w:ilvl="5" w:tplc="E28A78FA" w:tentative="1">
      <w:start w:val="1"/>
      <w:numFmt w:val="bullet"/>
      <w:lvlText w:val=""/>
      <w:lvlJc w:val="left"/>
      <w:pPr>
        <w:tabs>
          <w:tab w:val="num" w:pos="4320"/>
        </w:tabs>
        <w:ind w:left="4320" w:hanging="360"/>
      </w:pPr>
      <w:rPr>
        <w:rFonts w:ascii="Symbol" w:hAnsi="Symbol" w:hint="default"/>
      </w:rPr>
    </w:lvl>
    <w:lvl w:ilvl="6" w:tplc="A2BA63F4" w:tentative="1">
      <w:start w:val="1"/>
      <w:numFmt w:val="bullet"/>
      <w:lvlText w:val=""/>
      <w:lvlJc w:val="left"/>
      <w:pPr>
        <w:tabs>
          <w:tab w:val="num" w:pos="5040"/>
        </w:tabs>
        <w:ind w:left="5040" w:hanging="360"/>
      </w:pPr>
      <w:rPr>
        <w:rFonts w:ascii="Symbol" w:hAnsi="Symbol" w:hint="default"/>
      </w:rPr>
    </w:lvl>
    <w:lvl w:ilvl="7" w:tplc="0840F65C" w:tentative="1">
      <w:start w:val="1"/>
      <w:numFmt w:val="bullet"/>
      <w:lvlText w:val=""/>
      <w:lvlJc w:val="left"/>
      <w:pPr>
        <w:tabs>
          <w:tab w:val="num" w:pos="5760"/>
        </w:tabs>
        <w:ind w:left="5760" w:hanging="360"/>
      </w:pPr>
      <w:rPr>
        <w:rFonts w:ascii="Symbol" w:hAnsi="Symbol" w:hint="default"/>
      </w:rPr>
    </w:lvl>
    <w:lvl w:ilvl="8" w:tplc="B09CDC0E"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4DF69DE"/>
    <w:multiLevelType w:val="multilevel"/>
    <w:tmpl w:val="5A58359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76EB627A"/>
    <w:multiLevelType w:val="hybridMultilevel"/>
    <w:tmpl w:val="6EECDD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15:restartNumberingAfterBreak="0">
    <w:nsid w:val="78F81C1E"/>
    <w:multiLevelType w:val="multilevel"/>
    <w:tmpl w:val="B030CC9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93C393F"/>
    <w:multiLevelType w:val="hybridMultilevel"/>
    <w:tmpl w:val="E6CE2E30"/>
    <w:lvl w:ilvl="0" w:tplc="48044B08">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4" w15:restartNumberingAfterBreak="0">
    <w:nsid w:val="7A6A0692"/>
    <w:multiLevelType w:val="hybridMultilevel"/>
    <w:tmpl w:val="64AED1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7D4F16C8"/>
    <w:multiLevelType w:val="hybridMultilevel"/>
    <w:tmpl w:val="16A87CCE"/>
    <w:lvl w:ilvl="0" w:tplc="77AA3D10">
      <w:start w:val="1"/>
      <w:numFmt w:val="bullet"/>
      <w:lvlText w:val=""/>
      <w:lvlJc w:val="left"/>
      <w:pPr>
        <w:ind w:left="1961" w:hanging="360"/>
      </w:pPr>
      <w:rPr>
        <w:rFonts w:ascii="Symbol" w:hAnsi="Symbol" w:hint="default"/>
      </w:rPr>
    </w:lvl>
    <w:lvl w:ilvl="1" w:tplc="F14C8BB8" w:tentative="1">
      <w:start w:val="1"/>
      <w:numFmt w:val="bullet"/>
      <w:lvlText w:val="o"/>
      <w:lvlJc w:val="left"/>
      <w:pPr>
        <w:ind w:left="2681" w:hanging="360"/>
      </w:pPr>
      <w:rPr>
        <w:rFonts w:ascii="Courier New" w:hAnsi="Courier New" w:cs="Courier New" w:hint="default"/>
      </w:rPr>
    </w:lvl>
    <w:lvl w:ilvl="2" w:tplc="7E80937A" w:tentative="1">
      <w:start w:val="1"/>
      <w:numFmt w:val="bullet"/>
      <w:lvlText w:val=""/>
      <w:lvlJc w:val="left"/>
      <w:pPr>
        <w:ind w:left="3401" w:hanging="360"/>
      </w:pPr>
      <w:rPr>
        <w:rFonts w:ascii="Wingdings" w:hAnsi="Wingdings" w:hint="default"/>
      </w:rPr>
    </w:lvl>
    <w:lvl w:ilvl="3" w:tplc="3BFA6AE8" w:tentative="1">
      <w:start w:val="1"/>
      <w:numFmt w:val="bullet"/>
      <w:lvlText w:val=""/>
      <w:lvlJc w:val="left"/>
      <w:pPr>
        <w:ind w:left="4121" w:hanging="360"/>
      </w:pPr>
      <w:rPr>
        <w:rFonts w:ascii="Symbol" w:hAnsi="Symbol" w:hint="default"/>
      </w:rPr>
    </w:lvl>
    <w:lvl w:ilvl="4" w:tplc="B8843B82" w:tentative="1">
      <w:start w:val="1"/>
      <w:numFmt w:val="bullet"/>
      <w:lvlText w:val="o"/>
      <w:lvlJc w:val="left"/>
      <w:pPr>
        <w:ind w:left="4841" w:hanging="360"/>
      </w:pPr>
      <w:rPr>
        <w:rFonts w:ascii="Courier New" w:hAnsi="Courier New" w:cs="Courier New" w:hint="default"/>
      </w:rPr>
    </w:lvl>
    <w:lvl w:ilvl="5" w:tplc="3AC4E9E2" w:tentative="1">
      <w:start w:val="1"/>
      <w:numFmt w:val="bullet"/>
      <w:lvlText w:val=""/>
      <w:lvlJc w:val="left"/>
      <w:pPr>
        <w:ind w:left="5561" w:hanging="360"/>
      </w:pPr>
      <w:rPr>
        <w:rFonts w:ascii="Wingdings" w:hAnsi="Wingdings" w:hint="default"/>
      </w:rPr>
    </w:lvl>
    <w:lvl w:ilvl="6" w:tplc="0D5CC4FE" w:tentative="1">
      <w:start w:val="1"/>
      <w:numFmt w:val="bullet"/>
      <w:lvlText w:val=""/>
      <w:lvlJc w:val="left"/>
      <w:pPr>
        <w:ind w:left="6281" w:hanging="360"/>
      </w:pPr>
      <w:rPr>
        <w:rFonts w:ascii="Symbol" w:hAnsi="Symbol" w:hint="default"/>
      </w:rPr>
    </w:lvl>
    <w:lvl w:ilvl="7" w:tplc="E69EE3C0" w:tentative="1">
      <w:start w:val="1"/>
      <w:numFmt w:val="bullet"/>
      <w:lvlText w:val="o"/>
      <w:lvlJc w:val="left"/>
      <w:pPr>
        <w:ind w:left="7001" w:hanging="360"/>
      </w:pPr>
      <w:rPr>
        <w:rFonts w:ascii="Courier New" w:hAnsi="Courier New" w:cs="Courier New" w:hint="default"/>
      </w:rPr>
    </w:lvl>
    <w:lvl w:ilvl="8" w:tplc="BFC22C46" w:tentative="1">
      <w:start w:val="1"/>
      <w:numFmt w:val="bullet"/>
      <w:lvlText w:val=""/>
      <w:lvlJc w:val="left"/>
      <w:pPr>
        <w:ind w:left="7721" w:hanging="360"/>
      </w:pPr>
      <w:rPr>
        <w:rFonts w:ascii="Wingdings" w:hAnsi="Wingdings" w:hint="default"/>
      </w:rPr>
    </w:lvl>
  </w:abstractNum>
  <w:abstractNum w:abstractNumId="86" w15:restartNumberingAfterBreak="0">
    <w:nsid w:val="7E3E6DAE"/>
    <w:multiLevelType w:val="hybridMultilevel"/>
    <w:tmpl w:val="168A1E6E"/>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87" w15:restartNumberingAfterBreak="0">
    <w:nsid w:val="7E821826"/>
    <w:multiLevelType w:val="hybridMultilevel"/>
    <w:tmpl w:val="2D6E39C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8" w15:restartNumberingAfterBreak="0">
    <w:nsid w:val="7F5404C0"/>
    <w:multiLevelType w:val="multilevel"/>
    <w:tmpl w:val="EE56223A"/>
    <w:lvl w:ilvl="0">
      <w:start w:val="1"/>
      <w:numFmt w:val="decimal"/>
      <w:lvlText w:val="%1."/>
      <w:lvlJc w:val="left"/>
      <w:pPr>
        <w:ind w:left="390" w:hanging="39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82"/>
  </w:num>
  <w:num w:numId="2">
    <w:abstractNumId w:val="49"/>
  </w:num>
  <w:num w:numId="3">
    <w:abstractNumId w:val="42"/>
  </w:num>
  <w:num w:numId="4">
    <w:abstractNumId w:val="32"/>
  </w:num>
  <w:num w:numId="5">
    <w:abstractNumId w:val="38"/>
  </w:num>
  <w:num w:numId="6">
    <w:abstractNumId w:val="14"/>
  </w:num>
  <w:num w:numId="7">
    <w:abstractNumId w:val="20"/>
  </w:num>
  <w:num w:numId="8">
    <w:abstractNumId w:val="24"/>
  </w:num>
  <w:num w:numId="9">
    <w:abstractNumId w:val="59"/>
  </w:num>
  <w:num w:numId="10">
    <w:abstractNumId w:val="70"/>
  </w:num>
  <w:num w:numId="11">
    <w:abstractNumId w:val="60"/>
  </w:num>
  <w:num w:numId="12">
    <w:abstractNumId w:val="74"/>
  </w:num>
  <w:num w:numId="13">
    <w:abstractNumId w:val="21"/>
  </w:num>
  <w:num w:numId="14">
    <w:abstractNumId w:val="33"/>
  </w:num>
  <w:num w:numId="15">
    <w:abstractNumId w:val="45"/>
  </w:num>
  <w:num w:numId="16">
    <w:abstractNumId w:val="54"/>
  </w:num>
  <w:num w:numId="17">
    <w:abstractNumId w:val="40"/>
  </w:num>
  <w:num w:numId="18">
    <w:abstractNumId w:val="86"/>
  </w:num>
  <w:num w:numId="19">
    <w:abstractNumId w:val="87"/>
  </w:num>
  <w:num w:numId="20">
    <w:abstractNumId w:val="51"/>
  </w:num>
  <w:num w:numId="21">
    <w:abstractNumId w:val="35"/>
  </w:num>
  <w:num w:numId="22">
    <w:abstractNumId w:val="80"/>
  </w:num>
  <w:num w:numId="23">
    <w:abstractNumId w:val="13"/>
  </w:num>
  <w:num w:numId="24">
    <w:abstractNumId w:val="9"/>
  </w:num>
  <w:num w:numId="25">
    <w:abstractNumId w:val="75"/>
  </w:num>
  <w:num w:numId="26">
    <w:abstractNumId w:val="47"/>
  </w:num>
  <w:num w:numId="27">
    <w:abstractNumId w:val="44"/>
  </w:num>
  <w:num w:numId="28">
    <w:abstractNumId w:val="58"/>
  </w:num>
  <w:num w:numId="29">
    <w:abstractNumId w:val="27"/>
  </w:num>
  <w:num w:numId="30">
    <w:abstractNumId w:val="55"/>
  </w:num>
  <w:num w:numId="31">
    <w:abstractNumId w:val="31"/>
  </w:num>
  <w:num w:numId="32">
    <w:abstractNumId w:val="48"/>
  </w:num>
  <w:num w:numId="33">
    <w:abstractNumId w:val="65"/>
  </w:num>
  <w:num w:numId="34">
    <w:abstractNumId w:val="76"/>
  </w:num>
  <w:num w:numId="35">
    <w:abstractNumId w:val="69"/>
  </w:num>
  <w:num w:numId="36">
    <w:abstractNumId w:val="50"/>
  </w:num>
  <w:num w:numId="37">
    <w:abstractNumId w:val="30"/>
  </w:num>
  <w:num w:numId="38">
    <w:abstractNumId w:val="16"/>
  </w:num>
  <w:num w:numId="39">
    <w:abstractNumId w:val="37"/>
  </w:num>
  <w:num w:numId="40">
    <w:abstractNumId w:val="77"/>
  </w:num>
  <w:num w:numId="41">
    <w:abstractNumId w:val="25"/>
  </w:num>
  <w:num w:numId="42">
    <w:abstractNumId w:val="15"/>
  </w:num>
  <w:num w:numId="43">
    <w:abstractNumId w:val="63"/>
  </w:num>
  <w:num w:numId="44">
    <w:abstractNumId w:val="72"/>
  </w:num>
  <w:num w:numId="45">
    <w:abstractNumId w:val="41"/>
  </w:num>
  <w:num w:numId="46">
    <w:abstractNumId w:val="46"/>
  </w:num>
  <w:num w:numId="47">
    <w:abstractNumId w:val="68"/>
  </w:num>
  <w:num w:numId="48">
    <w:abstractNumId w:val="22"/>
  </w:num>
  <w:num w:numId="49">
    <w:abstractNumId w:val="71"/>
  </w:num>
  <w:num w:numId="50">
    <w:abstractNumId w:val="36"/>
  </w:num>
  <w:num w:numId="51">
    <w:abstractNumId w:val="66"/>
  </w:num>
  <w:num w:numId="52">
    <w:abstractNumId w:val="10"/>
  </w:num>
  <w:num w:numId="53">
    <w:abstractNumId w:val="43"/>
  </w:num>
  <w:num w:numId="54">
    <w:abstractNumId w:val="85"/>
  </w:num>
  <w:num w:numId="55">
    <w:abstractNumId w:val="73"/>
  </w:num>
  <w:num w:numId="56">
    <w:abstractNumId w:val="61"/>
  </w:num>
  <w:num w:numId="57">
    <w:abstractNumId w:val="52"/>
  </w:num>
  <w:num w:numId="58">
    <w:abstractNumId w:val="79"/>
  </w:num>
  <w:num w:numId="59">
    <w:abstractNumId w:val="64"/>
  </w:num>
  <w:num w:numId="60">
    <w:abstractNumId w:val="19"/>
  </w:num>
  <w:num w:numId="61">
    <w:abstractNumId w:val="39"/>
  </w:num>
  <w:num w:numId="62">
    <w:abstractNumId w:val="11"/>
  </w:num>
  <w:num w:numId="63">
    <w:abstractNumId w:val="67"/>
  </w:num>
  <w:num w:numId="64">
    <w:abstractNumId w:val="28"/>
  </w:num>
  <w:num w:numId="65">
    <w:abstractNumId w:val="17"/>
  </w:num>
  <w:num w:numId="66">
    <w:abstractNumId w:val="29"/>
  </w:num>
  <w:num w:numId="67">
    <w:abstractNumId w:val="26"/>
  </w:num>
  <w:num w:numId="68">
    <w:abstractNumId w:val="81"/>
  </w:num>
  <w:num w:numId="69">
    <w:abstractNumId w:val="56"/>
  </w:num>
  <w:num w:numId="70">
    <w:abstractNumId w:val="62"/>
  </w:num>
  <w:num w:numId="71">
    <w:abstractNumId w:val="84"/>
  </w:num>
  <w:num w:numId="72">
    <w:abstractNumId w:val="83"/>
  </w:num>
  <w:num w:numId="73">
    <w:abstractNumId w:val="57"/>
  </w:num>
  <w:num w:numId="74">
    <w:abstractNumId w:val="23"/>
  </w:num>
  <w:num w:numId="75">
    <w:abstractNumId w:val="78"/>
  </w:num>
  <w:num w:numId="76">
    <w:abstractNumId w:val="34"/>
  </w:num>
  <w:num w:numId="77">
    <w:abstractNumId w:val="12"/>
  </w:num>
  <w:num w:numId="78">
    <w:abstractNumId w:val="0"/>
  </w:num>
  <w:num w:numId="79">
    <w:abstractNumId w:val="1"/>
  </w:num>
  <w:num w:numId="80">
    <w:abstractNumId w:val="2"/>
  </w:num>
  <w:num w:numId="81">
    <w:abstractNumId w:val="3"/>
  </w:num>
  <w:num w:numId="82">
    <w:abstractNumId w:val="4"/>
  </w:num>
  <w:num w:numId="83">
    <w:abstractNumId w:val="5"/>
  </w:num>
  <w:num w:numId="84">
    <w:abstractNumId w:val="6"/>
  </w:num>
  <w:num w:numId="85">
    <w:abstractNumId w:val="7"/>
  </w:num>
  <w:num w:numId="86">
    <w:abstractNumId w:val="8"/>
  </w:num>
  <w:num w:numId="87">
    <w:abstractNumId w:val="18"/>
  </w:num>
  <w:num w:numId="88">
    <w:abstractNumId w:val="53"/>
  </w:num>
  <w:num w:numId="89">
    <w:abstractNumId w:val="8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544"/>
    <w:rsid w:val="00010614"/>
    <w:rsid w:val="0001289A"/>
    <w:rsid w:val="00012A13"/>
    <w:rsid w:val="000167B7"/>
    <w:rsid w:val="000213FB"/>
    <w:rsid w:val="0002219A"/>
    <w:rsid w:val="000230E0"/>
    <w:rsid w:val="00042957"/>
    <w:rsid w:val="0004618D"/>
    <w:rsid w:val="00053F78"/>
    <w:rsid w:val="0005563E"/>
    <w:rsid w:val="00056978"/>
    <w:rsid w:val="0006319A"/>
    <w:rsid w:val="000632CE"/>
    <w:rsid w:val="000636C8"/>
    <w:rsid w:val="000668CB"/>
    <w:rsid w:val="00071477"/>
    <w:rsid w:val="0007496D"/>
    <w:rsid w:val="000802E5"/>
    <w:rsid w:val="00085548"/>
    <w:rsid w:val="000913C3"/>
    <w:rsid w:val="00092591"/>
    <w:rsid w:val="000937F7"/>
    <w:rsid w:val="00096393"/>
    <w:rsid w:val="000B4011"/>
    <w:rsid w:val="000B6850"/>
    <w:rsid w:val="000C1DC8"/>
    <w:rsid w:val="000C3955"/>
    <w:rsid w:val="000C5FD0"/>
    <w:rsid w:val="000D3CAD"/>
    <w:rsid w:val="000D55B0"/>
    <w:rsid w:val="000E76C1"/>
    <w:rsid w:val="00101CF5"/>
    <w:rsid w:val="001141D9"/>
    <w:rsid w:val="001247FD"/>
    <w:rsid w:val="00131D30"/>
    <w:rsid w:val="0013228A"/>
    <w:rsid w:val="001324FA"/>
    <w:rsid w:val="00143F2B"/>
    <w:rsid w:val="00152758"/>
    <w:rsid w:val="001579DE"/>
    <w:rsid w:val="00166053"/>
    <w:rsid w:val="00167049"/>
    <w:rsid w:val="00171F9E"/>
    <w:rsid w:val="00191CB0"/>
    <w:rsid w:val="00195047"/>
    <w:rsid w:val="001A76AB"/>
    <w:rsid w:val="001B039F"/>
    <w:rsid w:val="001B181B"/>
    <w:rsid w:val="001B3043"/>
    <w:rsid w:val="001B6252"/>
    <w:rsid w:val="001C06A4"/>
    <w:rsid w:val="001C33B7"/>
    <w:rsid w:val="001C4A5B"/>
    <w:rsid w:val="001C7A7C"/>
    <w:rsid w:val="001C7ED6"/>
    <w:rsid w:val="001D003F"/>
    <w:rsid w:val="001D7356"/>
    <w:rsid w:val="001E2A89"/>
    <w:rsid w:val="002014B8"/>
    <w:rsid w:val="00207F02"/>
    <w:rsid w:val="00210A41"/>
    <w:rsid w:val="00210D1A"/>
    <w:rsid w:val="0021264C"/>
    <w:rsid w:val="00227B0E"/>
    <w:rsid w:val="00242034"/>
    <w:rsid w:val="00257EC1"/>
    <w:rsid w:val="002635E2"/>
    <w:rsid w:val="00263628"/>
    <w:rsid w:val="00263A6C"/>
    <w:rsid w:val="00270F44"/>
    <w:rsid w:val="00271D30"/>
    <w:rsid w:val="00273894"/>
    <w:rsid w:val="002838C7"/>
    <w:rsid w:val="00293097"/>
    <w:rsid w:val="00294021"/>
    <w:rsid w:val="002A461B"/>
    <w:rsid w:val="002A7597"/>
    <w:rsid w:val="002B1484"/>
    <w:rsid w:val="002B704D"/>
    <w:rsid w:val="002C5DB8"/>
    <w:rsid w:val="002C7B8D"/>
    <w:rsid w:val="002D4858"/>
    <w:rsid w:val="002E3DC9"/>
    <w:rsid w:val="002F2BC6"/>
    <w:rsid w:val="002F5ABB"/>
    <w:rsid w:val="003004C7"/>
    <w:rsid w:val="00300746"/>
    <w:rsid w:val="00304B61"/>
    <w:rsid w:val="003112D0"/>
    <w:rsid w:val="00332031"/>
    <w:rsid w:val="00334531"/>
    <w:rsid w:val="0034009C"/>
    <w:rsid w:val="00342318"/>
    <w:rsid w:val="00343428"/>
    <w:rsid w:val="00344BED"/>
    <w:rsid w:val="00347F8F"/>
    <w:rsid w:val="0036293F"/>
    <w:rsid w:val="00375DF4"/>
    <w:rsid w:val="0037676D"/>
    <w:rsid w:val="00392EF1"/>
    <w:rsid w:val="003955A7"/>
    <w:rsid w:val="003B1275"/>
    <w:rsid w:val="003C132D"/>
    <w:rsid w:val="003C2998"/>
    <w:rsid w:val="003C578C"/>
    <w:rsid w:val="003C6908"/>
    <w:rsid w:val="003D2939"/>
    <w:rsid w:val="003E6A1F"/>
    <w:rsid w:val="003F0EA1"/>
    <w:rsid w:val="003F22F9"/>
    <w:rsid w:val="003F71E7"/>
    <w:rsid w:val="003F7A42"/>
    <w:rsid w:val="00405C7A"/>
    <w:rsid w:val="00415697"/>
    <w:rsid w:val="00420CA1"/>
    <w:rsid w:val="00420F01"/>
    <w:rsid w:val="00425A5F"/>
    <w:rsid w:val="0042661C"/>
    <w:rsid w:val="00432DC9"/>
    <w:rsid w:val="00444F94"/>
    <w:rsid w:val="00465FC4"/>
    <w:rsid w:val="00467884"/>
    <w:rsid w:val="00477996"/>
    <w:rsid w:val="004812F8"/>
    <w:rsid w:val="00491C46"/>
    <w:rsid w:val="004967E1"/>
    <w:rsid w:val="004A0CA6"/>
    <w:rsid w:val="004A5847"/>
    <w:rsid w:val="004A6997"/>
    <w:rsid w:val="004B385A"/>
    <w:rsid w:val="004B4416"/>
    <w:rsid w:val="004C66D7"/>
    <w:rsid w:val="004D130E"/>
    <w:rsid w:val="004D3883"/>
    <w:rsid w:val="004D77D2"/>
    <w:rsid w:val="005004BB"/>
    <w:rsid w:val="005032B1"/>
    <w:rsid w:val="00505659"/>
    <w:rsid w:val="00514A27"/>
    <w:rsid w:val="00516247"/>
    <w:rsid w:val="005228A2"/>
    <w:rsid w:val="005229BD"/>
    <w:rsid w:val="00532345"/>
    <w:rsid w:val="00532803"/>
    <w:rsid w:val="00532A23"/>
    <w:rsid w:val="005359B5"/>
    <w:rsid w:val="00537F84"/>
    <w:rsid w:val="00541DD7"/>
    <w:rsid w:val="0055041A"/>
    <w:rsid w:val="00560295"/>
    <w:rsid w:val="00560922"/>
    <w:rsid w:val="00562B56"/>
    <w:rsid w:val="00563091"/>
    <w:rsid w:val="005658E1"/>
    <w:rsid w:val="0057097A"/>
    <w:rsid w:val="00571DB0"/>
    <w:rsid w:val="005765DE"/>
    <w:rsid w:val="0058084C"/>
    <w:rsid w:val="00585A2C"/>
    <w:rsid w:val="00592A30"/>
    <w:rsid w:val="00594FE4"/>
    <w:rsid w:val="005954B9"/>
    <w:rsid w:val="005A1874"/>
    <w:rsid w:val="005A4D65"/>
    <w:rsid w:val="005A7E9C"/>
    <w:rsid w:val="005B14F6"/>
    <w:rsid w:val="005B6FC0"/>
    <w:rsid w:val="005B7618"/>
    <w:rsid w:val="005C45C6"/>
    <w:rsid w:val="005C4C2D"/>
    <w:rsid w:val="005C760B"/>
    <w:rsid w:val="005D154A"/>
    <w:rsid w:val="005D4A07"/>
    <w:rsid w:val="005D78A5"/>
    <w:rsid w:val="005D7C25"/>
    <w:rsid w:val="005E31EA"/>
    <w:rsid w:val="005E37D2"/>
    <w:rsid w:val="005F28DC"/>
    <w:rsid w:val="005F5485"/>
    <w:rsid w:val="005F7C33"/>
    <w:rsid w:val="00601CC5"/>
    <w:rsid w:val="00606A59"/>
    <w:rsid w:val="00607CB9"/>
    <w:rsid w:val="006116F7"/>
    <w:rsid w:val="00613D5C"/>
    <w:rsid w:val="00617BF4"/>
    <w:rsid w:val="00627A58"/>
    <w:rsid w:val="00635B6D"/>
    <w:rsid w:val="006362B5"/>
    <w:rsid w:val="00643133"/>
    <w:rsid w:val="0065461D"/>
    <w:rsid w:val="006819AA"/>
    <w:rsid w:val="00682D8F"/>
    <w:rsid w:val="006915D8"/>
    <w:rsid w:val="00692544"/>
    <w:rsid w:val="006970A2"/>
    <w:rsid w:val="006C4181"/>
    <w:rsid w:val="006C4389"/>
    <w:rsid w:val="006C5908"/>
    <w:rsid w:val="006C7919"/>
    <w:rsid w:val="006D1AC4"/>
    <w:rsid w:val="006D5C7B"/>
    <w:rsid w:val="006D6C01"/>
    <w:rsid w:val="006E26D9"/>
    <w:rsid w:val="006F0755"/>
    <w:rsid w:val="006F6DDF"/>
    <w:rsid w:val="0070726B"/>
    <w:rsid w:val="00707786"/>
    <w:rsid w:val="00711EA9"/>
    <w:rsid w:val="00717A6C"/>
    <w:rsid w:val="00720269"/>
    <w:rsid w:val="00723D53"/>
    <w:rsid w:val="0072657E"/>
    <w:rsid w:val="00737E4B"/>
    <w:rsid w:val="0077302F"/>
    <w:rsid w:val="00774A35"/>
    <w:rsid w:val="00775776"/>
    <w:rsid w:val="00775D36"/>
    <w:rsid w:val="00786F02"/>
    <w:rsid w:val="007959D5"/>
    <w:rsid w:val="007A678D"/>
    <w:rsid w:val="007C192B"/>
    <w:rsid w:val="007C4ED6"/>
    <w:rsid w:val="007C7905"/>
    <w:rsid w:val="007D787B"/>
    <w:rsid w:val="007E5CC3"/>
    <w:rsid w:val="007F04B1"/>
    <w:rsid w:val="007F17AB"/>
    <w:rsid w:val="008046C0"/>
    <w:rsid w:val="00807BDD"/>
    <w:rsid w:val="008420C2"/>
    <w:rsid w:val="008558B7"/>
    <w:rsid w:val="00863903"/>
    <w:rsid w:val="00871A96"/>
    <w:rsid w:val="008735D5"/>
    <w:rsid w:val="00881FDA"/>
    <w:rsid w:val="008822A7"/>
    <w:rsid w:val="0088239B"/>
    <w:rsid w:val="00884B3D"/>
    <w:rsid w:val="008B485D"/>
    <w:rsid w:val="008C32CD"/>
    <w:rsid w:val="008C5678"/>
    <w:rsid w:val="008C5C27"/>
    <w:rsid w:val="008D1ECA"/>
    <w:rsid w:val="008D2683"/>
    <w:rsid w:val="008D280A"/>
    <w:rsid w:val="008D37A6"/>
    <w:rsid w:val="008D43CF"/>
    <w:rsid w:val="0090154D"/>
    <w:rsid w:val="009100E7"/>
    <w:rsid w:val="009105E2"/>
    <w:rsid w:val="00916891"/>
    <w:rsid w:val="00921242"/>
    <w:rsid w:val="0092296D"/>
    <w:rsid w:val="009245CF"/>
    <w:rsid w:val="009273D0"/>
    <w:rsid w:val="00930D89"/>
    <w:rsid w:val="00942DAF"/>
    <w:rsid w:val="00945AC8"/>
    <w:rsid w:val="00960DD8"/>
    <w:rsid w:val="00963A86"/>
    <w:rsid w:val="00964040"/>
    <w:rsid w:val="00977B39"/>
    <w:rsid w:val="009858DD"/>
    <w:rsid w:val="00995F01"/>
    <w:rsid w:val="009A6757"/>
    <w:rsid w:val="009B31AD"/>
    <w:rsid w:val="009B52FD"/>
    <w:rsid w:val="009B7F43"/>
    <w:rsid w:val="009D0C1C"/>
    <w:rsid w:val="009F6F83"/>
    <w:rsid w:val="00A026E4"/>
    <w:rsid w:val="00A027A4"/>
    <w:rsid w:val="00A15414"/>
    <w:rsid w:val="00A164B5"/>
    <w:rsid w:val="00A1718F"/>
    <w:rsid w:val="00A205D7"/>
    <w:rsid w:val="00A20D15"/>
    <w:rsid w:val="00A21A68"/>
    <w:rsid w:val="00A232E3"/>
    <w:rsid w:val="00A42445"/>
    <w:rsid w:val="00A46579"/>
    <w:rsid w:val="00A51A43"/>
    <w:rsid w:val="00A83904"/>
    <w:rsid w:val="00A846E8"/>
    <w:rsid w:val="00A86355"/>
    <w:rsid w:val="00AB7D83"/>
    <w:rsid w:val="00AC5034"/>
    <w:rsid w:val="00AD7CFA"/>
    <w:rsid w:val="00AE2D5D"/>
    <w:rsid w:val="00AE3293"/>
    <w:rsid w:val="00AF00E3"/>
    <w:rsid w:val="00B002D8"/>
    <w:rsid w:val="00B06D01"/>
    <w:rsid w:val="00B12529"/>
    <w:rsid w:val="00B13295"/>
    <w:rsid w:val="00B33A7B"/>
    <w:rsid w:val="00B37424"/>
    <w:rsid w:val="00B37EA4"/>
    <w:rsid w:val="00B40D16"/>
    <w:rsid w:val="00B43AAB"/>
    <w:rsid w:val="00B476AC"/>
    <w:rsid w:val="00B56761"/>
    <w:rsid w:val="00B6238B"/>
    <w:rsid w:val="00B73702"/>
    <w:rsid w:val="00B73AB1"/>
    <w:rsid w:val="00B7439B"/>
    <w:rsid w:val="00B7608D"/>
    <w:rsid w:val="00B85269"/>
    <w:rsid w:val="00B866D3"/>
    <w:rsid w:val="00B9597E"/>
    <w:rsid w:val="00B95E74"/>
    <w:rsid w:val="00BA1669"/>
    <w:rsid w:val="00BA1CC3"/>
    <w:rsid w:val="00BA4784"/>
    <w:rsid w:val="00BA51CB"/>
    <w:rsid w:val="00BB1EA0"/>
    <w:rsid w:val="00BB31D3"/>
    <w:rsid w:val="00BB7E11"/>
    <w:rsid w:val="00BC078B"/>
    <w:rsid w:val="00BC499E"/>
    <w:rsid w:val="00BC6406"/>
    <w:rsid w:val="00BD051A"/>
    <w:rsid w:val="00BD1884"/>
    <w:rsid w:val="00BD769B"/>
    <w:rsid w:val="00BE1A65"/>
    <w:rsid w:val="00BE7DB7"/>
    <w:rsid w:val="00BF3BD1"/>
    <w:rsid w:val="00C06A92"/>
    <w:rsid w:val="00C11CDB"/>
    <w:rsid w:val="00C245ED"/>
    <w:rsid w:val="00C31037"/>
    <w:rsid w:val="00C555FC"/>
    <w:rsid w:val="00C57465"/>
    <w:rsid w:val="00C60DEB"/>
    <w:rsid w:val="00C6627E"/>
    <w:rsid w:val="00C73868"/>
    <w:rsid w:val="00C7740C"/>
    <w:rsid w:val="00C8492C"/>
    <w:rsid w:val="00C93A0F"/>
    <w:rsid w:val="00CB072B"/>
    <w:rsid w:val="00CC0896"/>
    <w:rsid w:val="00CD01B9"/>
    <w:rsid w:val="00CE1A79"/>
    <w:rsid w:val="00D00660"/>
    <w:rsid w:val="00D05FC5"/>
    <w:rsid w:val="00D14E98"/>
    <w:rsid w:val="00D357EC"/>
    <w:rsid w:val="00D4769E"/>
    <w:rsid w:val="00D54F2A"/>
    <w:rsid w:val="00D64474"/>
    <w:rsid w:val="00D676D5"/>
    <w:rsid w:val="00D759B1"/>
    <w:rsid w:val="00D76699"/>
    <w:rsid w:val="00D849BF"/>
    <w:rsid w:val="00DA3010"/>
    <w:rsid w:val="00DA71E7"/>
    <w:rsid w:val="00DC0D44"/>
    <w:rsid w:val="00DC52A8"/>
    <w:rsid w:val="00DE6ED1"/>
    <w:rsid w:val="00DF5BD3"/>
    <w:rsid w:val="00E007EA"/>
    <w:rsid w:val="00E023C7"/>
    <w:rsid w:val="00E1289E"/>
    <w:rsid w:val="00E1454B"/>
    <w:rsid w:val="00E21B25"/>
    <w:rsid w:val="00E32F6F"/>
    <w:rsid w:val="00E34E89"/>
    <w:rsid w:val="00E35630"/>
    <w:rsid w:val="00E37551"/>
    <w:rsid w:val="00E4031D"/>
    <w:rsid w:val="00E45E22"/>
    <w:rsid w:val="00E51356"/>
    <w:rsid w:val="00E544CE"/>
    <w:rsid w:val="00E5741D"/>
    <w:rsid w:val="00E71FA5"/>
    <w:rsid w:val="00E733E5"/>
    <w:rsid w:val="00E84970"/>
    <w:rsid w:val="00E87C63"/>
    <w:rsid w:val="00E91AE6"/>
    <w:rsid w:val="00E937EC"/>
    <w:rsid w:val="00EA1821"/>
    <w:rsid w:val="00EA685E"/>
    <w:rsid w:val="00EB2B10"/>
    <w:rsid w:val="00EB4C39"/>
    <w:rsid w:val="00EB6D74"/>
    <w:rsid w:val="00EB755D"/>
    <w:rsid w:val="00EC5072"/>
    <w:rsid w:val="00ED08DB"/>
    <w:rsid w:val="00ED0C7C"/>
    <w:rsid w:val="00EE31CF"/>
    <w:rsid w:val="00EE40AA"/>
    <w:rsid w:val="00EF1344"/>
    <w:rsid w:val="00EF2C20"/>
    <w:rsid w:val="00EF2EAB"/>
    <w:rsid w:val="00EF76D5"/>
    <w:rsid w:val="00EF78A6"/>
    <w:rsid w:val="00F00346"/>
    <w:rsid w:val="00F00AE6"/>
    <w:rsid w:val="00F016DC"/>
    <w:rsid w:val="00F04E4C"/>
    <w:rsid w:val="00F05903"/>
    <w:rsid w:val="00F06E6F"/>
    <w:rsid w:val="00F07A91"/>
    <w:rsid w:val="00F1705A"/>
    <w:rsid w:val="00F43A00"/>
    <w:rsid w:val="00F47BB6"/>
    <w:rsid w:val="00F61DA4"/>
    <w:rsid w:val="00F653C1"/>
    <w:rsid w:val="00F65FF4"/>
    <w:rsid w:val="00F70EDF"/>
    <w:rsid w:val="00F75F7D"/>
    <w:rsid w:val="00F768AD"/>
    <w:rsid w:val="00F82E5C"/>
    <w:rsid w:val="00F94402"/>
    <w:rsid w:val="00FA5219"/>
    <w:rsid w:val="00FB1B19"/>
    <w:rsid w:val="00FB3D8B"/>
    <w:rsid w:val="00FB438D"/>
    <w:rsid w:val="00FB5BA8"/>
    <w:rsid w:val="00FB6246"/>
    <w:rsid w:val="00FB64FE"/>
    <w:rsid w:val="00FC4287"/>
    <w:rsid w:val="00FD2508"/>
    <w:rsid w:val="00FD6D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8C597"/>
  <w15:docId w15:val="{46EEEDB9-88A0-4253-8C7D-FE9637AB0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D53"/>
  </w:style>
  <w:style w:type="paragraph" w:styleId="Heading1">
    <w:name w:val="heading 1"/>
    <w:basedOn w:val="Normal"/>
    <w:link w:val="Heading1Char"/>
    <w:uiPriority w:val="9"/>
    <w:qFormat/>
    <w:rsid w:val="00A83904"/>
    <w:pPr>
      <w:widowControl w:val="0"/>
      <w:spacing w:before="65" w:after="0" w:line="240" w:lineRule="auto"/>
      <w:ind w:left="1251" w:hanging="1133"/>
      <w:outlineLvl w:val="0"/>
    </w:pPr>
    <w:rPr>
      <w:rFonts w:ascii="Arial" w:eastAsia="Arial" w:hAnsi="Arial" w:cs="Times New Roman"/>
      <w:b/>
      <w:bCs/>
      <w:sz w:val="28"/>
      <w:szCs w:val="28"/>
      <w:lang w:val="en-US" w:eastAsia="en-US"/>
    </w:rPr>
  </w:style>
  <w:style w:type="paragraph" w:styleId="Heading2">
    <w:name w:val="heading 2"/>
    <w:basedOn w:val="Normal"/>
    <w:link w:val="Heading2Char"/>
    <w:uiPriority w:val="9"/>
    <w:qFormat/>
    <w:rsid w:val="00A83904"/>
    <w:pPr>
      <w:widowControl w:val="0"/>
      <w:spacing w:after="0" w:line="240" w:lineRule="auto"/>
      <w:ind w:left="1251" w:hanging="1133"/>
      <w:outlineLvl w:val="1"/>
    </w:pPr>
    <w:rPr>
      <w:rFonts w:ascii="Arial" w:eastAsia="Arial" w:hAnsi="Arial" w:cs="Times New Roman"/>
      <w:b/>
      <w:bCs/>
      <w:sz w:val="24"/>
      <w:szCs w:val="24"/>
      <w:lang w:val="en-US" w:eastAsia="en-US"/>
    </w:rPr>
  </w:style>
  <w:style w:type="paragraph" w:styleId="Heading3">
    <w:name w:val="heading 3"/>
    <w:basedOn w:val="Normal"/>
    <w:link w:val="Heading3Char"/>
    <w:uiPriority w:val="9"/>
    <w:qFormat/>
    <w:rsid w:val="00A83904"/>
    <w:pPr>
      <w:widowControl w:val="0"/>
      <w:spacing w:after="0" w:line="240" w:lineRule="auto"/>
      <w:ind w:left="982"/>
      <w:outlineLvl w:val="2"/>
    </w:pPr>
    <w:rPr>
      <w:rFonts w:ascii="Arial" w:eastAsia="Arial" w:hAnsi="Arial" w:cs="Times New Roman"/>
      <w:b/>
      <w:bCs/>
      <w:i/>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
    <w:name w:val="Основной текст (2)_"/>
    <w:basedOn w:val="DefaultParagraphFont"/>
    <w:link w:val="20"/>
    <w:rsid w:val="00D14E98"/>
    <w:rPr>
      <w:rFonts w:ascii="Arial" w:eastAsia="Arial" w:hAnsi="Arial" w:cs="Arial"/>
      <w:shd w:val="clear" w:color="auto" w:fill="FFFFFF"/>
    </w:rPr>
  </w:style>
  <w:style w:type="character" w:customStyle="1" w:styleId="29pt">
    <w:name w:val="Основной текст (2) + 9 pt"/>
    <w:basedOn w:val="2"/>
    <w:rsid w:val="00D14E98"/>
    <w:rPr>
      <w:rFonts w:ascii="Arial" w:eastAsia="Arial" w:hAnsi="Arial" w:cs="Arial"/>
      <w:color w:val="000000"/>
      <w:spacing w:val="0"/>
      <w:w w:val="100"/>
      <w:position w:val="0"/>
      <w:sz w:val="18"/>
      <w:szCs w:val="18"/>
      <w:shd w:val="clear" w:color="auto" w:fill="FFFFFF"/>
      <w:lang w:val="en-US" w:eastAsia="en-US" w:bidi="en-US"/>
    </w:rPr>
  </w:style>
  <w:style w:type="character" w:customStyle="1" w:styleId="a">
    <w:name w:val="Подпись к таблице_"/>
    <w:basedOn w:val="DefaultParagraphFont"/>
    <w:link w:val="a0"/>
    <w:rsid w:val="00D14E98"/>
    <w:rPr>
      <w:rFonts w:ascii="Arial" w:eastAsia="Arial" w:hAnsi="Arial" w:cs="Arial"/>
      <w:b/>
      <w:bCs/>
      <w:i/>
      <w:iCs/>
      <w:shd w:val="clear" w:color="auto" w:fill="FFFFFF"/>
    </w:rPr>
  </w:style>
  <w:style w:type="character" w:customStyle="1" w:styleId="8">
    <w:name w:val="Подпись к таблице (8)_"/>
    <w:basedOn w:val="DefaultParagraphFont"/>
    <w:link w:val="80"/>
    <w:rsid w:val="00D14E98"/>
    <w:rPr>
      <w:rFonts w:ascii="Arial" w:eastAsia="Arial" w:hAnsi="Arial" w:cs="Arial"/>
      <w:i/>
      <w:iCs/>
      <w:sz w:val="16"/>
      <w:szCs w:val="16"/>
      <w:shd w:val="clear" w:color="auto" w:fill="FFFFFF"/>
    </w:rPr>
  </w:style>
  <w:style w:type="character" w:customStyle="1" w:styleId="81">
    <w:name w:val="Подпись к таблице (8) + Не курсив"/>
    <w:basedOn w:val="8"/>
    <w:rsid w:val="00D14E98"/>
    <w:rPr>
      <w:rFonts w:ascii="Arial" w:eastAsia="Arial" w:hAnsi="Arial" w:cs="Arial"/>
      <w:i/>
      <w:iCs/>
      <w:color w:val="000000"/>
      <w:spacing w:val="0"/>
      <w:w w:val="100"/>
      <w:position w:val="0"/>
      <w:sz w:val="16"/>
      <w:szCs w:val="16"/>
      <w:shd w:val="clear" w:color="auto" w:fill="FFFFFF"/>
      <w:lang w:val="en-US" w:eastAsia="en-US" w:bidi="en-US"/>
    </w:rPr>
  </w:style>
  <w:style w:type="paragraph" w:customStyle="1" w:styleId="20">
    <w:name w:val="Основной текст (2)"/>
    <w:basedOn w:val="Normal"/>
    <w:link w:val="2"/>
    <w:rsid w:val="00D14E98"/>
    <w:pPr>
      <w:widowControl w:val="0"/>
      <w:shd w:val="clear" w:color="auto" w:fill="FFFFFF"/>
      <w:spacing w:after="0" w:line="0" w:lineRule="atLeast"/>
      <w:ind w:hanging="580"/>
    </w:pPr>
    <w:rPr>
      <w:rFonts w:ascii="Arial" w:eastAsia="Arial" w:hAnsi="Arial" w:cs="Arial"/>
    </w:rPr>
  </w:style>
  <w:style w:type="paragraph" w:customStyle="1" w:styleId="a0">
    <w:name w:val="Подпись к таблице"/>
    <w:basedOn w:val="Normal"/>
    <w:link w:val="a"/>
    <w:rsid w:val="00D14E98"/>
    <w:pPr>
      <w:widowControl w:val="0"/>
      <w:shd w:val="clear" w:color="auto" w:fill="FFFFFF"/>
      <w:spacing w:after="0" w:line="0" w:lineRule="atLeast"/>
    </w:pPr>
    <w:rPr>
      <w:rFonts w:ascii="Arial" w:eastAsia="Arial" w:hAnsi="Arial" w:cs="Arial"/>
      <w:b/>
      <w:bCs/>
      <w:i/>
      <w:iCs/>
    </w:rPr>
  </w:style>
  <w:style w:type="paragraph" w:customStyle="1" w:styleId="80">
    <w:name w:val="Подпись к таблице (8)"/>
    <w:basedOn w:val="Normal"/>
    <w:link w:val="8"/>
    <w:rsid w:val="00D14E98"/>
    <w:pPr>
      <w:widowControl w:val="0"/>
      <w:shd w:val="clear" w:color="auto" w:fill="FFFFFF"/>
      <w:spacing w:after="0" w:line="0" w:lineRule="atLeast"/>
    </w:pPr>
    <w:rPr>
      <w:rFonts w:ascii="Arial" w:eastAsia="Arial" w:hAnsi="Arial" w:cs="Arial"/>
      <w:i/>
      <w:iCs/>
      <w:sz w:val="16"/>
      <w:szCs w:val="16"/>
    </w:rPr>
  </w:style>
  <w:style w:type="character" w:customStyle="1" w:styleId="10">
    <w:name w:val="Основной текст (10)_"/>
    <w:basedOn w:val="DefaultParagraphFont"/>
    <w:rsid w:val="00A1718F"/>
    <w:rPr>
      <w:rFonts w:ascii="Calibri" w:eastAsia="Calibri" w:hAnsi="Calibri" w:cs="Calibri"/>
      <w:b w:val="0"/>
      <w:bCs w:val="0"/>
      <w:i w:val="0"/>
      <w:iCs w:val="0"/>
      <w:smallCaps w:val="0"/>
      <w:strike w:val="0"/>
      <w:sz w:val="30"/>
      <w:szCs w:val="30"/>
      <w:u w:val="none"/>
      <w:lang w:val="ru-RU" w:eastAsia="ru-RU" w:bidi="ru-RU"/>
    </w:rPr>
  </w:style>
  <w:style w:type="character" w:customStyle="1" w:styleId="33">
    <w:name w:val="Основной текст (33)_"/>
    <w:basedOn w:val="DefaultParagraphFont"/>
    <w:link w:val="330"/>
    <w:rsid w:val="00A1718F"/>
    <w:rPr>
      <w:rFonts w:ascii="Arial" w:eastAsia="Arial" w:hAnsi="Arial" w:cs="Arial"/>
      <w:b/>
      <w:bCs/>
      <w:spacing w:val="10"/>
      <w:sz w:val="13"/>
      <w:szCs w:val="13"/>
      <w:shd w:val="clear" w:color="auto" w:fill="FFFFFF"/>
    </w:rPr>
  </w:style>
  <w:style w:type="character" w:customStyle="1" w:styleId="42Exact">
    <w:name w:val="Основной текст (42) Exact"/>
    <w:basedOn w:val="DefaultParagraphFont"/>
    <w:link w:val="42"/>
    <w:rsid w:val="00A1718F"/>
    <w:rPr>
      <w:rFonts w:ascii="Arial Narrow" w:eastAsia="Arial Narrow" w:hAnsi="Arial Narrow" w:cs="Arial Narrow"/>
      <w:shd w:val="clear" w:color="auto" w:fill="FFFFFF"/>
    </w:rPr>
  </w:style>
  <w:style w:type="character" w:customStyle="1" w:styleId="330ptExact">
    <w:name w:val="Основной текст (33) + Интервал 0 pt Exact"/>
    <w:basedOn w:val="33"/>
    <w:rsid w:val="00A1718F"/>
    <w:rPr>
      <w:rFonts w:ascii="Arial" w:eastAsia="Arial" w:hAnsi="Arial" w:cs="Arial"/>
      <w:b/>
      <w:bCs/>
      <w:color w:val="000000"/>
      <w:spacing w:val="0"/>
      <w:w w:val="100"/>
      <w:position w:val="0"/>
      <w:sz w:val="13"/>
      <w:szCs w:val="13"/>
      <w:shd w:val="clear" w:color="auto" w:fill="FFFFFF"/>
      <w:lang w:val="en-US" w:eastAsia="en-US" w:bidi="en-US"/>
    </w:rPr>
  </w:style>
  <w:style w:type="character" w:customStyle="1" w:styleId="11">
    <w:name w:val="Основной текст (11)_"/>
    <w:basedOn w:val="DefaultParagraphFont"/>
    <w:rsid w:val="00A1718F"/>
    <w:rPr>
      <w:rFonts w:ascii="Calibri" w:eastAsia="Calibri" w:hAnsi="Calibri" w:cs="Calibri"/>
      <w:b w:val="0"/>
      <w:bCs w:val="0"/>
      <w:i w:val="0"/>
      <w:iCs w:val="0"/>
      <w:smallCaps w:val="0"/>
      <w:strike w:val="0"/>
      <w:sz w:val="22"/>
      <w:szCs w:val="22"/>
      <w:u w:val="none"/>
    </w:rPr>
  </w:style>
  <w:style w:type="character" w:customStyle="1" w:styleId="110">
    <w:name w:val="Основной текст (11)"/>
    <w:basedOn w:val="11"/>
    <w:rsid w:val="00A1718F"/>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style>
  <w:style w:type="character" w:customStyle="1" w:styleId="100">
    <w:name w:val="Основной текст (10)"/>
    <w:basedOn w:val="10"/>
    <w:rsid w:val="00A1718F"/>
    <w:rPr>
      <w:rFonts w:ascii="Calibri" w:eastAsia="Calibri" w:hAnsi="Calibri" w:cs="Calibri"/>
      <w:b w:val="0"/>
      <w:bCs w:val="0"/>
      <w:i w:val="0"/>
      <w:iCs w:val="0"/>
      <w:smallCaps w:val="0"/>
      <w:strike w:val="0"/>
      <w:color w:val="000000"/>
      <w:spacing w:val="0"/>
      <w:w w:val="100"/>
      <w:position w:val="0"/>
      <w:sz w:val="30"/>
      <w:szCs w:val="30"/>
      <w:u w:val="none"/>
      <w:lang w:val="en-US" w:eastAsia="en-US" w:bidi="en-US"/>
    </w:rPr>
  </w:style>
  <w:style w:type="paragraph" w:customStyle="1" w:styleId="330">
    <w:name w:val="Основной текст (33)"/>
    <w:basedOn w:val="Normal"/>
    <w:link w:val="33"/>
    <w:rsid w:val="00A1718F"/>
    <w:pPr>
      <w:widowControl w:val="0"/>
      <w:shd w:val="clear" w:color="auto" w:fill="FFFFFF"/>
      <w:spacing w:before="60" w:after="420" w:line="0" w:lineRule="atLeast"/>
    </w:pPr>
    <w:rPr>
      <w:rFonts w:ascii="Arial" w:eastAsia="Arial" w:hAnsi="Arial" w:cs="Arial"/>
      <w:b/>
      <w:bCs/>
      <w:spacing w:val="10"/>
      <w:sz w:val="13"/>
      <w:szCs w:val="13"/>
    </w:rPr>
  </w:style>
  <w:style w:type="paragraph" w:customStyle="1" w:styleId="42">
    <w:name w:val="Основной текст (42)"/>
    <w:basedOn w:val="Normal"/>
    <w:link w:val="42Exact"/>
    <w:rsid w:val="00A1718F"/>
    <w:pPr>
      <w:widowControl w:val="0"/>
      <w:shd w:val="clear" w:color="auto" w:fill="FFFFFF"/>
      <w:spacing w:after="540" w:line="0" w:lineRule="atLeast"/>
      <w:jc w:val="right"/>
    </w:pPr>
    <w:rPr>
      <w:rFonts w:ascii="Arial Narrow" w:eastAsia="Arial Narrow" w:hAnsi="Arial Narrow" w:cs="Arial Narrow"/>
    </w:rPr>
  </w:style>
  <w:style w:type="character" w:customStyle="1" w:styleId="Exact">
    <w:name w:val="Подпись к картинке Exact"/>
    <w:basedOn w:val="DefaultParagraphFont"/>
    <w:rsid w:val="00571DB0"/>
    <w:rPr>
      <w:rFonts w:ascii="Arial" w:eastAsia="Arial" w:hAnsi="Arial" w:cs="Arial"/>
      <w:b/>
      <w:bCs/>
      <w:i/>
      <w:iCs/>
      <w:smallCaps w:val="0"/>
      <w:strike w:val="0"/>
      <w:u w:val="none"/>
    </w:rPr>
  </w:style>
  <w:style w:type="character" w:customStyle="1" w:styleId="a1">
    <w:name w:val="Подпись к картинке_"/>
    <w:basedOn w:val="DefaultParagraphFont"/>
    <w:link w:val="a2"/>
    <w:rsid w:val="00571DB0"/>
    <w:rPr>
      <w:rFonts w:ascii="Arial" w:eastAsia="Arial" w:hAnsi="Arial" w:cs="Arial"/>
      <w:b/>
      <w:bCs/>
      <w:i/>
      <w:iCs/>
      <w:shd w:val="clear" w:color="auto" w:fill="FFFFFF"/>
    </w:rPr>
  </w:style>
  <w:style w:type="character" w:customStyle="1" w:styleId="32">
    <w:name w:val="Основной текст (32)_"/>
    <w:basedOn w:val="DefaultParagraphFont"/>
    <w:link w:val="320"/>
    <w:rsid w:val="00571DB0"/>
    <w:rPr>
      <w:rFonts w:ascii="Arial" w:eastAsia="Arial" w:hAnsi="Arial" w:cs="Arial"/>
      <w:sz w:val="16"/>
      <w:szCs w:val="16"/>
      <w:shd w:val="clear" w:color="auto" w:fill="FFFFFF"/>
    </w:rPr>
  </w:style>
  <w:style w:type="character" w:customStyle="1" w:styleId="43">
    <w:name w:val="Основной текст (43)_"/>
    <w:basedOn w:val="DefaultParagraphFont"/>
    <w:link w:val="430"/>
    <w:rsid w:val="00571DB0"/>
    <w:rPr>
      <w:rFonts w:ascii="Garamond" w:eastAsia="Garamond" w:hAnsi="Garamond" w:cs="Garamond"/>
      <w:sz w:val="14"/>
      <w:szCs w:val="14"/>
      <w:shd w:val="clear" w:color="auto" w:fill="FFFFFF"/>
      <w:lang w:bidi="ru-RU"/>
    </w:rPr>
  </w:style>
  <w:style w:type="character" w:customStyle="1" w:styleId="43ArialNarrow4pt">
    <w:name w:val="Основной текст (43) + Arial Narrow;4 pt;Курсив"/>
    <w:basedOn w:val="43"/>
    <w:rsid w:val="00571DB0"/>
    <w:rPr>
      <w:rFonts w:ascii="Arial Narrow" w:eastAsia="Arial Narrow" w:hAnsi="Arial Narrow" w:cs="Arial Narrow"/>
      <w:i/>
      <w:iCs/>
      <w:color w:val="000000"/>
      <w:spacing w:val="0"/>
      <w:w w:val="100"/>
      <w:position w:val="0"/>
      <w:sz w:val="8"/>
      <w:szCs w:val="8"/>
      <w:shd w:val="clear" w:color="auto" w:fill="FFFFFF"/>
      <w:lang w:bidi="ru-RU"/>
    </w:rPr>
  </w:style>
  <w:style w:type="character" w:customStyle="1" w:styleId="44">
    <w:name w:val="Основной текст (44)_"/>
    <w:basedOn w:val="DefaultParagraphFont"/>
    <w:link w:val="440"/>
    <w:rsid w:val="00571DB0"/>
    <w:rPr>
      <w:rFonts w:ascii="Garamond" w:eastAsia="Garamond" w:hAnsi="Garamond" w:cs="Garamond"/>
      <w:sz w:val="14"/>
      <w:szCs w:val="14"/>
      <w:shd w:val="clear" w:color="auto" w:fill="FFFFFF"/>
      <w:lang w:bidi="ru-RU"/>
    </w:rPr>
  </w:style>
  <w:style w:type="character" w:customStyle="1" w:styleId="441">
    <w:name w:val="Основной текст (44) + Курсив"/>
    <w:basedOn w:val="44"/>
    <w:rsid w:val="00571DB0"/>
    <w:rPr>
      <w:rFonts w:ascii="Garamond" w:eastAsia="Garamond" w:hAnsi="Garamond" w:cs="Garamond"/>
      <w:i/>
      <w:iCs/>
      <w:color w:val="000000"/>
      <w:spacing w:val="0"/>
      <w:w w:val="100"/>
      <w:position w:val="0"/>
      <w:sz w:val="14"/>
      <w:szCs w:val="14"/>
      <w:shd w:val="clear" w:color="auto" w:fill="FFFFFF"/>
      <w:lang w:bidi="ru-RU"/>
    </w:rPr>
  </w:style>
  <w:style w:type="paragraph" w:customStyle="1" w:styleId="a2">
    <w:name w:val="Подпись к картинке"/>
    <w:basedOn w:val="Normal"/>
    <w:link w:val="a1"/>
    <w:rsid w:val="00571DB0"/>
    <w:pPr>
      <w:widowControl w:val="0"/>
      <w:shd w:val="clear" w:color="auto" w:fill="FFFFFF"/>
      <w:spacing w:after="0" w:line="278" w:lineRule="exact"/>
      <w:jc w:val="center"/>
    </w:pPr>
    <w:rPr>
      <w:rFonts w:ascii="Arial" w:eastAsia="Arial" w:hAnsi="Arial" w:cs="Arial"/>
      <w:b/>
      <w:bCs/>
      <w:i/>
      <w:iCs/>
    </w:rPr>
  </w:style>
  <w:style w:type="paragraph" w:customStyle="1" w:styleId="320">
    <w:name w:val="Основной текст (32)"/>
    <w:basedOn w:val="Normal"/>
    <w:link w:val="32"/>
    <w:rsid w:val="00571DB0"/>
    <w:pPr>
      <w:widowControl w:val="0"/>
      <w:shd w:val="clear" w:color="auto" w:fill="FFFFFF"/>
      <w:spacing w:after="60" w:line="0" w:lineRule="atLeast"/>
    </w:pPr>
    <w:rPr>
      <w:rFonts w:ascii="Arial" w:eastAsia="Arial" w:hAnsi="Arial" w:cs="Arial"/>
      <w:sz w:val="16"/>
      <w:szCs w:val="16"/>
    </w:rPr>
  </w:style>
  <w:style w:type="paragraph" w:customStyle="1" w:styleId="430">
    <w:name w:val="Основной текст (43)"/>
    <w:basedOn w:val="Normal"/>
    <w:link w:val="43"/>
    <w:rsid w:val="00571DB0"/>
    <w:pPr>
      <w:widowControl w:val="0"/>
      <w:shd w:val="clear" w:color="auto" w:fill="FFFFFF"/>
      <w:spacing w:before="60" w:after="0" w:line="0" w:lineRule="atLeast"/>
    </w:pPr>
    <w:rPr>
      <w:rFonts w:ascii="Garamond" w:eastAsia="Garamond" w:hAnsi="Garamond" w:cs="Garamond"/>
      <w:sz w:val="14"/>
      <w:szCs w:val="14"/>
      <w:lang w:bidi="ru-RU"/>
    </w:rPr>
  </w:style>
  <w:style w:type="paragraph" w:customStyle="1" w:styleId="440">
    <w:name w:val="Основной текст (44)"/>
    <w:basedOn w:val="Normal"/>
    <w:link w:val="44"/>
    <w:rsid w:val="00571DB0"/>
    <w:pPr>
      <w:widowControl w:val="0"/>
      <w:shd w:val="clear" w:color="auto" w:fill="FFFFFF"/>
      <w:spacing w:before="60" w:after="0" w:line="0" w:lineRule="atLeast"/>
    </w:pPr>
    <w:rPr>
      <w:rFonts w:ascii="Garamond" w:eastAsia="Garamond" w:hAnsi="Garamond" w:cs="Garamond"/>
      <w:sz w:val="14"/>
      <w:szCs w:val="14"/>
      <w:lang w:bidi="ru-RU"/>
    </w:rPr>
  </w:style>
  <w:style w:type="paragraph" w:styleId="BalloonText">
    <w:name w:val="Balloon Text"/>
    <w:basedOn w:val="Normal"/>
    <w:link w:val="BalloonTextChar"/>
    <w:uiPriority w:val="99"/>
    <w:semiHidden/>
    <w:unhideWhenUsed/>
    <w:rsid w:val="00571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DB0"/>
    <w:rPr>
      <w:rFonts w:ascii="Tahoma" w:hAnsi="Tahoma" w:cs="Tahoma"/>
      <w:sz w:val="16"/>
      <w:szCs w:val="16"/>
    </w:rPr>
  </w:style>
  <w:style w:type="character" w:customStyle="1" w:styleId="31">
    <w:name w:val="Основной текст (31)_"/>
    <w:link w:val="310"/>
    <w:rsid w:val="00B37EA4"/>
    <w:rPr>
      <w:rFonts w:ascii="Arial" w:eastAsia="Arial" w:hAnsi="Arial" w:cs="Arial"/>
      <w:sz w:val="18"/>
      <w:szCs w:val="18"/>
      <w:shd w:val="clear" w:color="auto" w:fill="FFFFFF"/>
    </w:rPr>
  </w:style>
  <w:style w:type="paragraph" w:customStyle="1" w:styleId="310">
    <w:name w:val="Основной текст (31)"/>
    <w:basedOn w:val="Normal"/>
    <w:link w:val="31"/>
    <w:rsid w:val="00B37EA4"/>
    <w:pPr>
      <w:widowControl w:val="0"/>
      <w:shd w:val="clear" w:color="auto" w:fill="FFFFFF"/>
      <w:spacing w:before="180" w:after="0" w:line="394" w:lineRule="exact"/>
      <w:jc w:val="both"/>
    </w:pPr>
    <w:rPr>
      <w:rFonts w:ascii="Arial" w:eastAsia="Arial" w:hAnsi="Arial" w:cs="Arial"/>
      <w:sz w:val="18"/>
      <w:szCs w:val="18"/>
    </w:rPr>
  </w:style>
  <w:style w:type="paragraph" w:styleId="Header">
    <w:name w:val="header"/>
    <w:basedOn w:val="Normal"/>
    <w:link w:val="HeaderChar"/>
    <w:uiPriority w:val="99"/>
    <w:unhideWhenUsed/>
    <w:rsid w:val="003112D0"/>
    <w:pPr>
      <w:tabs>
        <w:tab w:val="center" w:pos="4677"/>
        <w:tab w:val="right" w:pos="9355"/>
      </w:tabs>
      <w:spacing w:after="0" w:line="240" w:lineRule="auto"/>
    </w:pPr>
  </w:style>
  <w:style w:type="character" w:customStyle="1" w:styleId="HeaderChar">
    <w:name w:val="Header Char"/>
    <w:basedOn w:val="DefaultParagraphFont"/>
    <w:link w:val="Header"/>
    <w:uiPriority w:val="99"/>
    <w:rsid w:val="003112D0"/>
  </w:style>
  <w:style w:type="paragraph" w:styleId="Footer">
    <w:name w:val="footer"/>
    <w:basedOn w:val="Normal"/>
    <w:link w:val="FooterChar"/>
    <w:uiPriority w:val="99"/>
    <w:unhideWhenUsed/>
    <w:rsid w:val="003112D0"/>
    <w:pPr>
      <w:tabs>
        <w:tab w:val="center" w:pos="4677"/>
        <w:tab w:val="right" w:pos="9355"/>
      </w:tabs>
      <w:spacing w:after="0" w:line="240" w:lineRule="auto"/>
    </w:pPr>
  </w:style>
  <w:style w:type="character" w:customStyle="1" w:styleId="FooterChar">
    <w:name w:val="Footer Char"/>
    <w:basedOn w:val="DefaultParagraphFont"/>
    <w:link w:val="Footer"/>
    <w:uiPriority w:val="99"/>
    <w:rsid w:val="003112D0"/>
  </w:style>
  <w:style w:type="numbering" w:customStyle="1" w:styleId="1">
    <w:name w:val="Нет списка1"/>
    <w:next w:val="NoList"/>
    <w:uiPriority w:val="99"/>
    <w:semiHidden/>
    <w:unhideWhenUsed/>
    <w:rsid w:val="001C7A7C"/>
  </w:style>
  <w:style w:type="paragraph" w:styleId="ListParagraph">
    <w:name w:val="List Paragraph"/>
    <w:basedOn w:val="Normal"/>
    <w:uiPriority w:val="34"/>
    <w:qFormat/>
    <w:rsid w:val="001C7A7C"/>
    <w:pPr>
      <w:ind w:left="720"/>
      <w:contextualSpacing/>
    </w:pPr>
    <w:rPr>
      <w:rFonts w:eastAsia="Calibri"/>
      <w:lang w:eastAsia="en-US"/>
    </w:rPr>
  </w:style>
  <w:style w:type="table" w:styleId="TableGrid">
    <w:name w:val="Table Grid"/>
    <w:basedOn w:val="TableNormal"/>
    <w:uiPriority w:val="59"/>
    <w:rsid w:val="001C7A7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NoList"/>
    <w:uiPriority w:val="99"/>
    <w:semiHidden/>
    <w:unhideWhenUsed/>
    <w:rsid w:val="001C7A7C"/>
  </w:style>
  <w:style w:type="character" w:customStyle="1" w:styleId="2ArialNarrow">
    <w:name w:val="Основной текст (2) + Arial Narrow"/>
    <w:aliases w:val="11,5 pt,Полужирный"/>
    <w:basedOn w:val="2"/>
    <w:rsid w:val="001C7A7C"/>
    <w:rPr>
      <w:rFonts w:ascii="Arial Narrow" w:eastAsia="Arial Narrow" w:hAnsi="Arial Narrow" w:cs="Arial Narrow"/>
      <w:b/>
      <w:bCs/>
      <w:color w:val="000000"/>
      <w:spacing w:val="0"/>
      <w:w w:val="100"/>
      <w:position w:val="0"/>
      <w:sz w:val="23"/>
      <w:szCs w:val="23"/>
      <w:shd w:val="clear" w:color="auto" w:fill="FFFFFF"/>
      <w:lang w:val="en-US" w:eastAsia="en-US" w:bidi="en-US"/>
    </w:rPr>
  </w:style>
  <w:style w:type="character" w:customStyle="1" w:styleId="9">
    <w:name w:val="Основной текст (9)_"/>
    <w:basedOn w:val="DefaultParagraphFont"/>
    <w:link w:val="90"/>
    <w:locked/>
    <w:rsid w:val="001C7A7C"/>
    <w:rPr>
      <w:rFonts w:ascii="Arial" w:eastAsia="Arial" w:hAnsi="Arial" w:cs="Arial"/>
      <w:sz w:val="16"/>
      <w:szCs w:val="16"/>
      <w:shd w:val="clear" w:color="auto" w:fill="FFFFFF"/>
    </w:rPr>
  </w:style>
  <w:style w:type="paragraph" w:customStyle="1" w:styleId="90">
    <w:name w:val="Основной текст (9)"/>
    <w:basedOn w:val="Normal"/>
    <w:link w:val="9"/>
    <w:rsid w:val="001C7A7C"/>
    <w:pPr>
      <w:widowControl w:val="0"/>
      <w:shd w:val="clear" w:color="auto" w:fill="FFFFFF"/>
      <w:spacing w:before="1080" w:after="0" w:line="0" w:lineRule="atLeast"/>
    </w:pPr>
    <w:rPr>
      <w:rFonts w:ascii="Arial" w:eastAsia="Arial" w:hAnsi="Arial" w:cs="Arial"/>
      <w:sz w:val="16"/>
      <w:szCs w:val="16"/>
    </w:rPr>
  </w:style>
  <w:style w:type="character" w:customStyle="1" w:styleId="9Exact">
    <w:name w:val="Основной текст (9) Exact"/>
    <w:basedOn w:val="9"/>
    <w:rsid w:val="001C7A7C"/>
    <w:rPr>
      <w:rFonts w:ascii="Arial" w:eastAsia="Arial" w:hAnsi="Arial" w:cs="Arial"/>
      <w:color w:val="000000"/>
      <w:spacing w:val="0"/>
      <w:w w:val="100"/>
      <w:position w:val="0"/>
      <w:sz w:val="16"/>
      <w:szCs w:val="16"/>
      <w:shd w:val="clear" w:color="auto" w:fill="FFFFFF"/>
      <w:lang w:val="en-US" w:eastAsia="en-US" w:bidi="en-US"/>
    </w:rPr>
  </w:style>
  <w:style w:type="character" w:customStyle="1" w:styleId="3">
    <w:name w:val="Оглавление (3)_"/>
    <w:basedOn w:val="DefaultParagraphFont"/>
    <w:link w:val="30"/>
    <w:locked/>
    <w:rsid w:val="001C7A7C"/>
    <w:rPr>
      <w:rFonts w:ascii="Arial" w:eastAsia="Arial" w:hAnsi="Arial" w:cs="Arial"/>
      <w:b/>
      <w:bCs/>
      <w:shd w:val="clear" w:color="auto" w:fill="FFFFFF"/>
    </w:rPr>
  </w:style>
  <w:style w:type="paragraph" w:customStyle="1" w:styleId="30">
    <w:name w:val="Оглавление (3)"/>
    <w:basedOn w:val="Normal"/>
    <w:link w:val="3"/>
    <w:rsid w:val="001C7A7C"/>
    <w:pPr>
      <w:widowControl w:val="0"/>
      <w:shd w:val="clear" w:color="auto" w:fill="FFFFFF"/>
      <w:spacing w:before="300" w:after="300" w:line="0" w:lineRule="atLeast"/>
      <w:jc w:val="both"/>
    </w:pPr>
    <w:rPr>
      <w:rFonts w:ascii="Arial" w:eastAsia="Arial" w:hAnsi="Arial" w:cs="Arial"/>
      <w:b/>
      <w:bCs/>
    </w:rPr>
  </w:style>
  <w:style w:type="character" w:customStyle="1" w:styleId="5">
    <w:name w:val="Оглавление (5)_"/>
    <w:basedOn w:val="DefaultParagraphFont"/>
    <w:link w:val="50"/>
    <w:locked/>
    <w:rsid w:val="001C7A7C"/>
    <w:rPr>
      <w:rFonts w:ascii="Arial" w:eastAsia="Arial" w:hAnsi="Arial" w:cs="Arial"/>
      <w:sz w:val="11"/>
      <w:szCs w:val="11"/>
      <w:shd w:val="clear" w:color="auto" w:fill="FFFFFF"/>
      <w:lang w:bidi="ru-RU"/>
    </w:rPr>
  </w:style>
  <w:style w:type="paragraph" w:customStyle="1" w:styleId="50">
    <w:name w:val="Оглавление (5)"/>
    <w:basedOn w:val="Normal"/>
    <w:link w:val="5"/>
    <w:rsid w:val="001C7A7C"/>
    <w:pPr>
      <w:widowControl w:val="0"/>
      <w:shd w:val="clear" w:color="auto" w:fill="FFFFFF"/>
      <w:spacing w:after="0" w:line="0" w:lineRule="atLeast"/>
      <w:jc w:val="both"/>
    </w:pPr>
    <w:rPr>
      <w:rFonts w:ascii="Arial" w:eastAsia="Arial" w:hAnsi="Arial" w:cs="Arial"/>
      <w:sz w:val="11"/>
      <w:szCs w:val="11"/>
      <w:lang w:bidi="ru-RU"/>
    </w:rPr>
  </w:style>
  <w:style w:type="character" w:customStyle="1" w:styleId="4">
    <w:name w:val="Оглавление (4)"/>
    <w:basedOn w:val="DefaultParagraphFont"/>
    <w:rsid w:val="001C7A7C"/>
    <w:rPr>
      <w:rFonts w:ascii="Arial" w:eastAsia="Arial" w:hAnsi="Arial" w:cs="Arial" w:hint="default"/>
      <w:b w:val="0"/>
      <w:bCs w:val="0"/>
      <w:i w:val="0"/>
      <w:iCs w:val="0"/>
      <w:smallCaps w:val="0"/>
      <w:strike w:val="0"/>
      <w:dstrike w:val="0"/>
      <w:color w:val="000000"/>
      <w:spacing w:val="0"/>
      <w:w w:val="100"/>
      <w:position w:val="0"/>
      <w:sz w:val="16"/>
      <w:szCs w:val="16"/>
      <w:u w:val="none"/>
      <w:effect w:val="none"/>
      <w:lang w:val="en-US" w:eastAsia="en-US" w:bidi="en-US"/>
    </w:rPr>
  </w:style>
  <w:style w:type="character" w:customStyle="1" w:styleId="16">
    <w:name w:val="Основной текст (16)_"/>
    <w:basedOn w:val="DefaultParagraphFont"/>
    <w:link w:val="160"/>
    <w:locked/>
    <w:rsid w:val="001C7A7C"/>
    <w:rPr>
      <w:rFonts w:ascii="Arial" w:eastAsia="Arial" w:hAnsi="Arial" w:cs="Arial"/>
      <w:b/>
      <w:bCs/>
      <w:shd w:val="clear" w:color="auto" w:fill="FFFFFF"/>
    </w:rPr>
  </w:style>
  <w:style w:type="paragraph" w:customStyle="1" w:styleId="160">
    <w:name w:val="Основной текст (16)"/>
    <w:basedOn w:val="Normal"/>
    <w:link w:val="16"/>
    <w:rsid w:val="001C7A7C"/>
    <w:pPr>
      <w:widowControl w:val="0"/>
      <w:shd w:val="clear" w:color="auto" w:fill="FFFFFF"/>
      <w:spacing w:after="0" w:line="0" w:lineRule="atLeast"/>
    </w:pPr>
    <w:rPr>
      <w:rFonts w:ascii="Arial" w:eastAsia="Arial" w:hAnsi="Arial" w:cs="Arial"/>
      <w:b/>
      <w:bCs/>
    </w:rPr>
  </w:style>
  <w:style w:type="character" w:customStyle="1" w:styleId="16Exact">
    <w:name w:val="Основной текст (16) Exact"/>
    <w:basedOn w:val="DefaultParagraphFont"/>
    <w:rsid w:val="001C7A7C"/>
    <w:rPr>
      <w:rFonts w:ascii="Arial" w:eastAsia="Arial" w:hAnsi="Arial" w:cs="Arial" w:hint="default"/>
      <w:b/>
      <w:bCs/>
      <w:i w:val="0"/>
      <w:iCs w:val="0"/>
      <w:smallCaps w:val="0"/>
      <w:strike w:val="0"/>
      <w:dstrike w:val="0"/>
      <w:u w:val="none"/>
      <w:effect w:val="none"/>
      <w:lang w:val="ru-RU" w:eastAsia="ru-RU" w:bidi="ru-RU"/>
    </w:rPr>
  </w:style>
  <w:style w:type="character" w:customStyle="1" w:styleId="28pt">
    <w:name w:val="Основной текст (2) + 8 pt"/>
    <w:basedOn w:val="2"/>
    <w:rsid w:val="001C7A7C"/>
    <w:rPr>
      <w:rFonts w:ascii="Arial" w:eastAsia="Arial" w:hAnsi="Arial" w:cs="Arial"/>
      <w:color w:val="000000"/>
      <w:spacing w:val="0"/>
      <w:w w:val="100"/>
      <w:position w:val="0"/>
      <w:sz w:val="16"/>
      <w:szCs w:val="16"/>
      <w:shd w:val="clear" w:color="auto" w:fill="FFFFFF"/>
      <w:lang w:val="en-US" w:eastAsia="en-US" w:bidi="en-US"/>
    </w:rPr>
  </w:style>
  <w:style w:type="character" w:customStyle="1" w:styleId="40">
    <w:name w:val="Подпись к таблице (4)_"/>
    <w:basedOn w:val="DefaultParagraphFont"/>
    <w:link w:val="41"/>
    <w:locked/>
    <w:rsid w:val="001C7A7C"/>
    <w:rPr>
      <w:rFonts w:ascii="Arial" w:eastAsia="Arial" w:hAnsi="Arial" w:cs="Arial"/>
      <w:sz w:val="16"/>
      <w:szCs w:val="16"/>
      <w:shd w:val="clear" w:color="auto" w:fill="FFFFFF"/>
    </w:rPr>
  </w:style>
  <w:style w:type="paragraph" w:customStyle="1" w:styleId="41">
    <w:name w:val="Подпись к таблице (4)"/>
    <w:basedOn w:val="Normal"/>
    <w:link w:val="40"/>
    <w:rsid w:val="001C7A7C"/>
    <w:pPr>
      <w:widowControl w:val="0"/>
      <w:shd w:val="clear" w:color="auto" w:fill="FFFFFF"/>
      <w:spacing w:after="0" w:line="120" w:lineRule="exact"/>
    </w:pPr>
    <w:rPr>
      <w:rFonts w:ascii="Arial" w:eastAsia="Arial" w:hAnsi="Arial" w:cs="Arial"/>
      <w:sz w:val="16"/>
      <w:szCs w:val="16"/>
    </w:rPr>
  </w:style>
  <w:style w:type="character" w:customStyle="1" w:styleId="2Calibri">
    <w:name w:val="Основной текст (2) + Calibri"/>
    <w:aliases w:val="11 pt"/>
    <w:basedOn w:val="2"/>
    <w:rsid w:val="001C7A7C"/>
    <w:rPr>
      <w:rFonts w:ascii="Calibri" w:eastAsia="Calibri" w:hAnsi="Calibri" w:cs="Calibri"/>
      <w:color w:val="000000"/>
      <w:spacing w:val="0"/>
      <w:w w:val="100"/>
      <w:position w:val="0"/>
      <w:sz w:val="22"/>
      <w:szCs w:val="22"/>
      <w:shd w:val="clear" w:color="auto" w:fill="FFFFFF"/>
      <w:lang w:val="en-US" w:eastAsia="en-US" w:bidi="en-US"/>
    </w:rPr>
  </w:style>
  <w:style w:type="character" w:customStyle="1" w:styleId="214pt">
    <w:name w:val="Основной текст (2) + 14 pt"/>
    <w:aliases w:val="Масштаб 70%"/>
    <w:basedOn w:val="2"/>
    <w:rsid w:val="001C7A7C"/>
    <w:rPr>
      <w:rFonts w:ascii="Arial" w:eastAsia="Arial" w:hAnsi="Arial" w:cs="Arial"/>
      <w:color w:val="000000"/>
      <w:spacing w:val="0"/>
      <w:w w:val="70"/>
      <w:position w:val="0"/>
      <w:sz w:val="28"/>
      <w:szCs w:val="28"/>
      <w:shd w:val="clear" w:color="auto" w:fill="FFFFFF"/>
      <w:lang w:val="en-US" w:eastAsia="en-US" w:bidi="en-US"/>
    </w:rPr>
  </w:style>
  <w:style w:type="character" w:customStyle="1" w:styleId="10Exact">
    <w:name w:val="Подпись к таблице (10) Exact"/>
    <w:basedOn w:val="DefaultParagraphFont"/>
    <w:link w:val="101"/>
    <w:locked/>
    <w:rsid w:val="001C7A7C"/>
    <w:rPr>
      <w:rFonts w:ascii="Arial" w:eastAsia="Arial" w:hAnsi="Arial" w:cs="Arial"/>
      <w:b/>
      <w:bCs/>
      <w:shd w:val="clear" w:color="auto" w:fill="FFFFFF"/>
    </w:rPr>
  </w:style>
  <w:style w:type="paragraph" w:customStyle="1" w:styleId="101">
    <w:name w:val="Подпись к таблице (10)"/>
    <w:basedOn w:val="Normal"/>
    <w:link w:val="10Exact"/>
    <w:rsid w:val="001C7A7C"/>
    <w:pPr>
      <w:widowControl w:val="0"/>
      <w:shd w:val="clear" w:color="auto" w:fill="FFFFFF"/>
      <w:spacing w:after="0" w:line="0" w:lineRule="atLeast"/>
    </w:pPr>
    <w:rPr>
      <w:rFonts w:ascii="Arial" w:eastAsia="Arial" w:hAnsi="Arial" w:cs="Arial"/>
      <w:b/>
      <w:bCs/>
    </w:rPr>
  </w:style>
  <w:style w:type="character" w:customStyle="1" w:styleId="211pt">
    <w:name w:val="Основной текст (2) + 11 pt"/>
    <w:aliases w:val="Курсив"/>
    <w:basedOn w:val="DefaultParagraphFont"/>
    <w:rsid w:val="001C7A7C"/>
    <w:rPr>
      <w:rFonts w:ascii="Arial" w:eastAsia="Arial" w:hAnsi="Arial" w:cs="Arial" w:hint="default"/>
      <w:b w:val="0"/>
      <w:bCs w:val="0"/>
      <w:i/>
      <w:iCs/>
      <w:smallCaps w:val="0"/>
      <w:strike w:val="0"/>
      <w:dstrike w:val="0"/>
      <w:color w:val="000000"/>
      <w:spacing w:val="0"/>
      <w:w w:val="100"/>
      <w:position w:val="0"/>
      <w:sz w:val="22"/>
      <w:szCs w:val="22"/>
      <w:u w:val="none"/>
      <w:effect w:val="none"/>
      <w:lang w:val="en-US" w:eastAsia="en-US" w:bidi="en-US"/>
    </w:rPr>
  </w:style>
  <w:style w:type="character" w:customStyle="1" w:styleId="21">
    <w:name w:val="Основной текст (2) + Полужирный"/>
    <w:basedOn w:val="DefaultParagraphFont"/>
    <w:rsid w:val="001C7A7C"/>
    <w:rPr>
      <w:rFonts w:ascii="Arial" w:eastAsia="Arial" w:hAnsi="Arial" w:cs="Arial" w:hint="default"/>
      <w:b/>
      <w:bCs/>
      <w:i w:val="0"/>
      <w:iCs w:val="0"/>
      <w:smallCaps w:val="0"/>
      <w:strike w:val="0"/>
      <w:dstrike w:val="0"/>
      <w:color w:val="000000"/>
      <w:spacing w:val="0"/>
      <w:w w:val="100"/>
      <w:position w:val="0"/>
      <w:sz w:val="24"/>
      <w:szCs w:val="24"/>
      <w:u w:val="none"/>
      <w:effect w:val="none"/>
      <w:lang w:val="en-US" w:eastAsia="en-US" w:bidi="en-US"/>
    </w:rPr>
  </w:style>
  <w:style w:type="paragraph" w:styleId="NoSpacing">
    <w:name w:val="No Spacing"/>
    <w:uiPriority w:val="1"/>
    <w:qFormat/>
    <w:rsid w:val="001C7A7C"/>
    <w:pPr>
      <w:spacing w:after="0" w:line="240" w:lineRule="auto"/>
    </w:pPr>
    <w:rPr>
      <w:rFonts w:eastAsia="Times New Roman"/>
    </w:rPr>
  </w:style>
  <w:style w:type="table" w:customStyle="1" w:styleId="12">
    <w:name w:val="Сетка таблицы1"/>
    <w:basedOn w:val="TableNormal"/>
    <w:next w:val="TableGrid"/>
    <w:uiPriority w:val="59"/>
    <w:rsid w:val="001C7A7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83904"/>
    <w:rPr>
      <w:rFonts w:ascii="Arial" w:eastAsia="Arial" w:hAnsi="Arial" w:cs="Times New Roman"/>
      <w:b/>
      <w:bCs/>
      <w:sz w:val="28"/>
      <w:szCs w:val="28"/>
      <w:lang w:val="en-US" w:eastAsia="en-US"/>
    </w:rPr>
  </w:style>
  <w:style w:type="character" w:customStyle="1" w:styleId="Heading2Char">
    <w:name w:val="Heading 2 Char"/>
    <w:basedOn w:val="DefaultParagraphFont"/>
    <w:link w:val="Heading2"/>
    <w:uiPriority w:val="9"/>
    <w:rsid w:val="00A83904"/>
    <w:rPr>
      <w:rFonts w:ascii="Arial" w:eastAsia="Arial" w:hAnsi="Arial" w:cs="Times New Roman"/>
      <w:b/>
      <w:bCs/>
      <w:sz w:val="24"/>
      <w:szCs w:val="24"/>
      <w:lang w:val="en-US" w:eastAsia="en-US"/>
    </w:rPr>
  </w:style>
  <w:style w:type="character" w:customStyle="1" w:styleId="Heading3Char">
    <w:name w:val="Heading 3 Char"/>
    <w:basedOn w:val="DefaultParagraphFont"/>
    <w:link w:val="Heading3"/>
    <w:uiPriority w:val="9"/>
    <w:rsid w:val="00A83904"/>
    <w:rPr>
      <w:rFonts w:ascii="Arial" w:eastAsia="Arial" w:hAnsi="Arial" w:cs="Times New Roman"/>
      <w:b/>
      <w:bCs/>
      <w:i/>
      <w:sz w:val="24"/>
      <w:szCs w:val="24"/>
      <w:lang w:val="en-US" w:eastAsia="en-US"/>
    </w:rPr>
  </w:style>
  <w:style w:type="table" w:customStyle="1" w:styleId="TableNormal1">
    <w:name w:val="Table Normal1"/>
    <w:uiPriority w:val="2"/>
    <w:semiHidden/>
    <w:unhideWhenUsed/>
    <w:qFormat/>
    <w:rsid w:val="00A8390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TOC1">
    <w:name w:val="toc 1"/>
    <w:basedOn w:val="Normal"/>
    <w:uiPriority w:val="39"/>
    <w:qFormat/>
    <w:rsid w:val="00A83904"/>
    <w:pPr>
      <w:widowControl w:val="0"/>
      <w:spacing w:before="552" w:after="0" w:line="240" w:lineRule="auto"/>
      <w:ind w:left="826" w:hanging="708"/>
    </w:pPr>
    <w:rPr>
      <w:rFonts w:ascii="Arial" w:eastAsia="Arial" w:hAnsi="Arial" w:cs="Times New Roman"/>
      <w:sz w:val="24"/>
      <w:szCs w:val="24"/>
      <w:lang w:val="en-US" w:eastAsia="en-US"/>
    </w:rPr>
  </w:style>
  <w:style w:type="paragraph" w:styleId="TOC2">
    <w:name w:val="toc 2"/>
    <w:basedOn w:val="Normal"/>
    <w:link w:val="TOC2Char"/>
    <w:uiPriority w:val="39"/>
    <w:qFormat/>
    <w:rsid w:val="00A83904"/>
    <w:pPr>
      <w:widowControl w:val="0"/>
      <w:spacing w:before="137" w:after="0" w:line="240" w:lineRule="auto"/>
      <w:ind w:left="1537" w:hanging="711"/>
    </w:pPr>
    <w:rPr>
      <w:rFonts w:ascii="Arial" w:eastAsia="Arial" w:hAnsi="Arial" w:cs="Times New Roman"/>
      <w:sz w:val="24"/>
      <w:szCs w:val="24"/>
      <w:lang w:val="en-US" w:eastAsia="en-US"/>
    </w:rPr>
  </w:style>
  <w:style w:type="paragraph" w:styleId="TOC3">
    <w:name w:val="toc 3"/>
    <w:basedOn w:val="Normal"/>
    <w:uiPriority w:val="39"/>
    <w:qFormat/>
    <w:rsid w:val="00A83904"/>
    <w:pPr>
      <w:widowControl w:val="0"/>
      <w:spacing w:before="139" w:after="0" w:line="240" w:lineRule="auto"/>
      <w:ind w:left="2387" w:hanging="850"/>
    </w:pPr>
    <w:rPr>
      <w:rFonts w:ascii="Arial" w:eastAsia="Arial" w:hAnsi="Arial" w:cs="Times New Roman"/>
      <w:sz w:val="24"/>
      <w:szCs w:val="24"/>
      <w:lang w:val="en-US" w:eastAsia="en-US"/>
    </w:rPr>
  </w:style>
  <w:style w:type="paragraph" w:styleId="BodyText">
    <w:name w:val="Body Text"/>
    <w:basedOn w:val="Normal"/>
    <w:link w:val="BodyTextChar"/>
    <w:uiPriority w:val="1"/>
    <w:qFormat/>
    <w:rsid w:val="00A83904"/>
    <w:pPr>
      <w:widowControl w:val="0"/>
      <w:spacing w:after="0" w:line="240" w:lineRule="auto"/>
      <w:ind w:left="1251"/>
    </w:pPr>
    <w:rPr>
      <w:rFonts w:ascii="Arial" w:eastAsia="Arial" w:hAnsi="Arial" w:cs="Times New Roman"/>
      <w:sz w:val="24"/>
      <w:szCs w:val="24"/>
      <w:lang w:val="en-US" w:eastAsia="en-US"/>
    </w:rPr>
  </w:style>
  <w:style w:type="character" w:customStyle="1" w:styleId="BodyTextChar">
    <w:name w:val="Body Text Char"/>
    <w:basedOn w:val="DefaultParagraphFont"/>
    <w:link w:val="BodyText"/>
    <w:uiPriority w:val="1"/>
    <w:rsid w:val="00A83904"/>
    <w:rPr>
      <w:rFonts w:ascii="Arial" w:eastAsia="Arial" w:hAnsi="Arial" w:cs="Times New Roman"/>
      <w:sz w:val="24"/>
      <w:szCs w:val="24"/>
      <w:lang w:val="en-US" w:eastAsia="en-US"/>
    </w:rPr>
  </w:style>
  <w:style w:type="paragraph" w:customStyle="1" w:styleId="TableParagraph">
    <w:name w:val="Table Paragraph"/>
    <w:basedOn w:val="Normal"/>
    <w:uiPriority w:val="1"/>
    <w:qFormat/>
    <w:rsid w:val="00A83904"/>
    <w:pPr>
      <w:widowControl w:val="0"/>
      <w:spacing w:after="0" w:line="240" w:lineRule="auto"/>
    </w:pPr>
    <w:rPr>
      <w:rFonts w:ascii="Calibri" w:eastAsia="Calibri" w:hAnsi="Calibri" w:cs="Times New Roman"/>
      <w:lang w:val="en-US" w:eastAsia="en-US"/>
    </w:rPr>
  </w:style>
  <w:style w:type="character" w:styleId="Hyperlink">
    <w:name w:val="Hyperlink"/>
    <w:uiPriority w:val="99"/>
    <w:unhideWhenUsed/>
    <w:rsid w:val="00A83904"/>
    <w:rPr>
      <w:color w:val="0000FF"/>
      <w:u w:val="single"/>
    </w:rPr>
  </w:style>
  <w:style w:type="paragraph" w:customStyle="1" w:styleId="Default">
    <w:name w:val="Default"/>
    <w:rsid w:val="00F653C1"/>
    <w:pPr>
      <w:autoSpaceDE w:val="0"/>
      <w:autoSpaceDN w:val="0"/>
      <w:adjustRightInd w:val="0"/>
      <w:spacing w:after="0" w:line="240" w:lineRule="auto"/>
    </w:pPr>
    <w:rPr>
      <w:rFonts w:ascii="Britannic Bold" w:eastAsiaTheme="minorHAnsi" w:hAnsi="Britannic Bold" w:cs="Britannic Bold"/>
      <w:color w:val="000000"/>
      <w:sz w:val="24"/>
      <w:szCs w:val="24"/>
      <w:lang w:eastAsia="en-US"/>
    </w:rPr>
  </w:style>
  <w:style w:type="paragraph" w:styleId="Subtitle">
    <w:name w:val="Subtitle"/>
    <w:basedOn w:val="ListParagraph"/>
    <w:next w:val="Normal"/>
    <w:link w:val="SubtitleChar"/>
    <w:uiPriority w:val="11"/>
    <w:qFormat/>
    <w:rsid w:val="00F653C1"/>
    <w:pPr>
      <w:autoSpaceDE w:val="0"/>
      <w:autoSpaceDN w:val="0"/>
      <w:adjustRightInd w:val="0"/>
      <w:spacing w:after="0" w:line="240" w:lineRule="auto"/>
      <w:ind w:left="1080" w:hanging="720"/>
    </w:pPr>
    <w:rPr>
      <w:rFonts w:ascii="Times New Roman" w:eastAsiaTheme="minorHAnsi" w:hAnsi="Times New Roman" w:cs="Times New Roman"/>
      <w:b/>
      <w:bCs/>
      <w:color w:val="000000"/>
      <w:sz w:val="23"/>
      <w:szCs w:val="23"/>
      <w:lang w:val="en-US"/>
    </w:rPr>
  </w:style>
  <w:style w:type="character" w:customStyle="1" w:styleId="SubtitleChar">
    <w:name w:val="Subtitle Char"/>
    <w:basedOn w:val="DefaultParagraphFont"/>
    <w:link w:val="Subtitle"/>
    <w:uiPriority w:val="11"/>
    <w:rsid w:val="00F653C1"/>
    <w:rPr>
      <w:rFonts w:ascii="Times New Roman" w:eastAsiaTheme="minorHAnsi" w:hAnsi="Times New Roman" w:cs="Times New Roman"/>
      <w:b/>
      <w:bCs/>
      <w:color w:val="000000"/>
      <w:sz w:val="23"/>
      <w:szCs w:val="23"/>
      <w:lang w:val="en-US" w:eastAsia="en-US"/>
    </w:rPr>
  </w:style>
  <w:style w:type="paragraph" w:styleId="TOCHeading">
    <w:name w:val="TOC Heading"/>
    <w:basedOn w:val="Heading1"/>
    <w:next w:val="Normal"/>
    <w:uiPriority w:val="39"/>
    <w:semiHidden/>
    <w:unhideWhenUsed/>
    <w:qFormat/>
    <w:rsid w:val="00F653C1"/>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lang w:val="ru-RU" w:eastAsia="ru-RU"/>
    </w:rPr>
  </w:style>
  <w:style w:type="character" w:styleId="PlaceholderText">
    <w:name w:val="Placeholder Text"/>
    <w:basedOn w:val="DefaultParagraphFont"/>
    <w:uiPriority w:val="99"/>
    <w:semiHidden/>
    <w:rsid w:val="00F653C1"/>
    <w:rPr>
      <w:color w:val="808080"/>
    </w:rPr>
  </w:style>
  <w:style w:type="character" w:customStyle="1" w:styleId="CharStyle7">
    <w:name w:val="Char Style 7"/>
    <w:basedOn w:val="DefaultParagraphFont"/>
    <w:link w:val="Style6"/>
    <w:rsid w:val="00921242"/>
    <w:rPr>
      <w:rFonts w:ascii="Arial" w:eastAsia="Arial" w:hAnsi="Arial" w:cs="Arial"/>
      <w:b/>
      <w:bCs/>
      <w:sz w:val="36"/>
      <w:szCs w:val="36"/>
      <w:shd w:val="clear" w:color="auto" w:fill="FFFFFF"/>
    </w:rPr>
  </w:style>
  <w:style w:type="character" w:customStyle="1" w:styleId="TOC2Char">
    <w:name w:val="TOC 2 Char"/>
    <w:basedOn w:val="DefaultParagraphFont"/>
    <w:link w:val="TOC2"/>
    <w:uiPriority w:val="39"/>
    <w:rsid w:val="00921242"/>
    <w:rPr>
      <w:rFonts w:ascii="Arial" w:eastAsia="Arial" w:hAnsi="Arial" w:cs="Times New Roman"/>
      <w:sz w:val="24"/>
      <w:szCs w:val="24"/>
      <w:lang w:val="en-US" w:eastAsia="en-US"/>
    </w:rPr>
  </w:style>
  <w:style w:type="character" w:customStyle="1" w:styleId="CharStyle11">
    <w:name w:val="Char Style 11"/>
    <w:basedOn w:val="DefaultParagraphFont"/>
    <w:link w:val="Style10"/>
    <w:rsid w:val="00921242"/>
    <w:rPr>
      <w:sz w:val="20"/>
      <w:szCs w:val="20"/>
      <w:shd w:val="clear" w:color="auto" w:fill="FFFFFF"/>
    </w:rPr>
  </w:style>
  <w:style w:type="character" w:customStyle="1" w:styleId="CharStyle12">
    <w:name w:val="Char Style 12"/>
    <w:basedOn w:val="CharStyle11"/>
    <w:rsid w:val="00921242"/>
    <w:rPr>
      <w:rFonts w:ascii="Arial" w:eastAsia="Arial" w:hAnsi="Arial" w:cs="Arial"/>
      <w:color w:val="000000"/>
      <w:spacing w:val="0"/>
      <w:w w:val="100"/>
      <w:position w:val="0"/>
      <w:sz w:val="24"/>
      <w:szCs w:val="24"/>
      <w:shd w:val="clear" w:color="auto" w:fill="FFFFFF"/>
      <w:lang w:val="en-US" w:eastAsia="en-US" w:bidi="en-US"/>
    </w:rPr>
  </w:style>
  <w:style w:type="character" w:customStyle="1" w:styleId="CharStyle14">
    <w:name w:val="Char Style 14"/>
    <w:basedOn w:val="DefaultParagraphFont"/>
    <w:link w:val="Style13"/>
    <w:rsid w:val="00921242"/>
    <w:rPr>
      <w:rFonts w:ascii="Arial" w:eastAsia="Arial" w:hAnsi="Arial" w:cs="Arial"/>
      <w:shd w:val="clear" w:color="auto" w:fill="FFFFFF"/>
    </w:rPr>
  </w:style>
  <w:style w:type="character" w:customStyle="1" w:styleId="CharStyle15">
    <w:name w:val="Char Style 15"/>
    <w:basedOn w:val="CharStyle14"/>
    <w:rsid w:val="00921242"/>
    <w:rPr>
      <w:rFonts w:ascii="Arial" w:eastAsia="Arial" w:hAnsi="Arial" w:cs="Arial"/>
      <w:color w:val="000000"/>
      <w:spacing w:val="0"/>
      <w:w w:val="100"/>
      <w:position w:val="0"/>
      <w:sz w:val="24"/>
      <w:szCs w:val="24"/>
      <w:shd w:val="clear" w:color="auto" w:fill="FFFFFF"/>
      <w:lang w:val="en-US" w:eastAsia="en-US" w:bidi="en-US"/>
    </w:rPr>
  </w:style>
  <w:style w:type="character" w:customStyle="1" w:styleId="CharStyle17">
    <w:name w:val="Char Style 17"/>
    <w:basedOn w:val="DefaultParagraphFont"/>
    <w:link w:val="Style16"/>
    <w:rsid w:val="00921242"/>
    <w:rPr>
      <w:rFonts w:ascii="Arial" w:eastAsia="Arial" w:hAnsi="Arial" w:cs="Arial"/>
      <w:shd w:val="clear" w:color="auto" w:fill="FFFFFF"/>
    </w:rPr>
  </w:style>
  <w:style w:type="paragraph" w:customStyle="1" w:styleId="Style6">
    <w:name w:val="Style 6"/>
    <w:basedOn w:val="Normal"/>
    <w:link w:val="CharStyle7"/>
    <w:rsid w:val="00921242"/>
    <w:pPr>
      <w:widowControl w:val="0"/>
      <w:shd w:val="clear" w:color="auto" w:fill="FFFFFF"/>
      <w:spacing w:after="0" w:line="402" w:lineRule="exact"/>
    </w:pPr>
    <w:rPr>
      <w:rFonts w:ascii="Arial" w:eastAsia="Arial" w:hAnsi="Arial" w:cs="Arial"/>
      <w:b/>
      <w:bCs/>
      <w:sz w:val="36"/>
      <w:szCs w:val="36"/>
    </w:rPr>
  </w:style>
  <w:style w:type="paragraph" w:customStyle="1" w:styleId="Style10">
    <w:name w:val="Style 10"/>
    <w:basedOn w:val="Normal"/>
    <w:link w:val="CharStyle11"/>
    <w:rsid w:val="00921242"/>
    <w:pPr>
      <w:widowControl w:val="0"/>
      <w:shd w:val="clear" w:color="auto" w:fill="FFFFFF"/>
      <w:spacing w:after="0" w:line="240" w:lineRule="auto"/>
    </w:pPr>
    <w:rPr>
      <w:sz w:val="20"/>
      <w:szCs w:val="20"/>
    </w:rPr>
  </w:style>
  <w:style w:type="paragraph" w:customStyle="1" w:styleId="Style13">
    <w:name w:val="Style 13"/>
    <w:basedOn w:val="Normal"/>
    <w:link w:val="CharStyle14"/>
    <w:rsid w:val="00921242"/>
    <w:pPr>
      <w:widowControl w:val="0"/>
      <w:shd w:val="clear" w:color="auto" w:fill="FFFFFF"/>
      <w:spacing w:before="420" w:after="0" w:line="268" w:lineRule="exact"/>
      <w:ind w:hanging="580"/>
      <w:jc w:val="both"/>
    </w:pPr>
    <w:rPr>
      <w:rFonts w:ascii="Arial" w:eastAsia="Arial" w:hAnsi="Arial" w:cs="Arial"/>
    </w:rPr>
  </w:style>
  <w:style w:type="paragraph" w:customStyle="1" w:styleId="Style16">
    <w:name w:val="Style 16"/>
    <w:basedOn w:val="Normal"/>
    <w:link w:val="CharStyle17"/>
    <w:rsid w:val="00921242"/>
    <w:pPr>
      <w:widowControl w:val="0"/>
      <w:shd w:val="clear" w:color="auto" w:fill="FFFFFF"/>
      <w:spacing w:after="0" w:line="246" w:lineRule="exac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663895">
      <w:bodyDiv w:val="1"/>
      <w:marLeft w:val="0"/>
      <w:marRight w:val="0"/>
      <w:marTop w:val="0"/>
      <w:marBottom w:val="0"/>
      <w:divBdr>
        <w:top w:val="none" w:sz="0" w:space="0" w:color="auto"/>
        <w:left w:val="none" w:sz="0" w:space="0" w:color="auto"/>
        <w:bottom w:val="none" w:sz="0" w:space="0" w:color="auto"/>
        <w:right w:val="none" w:sz="0" w:space="0" w:color="auto"/>
      </w:divBdr>
    </w:div>
    <w:div w:id="209177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sha.gov/dts/osta/otm/otm_viii/otm_viii_1.html" TargetMode="External"/><Relationship Id="rId21" Type="http://schemas.openxmlformats.org/officeDocument/2006/relationships/image" Target="media/image11.png"/><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17.jpeg"/><Relationship Id="rId159" Type="http://schemas.openxmlformats.org/officeDocument/2006/relationships/hyperlink" Target="http://www.coshh-essentials.org.uk/" TargetMode="External"/><Relationship Id="rId107" Type="http://schemas.openxmlformats.org/officeDocument/2006/relationships/hyperlink" Target="http://www.microgard.com/" TargetMode="External"/><Relationship Id="rId11" Type="http://schemas.openxmlformats.org/officeDocument/2006/relationships/image" Target="media/image2.emf"/><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08.jpeg"/><Relationship Id="rId149" Type="http://schemas.openxmlformats.org/officeDocument/2006/relationships/image" Target="media/image128.jpe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hyperlink" Target="http://monographs.iarc.fr/" TargetMode="External"/><Relationship Id="rId22" Type="http://schemas.openxmlformats.org/officeDocument/2006/relationships/image" Target="media/image12.pn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2.jpeg"/><Relationship Id="rId139" Type="http://schemas.openxmlformats.org/officeDocument/2006/relationships/image" Target="media/image118.jpeg"/><Relationship Id="rId85" Type="http://schemas.openxmlformats.org/officeDocument/2006/relationships/image" Target="media/image75.jpeg"/><Relationship Id="rId150" Type="http://schemas.openxmlformats.org/officeDocument/2006/relationships/image" Target="media/image129.jpeg"/><Relationship Id="rId12" Type="http://schemas.openxmlformats.org/officeDocument/2006/relationships/image" Target="media/image3.emf"/><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eader" Target="header1.xml"/><Relationship Id="rId124" Type="http://schemas.openxmlformats.org/officeDocument/2006/relationships/hyperlink" Target="http://www.pspglobal.com/nfvitongrades.html" TargetMode="External"/><Relationship Id="rId129" Type="http://schemas.openxmlformats.org/officeDocument/2006/relationships/image" Target="media/image109.jpeg"/><Relationship Id="rId54" Type="http://schemas.openxmlformats.org/officeDocument/2006/relationships/image" Target="media/image44.emf"/><Relationship Id="rId70" Type="http://schemas.openxmlformats.org/officeDocument/2006/relationships/image" Target="media/image60.jpe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jpeg"/><Relationship Id="rId140" Type="http://schemas.openxmlformats.org/officeDocument/2006/relationships/image" Target="media/image119.jpeg"/><Relationship Id="rId145" Type="http://schemas.openxmlformats.org/officeDocument/2006/relationships/image" Target="media/image124.jpeg"/><Relationship Id="rId161" Type="http://schemas.openxmlformats.org/officeDocument/2006/relationships/hyperlink" Target="http://www.ilo.org/public/english/protection/safework/ctrl_banding/toolkit/icct/index.ht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9.jpeg"/><Relationship Id="rId119" Type="http://schemas.openxmlformats.org/officeDocument/2006/relationships/image" Target="media/image103.jpe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image" Target="media/image130.jpeg"/><Relationship Id="rId156" Type="http://schemas.openxmlformats.org/officeDocument/2006/relationships/image" Target="media/image135.jpeg"/><Relationship Id="rId13" Type="http://schemas.openxmlformats.org/officeDocument/2006/relationships/hyperlink" Target="http://www.bohs.org"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4.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http://www.cdc.gov/niosh/ncpc/ncpc1.html" TargetMode="External"/><Relationship Id="rId120" Type="http://schemas.openxmlformats.org/officeDocument/2006/relationships/image" Target="media/image104.png"/><Relationship Id="rId125" Type="http://schemas.openxmlformats.org/officeDocument/2006/relationships/image" Target="media/image105.jpeg"/><Relationship Id="rId141" Type="http://schemas.openxmlformats.org/officeDocument/2006/relationships/image" Target="media/image120.jpeg"/><Relationship Id="rId146" Type="http://schemas.openxmlformats.org/officeDocument/2006/relationships/image" Target="media/image125.jpe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hyperlink" Target="http://www.ec.europa.eu/"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6.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31.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emf"/><Relationship Id="rId100" Type="http://schemas.openxmlformats.org/officeDocument/2006/relationships/image" Target="media/image90.jpeg"/><Relationship Id="rId105" Type="http://schemas.openxmlformats.org/officeDocument/2006/relationships/hyperlink" Target="http://www.cdc.gov/niosh/ncpc/ncpc2html" TargetMode="External"/><Relationship Id="rId126" Type="http://schemas.openxmlformats.org/officeDocument/2006/relationships/image" Target="media/image106.jpeg"/><Relationship Id="rId147" Type="http://schemas.openxmlformats.org/officeDocument/2006/relationships/image" Target="media/image126.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emf"/><Relationship Id="rId121" Type="http://schemas.openxmlformats.org/officeDocument/2006/relationships/hyperlink" Target="http://www.chemrest.com/" TargetMode="External"/><Relationship Id="rId142" Type="http://schemas.openxmlformats.org/officeDocument/2006/relationships/image" Target="media/image121.jpeg"/><Relationship Id="rId163" Type="http://schemas.openxmlformats.org/officeDocument/2006/relationships/hyperlink" Target="http://oeh.informaworld.com/soeh/content%7Econtent%3Da791578562%7Edb%3Dall%7Eorder%3Dpage" TargetMode="Externa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emf"/><Relationship Id="rId116" Type="http://schemas.openxmlformats.org/officeDocument/2006/relationships/image" Target="media/image101.jpeg"/><Relationship Id="rId137" Type="http://schemas.openxmlformats.org/officeDocument/2006/relationships/header" Target="header2.xml"/><Relationship Id="rId158" Type="http://schemas.openxmlformats.org/officeDocument/2006/relationships/image" Target="media/image137.jpeg"/><Relationship Id="rId20" Type="http://schemas.openxmlformats.org/officeDocument/2006/relationships/image" Target="media/image10.pn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96.jpeg"/><Relationship Id="rId132" Type="http://schemas.openxmlformats.org/officeDocument/2006/relationships/image" Target="media/image112.jpeg"/><Relationship Id="rId153" Type="http://schemas.openxmlformats.org/officeDocument/2006/relationships/image" Target="media/image13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hyperlink" Target="http://www.personalprotection.dupont.com/" TargetMode="External"/><Relationship Id="rId127" Type="http://schemas.openxmlformats.org/officeDocument/2006/relationships/image" Target="media/image10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hyperlink" Target="http://www.ansell-edmont.com/specware" TargetMode="External"/><Relationship Id="rId143" Type="http://schemas.openxmlformats.org/officeDocument/2006/relationships/image" Target="media/image122.jpeg"/><Relationship Id="rId148" Type="http://schemas.openxmlformats.org/officeDocument/2006/relationships/image" Target="media/image127.png"/><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emf"/><Relationship Id="rId89" Type="http://schemas.openxmlformats.org/officeDocument/2006/relationships/image" Target="media/image79.jpeg"/><Relationship Id="rId112" Type="http://schemas.openxmlformats.org/officeDocument/2006/relationships/image" Target="media/image97.jpeg"/><Relationship Id="rId133" Type="http://schemas.openxmlformats.org/officeDocument/2006/relationships/image" Target="media/image113.jpeg"/><Relationship Id="rId154" Type="http://schemas.openxmlformats.org/officeDocument/2006/relationships/image" Target="media/image133.png"/><Relationship Id="rId16" Type="http://schemas.openxmlformats.org/officeDocument/2006/relationships/image" Target="media/image6.png"/><Relationship Id="rId37" Type="http://schemas.openxmlformats.org/officeDocument/2006/relationships/image" Target="media/image27.jpe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hyperlink" Target="http://www.ansell-edmont.com/specware" TargetMode="External"/><Relationship Id="rId144" Type="http://schemas.openxmlformats.org/officeDocument/2006/relationships/image" Target="media/image123.jpeg"/><Relationship Id="rId90" Type="http://schemas.openxmlformats.org/officeDocument/2006/relationships/image" Target="media/image80.jpeg"/><Relationship Id="rId165" Type="http://schemas.openxmlformats.org/officeDocument/2006/relationships/theme" Target="theme/theme1.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98.jpeg"/><Relationship Id="rId134" Type="http://schemas.openxmlformats.org/officeDocument/2006/relationships/image" Target="media/image114.png"/><Relationship Id="rId80" Type="http://schemas.openxmlformats.org/officeDocument/2006/relationships/image" Target="media/image70.png"/><Relationship Id="rId155" Type="http://schemas.openxmlformats.org/officeDocument/2006/relationships/image" Target="media/image1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C46963E5312E04389CB32C37DF454BE" ma:contentTypeVersion="12" ma:contentTypeDescription="Create a new document." ma:contentTypeScope="" ma:versionID="89db3861051c6e1455e31719665ec90d">
  <xsd:schema xmlns:xsd="http://www.w3.org/2001/XMLSchema" xmlns:xs="http://www.w3.org/2001/XMLSchema" xmlns:p="http://schemas.microsoft.com/office/2006/metadata/properties" xmlns:ns2="85a97936-e34f-4817-8cad-8f9e5eb9ce94" xmlns:ns3="7a49e8cb-e55f-4d28-a170-fd1c4c61f89a" targetNamespace="http://schemas.microsoft.com/office/2006/metadata/properties" ma:root="true" ma:fieldsID="c4a1e1afb90bd4718ebd17a6d69030fd" ns2:_="" ns3:_="">
    <xsd:import namespace="85a97936-e34f-4817-8cad-8f9e5eb9ce94"/>
    <xsd:import namespace="7a49e8cb-e55f-4d28-a170-fd1c4c61f8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97936-e34f-4817-8cad-8f9e5eb9ce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49e8cb-e55f-4d28-a170-fd1c4c61f8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8E540-F072-4C68-BDAA-105F1BB1A6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EE9543-26DA-4DB7-820D-5585412BDA24}">
  <ds:schemaRefs>
    <ds:schemaRef ds:uri="http://schemas.openxmlformats.org/officeDocument/2006/bibliography"/>
  </ds:schemaRefs>
</ds:datastoreItem>
</file>

<file path=customXml/itemProps3.xml><?xml version="1.0" encoding="utf-8"?>
<ds:datastoreItem xmlns:ds="http://schemas.openxmlformats.org/officeDocument/2006/customXml" ds:itemID="{D991AEF9-AB29-41DC-993B-870FBB97D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97936-e34f-4817-8cad-8f9e5eb9ce94"/>
    <ds:schemaRef ds:uri="7a49e8cb-e55f-4d28-a170-fd1c4c61f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91E99B-7175-4F5F-B85E-95BAA78513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58075</Words>
  <Characters>331032</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Alison Greaves</cp:lastModifiedBy>
  <cp:revision>2</cp:revision>
  <dcterms:created xsi:type="dcterms:W3CDTF">2021-04-29T14:10:00Z</dcterms:created>
  <dcterms:modified xsi:type="dcterms:W3CDTF">2021-04-29T14:10:00Z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0x010100BC46963E5312E04389CB32C37DF454BE</vt:lpwstr>
  </property>
</Properties>
</file>