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F76" w:rsidRPr="00004F76" w:rsidRDefault="00004F76" w:rsidP="00004F76">
      <w:pPr>
        <w:shd w:val="clear" w:color="auto" w:fill="FFFFFF"/>
        <w:spacing w:before="315" w:after="158" w:line="240" w:lineRule="auto"/>
        <w:outlineLvl w:val="1"/>
        <w:rPr>
          <w:rFonts w:ascii="Arial" w:eastAsia="Times New Roman" w:hAnsi="Arial" w:cs="Arial"/>
          <w:color w:val="515151"/>
          <w:sz w:val="45"/>
          <w:szCs w:val="45"/>
        </w:rPr>
      </w:pPr>
      <w:r w:rsidRPr="00004F76">
        <w:rPr>
          <w:rFonts w:ascii="Arial" w:eastAsia="Times New Roman" w:hAnsi="Arial" w:cs="Arial"/>
          <w:color w:val="515151"/>
          <w:sz w:val="45"/>
          <w:szCs w:val="45"/>
        </w:rPr>
        <w:t>Project Manager- Industrial Hygiene </w:t>
      </w:r>
    </w:p>
    <w:p w:rsidR="00004F76" w:rsidRPr="00004F76" w:rsidRDefault="00004F76" w:rsidP="00004F76">
      <w:pPr>
        <w:shd w:val="clear" w:color="auto" w:fill="FFFFFF"/>
        <w:spacing w:after="158" w:line="240" w:lineRule="auto"/>
        <w:rPr>
          <w:rFonts w:ascii="Arial" w:eastAsia="Times New Roman" w:hAnsi="Arial" w:cs="Arial"/>
          <w:color w:val="515151"/>
          <w:sz w:val="23"/>
          <w:szCs w:val="23"/>
        </w:rPr>
      </w:pPr>
      <w:r w:rsidRPr="00004F76">
        <w:rPr>
          <w:rFonts w:ascii="Arial" w:eastAsia="Times New Roman" w:hAnsi="Arial" w:cs="Arial"/>
          <w:color w:val="515151"/>
          <w:sz w:val="23"/>
          <w:szCs w:val="23"/>
        </w:rPr>
        <w:t>Technical PROJE01727</w:t>
      </w:r>
    </w:p>
    <w:p w:rsidR="00004F76" w:rsidRPr="00004F76" w:rsidRDefault="00004F76" w:rsidP="00004F76">
      <w:pPr>
        <w:pStyle w:val="ListParagraph"/>
        <w:pBdr>
          <w:bottom w:val="single" w:sz="6" w:space="4" w:color="CFCFCF"/>
        </w:pBdr>
        <w:shd w:val="clear" w:color="auto" w:fill="FFFFFF"/>
        <w:spacing w:before="100" w:beforeAutospacing="1" w:after="100" w:afterAutospacing="1" w:line="240" w:lineRule="auto"/>
        <w:ind w:left="0"/>
        <w:rPr>
          <w:rFonts w:ascii="Arial" w:eastAsia="Times New Roman" w:hAnsi="Arial" w:cs="Arial"/>
          <w:color w:val="515151"/>
          <w:sz w:val="23"/>
          <w:szCs w:val="23"/>
        </w:rPr>
      </w:pPr>
      <w:r w:rsidRPr="00004F76">
        <w:rPr>
          <w:rFonts w:ascii="Arial" w:eastAsia="Times New Roman" w:hAnsi="Arial" w:cs="Arial"/>
          <w:color w:val="515151"/>
          <w:sz w:val="23"/>
          <w:szCs w:val="23"/>
        </w:rPr>
        <w:t>Posted: December 17, 2019</w:t>
      </w:r>
    </w:p>
    <w:p w:rsidR="00004F76" w:rsidRPr="00004F76" w:rsidRDefault="00004F76" w:rsidP="00004F76">
      <w:pPr>
        <w:numPr>
          <w:ilvl w:val="0"/>
          <w:numId w:val="1"/>
        </w:numPr>
        <w:pBdr>
          <w:bottom w:val="single" w:sz="6" w:space="4" w:color="CFCFCF"/>
        </w:pBdr>
        <w:shd w:val="clear" w:color="auto" w:fill="FFFFFF"/>
        <w:tabs>
          <w:tab w:val="num" w:pos="270"/>
        </w:tabs>
        <w:spacing w:before="100" w:beforeAutospacing="1" w:after="75" w:line="240" w:lineRule="auto"/>
        <w:ind w:left="-180" w:firstLine="90"/>
        <w:rPr>
          <w:rFonts w:ascii="Arial" w:eastAsia="Times New Roman" w:hAnsi="Arial" w:cs="Arial"/>
          <w:color w:val="515151"/>
          <w:sz w:val="23"/>
          <w:szCs w:val="23"/>
        </w:rPr>
      </w:pPr>
      <w:r w:rsidRPr="00004F76">
        <w:rPr>
          <w:rFonts w:ascii="Arial" w:eastAsia="Times New Roman" w:hAnsi="Arial" w:cs="Arial"/>
          <w:color w:val="515151"/>
          <w:sz w:val="23"/>
          <w:szCs w:val="23"/>
        </w:rPr>
        <w:t>Full-Time</w:t>
      </w:r>
    </w:p>
    <w:p w:rsidR="00004F76" w:rsidRPr="00004F76" w:rsidRDefault="00004F76" w:rsidP="00004F76">
      <w:pPr>
        <w:numPr>
          <w:ilvl w:val="0"/>
          <w:numId w:val="1"/>
        </w:numPr>
        <w:shd w:val="clear" w:color="auto" w:fill="FFFFFF"/>
        <w:spacing w:before="15" w:after="150" w:line="240" w:lineRule="auto"/>
        <w:ind w:left="270"/>
        <w:rPr>
          <w:rFonts w:ascii="Arial" w:eastAsia="Times New Roman" w:hAnsi="Arial" w:cs="Arial"/>
          <w:color w:val="515151"/>
          <w:sz w:val="23"/>
          <w:szCs w:val="23"/>
        </w:rPr>
      </w:pPr>
      <w:r w:rsidRPr="00004F76">
        <w:rPr>
          <w:rFonts w:ascii="Arial" w:eastAsia="Times New Roman" w:hAnsi="Arial" w:cs="Arial"/>
          <w:color w:val="515151"/>
          <w:sz w:val="23"/>
          <w:szCs w:val="23"/>
        </w:rPr>
        <w:t>IL-Chicago</w:t>
      </w:r>
      <w:r w:rsidRPr="00004F76">
        <w:rPr>
          <w:rFonts w:ascii="Arial" w:eastAsia="Times New Roman" w:hAnsi="Arial" w:cs="Arial"/>
          <w:color w:val="515151"/>
          <w:sz w:val="23"/>
          <w:szCs w:val="23"/>
        </w:rPr>
        <w:br/>
        <w:t>Chicago, IL, USA</w:t>
      </w:r>
      <w:r w:rsidRPr="00004F76">
        <w:rPr>
          <w:rFonts w:ascii="Arial" w:eastAsia="Times New Roman" w:hAnsi="Arial" w:cs="Arial"/>
          <w:color w:val="515151"/>
          <w:sz w:val="23"/>
          <w:szCs w:val="23"/>
        </w:rPr>
        <w:br/>
      </w:r>
    </w:p>
    <w:p w:rsidR="00004F76" w:rsidRPr="00004F76" w:rsidRDefault="00004F76" w:rsidP="00004F76">
      <w:pPr>
        <w:shd w:val="clear" w:color="auto" w:fill="FFFFFF"/>
        <w:spacing w:before="100" w:beforeAutospacing="1" w:after="100" w:afterAutospacing="1" w:line="240" w:lineRule="auto"/>
        <w:outlineLvl w:val="1"/>
        <w:rPr>
          <w:rFonts w:ascii="Arial" w:eastAsia="Times New Roman" w:hAnsi="Arial" w:cs="Arial"/>
          <w:color w:val="515151"/>
          <w:sz w:val="45"/>
          <w:szCs w:val="45"/>
        </w:rPr>
      </w:pPr>
      <w:r w:rsidRPr="00004F76">
        <w:rPr>
          <w:rFonts w:ascii="Arial" w:eastAsia="Times New Roman" w:hAnsi="Arial" w:cs="Arial"/>
          <w:color w:val="515151"/>
          <w:sz w:val="45"/>
          <w:szCs w:val="45"/>
        </w:rPr>
        <w:t>Job Details</w:t>
      </w:r>
    </w:p>
    <w:p w:rsidR="00004F76" w:rsidRPr="00004F76" w:rsidRDefault="00004F76" w:rsidP="00004F76">
      <w:pPr>
        <w:shd w:val="clear" w:color="auto" w:fill="FFFFFF"/>
        <w:spacing w:after="225" w:line="240" w:lineRule="auto"/>
        <w:rPr>
          <w:rFonts w:ascii="Arial" w:eastAsia="Times New Roman" w:hAnsi="Arial" w:cs="Arial"/>
          <w:color w:val="515151"/>
          <w:sz w:val="23"/>
          <w:szCs w:val="23"/>
        </w:rPr>
      </w:pPr>
      <w:r w:rsidRPr="00004F76">
        <w:rPr>
          <w:rFonts w:ascii="Arial" w:eastAsia="Times New Roman" w:hAnsi="Arial" w:cs="Arial"/>
          <w:b/>
          <w:bCs/>
          <w:color w:val="515151"/>
          <w:sz w:val="23"/>
          <w:szCs w:val="23"/>
        </w:rPr>
        <w:t>Summary:</w:t>
      </w:r>
    </w:p>
    <w:p w:rsidR="00004F76" w:rsidRPr="00004F76" w:rsidRDefault="00004F76" w:rsidP="00004F76">
      <w:pPr>
        <w:shd w:val="clear" w:color="auto" w:fill="FFFFFF"/>
        <w:spacing w:after="225" w:line="240" w:lineRule="auto"/>
        <w:rPr>
          <w:rFonts w:ascii="Arial" w:eastAsia="Times New Roman" w:hAnsi="Arial" w:cs="Arial"/>
          <w:color w:val="515151"/>
          <w:sz w:val="23"/>
          <w:szCs w:val="23"/>
        </w:rPr>
      </w:pPr>
      <w:r w:rsidRPr="00004F76">
        <w:rPr>
          <w:rFonts w:ascii="Arial" w:eastAsia="Times New Roman" w:hAnsi="Arial" w:cs="Arial"/>
          <w:color w:val="515151"/>
          <w:sz w:val="23"/>
          <w:szCs w:val="23"/>
        </w:rPr>
        <w:t>Partner Engineering and Science, Inc. (PARTNER) is one of the fastest-growing environmental, health, and safety (EHS) consulting firms in the US. We currently looking for an EHS professional with 5-10 years of experience in our Chicagoland office.</w:t>
      </w:r>
    </w:p>
    <w:p w:rsidR="00004F76" w:rsidRPr="00004F76" w:rsidRDefault="00004F76" w:rsidP="00004F76">
      <w:pPr>
        <w:shd w:val="clear" w:color="auto" w:fill="FFFFFF"/>
        <w:spacing w:after="225" w:line="240" w:lineRule="auto"/>
        <w:rPr>
          <w:rFonts w:ascii="Arial" w:eastAsia="Times New Roman" w:hAnsi="Arial" w:cs="Arial"/>
          <w:color w:val="515151"/>
          <w:sz w:val="23"/>
          <w:szCs w:val="23"/>
        </w:rPr>
      </w:pPr>
      <w:r w:rsidRPr="00004F76">
        <w:rPr>
          <w:rFonts w:ascii="Arial" w:eastAsia="Times New Roman" w:hAnsi="Arial" w:cs="Arial"/>
          <w:color w:val="515151"/>
          <w:sz w:val="23"/>
          <w:szCs w:val="23"/>
        </w:rPr>
        <w:t>As a member of PARTNER’s EHS consulting team, you will be responsible for assisting clients with federal, state, and local EHS requirements. You will be actively involved in leading efforts to anticipate, recognize, evaluate, and control chemical, physical, and biological hazards and recommending actions to reduce exposures.</w:t>
      </w:r>
    </w:p>
    <w:p w:rsidR="00004F76" w:rsidRPr="00004F76" w:rsidRDefault="00004F76" w:rsidP="00004F76">
      <w:pPr>
        <w:shd w:val="clear" w:color="auto" w:fill="FFFFFF"/>
        <w:spacing w:after="225" w:line="240" w:lineRule="auto"/>
        <w:rPr>
          <w:rFonts w:ascii="Arial" w:eastAsia="Times New Roman" w:hAnsi="Arial" w:cs="Arial"/>
          <w:color w:val="515151"/>
          <w:sz w:val="23"/>
          <w:szCs w:val="23"/>
        </w:rPr>
      </w:pPr>
      <w:r w:rsidRPr="00004F76">
        <w:rPr>
          <w:rFonts w:ascii="Arial" w:eastAsia="Times New Roman" w:hAnsi="Arial" w:cs="Arial"/>
          <w:b/>
          <w:bCs/>
          <w:color w:val="515151"/>
          <w:sz w:val="23"/>
          <w:szCs w:val="23"/>
        </w:rPr>
        <w:t>Essential Duties &amp; Tasks:</w:t>
      </w:r>
    </w:p>
    <w:p w:rsidR="00004F76" w:rsidRPr="00004F76" w:rsidRDefault="00004F76" w:rsidP="00B30D3C">
      <w:pPr>
        <w:numPr>
          <w:ilvl w:val="0"/>
          <w:numId w:val="2"/>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Conducting building inspections to identify hazardous materials such as asbestos, lead-based paint, polychlorinated biphenyl (PCBs), etc. </w:t>
      </w:r>
    </w:p>
    <w:p w:rsidR="00004F76" w:rsidRPr="00004F76" w:rsidRDefault="00004F76" w:rsidP="009C420B">
      <w:pPr>
        <w:numPr>
          <w:ilvl w:val="0"/>
          <w:numId w:val="3"/>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Performing indoor air quality studies (IAQ) to assist clients in identifying and correcting potential air quality concerns within their buildings. </w:t>
      </w:r>
    </w:p>
    <w:p w:rsidR="00004F76" w:rsidRPr="00004F76" w:rsidRDefault="00004F76" w:rsidP="00506F9A">
      <w:pPr>
        <w:numPr>
          <w:ilvl w:val="0"/>
          <w:numId w:val="4"/>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Assessing building environments for mold and moisture intrusion issues. </w:t>
      </w:r>
    </w:p>
    <w:p w:rsidR="00004F76" w:rsidRPr="00004F76" w:rsidRDefault="00004F76" w:rsidP="001B02BB">
      <w:pPr>
        <w:numPr>
          <w:ilvl w:val="0"/>
          <w:numId w:val="5"/>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Leading projects to evaluate and control employee exposures to hazardous chemicals, physical or biological agents at client sites. </w:t>
      </w:r>
    </w:p>
    <w:p w:rsidR="00004F76" w:rsidRPr="00004F76" w:rsidRDefault="00004F76" w:rsidP="00163032">
      <w:pPr>
        <w:numPr>
          <w:ilvl w:val="0"/>
          <w:numId w:val="6"/>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Performing inspection and audits at client facilities to identify potential OSHA compliance issues and developing reports to assist clients with appropriate remediation action. </w:t>
      </w:r>
    </w:p>
    <w:p w:rsidR="00004F76" w:rsidRDefault="00004F76" w:rsidP="009C46A3">
      <w:pPr>
        <w:numPr>
          <w:ilvl w:val="0"/>
          <w:numId w:val="8"/>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Providing support for client environmental and industrial hygiene training programs and activities.</w:t>
      </w:r>
    </w:p>
    <w:p w:rsidR="00004F76" w:rsidRDefault="00004F76" w:rsidP="00004F76">
      <w:pPr>
        <w:shd w:val="clear" w:color="auto" w:fill="FFFFFF"/>
        <w:spacing w:before="100" w:beforeAutospacing="1" w:after="225" w:afterAutospacing="1" w:line="240" w:lineRule="auto"/>
        <w:ind w:left="360"/>
        <w:rPr>
          <w:rFonts w:ascii="Arial" w:eastAsia="Times New Roman" w:hAnsi="Arial" w:cs="Arial"/>
          <w:color w:val="515151"/>
          <w:sz w:val="23"/>
          <w:szCs w:val="23"/>
        </w:rPr>
      </w:pPr>
      <w:bookmarkStart w:id="0" w:name="_GoBack"/>
      <w:bookmarkEnd w:id="0"/>
    </w:p>
    <w:p w:rsidR="00004F76" w:rsidRPr="00004F76" w:rsidRDefault="00004F76" w:rsidP="009C46A3">
      <w:pPr>
        <w:numPr>
          <w:ilvl w:val="0"/>
          <w:numId w:val="8"/>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lastRenderedPageBreak/>
        <w:t>Managing the work of subordinate employees and contractors which includes scheduling work assignments, setting priorities, coaching and mentoring. </w:t>
      </w:r>
    </w:p>
    <w:p w:rsidR="00004F76" w:rsidRPr="00004F76" w:rsidRDefault="00004F76" w:rsidP="00D57E8C">
      <w:pPr>
        <w:numPr>
          <w:ilvl w:val="0"/>
          <w:numId w:val="9"/>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Reviewing environmental and industrial hygiene reports that propose corrective measures and compliance with OSHA and EPA standards. </w:t>
      </w:r>
    </w:p>
    <w:p w:rsidR="00004F76" w:rsidRPr="00004F76" w:rsidRDefault="00004F76" w:rsidP="00B063F3">
      <w:pPr>
        <w:numPr>
          <w:ilvl w:val="0"/>
          <w:numId w:val="10"/>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Assessing and/or developing client health and safety programs such as lockout tag out (LOTO), confined space entry, hearing conservation, respiratory protection, etc. </w:t>
      </w:r>
    </w:p>
    <w:p w:rsidR="00004F76" w:rsidRPr="00004F76" w:rsidRDefault="00004F76" w:rsidP="00346B02">
      <w:pPr>
        <w:numPr>
          <w:ilvl w:val="0"/>
          <w:numId w:val="11"/>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Conducting and reviewing Phase I and Phase II environmental reports and make corrective action recommendations. </w:t>
      </w:r>
    </w:p>
    <w:p w:rsidR="00004F76" w:rsidRPr="00004F76" w:rsidRDefault="00004F76" w:rsidP="007938C5">
      <w:pPr>
        <w:numPr>
          <w:ilvl w:val="0"/>
          <w:numId w:val="12"/>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Respond to and support emergency response activities by providing technical support on chemical, physical, and biological hazards.</w:t>
      </w:r>
      <w:r w:rsidRPr="00004F76">
        <w:rPr>
          <w:rFonts w:ascii="Arial" w:eastAsia="Times New Roman" w:hAnsi="Arial" w:cs="Arial"/>
          <w:b/>
          <w:bCs/>
          <w:color w:val="515151"/>
          <w:sz w:val="23"/>
          <w:szCs w:val="23"/>
        </w:rPr>
        <w:t> </w:t>
      </w:r>
    </w:p>
    <w:p w:rsidR="00004F76" w:rsidRPr="00004F76" w:rsidRDefault="00004F76" w:rsidP="00004F76">
      <w:pPr>
        <w:shd w:val="clear" w:color="auto" w:fill="FFFFFF"/>
        <w:spacing w:after="225" w:line="240" w:lineRule="auto"/>
        <w:rPr>
          <w:rFonts w:ascii="Arial" w:eastAsia="Times New Roman" w:hAnsi="Arial" w:cs="Arial"/>
          <w:color w:val="515151"/>
          <w:sz w:val="23"/>
          <w:szCs w:val="23"/>
        </w:rPr>
      </w:pPr>
      <w:r w:rsidRPr="00004F76">
        <w:rPr>
          <w:rFonts w:ascii="Arial" w:eastAsia="Times New Roman" w:hAnsi="Arial" w:cs="Arial"/>
          <w:b/>
          <w:bCs/>
          <w:color w:val="515151"/>
          <w:sz w:val="23"/>
          <w:szCs w:val="23"/>
        </w:rPr>
        <w:t>Desired Skills &amp; Experience:</w:t>
      </w:r>
    </w:p>
    <w:p w:rsidR="00004F76" w:rsidRPr="00004F76" w:rsidRDefault="00004F76" w:rsidP="00C4074F">
      <w:pPr>
        <w:numPr>
          <w:ilvl w:val="0"/>
          <w:numId w:val="13"/>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Must have a bachelor’s degree in Industrial Hygiene, Occupational Safety, Environmental Engineering, Environmental Science or related discipline and five to ten years of experience. </w:t>
      </w:r>
    </w:p>
    <w:p w:rsidR="00004F76" w:rsidRPr="00004F76" w:rsidRDefault="00004F76" w:rsidP="00610509">
      <w:pPr>
        <w:numPr>
          <w:ilvl w:val="0"/>
          <w:numId w:val="14"/>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Experience in conducting Industrial hygiene and/or safety inspections, audits, and investigations. </w:t>
      </w:r>
    </w:p>
    <w:p w:rsidR="00004F76" w:rsidRPr="00004F76" w:rsidRDefault="00004F76" w:rsidP="00951342">
      <w:pPr>
        <w:numPr>
          <w:ilvl w:val="0"/>
          <w:numId w:val="15"/>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IDPH licenses for asbestos and lead-based paint inspections. </w:t>
      </w:r>
    </w:p>
    <w:p w:rsidR="00004F76" w:rsidRPr="00004F76" w:rsidRDefault="00004F76" w:rsidP="00395DA5">
      <w:pPr>
        <w:numPr>
          <w:ilvl w:val="0"/>
          <w:numId w:val="16"/>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Experience writing and reviewing EHS reports and making corrective action recommendations. </w:t>
      </w:r>
    </w:p>
    <w:p w:rsidR="00004F76" w:rsidRPr="00004F76" w:rsidRDefault="00004F76" w:rsidP="00EE57C1">
      <w:pPr>
        <w:numPr>
          <w:ilvl w:val="0"/>
          <w:numId w:val="17"/>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OSHA 30 or 40 Hour trained. </w:t>
      </w:r>
    </w:p>
    <w:p w:rsidR="00004F76" w:rsidRPr="00004F76" w:rsidRDefault="00004F76" w:rsidP="003E466A">
      <w:pPr>
        <w:numPr>
          <w:ilvl w:val="0"/>
          <w:numId w:val="18"/>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Previous experience in an EHS consulting organization and selling of EHS services preferred. </w:t>
      </w:r>
    </w:p>
    <w:p w:rsidR="00004F76" w:rsidRPr="00004F76" w:rsidRDefault="00004F76" w:rsidP="008A33DE">
      <w:pPr>
        <w:numPr>
          <w:ilvl w:val="0"/>
          <w:numId w:val="19"/>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Experience measuring compliance, auditing, and reporting results. </w:t>
      </w:r>
    </w:p>
    <w:p w:rsidR="00004F76" w:rsidRPr="00004F76" w:rsidRDefault="00004F76" w:rsidP="00F31614">
      <w:pPr>
        <w:numPr>
          <w:ilvl w:val="0"/>
          <w:numId w:val="20"/>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Experience in the development and implementation of a comprehensive EHS program. </w:t>
      </w:r>
    </w:p>
    <w:p w:rsidR="00004F76" w:rsidRPr="00004F76" w:rsidRDefault="00004F76" w:rsidP="008C699D">
      <w:pPr>
        <w:numPr>
          <w:ilvl w:val="0"/>
          <w:numId w:val="21"/>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Ability to travel to client locations as required. </w:t>
      </w:r>
    </w:p>
    <w:p w:rsidR="00004F76" w:rsidRPr="00004F76" w:rsidRDefault="00004F76" w:rsidP="00004F76">
      <w:pPr>
        <w:shd w:val="clear" w:color="auto" w:fill="FFFFFF"/>
        <w:spacing w:after="225" w:line="240" w:lineRule="auto"/>
        <w:rPr>
          <w:rFonts w:ascii="Arial" w:eastAsia="Times New Roman" w:hAnsi="Arial" w:cs="Arial"/>
          <w:color w:val="515151"/>
          <w:sz w:val="23"/>
          <w:szCs w:val="23"/>
        </w:rPr>
      </w:pPr>
      <w:r w:rsidRPr="00004F76">
        <w:rPr>
          <w:rFonts w:ascii="Arial" w:eastAsia="Times New Roman" w:hAnsi="Arial" w:cs="Arial"/>
          <w:b/>
          <w:bCs/>
          <w:color w:val="515151"/>
          <w:sz w:val="23"/>
          <w:szCs w:val="23"/>
        </w:rPr>
        <w:t>Knowledge &amp; Skills:</w:t>
      </w:r>
    </w:p>
    <w:p w:rsidR="00004F76" w:rsidRPr="00004F76" w:rsidRDefault="00004F76" w:rsidP="00EA655B">
      <w:pPr>
        <w:numPr>
          <w:ilvl w:val="0"/>
          <w:numId w:val="22"/>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Excellent skill in analyzing complex situations and problems and exercising sound judgment. </w:t>
      </w:r>
    </w:p>
    <w:p w:rsidR="00004F76" w:rsidRPr="00004F76" w:rsidRDefault="00004F76" w:rsidP="00241516">
      <w:pPr>
        <w:numPr>
          <w:ilvl w:val="0"/>
          <w:numId w:val="23"/>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Superior verbal/written communication, customer service, and planning skills. </w:t>
      </w:r>
    </w:p>
    <w:p w:rsidR="00004F76" w:rsidRPr="00004F76" w:rsidRDefault="00004F76" w:rsidP="00C847D7">
      <w:pPr>
        <w:numPr>
          <w:ilvl w:val="0"/>
          <w:numId w:val="24"/>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lastRenderedPageBreak/>
        <w:t>Ability to manage time and multiple projects effectively and work in a fast-paced environment. </w:t>
      </w:r>
    </w:p>
    <w:p w:rsidR="00004F76" w:rsidRPr="00004F76" w:rsidRDefault="00004F76" w:rsidP="00DE5F2D">
      <w:pPr>
        <w:numPr>
          <w:ilvl w:val="0"/>
          <w:numId w:val="25"/>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Excellent interpersonal skills and the ability to work well with others in a team environment. </w:t>
      </w:r>
    </w:p>
    <w:p w:rsidR="00004F76" w:rsidRPr="00004F76" w:rsidRDefault="00004F76" w:rsidP="00B96AD6">
      <w:pPr>
        <w:numPr>
          <w:ilvl w:val="0"/>
          <w:numId w:val="26"/>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Working knowledge of OSHA, IDPH, EPA, and IEPA standards. </w:t>
      </w:r>
    </w:p>
    <w:p w:rsidR="00004F76" w:rsidRPr="00004F76" w:rsidRDefault="00004F76" w:rsidP="001A7A68">
      <w:pPr>
        <w:numPr>
          <w:ilvl w:val="0"/>
          <w:numId w:val="27"/>
        </w:numPr>
        <w:shd w:val="clear" w:color="auto" w:fill="FFFFFF"/>
        <w:spacing w:before="100" w:beforeAutospacing="1" w:after="225" w:afterAutospacing="1" w:line="240" w:lineRule="auto"/>
        <w:ind w:left="45"/>
        <w:rPr>
          <w:rFonts w:ascii="Arial" w:eastAsia="Times New Roman" w:hAnsi="Arial" w:cs="Arial"/>
          <w:color w:val="515151"/>
          <w:sz w:val="23"/>
          <w:szCs w:val="23"/>
        </w:rPr>
      </w:pPr>
      <w:r w:rsidRPr="00004F76">
        <w:rPr>
          <w:rFonts w:ascii="Arial" w:eastAsia="Times New Roman" w:hAnsi="Arial" w:cs="Arial"/>
          <w:color w:val="515151"/>
          <w:sz w:val="23"/>
          <w:szCs w:val="23"/>
        </w:rPr>
        <w:t>Considerable knowledge of environmental site assessments, site characterization, and remediation.  </w:t>
      </w:r>
    </w:p>
    <w:p w:rsidR="00004F76" w:rsidRPr="00004F76" w:rsidRDefault="00004F76" w:rsidP="00004F76">
      <w:pPr>
        <w:shd w:val="clear" w:color="auto" w:fill="FFFFFF"/>
        <w:spacing w:after="225" w:line="240" w:lineRule="auto"/>
        <w:rPr>
          <w:rFonts w:ascii="Arial" w:eastAsia="Times New Roman" w:hAnsi="Arial" w:cs="Arial"/>
          <w:color w:val="515151"/>
          <w:sz w:val="23"/>
          <w:szCs w:val="23"/>
        </w:rPr>
      </w:pPr>
      <w:r w:rsidRPr="00004F76">
        <w:rPr>
          <w:rFonts w:ascii="Arial" w:eastAsia="Times New Roman" w:hAnsi="Arial" w:cs="Arial"/>
          <w:b/>
          <w:bCs/>
          <w:color w:val="515151"/>
          <w:sz w:val="23"/>
          <w:szCs w:val="23"/>
        </w:rPr>
        <w:t>Physical Demands &amp; Working Conditions:</w:t>
      </w:r>
      <w:r w:rsidRPr="00004F76">
        <w:rPr>
          <w:rFonts w:ascii="Arial" w:eastAsia="Times New Roman" w:hAnsi="Arial" w:cs="Arial"/>
          <w:color w:val="515151"/>
          <w:sz w:val="23"/>
          <w:szCs w:val="23"/>
        </w:rPr>
        <w:t> </w:t>
      </w:r>
    </w:p>
    <w:p w:rsidR="00004F76" w:rsidRPr="00004F76" w:rsidRDefault="00004F76" w:rsidP="00004F76">
      <w:pPr>
        <w:shd w:val="clear" w:color="auto" w:fill="FFFFFF"/>
        <w:spacing w:after="225" w:line="240" w:lineRule="auto"/>
        <w:rPr>
          <w:rFonts w:ascii="Arial" w:eastAsia="Times New Roman" w:hAnsi="Arial" w:cs="Arial"/>
          <w:color w:val="515151"/>
          <w:sz w:val="23"/>
          <w:szCs w:val="23"/>
        </w:rPr>
      </w:pPr>
      <w:r w:rsidRPr="00004F76">
        <w:rPr>
          <w:rFonts w:ascii="Arial" w:eastAsia="Times New Roman" w:hAnsi="Arial" w:cs="Arial"/>
          <w:color w:val="515151"/>
          <w:sz w:val="23"/>
          <w:szCs w:val="23"/>
        </w:rPr>
        <w:t>The employee is occasionally required to stand, walk, and reach with hands and arms. The employee must frequently lift and/or move up to 10 pounds and occasionally lift and/or move up to 50 pounds. Specific vision abilities required by this job include close vision, color vision, and ability to adjust focus. Reasonable accommodations will be made to enable individuals with disabilities to perform the essential functions. </w:t>
      </w:r>
    </w:p>
    <w:p w:rsidR="00004F76" w:rsidRPr="00004F76" w:rsidRDefault="00004F76" w:rsidP="00004F76">
      <w:pPr>
        <w:shd w:val="clear" w:color="auto" w:fill="FFFFFF"/>
        <w:spacing w:after="225" w:line="240" w:lineRule="auto"/>
        <w:rPr>
          <w:rFonts w:ascii="Arial" w:eastAsia="Times New Roman" w:hAnsi="Arial" w:cs="Arial"/>
          <w:color w:val="515151"/>
          <w:sz w:val="23"/>
          <w:szCs w:val="23"/>
        </w:rPr>
      </w:pPr>
      <w:r w:rsidRPr="00004F76">
        <w:rPr>
          <w:rFonts w:ascii="Arial" w:eastAsia="Times New Roman" w:hAnsi="Arial" w:cs="Arial"/>
          <w:b/>
          <w:bCs/>
          <w:color w:val="515151"/>
          <w:sz w:val="23"/>
          <w:szCs w:val="23"/>
        </w:rPr>
        <w:t>Contact:</w:t>
      </w:r>
    </w:p>
    <w:p w:rsidR="00004F76" w:rsidRPr="00004F76" w:rsidRDefault="00004F76" w:rsidP="00004F76">
      <w:pPr>
        <w:shd w:val="clear" w:color="auto" w:fill="FFFFFF"/>
        <w:spacing w:after="225" w:line="240" w:lineRule="auto"/>
        <w:rPr>
          <w:rFonts w:ascii="Arial" w:eastAsia="Times New Roman" w:hAnsi="Arial" w:cs="Arial"/>
          <w:color w:val="515151"/>
          <w:sz w:val="23"/>
          <w:szCs w:val="23"/>
        </w:rPr>
      </w:pPr>
      <w:r w:rsidRPr="00004F76">
        <w:rPr>
          <w:rFonts w:ascii="Arial" w:eastAsia="Times New Roman" w:hAnsi="Arial" w:cs="Arial"/>
          <w:color w:val="515151"/>
          <w:sz w:val="23"/>
          <w:szCs w:val="23"/>
        </w:rPr>
        <w:t>If you’re interested in this position, please email your resume to Jack Hsu at </w:t>
      </w:r>
      <w:hyperlink r:id="rId5" w:tgtFrame="_blank" w:history="1">
        <w:r w:rsidRPr="00004F76">
          <w:rPr>
            <w:rFonts w:ascii="Arial" w:eastAsia="Times New Roman" w:hAnsi="Arial" w:cs="Arial"/>
            <w:color w:val="0F41B8"/>
            <w:sz w:val="23"/>
            <w:szCs w:val="23"/>
          </w:rPr>
          <w:t>jhsu@partneresi.com</w:t>
        </w:r>
      </w:hyperlink>
    </w:p>
    <w:p w:rsidR="00D65D61" w:rsidRDefault="00D65D61"/>
    <w:sectPr w:rsidR="00D65D61" w:rsidSect="00004F76">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4C4"/>
    <w:multiLevelType w:val="multilevel"/>
    <w:tmpl w:val="5596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D2FBD"/>
    <w:multiLevelType w:val="multilevel"/>
    <w:tmpl w:val="630A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57087"/>
    <w:multiLevelType w:val="multilevel"/>
    <w:tmpl w:val="65F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958D4"/>
    <w:multiLevelType w:val="multilevel"/>
    <w:tmpl w:val="F4D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323CE"/>
    <w:multiLevelType w:val="multilevel"/>
    <w:tmpl w:val="99C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31927"/>
    <w:multiLevelType w:val="multilevel"/>
    <w:tmpl w:val="489E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43362"/>
    <w:multiLevelType w:val="multilevel"/>
    <w:tmpl w:val="E74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F5D09"/>
    <w:multiLevelType w:val="multilevel"/>
    <w:tmpl w:val="CF6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64CAD"/>
    <w:multiLevelType w:val="multilevel"/>
    <w:tmpl w:val="900C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3434E"/>
    <w:multiLevelType w:val="multilevel"/>
    <w:tmpl w:val="7736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B14C9"/>
    <w:multiLevelType w:val="multilevel"/>
    <w:tmpl w:val="3CB6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47F54"/>
    <w:multiLevelType w:val="multilevel"/>
    <w:tmpl w:val="3014BE6A"/>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2" w15:restartNumberingAfterBreak="0">
    <w:nsid w:val="476125DE"/>
    <w:multiLevelType w:val="multilevel"/>
    <w:tmpl w:val="DD3A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F3B63"/>
    <w:multiLevelType w:val="multilevel"/>
    <w:tmpl w:val="F2E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F1964"/>
    <w:multiLevelType w:val="multilevel"/>
    <w:tmpl w:val="6A7E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D64F03"/>
    <w:multiLevelType w:val="multilevel"/>
    <w:tmpl w:val="C4EC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F168D"/>
    <w:multiLevelType w:val="multilevel"/>
    <w:tmpl w:val="CBE0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5604A"/>
    <w:multiLevelType w:val="multilevel"/>
    <w:tmpl w:val="64F8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16099"/>
    <w:multiLevelType w:val="multilevel"/>
    <w:tmpl w:val="57B6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42B06"/>
    <w:multiLevelType w:val="multilevel"/>
    <w:tmpl w:val="5FC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E7C74"/>
    <w:multiLevelType w:val="multilevel"/>
    <w:tmpl w:val="A68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42660A"/>
    <w:multiLevelType w:val="multilevel"/>
    <w:tmpl w:val="B476B3E0"/>
    <w:lvl w:ilvl="0">
      <w:start w:val="1"/>
      <w:numFmt w:val="bullet"/>
      <w:lvlText w:val=""/>
      <w:lvlJc w:val="left"/>
      <w:pPr>
        <w:tabs>
          <w:tab w:val="num" w:pos="1620"/>
        </w:tabs>
        <w:ind w:left="1620" w:hanging="360"/>
      </w:pPr>
      <w:rPr>
        <w:rFonts w:ascii="Symbol" w:hAnsi="Symbol" w:hint="default"/>
        <w:sz w:val="20"/>
      </w:rPr>
    </w:lvl>
    <w:lvl w:ilvl="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2" w15:restartNumberingAfterBreak="0">
    <w:nsid w:val="619B41DD"/>
    <w:multiLevelType w:val="hybridMultilevel"/>
    <w:tmpl w:val="DCBC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17645"/>
    <w:multiLevelType w:val="multilevel"/>
    <w:tmpl w:val="254C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412C9C"/>
    <w:multiLevelType w:val="multilevel"/>
    <w:tmpl w:val="4F0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55102"/>
    <w:multiLevelType w:val="multilevel"/>
    <w:tmpl w:val="DED8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E5CEA"/>
    <w:multiLevelType w:val="multilevel"/>
    <w:tmpl w:val="A7A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9F16E9"/>
    <w:multiLevelType w:val="multilevel"/>
    <w:tmpl w:val="533A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13"/>
  </w:num>
  <w:num w:numId="4">
    <w:abstractNumId w:val="14"/>
  </w:num>
  <w:num w:numId="5">
    <w:abstractNumId w:val="3"/>
  </w:num>
  <w:num w:numId="6">
    <w:abstractNumId w:val="18"/>
  </w:num>
  <w:num w:numId="7">
    <w:abstractNumId w:val="9"/>
  </w:num>
  <w:num w:numId="8">
    <w:abstractNumId w:val="7"/>
  </w:num>
  <w:num w:numId="9">
    <w:abstractNumId w:val="2"/>
  </w:num>
  <w:num w:numId="10">
    <w:abstractNumId w:val="27"/>
  </w:num>
  <w:num w:numId="11">
    <w:abstractNumId w:val="26"/>
  </w:num>
  <w:num w:numId="12">
    <w:abstractNumId w:val="4"/>
  </w:num>
  <w:num w:numId="13">
    <w:abstractNumId w:val="8"/>
  </w:num>
  <w:num w:numId="14">
    <w:abstractNumId w:val="20"/>
  </w:num>
  <w:num w:numId="15">
    <w:abstractNumId w:val="12"/>
  </w:num>
  <w:num w:numId="16">
    <w:abstractNumId w:val="5"/>
  </w:num>
  <w:num w:numId="17">
    <w:abstractNumId w:val="25"/>
  </w:num>
  <w:num w:numId="18">
    <w:abstractNumId w:val="17"/>
  </w:num>
  <w:num w:numId="19">
    <w:abstractNumId w:val="10"/>
  </w:num>
  <w:num w:numId="20">
    <w:abstractNumId w:val="24"/>
  </w:num>
  <w:num w:numId="21">
    <w:abstractNumId w:val="16"/>
  </w:num>
  <w:num w:numId="22">
    <w:abstractNumId w:val="19"/>
  </w:num>
  <w:num w:numId="23">
    <w:abstractNumId w:val="1"/>
  </w:num>
  <w:num w:numId="24">
    <w:abstractNumId w:val="23"/>
  </w:num>
  <w:num w:numId="25">
    <w:abstractNumId w:val="0"/>
  </w:num>
  <w:num w:numId="26">
    <w:abstractNumId w:val="15"/>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76"/>
    <w:rsid w:val="00004F76"/>
    <w:rsid w:val="00163959"/>
    <w:rsid w:val="0068674D"/>
    <w:rsid w:val="00D65D61"/>
    <w:rsid w:val="00FC7F5E"/>
    <w:rsid w:val="00FF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1C2A"/>
  <w15:chartTrackingRefBased/>
  <w15:docId w15:val="{E18D7C2F-5BC5-449E-8FB5-8D3A0E09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5750">
      <w:bodyDiv w:val="1"/>
      <w:marLeft w:val="0"/>
      <w:marRight w:val="0"/>
      <w:marTop w:val="0"/>
      <w:marBottom w:val="0"/>
      <w:divBdr>
        <w:top w:val="none" w:sz="0" w:space="0" w:color="auto"/>
        <w:left w:val="none" w:sz="0" w:space="0" w:color="auto"/>
        <w:bottom w:val="none" w:sz="0" w:space="0" w:color="auto"/>
        <w:right w:val="none" w:sz="0" w:space="0" w:color="auto"/>
      </w:divBdr>
      <w:divsChild>
        <w:div w:id="402488081">
          <w:marLeft w:val="-225"/>
          <w:marRight w:val="-225"/>
          <w:marTop w:val="0"/>
          <w:marBottom w:val="0"/>
          <w:divBdr>
            <w:top w:val="none" w:sz="0" w:space="0" w:color="auto"/>
            <w:left w:val="none" w:sz="0" w:space="0" w:color="auto"/>
            <w:bottom w:val="none" w:sz="0" w:space="0" w:color="auto"/>
            <w:right w:val="none" w:sz="0" w:space="0" w:color="auto"/>
          </w:divBdr>
          <w:divsChild>
            <w:div w:id="1177693011">
              <w:marLeft w:val="0"/>
              <w:marRight w:val="0"/>
              <w:marTop w:val="0"/>
              <w:marBottom w:val="0"/>
              <w:divBdr>
                <w:top w:val="none" w:sz="0" w:space="0" w:color="auto"/>
                <w:left w:val="none" w:sz="0" w:space="0" w:color="auto"/>
                <w:bottom w:val="none" w:sz="0" w:space="0" w:color="auto"/>
                <w:right w:val="none" w:sz="0" w:space="0" w:color="auto"/>
              </w:divBdr>
              <w:divsChild>
                <w:div w:id="727265539">
                  <w:marLeft w:val="0"/>
                  <w:marRight w:val="0"/>
                  <w:marTop w:val="0"/>
                  <w:marBottom w:val="0"/>
                  <w:divBdr>
                    <w:top w:val="none" w:sz="0" w:space="0" w:color="auto"/>
                    <w:left w:val="none" w:sz="0" w:space="0" w:color="auto"/>
                    <w:bottom w:val="none" w:sz="0" w:space="0" w:color="auto"/>
                    <w:right w:val="none" w:sz="0" w:space="0" w:color="auto"/>
                  </w:divBdr>
                  <w:divsChild>
                    <w:div w:id="1952586441">
                      <w:marLeft w:val="-225"/>
                      <w:marRight w:val="-225"/>
                      <w:marTop w:val="0"/>
                      <w:marBottom w:val="0"/>
                      <w:divBdr>
                        <w:top w:val="none" w:sz="0" w:space="0" w:color="auto"/>
                        <w:left w:val="none" w:sz="0" w:space="0" w:color="auto"/>
                        <w:bottom w:val="none" w:sz="0" w:space="0" w:color="auto"/>
                        <w:right w:val="none" w:sz="0" w:space="0" w:color="auto"/>
                      </w:divBdr>
                      <w:divsChild>
                        <w:div w:id="593244295">
                          <w:marLeft w:val="0"/>
                          <w:marRight w:val="0"/>
                          <w:marTop w:val="0"/>
                          <w:marBottom w:val="0"/>
                          <w:divBdr>
                            <w:top w:val="none" w:sz="0" w:space="0" w:color="auto"/>
                            <w:left w:val="none" w:sz="0" w:space="0" w:color="auto"/>
                            <w:bottom w:val="none" w:sz="0" w:space="0" w:color="auto"/>
                            <w:right w:val="none" w:sz="0" w:space="0" w:color="auto"/>
                          </w:divBdr>
                          <w:divsChild>
                            <w:div w:id="822043769">
                              <w:marLeft w:val="0"/>
                              <w:marRight w:val="0"/>
                              <w:marTop w:val="0"/>
                              <w:marBottom w:val="158"/>
                              <w:divBdr>
                                <w:top w:val="none" w:sz="0" w:space="0" w:color="auto"/>
                                <w:left w:val="none" w:sz="0" w:space="0" w:color="auto"/>
                                <w:bottom w:val="none" w:sz="0" w:space="0" w:color="auto"/>
                                <w:right w:val="none" w:sz="0" w:space="0" w:color="auto"/>
                              </w:divBdr>
                            </w:div>
                          </w:divsChild>
                        </w:div>
                        <w:div w:id="81803461">
                          <w:marLeft w:val="0"/>
                          <w:marRight w:val="0"/>
                          <w:marTop w:val="0"/>
                          <w:marBottom w:val="0"/>
                          <w:divBdr>
                            <w:top w:val="none" w:sz="0" w:space="0" w:color="auto"/>
                            <w:left w:val="none" w:sz="0" w:space="0" w:color="auto"/>
                            <w:bottom w:val="none" w:sz="0" w:space="0" w:color="auto"/>
                            <w:right w:val="none" w:sz="0" w:space="0" w:color="auto"/>
                          </w:divBdr>
                          <w:divsChild>
                            <w:div w:id="224151026">
                              <w:marLeft w:val="0"/>
                              <w:marRight w:val="0"/>
                              <w:marTop w:val="270"/>
                              <w:marBottom w:val="0"/>
                              <w:divBdr>
                                <w:top w:val="none" w:sz="0" w:space="0" w:color="auto"/>
                                <w:left w:val="none" w:sz="0" w:space="0" w:color="auto"/>
                                <w:bottom w:val="none" w:sz="0" w:space="0" w:color="auto"/>
                                <w:right w:val="none" w:sz="0" w:space="0" w:color="auto"/>
                              </w:divBdr>
                              <w:divsChild>
                                <w:div w:id="13783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237230">
          <w:marLeft w:val="-225"/>
          <w:marRight w:val="-225"/>
          <w:marTop w:val="0"/>
          <w:marBottom w:val="0"/>
          <w:divBdr>
            <w:top w:val="none" w:sz="0" w:space="0" w:color="auto"/>
            <w:left w:val="none" w:sz="0" w:space="0" w:color="auto"/>
            <w:bottom w:val="none" w:sz="0" w:space="0" w:color="auto"/>
            <w:right w:val="none" w:sz="0" w:space="0" w:color="auto"/>
          </w:divBdr>
          <w:divsChild>
            <w:div w:id="775371125">
              <w:marLeft w:val="0"/>
              <w:marRight w:val="0"/>
              <w:marTop w:val="0"/>
              <w:marBottom w:val="0"/>
              <w:divBdr>
                <w:top w:val="none" w:sz="0" w:space="0" w:color="auto"/>
                <w:left w:val="none" w:sz="0" w:space="0" w:color="auto"/>
                <w:bottom w:val="none" w:sz="0" w:space="0" w:color="auto"/>
                <w:right w:val="none" w:sz="0" w:space="0" w:color="auto"/>
              </w:divBdr>
              <w:divsChild>
                <w:div w:id="579488287">
                  <w:marLeft w:val="0"/>
                  <w:marRight w:val="0"/>
                  <w:marTop w:val="0"/>
                  <w:marBottom w:val="0"/>
                  <w:divBdr>
                    <w:top w:val="none" w:sz="0" w:space="0" w:color="auto"/>
                    <w:left w:val="none" w:sz="0" w:space="0" w:color="auto"/>
                    <w:bottom w:val="none" w:sz="0" w:space="0" w:color="auto"/>
                    <w:right w:val="none" w:sz="0" w:space="0" w:color="auto"/>
                  </w:divBdr>
                  <w:divsChild>
                    <w:div w:id="1244140306">
                      <w:marLeft w:val="-225"/>
                      <w:marRight w:val="-225"/>
                      <w:marTop w:val="0"/>
                      <w:marBottom w:val="0"/>
                      <w:divBdr>
                        <w:top w:val="none" w:sz="0" w:space="0" w:color="auto"/>
                        <w:left w:val="none" w:sz="0" w:space="0" w:color="auto"/>
                        <w:bottom w:val="none" w:sz="0" w:space="0" w:color="auto"/>
                        <w:right w:val="none" w:sz="0" w:space="0" w:color="auto"/>
                      </w:divBdr>
                      <w:divsChild>
                        <w:div w:id="364449903">
                          <w:marLeft w:val="0"/>
                          <w:marRight w:val="0"/>
                          <w:marTop w:val="0"/>
                          <w:marBottom w:val="0"/>
                          <w:divBdr>
                            <w:top w:val="none" w:sz="0" w:space="0" w:color="auto"/>
                            <w:left w:val="none" w:sz="0" w:space="0" w:color="auto"/>
                            <w:bottom w:val="none" w:sz="0" w:space="0" w:color="auto"/>
                            <w:right w:val="none" w:sz="0" w:space="0" w:color="auto"/>
                          </w:divBdr>
                          <w:divsChild>
                            <w:div w:id="635259062">
                              <w:marLeft w:val="0"/>
                              <w:marRight w:val="0"/>
                              <w:marTop w:val="0"/>
                              <w:marBottom w:val="0"/>
                              <w:divBdr>
                                <w:top w:val="none" w:sz="0" w:space="0" w:color="auto"/>
                                <w:left w:val="none" w:sz="0" w:space="0" w:color="auto"/>
                                <w:bottom w:val="none" w:sz="0" w:space="0" w:color="auto"/>
                                <w:right w:val="none" w:sz="0" w:space="0" w:color="auto"/>
                              </w:divBdr>
                              <w:divsChild>
                                <w:div w:id="2656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1252">
                          <w:marLeft w:val="0"/>
                          <w:marRight w:val="0"/>
                          <w:marTop w:val="0"/>
                          <w:marBottom w:val="0"/>
                          <w:divBdr>
                            <w:top w:val="none" w:sz="0" w:space="0" w:color="auto"/>
                            <w:left w:val="none" w:sz="0" w:space="0" w:color="auto"/>
                            <w:bottom w:val="none" w:sz="0" w:space="0" w:color="auto"/>
                            <w:right w:val="none" w:sz="0" w:space="0" w:color="auto"/>
                          </w:divBdr>
                          <w:divsChild>
                            <w:div w:id="1519583274">
                              <w:marLeft w:val="-225"/>
                              <w:marRight w:val="-225"/>
                              <w:marTop w:val="0"/>
                              <w:marBottom w:val="0"/>
                              <w:divBdr>
                                <w:top w:val="none" w:sz="0" w:space="0" w:color="auto"/>
                                <w:left w:val="none" w:sz="0" w:space="0" w:color="auto"/>
                                <w:bottom w:val="none" w:sz="0" w:space="0" w:color="auto"/>
                                <w:right w:val="none" w:sz="0" w:space="0" w:color="auto"/>
                              </w:divBdr>
                              <w:divsChild>
                                <w:div w:id="9644472">
                                  <w:marLeft w:val="0"/>
                                  <w:marRight w:val="0"/>
                                  <w:marTop w:val="0"/>
                                  <w:marBottom w:val="0"/>
                                  <w:divBdr>
                                    <w:top w:val="none" w:sz="0" w:space="0" w:color="auto"/>
                                    <w:left w:val="none" w:sz="0" w:space="0" w:color="auto"/>
                                    <w:bottom w:val="none" w:sz="0" w:space="0" w:color="auto"/>
                                    <w:right w:val="none" w:sz="0" w:space="0" w:color="auto"/>
                                  </w:divBdr>
                                </w:div>
                                <w:div w:id="154609048">
                                  <w:marLeft w:val="0"/>
                                  <w:marRight w:val="0"/>
                                  <w:marTop w:val="0"/>
                                  <w:marBottom w:val="0"/>
                                  <w:divBdr>
                                    <w:top w:val="none" w:sz="0" w:space="0" w:color="auto"/>
                                    <w:left w:val="none" w:sz="0" w:space="0" w:color="auto"/>
                                    <w:bottom w:val="none" w:sz="0" w:space="0" w:color="auto"/>
                                    <w:right w:val="none" w:sz="0" w:space="0" w:color="auto"/>
                                  </w:divBdr>
                                </w:div>
                                <w:div w:id="13885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su@partnere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Regelbrugge, David</dc:creator>
  <cp:keywords/>
  <dc:description/>
  <cp:lastModifiedBy>Regelbrugge, David</cp:lastModifiedBy>
  <cp:revision>1</cp:revision>
  <cp:lastPrinted>2020-01-07T14:19:00Z</cp:lastPrinted>
  <dcterms:created xsi:type="dcterms:W3CDTF">2020-01-07T14:11:00Z</dcterms:created>
  <dcterms:modified xsi:type="dcterms:W3CDTF">2020-01-07T14:21:00Z</dcterms:modified>
</cp:coreProperties>
</file>